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06AFC">
        <w:rPr>
          <w:rFonts w:ascii="Arial Narrow" w:eastAsia="Arial Narrow" w:hAnsi="Arial Narrow" w:cs="Arial Narrow"/>
          <w:b/>
          <w:color w:val="000000"/>
          <w:kern w:val="0"/>
          <w:lang w:eastAsia="es-PE"/>
          <ns2:ligatures ns2:val="none"/>
        </w:rPr>
        <w:t xml:space="preserve">EXPEDIENTE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Times New Roman" w:hAnsi="Arial Narrow" w:cs="Times New Roman"/>
          <w:b/>
          <w:bCs/>
          <w:color w:val="000000"/>
          <w:kern w:val="0"/>
          <w:shd w:val="clear" w:color="auto" w:fill="FFFFFF"/>
          <w:lang w:eastAsia="es-PE"/>
          <ns2:ligatures ns2:val="none"/>
        </w:rPr>
        <w:t>1465-2026/CC1</w:t>
      </w:r>
    </w:p>
    <w:p ns2:paraId="174737B6" ns2: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DENUNCIANTE:[DENUNCIANTE] (SEÑOR [APELLIDO])</w:t>
      </w:r>
      <w:r w:rsidRPr="00806AFC">
        <w:rPr>
          <w:rFonts w:ascii="Arial Narrow" w:eastAsia="Arial Narrow" w:hAnsi="Arial Narrow" w:cs="Arial Narrow"/>
          <w:b/>
          <w:color w:val="000000"/>
          <w:kern w:val="0"/>
          <w:lang w:eastAsia="es-PE"/>
          <ns2:ligatures ns2:val="none"/>
        </w:rPr>
        <w:tab/>
        <w:t/>
      </w:r>
      <w:r w:rsidRPr="00806AFC">
        <w:rPr>
          <w:rFonts w:ascii="Arial Narrow" w:eastAsia="Arial Narrow" w:hAnsi="Arial Narrow" w:cs="Arial Narrow"/>
          <w:b/>
          <w:color w:val="000000"/>
          <w:kern w:val="0"/>
          <w:lang w:eastAsia="es-PE"/>
          <ns2:ligatures ns2:val="none"/>
        </w:rPr>
        <w:tab/>
      </w:r>
      <w:r w:rsidR="005C52E9" w:rsidRPr="00806AFC">
        <w:rPr>
          <w:rFonts w:ascii="Arial Narrow" w:eastAsia="Arial Narrow" w:hAnsi="Arial Narrow" w:cs="Arial Narrow"/>
          <w:b/>
          <w:color w:val="000000"/>
          <w:kern w:val="0"/>
          <w:lang w:eastAsia="es-PE"/>
          <ns2:ligatures ns2:val="none"/>
        </w:rPr>
        <w:t xml:space="preserve"/>
      </w:r>
      <w:r w:rsidRPr="00806AFC">
        <w:rPr>
          <w:rFonts w:ascii="Arial Narrow" w:eastAsia="Arial Narrow" w:hAnsi="Arial Narrow" w:cs="Arial Narrow"/>
          <w:b/>
          <w:color w:val="000000"/>
          <w:kern w:val="0"/>
          <w:lang w:eastAsia="es-PE"/>
          <ns2:ligatures ns2:val="none"/>
        </w:rPr>
        <w:t xml:space="preserve"/>
      </w:r>
      <w:r w:rsidR="005C52E9" w:rsidRPr="00806AFC">
        <w:rPr>
          <w:rFonts w:ascii="Arial Narrow" w:eastAsia="Arial Narrow" w:hAnsi="Arial Narrow" w:cs="Arial Narrow"/>
          <w:b/>
          <w:color w:val="000000"/>
          <w:kern w:val="0"/>
          <w:lang w:eastAsia="es-PE"/>
          <ns2:ligatures ns2:val="none"/>
        </w:rPr>
        <w:t/>
      </w:r>
      <w:r w:rsidRPr="00806AFC">
        <w:rPr>
          <w:rFonts w:ascii="Arial Narrow" w:eastAsia="Arial Narrow" w:hAnsi="Arial Narrow" w:cs="Arial Narrow"/>
          <w:b/>
          <w:color w:val="000000"/>
          <w:kern w:val="0"/>
          <w:lang w:eastAsia="es-PE"/>
          <ns2:ligatures ns2:val="none"/>
        </w:rPr>
        <w:t/>
      </w:r>
    </w:p>
    <w:p ns2:paraId="223101EF" ns2: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DENUNCIADOS</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 xml:space="preserve">CAJA MUNICIPAL DE AHORRO Y CREDITO DE AREQUIPA S.A. - CAJA AREQUIPA </w:t>
      </w:r>
      <w:r w:rsidRPr="00806AFC">
        <w:rPr>
          <w:rFonts w:ascii="Arial Narrow" w:eastAsia="Arial Narrow" w:hAnsi="Arial Narrow" w:cs="Arial Narrow"/>
          <w:b/>
          <w:color w:val="000000"/>
          <w:kern w:val="0"/>
          <w:lang w:eastAsia="es-PE"/>
          <ns2:ligatures ns2:val="none"/>
        </w:rPr>
        <w:t>(</w:t>
      </w:r>
      <w:r w:rsidR="00E937F9" w:rsidRPr="00806AFC">
        <w:rPr>
          <w:rFonts w:ascii="Arial Narrow" w:eastAsia="Arial Narrow" w:hAnsi="Arial Narrow" w:cs="Arial Narrow"/>
          <w:b/>
          <w:color w:val="000000"/>
          <w:kern w:val="0"/>
          <w:lang w:eastAsia="es-PE"/>
          <ns2:ligatures ns2:val="none"/>
        </w:rPr>
        <w:t>CAJA AREQUIPA</w:t>
      </w:r>
      <w:r w:rsidRPr="00806AFC">
        <w:rPr>
          <w:rFonts w:ascii="Arial Narrow" w:eastAsia="Arial Narrow" w:hAnsi="Arial Narrow" w:cs="Arial Narrow"/>
          <w:b/>
          <w:color w:val="000000"/>
          <w:kern w:val="0"/>
          <w:lang w:eastAsia="es-PE"/>
          <ns2:ligatures ns2:val="none"/>
        </w:rPr>
        <w:t xml:space="preserve">) </w:t>
      </w:r>
    </w:p>
    <w:p ns2:paraId="4D23E5DF" ns2: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r>
      <w:r w:rsidR="00C45B69" w:rsidRPr="00806AFC">
        <w:rPr>
          <w:rFonts w:ascii="Arial Narrow" w:eastAsia="Arial Narrow" w:hAnsi="Arial Narrow" w:cs="Arial Narrow"/>
          <w:b/>
          <w:color w:val="000000"/>
          <w:kern w:val="0"/>
          <w:lang w:eastAsia="es-PE"/>
          <ns2:ligatures ns2:val="none"/>
        </w:rPr>
        <w:t>LA POSITIVA SEGUROS Y REASEGUROS S.A.</w:t>
      </w:r>
      <w:r w:rsidRPr="00806AFC">
        <w:rPr>
          <w:rFonts w:ascii="Arial Narrow" w:eastAsia="Arial Narrow" w:hAnsi="Arial Narrow" w:cs="Arial Narrow"/>
          <w:b/>
          <w:color w:val="000000"/>
          <w:kern w:val="0"/>
          <w:lang w:eastAsia="es-PE"/>
          <ns2:ligatures ns2:val="none"/>
        </w:rPr>
        <w:t xml:space="preserve"> (</w:t>
      </w:r>
      <w:r w:rsidR="00C45B69" w:rsidRPr="00806AFC">
        <w:rPr>
          <w:rFonts w:ascii="Arial Narrow" w:eastAsia="Arial Narrow" w:hAnsi="Arial Narrow" w:cs="Arial Narrow"/>
          <w:b/>
          <w:color w:val="000000"/>
          <w:kern w:val="0"/>
          <w:lang w:eastAsia="es-PE"/>
          <ns2:ligatures ns2:val="none"/>
        </w:rPr>
        <w:t>LA POSITIVA</w:t>
      </w:r>
      <w:r w:rsidRPr="00806AFC">
        <w:rPr>
          <w:rFonts w:ascii="Arial Narrow" w:eastAsia="Arial Narrow" w:hAnsi="Arial Narrow" w:cs="Arial Narrow"/>
          <w:b/>
          <w:color w:val="000000"/>
          <w:kern w:val="0"/>
          <w:lang w:eastAsia="es-PE"/>
          <ns2:ligatures ns2:val="none"/>
        </w:rPr>
        <w:t>)</w:t>
      </w:r>
      <w:r w:rsidR="00C45B69" w:rsidRPr="00806AFC">
        <w:rPr>
          <w:rFonts w:ascii="Arial Narrow" w:eastAsia="Arial Narrow" w:hAnsi="Arial Narrow" w:cs="Arial Narrow"/>
          <w:b/>
          <w:color w:val="000000"/>
          <w:kern w:val="0"/>
          <w:lang w:eastAsia="es-PE"/>
          <ns2:ligatures ns2:val="none"/>
        </w:rPr>
        <w:t xml:space="preserve"> </w:t>
      </w:r>
    </w:p>
    <w:p ns2:paraId="71A9F622" ns2: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LA POSITIVA VIDA SEGUROS Y REASEGUROS S.A. (LA POSITIVA VIDA)</w:t>
      </w:r>
    </w:p>
    <w:p ns2:paraId="753670C1" ns2: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MATERIAS</w:t>
      </w:r>
      <w:r w:rsidRPr="00806AFC">
        <w:rPr>
          <w:rFonts w:ascii="Arial Narrow" w:eastAsia="Arial Narrow" w:hAnsi="Arial Narrow" w:cs="Arial Narrow"/>
          <w:b/>
          <w:color w:val="000000"/>
          <w:kern w:val="0"/>
          <w:lang w:eastAsia="es-PE"/>
          <ns2:ligatures ns2:val="none"/>
        </w:rPr>
        <w:tab/>
        <w:t xml:space="preserve">: </w:t>
      </w:r>
      <w:r w:rsidRPr="00806AFC">
        <w:rPr>
          <w:rFonts w:ascii="Arial Narrow" w:eastAsia="Arial Narrow" w:hAnsi="Arial Narrow" w:cs="Arial Narrow"/>
          <w:b/>
          <w:color w:val="000000"/>
          <w:kern w:val="0"/>
          <w:lang w:eastAsia="es-PE"/>
          <ns2:ligatures ns2:val="none"/>
        </w:rPr>
        <w:tab/>
        <w:t>ADMISIÓN A TRÁMITE</w:t>
      </w:r>
    </w:p>
    <w:p ns2:paraId="635477C1" ns2: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ab/>
      </w:r>
      <w:r w:rsidRPr="00806AFC">
        <w:rPr>
          <w:rFonts w:ascii="Arial Narrow" w:eastAsia="Arial Narrow" w:hAnsi="Arial Narrow" w:cs="Arial Narrow"/>
          <w:b/>
          <w:color w:val="000000"/>
          <w:kern w:val="0"/>
          <w:lang w:eastAsia="es-PE"/>
          <ns2:ligatures ns2:val="none"/>
        </w:rPr>
        <w:tab/>
        <w:t>INCLUSIÓN DE OFICIO</w:t>
      </w:r>
    </w:p>
    <w:p ns2:paraId="449086A9" ns2: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REQUERIMIENTO DE INFORMACIÓN </w:t>
      </w:r>
    </w:p>
    <w:p ns2:paraId="778AE69F" ns2: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w:t>
      </w:r>
      <w:r w:rsidRPr="00806AFC">
        <w:rPr>
          <w:rFonts w:ascii="Arial Narrow" w:eastAsia="Arial Narrow" w:hAnsi="Arial Narrow" w:cs="Arial Narrow"/>
          <w:b/>
          <w:color w:val="000000"/>
          <w:kern w:val="0"/>
          <w:lang w:eastAsia="es-PE"/>
          <ns2:ligatures ns2:val="none"/>
        </w:rPr>
        <w:tab/>
        <w:t>:</w:t>
      </w:r>
      <w:r w:rsidRPr="00806AFC">
        <w:rPr>
          <w:rFonts w:ascii="Arial Narrow" w:eastAsia="Arial Narrow" w:hAnsi="Arial Narrow" w:cs="Arial Narrow"/>
          <w:b/>
          <w:color w:val="000000"/>
          <w:kern w:val="0"/>
          <w:lang w:eastAsia="es-PE"/>
          <ns2:ligatures ns2:val="none"/>
        </w:rPr>
        <w:tab/>
      </w:r>
      <w:r w:rsidR="00E937F9" w:rsidRPr="00806AFC">
        <w:rPr>
          <w:rFonts w:ascii="Arial Narrow" w:eastAsia="Arial Narrow" w:hAnsi="Arial Narrow" w:cs="Arial Narrow"/>
          <w:b/>
          <w:color w:val="000000"/>
          <w:kern w:val="0"/>
          <w:lang w:eastAsia="es-PE"/>
          <ns2:ligatures ns2:val="none"/>
        </w:rPr>
        <w:t>2</w:t>
      </w:r>
    </w:p>
    <w:p ns2:paraId="26BE4AD0"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06AFC">
        <w:rPr>
          <w:rFonts w:ascii="Arial Narrow" w:eastAsia="Times New Roman" w:hAnsi="Arial Narrow" w:cs="Times New Roman"/>
          <w:color w:val="000000"/>
          <w:kern w:val="0"/>
          <w:shd w:val="clear" w:color="auto" w:fill="FFFFFF"/>
          <w:lang w:eastAsia="es-PE"/>
          <ns2:ligatures ns2:val="none"/>
        </w:rPr>
        <w:t xml:space="preserve">Lima, </w:t>
      </w:r>
      <w:r w:rsidR="00E937F9" w:rsidRPr="00806AFC">
        <w:rPr>
          <w:rFonts w:ascii="Arial Narrow" w:eastAsia="Times New Roman" w:hAnsi="Arial Narrow" w:cs="Times New Roman"/>
          <w:color w:val="000000"/>
          <w:kern w:val="0"/>
          <w:shd w:val="clear" w:color="auto" w:fill="FFFFFF"/>
          <w:lang w:eastAsia="es-PE"/>
          <ns2:ligatures ns2:val="none"/>
        </w:rPr>
        <w:t xml:space="preserve">19 de mayo de 2026</w:t>
      </w:r>
      <w:r w:rsidR="001B6218" w:rsidRPr="00806AFC">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HECHOS </w:t>
      </w:r>
    </w:p>
    <w:p ns2:paraId="4407157A"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ns2:ligatures ns2:val="none"/>
        </w:rPr>
        <w:t/>
      </w:r>
      <w:r w:rsidRPr="00806AFC">
        <w:rPr>
          <w:rFonts w:ascii="Arial Narrow" w:eastAsia="Calibri" w:hAnsi="Arial Narrow" w:cs="Arial"/>
          <w:kern w:val="0"/>
          <ns2:ligatures ns2:val="none"/>
        </w:rPr>
        <w:t xml:space="preserve"/>
      </w:r>
      <w:r w:rsidR="00423640" w:rsidRPr="00806AFC">
        <w:rPr>
          <w:rFonts w:ascii="Arial Narrow" w:eastAsia="Calibri" w:hAnsi="Arial Narrow" w:cs="Arial"/>
          <w:kern w:val="0"/>
          <ns2:ligatures ns2:val="none"/>
        </w:rPr>
        <w:t xml:space="preserve"/>
      </w:r>
      <w:r w:rsidRPr="00806AFC">
        <w:rPr>
          <w:rFonts w:ascii="Arial Narrow" w:eastAsia="Calibri" w:hAnsi="Arial Narrow" w:cs="Arial"/>
          <w:kern w:val="0"/>
          <ns2:ligatures ns2:val="none"/>
        </w:rPr>
        <w:t/>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423640"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w:r>
      <w:r w:rsidRPr="00806AFC">
        <w:rPr>
          <w:rStyle w:val="Refdenotaalpie"/>
          <w:rFonts w:ascii="Arial Narrow" w:eastAsia="Times New Roman" w:hAnsi="Arial Narrow" w:cs="Times New Roman"/>
          <w:color w:val="000000"/>
          <w:kern w:val="0"/>
          <w:vertAlign w:val="superscript"/>
          <w:lang w:val="es-ES" w:eastAsia="es-ES"/>
          <ns2:ligatures ns2:val="none"/>
        </w:rPr>
        <w:footnoteReference w:id="1"/>
      </w:r>
      <w:r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bCs/>
          <w:color w:val="000000"/>
          <w:kern w:val="0"/>
          <w:lang w:val="es-ES" w:eastAsia="es-ES"/>
          <ns2:ligatures ns2:val="none"/>
        </w:rPr>
        <w:t/>
      </w:r>
    </w:p>
    <w:p ns2:paraId="251848E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ns2:ligatures ns2:val="none"/>
        </w:rPr>
      </w:pPr>
    </w:p>
    <w:p ns2:paraId="79A479E6" ns2: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28 de julio de 2025, </w:t>
      </w:r>
      <w:r w:rsidR="00D36156" w:rsidRPr="00806AFC">
        <w:rPr>
          <w:rFonts w:ascii="Arial Narrow" w:eastAsia="Times New Roman" w:hAnsi="Arial Narrow" w:cs="Arial"/>
          <w:color w:val="000000"/>
          <w:kern w:val="0"/>
          <w:lang w:eastAsia="es-ES"/>
          <ns2:ligatures ns2:val="none"/>
        </w:rPr>
        <w:t xml:space="preserve">reportó </w:t>
      </w:r>
      <w:r w:rsidR="002B0AF1" w:rsidRPr="00806AFC">
        <w:rPr>
          <w:rFonts w:ascii="Arial Narrow" w:eastAsia="Times New Roman" w:hAnsi="Arial Narrow" w:cs="Arial"/>
          <w:color w:val="000000"/>
          <w:kern w:val="0"/>
          <w:lang w:eastAsia="es-ES"/>
          <ns2:ligatures ns2:val="none"/>
        </w:rPr>
        <w:t>un</w:t>
      </w:r>
      <w:r w:rsidR="00D36156" w:rsidRPr="00806AFC">
        <w:rPr>
          <w:rFonts w:ascii="Arial Narrow" w:eastAsia="Times New Roman" w:hAnsi="Arial Narrow" w:cs="Arial"/>
          <w:color w:val="000000"/>
          <w:kern w:val="0"/>
          <w:lang w:eastAsia="es-ES"/>
          <ns2:ligatures ns2:val="none"/>
        </w:rPr>
        <w:t xml:space="preserve"> siniestro</w:t>
      </w:r>
      <w:r w:rsidR="0011184A" w:rsidRPr="00806AFC">
        <w:rPr>
          <w:rFonts w:ascii="Arial Narrow" w:eastAsia="Times New Roman" w:hAnsi="Arial Narrow" w:cs="Arial"/>
          <w:color w:val="000000"/>
          <w:kern w:val="0"/>
          <w:lang w:eastAsia="es-ES"/>
          <ns2:ligatures ns2:val="none"/>
        </w:rPr>
        <w:t xml:space="preserve"> a</w:t>
      </w:r>
      <w:r w:rsidRPr="00806AFC">
        <w:rPr>
          <w:rFonts w:ascii="Arial Narrow" w:eastAsia="Times New Roman" w:hAnsi="Arial Narrow" w:cs="Arial"/>
          <w:color w:val="000000"/>
          <w:kern w:val="0"/>
          <w:lang w:eastAsia="es-ES"/>
          <ns2:ligatures ns2:val="none"/>
        </w:rPr>
        <w:t xml:space="preserve"> la </w:t>
      </w:r>
      <w:r w:rsidR="0011184A"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 xml:space="preserve">, con la finalidad de </w:t>
      </w:r>
      <w:r w:rsidR="0011184A" w:rsidRPr="00806AFC">
        <w:rPr>
          <w:rFonts w:ascii="Arial Narrow" w:eastAsia="Times New Roman" w:hAnsi="Arial Narrow" w:cs="Arial"/>
          <w:color w:val="000000"/>
          <w:kern w:val="0"/>
          <w:lang w:eastAsia="es-ES"/>
          <ns2:ligatures ns2:val="none"/>
        </w:rPr>
        <w:t>que se le otorgue</w:t>
      </w:r>
      <w:r w:rsidRPr="00806AFC">
        <w:rPr>
          <w:rFonts w:ascii="Arial Narrow" w:eastAsia="Times New Roman" w:hAnsi="Arial Narrow" w:cs="Arial"/>
          <w:color w:val="000000"/>
          <w:kern w:val="0"/>
          <w:lang w:eastAsia="es-ES"/>
          <ns2:ligatures ns2:val="none"/>
        </w:rPr>
        <w:t xml:space="preserve"> la cobertura </w:t>
      </w:r>
      <w:r w:rsidR="0071773C" w:rsidRPr="00806AFC">
        <w:rPr>
          <w:rFonts w:ascii="Arial Narrow" w:eastAsia="Times New Roman" w:hAnsi="Arial Narrow" w:cs="Arial"/>
          <w:color w:val="000000"/>
          <w:kern w:val="0"/>
          <w:lang w:val="es-ES" w:eastAsia="es-ES"/>
          <ns2:ligatures ns2:val="none"/>
        </w:rPr>
        <w:t xml:space="preserve">de invalidez total y permanente </w:t>
      </w:r>
      <w:r w:rsidRPr="00806AFC">
        <w:rPr>
          <w:rFonts w:ascii="Arial Narrow" w:eastAsia="Times New Roman" w:hAnsi="Arial Narrow" w:cs="Arial"/>
          <w:color w:val="000000"/>
          <w:kern w:val="0"/>
          <w:lang w:eastAsia="es-ES"/>
          <ns2:ligatures ns2:val="none"/>
        </w:rPr>
        <w:t>del Seguro de Desgravamen – Póliza 235901</w:t>
      </w:r>
      <w:r w:rsidR="0071773C" w:rsidRPr="00806AFC">
        <w:rPr>
          <w:rFonts w:ascii="Arial Narrow" w:eastAsia="Times New Roman" w:hAnsi="Arial Narrow" w:cs="Arial"/>
          <w:color w:val="000000"/>
          <w:kern w:val="0"/>
          <w:lang w:eastAsia="es-ES"/>
          <ns2:ligatures ns2:val="none"/>
        </w:rPr>
        <w:t xml:space="preserve"> que había adquirido</w:t>
      </w:r>
      <w:r w:rsidRPr="00806AFC">
        <w:rPr>
          <w:rFonts w:ascii="Arial Narrow" w:eastAsia="Times New Roman" w:hAnsi="Arial Narrow" w:cs="Arial"/>
          <w:color w:val="000000"/>
          <w:kern w:val="0"/>
          <w:lang w:eastAsia="es-ES"/>
          <ns2:ligatures ns2: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ns2:ligatures ns2:val="none"/>
        </w:rPr>
        <w:t>pagando</w:t>
      </w:r>
      <w:r w:rsidRPr="00806AFC">
        <w:rPr>
          <w:rFonts w:ascii="Arial Narrow" w:eastAsia="Times New Roman" w:hAnsi="Arial Narrow" w:cs="Arial"/>
          <w:color w:val="000000"/>
          <w:kern w:val="0"/>
          <w:lang w:eastAsia="es-ES"/>
          <ns2:ligatures ns2: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ns2:ligatures ns2:val="none"/>
        </w:rPr>
        <w:t xml:space="preserve"> </w:t>
      </w:r>
    </w:p>
    <w:p ns2:paraId="35E5619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8DA49" ns2: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Posteriormente</w:t>
      </w:r>
      <w:r w:rsidR="00DF4708" w:rsidRPr="00806AFC">
        <w:rPr>
          <w:rFonts w:ascii="Arial Narrow" w:eastAsia="Times New Roman" w:hAnsi="Arial Narrow" w:cs="Arial"/>
          <w:color w:val="000000"/>
          <w:kern w:val="0"/>
          <w:lang w:eastAsia="es-ES"/>
          <ns2:ligatures ns2: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 xml:space="preserve">El 28 de enero de 2026, su hija se apersonó a </w:t>
      </w:r>
      <w:r w:rsidR="001E1EA9" w:rsidRPr="00806AFC">
        <w:rPr>
          <w:rFonts w:ascii="Arial Narrow" w:eastAsia="Times New Roman" w:hAnsi="Arial Narrow" w:cs="Arial"/>
          <w:color w:val="000000"/>
          <w:kern w:val="0"/>
          <w:lang w:eastAsia="es-ES"/>
          <ns2:ligatures ns2:val="none"/>
        </w:rPr>
        <w:t>una</w:t>
      </w:r>
      <w:r w:rsidR="00DF4708" w:rsidRPr="00806AFC">
        <w:rPr>
          <w:rFonts w:ascii="Arial Narrow" w:eastAsia="Times New Roman" w:hAnsi="Arial Narrow" w:cs="Arial"/>
          <w:color w:val="000000"/>
          <w:kern w:val="0"/>
          <w:lang w:eastAsia="es-ES"/>
          <ns2:ligatures ns2:val="none"/>
        </w:rPr>
        <w:t xml:space="preserve"> sede de la </w:t>
      </w:r>
      <w:r w:rsidR="00646E22" w:rsidRPr="00806AFC">
        <w:rPr>
          <w:rFonts w:ascii="Arial Narrow" w:eastAsia="Times New Roman" w:hAnsi="Arial Narrow" w:cs="Arial"/>
          <w:color w:val="000000"/>
          <w:kern w:val="0"/>
          <w:lang w:val="es-ES" w:eastAsia="es-ES"/>
          <ns2:ligatures ns2:val="none"/>
        </w:rPr>
        <w:t>Caja Arequipa</w:t>
      </w:r>
      <w:r w:rsidR="00646E22"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y presentó la solicitud de</w:t>
      </w:r>
      <w:r w:rsidR="00646E22" w:rsidRPr="00806AFC">
        <w:rPr>
          <w:rFonts w:ascii="Arial Narrow" w:eastAsia="Times New Roman" w:hAnsi="Arial Narrow" w:cs="Arial"/>
          <w:color w:val="000000"/>
          <w:kern w:val="0"/>
          <w:lang w:eastAsia="es-ES"/>
          <ns2:ligatures ns2:val="none"/>
        </w:rPr>
        <w:t xml:space="preserve"> otorgamiento de</w:t>
      </w:r>
      <w:r w:rsidR="00DF4708" w:rsidRPr="00806AFC">
        <w:rPr>
          <w:rFonts w:ascii="Arial Narrow" w:eastAsia="Times New Roman" w:hAnsi="Arial Narrow" w:cs="Arial"/>
          <w:color w:val="000000"/>
          <w:kern w:val="0"/>
          <w:lang w:eastAsia="es-ES"/>
          <ns2:ligatures ns2: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ns2:ligatures ns2:val="none"/>
        </w:rPr>
        <w:t xml:space="preserve"> que acreditaba su condición de salud</w:t>
      </w:r>
      <w:r w:rsidR="00DF4708" w:rsidRPr="00806AFC">
        <w:rPr>
          <w:rFonts w:ascii="Arial Narrow" w:eastAsia="Times New Roman" w:hAnsi="Arial Narrow" w:cs="Arial"/>
          <w:color w:val="000000"/>
          <w:kern w:val="0"/>
          <w:lang w:eastAsia="es-ES"/>
          <ns2:ligatures ns2:val="none"/>
        </w:rPr>
        <w:t>.</w:t>
      </w:r>
      <w:r w:rsidR="00646E22" w:rsidRPr="00806AFC">
        <w:rPr>
          <w:rFonts w:ascii="Arial Narrow" w:eastAsia="Times New Roman" w:hAnsi="Arial Narrow" w:cs="Arial"/>
          <w:color w:val="000000"/>
          <w:kern w:val="0"/>
          <w:lang w:eastAsia="es-ES"/>
          <ns2:ligatures ns2:val="none"/>
        </w:rPr>
        <w:t xml:space="preserve"> </w:t>
      </w:r>
    </w:p>
    <w:p ns2:paraId="5E1AF5FD"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5BD216" ns2: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10 de febrero de 2026, </w:t>
      </w:r>
      <w:r w:rsidR="00B01E62" w:rsidRPr="00806AFC">
        <w:rPr>
          <w:rFonts w:ascii="Arial Narrow" w:eastAsia="Times New Roman" w:hAnsi="Arial Narrow" w:cs="Arial"/>
          <w:color w:val="000000"/>
          <w:kern w:val="0"/>
          <w:lang w:eastAsia="es-ES"/>
          <ns2:ligatures ns2:val="none"/>
        </w:rPr>
        <w:t xml:space="preserve">la </w:t>
      </w:r>
      <w:r w:rsidR="00B01E62" w:rsidRPr="00806AFC">
        <w:rPr>
          <w:rFonts w:ascii="Arial Narrow" w:eastAsia="Times New Roman" w:hAnsi="Arial Narrow" w:cs="Arial"/>
          <w:color w:val="000000"/>
          <w:kern w:val="0"/>
          <w:lang w:val="es-ES" w:eastAsia="es-ES"/>
          <ns2:ligatures ns2:val="none"/>
        </w:rPr>
        <w:t>Caja Arequipa</w:t>
      </w:r>
      <w:r w:rsidR="00B01E62"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ns2:ligatures ns2: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ns2:ligatures ns2:val="none"/>
        </w:rPr>
        <w:t xml:space="preserve">. </w:t>
      </w:r>
      <w:r w:rsidR="00B01E62" w:rsidRPr="00806AFC">
        <w:rPr>
          <w:rFonts w:ascii="Arial Narrow" w:eastAsia="Times New Roman" w:hAnsi="Arial Narrow" w:cs="Arial"/>
          <w:color w:val="000000"/>
          <w:kern w:val="0"/>
          <w:lang w:eastAsia="es-ES"/>
          <ns2:ligatures ns2:val="none"/>
        </w:rPr>
        <w:t>No obstante</w:t>
      </w:r>
      <w:r w:rsidRPr="00806AFC">
        <w:rPr>
          <w:rFonts w:ascii="Arial Narrow" w:eastAsia="Times New Roman" w:hAnsi="Arial Narrow" w:cs="Arial"/>
          <w:color w:val="000000"/>
          <w:kern w:val="0"/>
          <w:lang w:eastAsia="es-ES"/>
          <ns2:ligatures ns2:val="none"/>
        </w:rPr>
        <w:t>,</w:t>
      </w:r>
      <w:r w:rsidR="00B01E62" w:rsidRPr="00806AFC">
        <w:rPr>
          <w:rFonts w:ascii="Arial Narrow" w:eastAsia="Times New Roman" w:hAnsi="Arial Narrow" w:cs="Arial"/>
          <w:color w:val="000000"/>
          <w:kern w:val="0"/>
          <w:lang w:eastAsia="es-ES"/>
          <ns2:ligatures ns2:val="none"/>
        </w:rPr>
        <w:t xml:space="preserve"> en la respuesta se había consignado</w:t>
      </w:r>
      <w:r w:rsidRPr="00806AFC">
        <w:rPr>
          <w:rFonts w:ascii="Arial Narrow" w:eastAsia="Times New Roman" w:hAnsi="Arial Narrow" w:cs="Arial"/>
          <w:color w:val="000000"/>
          <w:kern w:val="0"/>
          <w:lang w:eastAsia="es-ES"/>
          <ns2:ligatures ns2: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ns2:ligatures ns2:val="none"/>
        </w:rPr>
        <w:t xml:space="preserve"> </w:t>
      </w:r>
      <w:r w:rsidR="00B31816" w:rsidRPr="00806AFC">
        <w:rPr>
          <w:rFonts w:ascii="Arial Narrow" w:eastAsia="Times New Roman" w:hAnsi="Arial Narrow" w:cs="Arial"/>
          <w:color w:val="000000"/>
          <w:kern w:val="0"/>
          <w:lang w:eastAsia="es-ES"/>
          <ns2:ligatures ns2:val="none"/>
        </w:rPr>
        <w:t xml:space="preserve"> </w:t>
      </w:r>
    </w:p>
    <w:p ns2:paraId="1C977468"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EEF48" ns2: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20 de febrero de 2026, su hija se apersonó a </w:t>
      </w:r>
      <w:r w:rsidR="00B31816" w:rsidRPr="00806AFC">
        <w:rPr>
          <w:rFonts w:ascii="Arial Narrow" w:eastAsia="Times New Roman" w:hAnsi="Arial Narrow" w:cs="Arial"/>
          <w:color w:val="000000"/>
          <w:kern w:val="0"/>
          <w:lang w:val="es-ES" w:eastAsia="es-ES"/>
          <ns2:ligatures ns2:val="none"/>
        </w:rPr>
        <w:t>La Positiva</w:t>
      </w:r>
      <w:r w:rsidR="00B31816"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ns2:ligatures ns2:val="none"/>
        </w:rPr>
        <w:t>Consejo Nacional para la Integración de la Persona con Discapacidad</w:t>
      </w:r>
      <w:r w:rsidRPr="00806AFC">
        <w:rPr>
          <w:rFonts w:ascii="Arial Narrow" w:eastAsia="Times New Roman" w:hAnsi="Arial Narrow" w:cs="Arial"/>
          <w:color w:val="000000"/>
          <w:kern w:val="0"/>
          <w:lang w:eastAsia="es-ES"/>
          <ns2:ligatures ns2: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ns2:ligatures ns2:val="none"/>
        </w:rPr>
        <w:t xml:space="preserve"> </w:t>
      </w:r>
      <w:r w:rsidR="00BD78D5" w:rsidRPr="00806AFC">
        <w:rPr>
          <w:rFonts w:ascii="Arial Narrow" w:eastAsia="Times New Roman" w:hAnsi="Arial Narrow" w:cs="Arial"/>
          <w:color w:val="000000"/>
          <w:kern w:val="0"/>
          <w:lang w:eastAsia="es-ES"/>
          <ns2:ligatures ns2:val="none"/>
        </w:rPr>
        <w:t xml:space="preserve">Sin embargo, </w:t>
      </w:r>
      <w:r w:rsidR="00BD78D5" w:rsidRPr="00806AFC">
        <w:rPr>
          <w:rFonts w:ascii="Arial Narrow" w:eastAsia="Times New Roman" w:hAnsi="Arial Narrow" w:cs="Arial"/>
          <w:color w:val="000000"/>
          <w:kern w:val="0"/>
          <w:lang w:val="es-ES" w:eastAsia="es-ES"/>
          <ns2:ligatures ns2:val="none"/>
        </w:rPr>
        <w:t>La Positiva</w:t>
      </w:r>
      <w:r w:rsidR="00BD78D5" w:rsidRPr="00806AFC">
        <w:rPr>
          <w:rFonts w:ascii="Arial Narrow" w:eastAsia="Times New Roman" w:hAnsi="Arial Narrow" w:cs="Arial"/>
          <w:color w:val="000000"/>
          <w:kern w:val="0"/>
          <w:lang w:eastAsia="es-ES"/>
          <ns2:ligatures ns2:val="none"/>
        </w:rPr>
        <w:t xml:space="preserve"> le </w:t>
      </w:r>
      <w:r w:rsidRPr="00806AFC">
        <w:rPr>
          <w:rFonts w:ascii="Arial Narrow" w:eastAsia="Times New Roman" w:hAnsi="Arial Narrow" w:cs="Arial"/>
          <w:color w:val="000000"/>
          <w:kern w:val="0"/>
          <w:lang w:eastAsia="es-ES"/>
          <ns2:ligatures ns2: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576E5FEB"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28E24" ns2: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lastRenderedPageBreak/>
        <w:t xml:space="preserve">El 24 de febrero de 2026, La Positiva Seguros </w:t>
      </w:r>
      <w:r w:rsidR="00BD78D5" w:rsidRPr="00806AFC">
        <w:rPr>
          <w:rFonts w:ascii="Arial Narrow" w:eastAsia="Times New Roman" w:hAnsi="Arial Narrow" w:cs="Arial"/>
          <w:color w:val="000000"/>
          <w:kern w:val="0"/>
          <w:lang w:eastAsia="es-ES"/>
          <ns2:ligatures ns2:val="none"/>
        </w:rPr>
        <w:t>le</w:t>
      </w:r>
      <w:r w:rsidRPr="00806AFC">
        <w:rPr>
          <w:rFonts w:ascii="Arial Narrow" w:eastAsia="Times New Roman" w:hAnsi="Arial Narrow" w:cs="Arial"/>
          <w:color w:val="000000"/>
          <w:kern w:val="0"/>
          <w:lang w:eastAsia="es-ES"/>
          <ns2:ligatures ns2: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ns2:ligatures ns2:val="none"/>
        </w:rPr>
        <w:t>Caja Arequipa</w:t>
      </w:r>
      <w:r w:rsidRPr="00806AFC">
        <w:rPr>
          <w:rFonts w:ascii="Arial Narrow" w:eastAsia="Times New Roman" w:hAnsi="Arial Narrow" w:cs="Arial"/>
          <w:color w:val="000000"/>
          <w:kern w:val="0"/>
          <w:lang w:eastAsia="es-ES"/>
          <ns2:ligatures ns2:val="none"/>
        </w:rPr>
        <w:t>.</w:t>
      </w:r>
    </w:p>
    <w:p ns2:paraId="1FF3D7C4"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A94820" ns2: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El 3 de marzo de 2026, solicitó copia del certificado de</w:t>
      </w:r>
      <w:r w:rsidR="00BD78D5" w:rsidRPr="00806AFC">
        <w:rPr>
          <w:rFonts w:ascii="Arial Narrow" w:eastAsia="Times New Roman" w:hAnsi="Arial Narrow" w:cs="Arial"/>
          <w:color w:val="000000"/>
          <w:kern w:val="0"/>
          <w:lang w:eastAsia="es-ES"/>
          <ns2:ligatures ns2:val="none"/>
        </w:rPr>
        <w:t xml:space="preserve">l </w:t>
      </w:r>
      <w:r w:rsidR="00AA6DC8" w:rsidRPr="00806AFC">
        <w:rPr>
          <w:rFonts w:ascii="Arial Narrow" w:eastAsia="Times New Roman" w:hAnsi="Arial Narrow" w:cs="Arial"/>
          <w:color w:val="000000"/>
          <w:kern w:val="0"/>
          <w:lang w:eastAsia="es-ES"/>
          <ns2:ligatures ns2:val="none"/>
        </w:rPr>
        <w:t xml:space="preserve">Seguro </w:t>
      </w:r>
      <w:r w:rsidR="00BD78D5" w:rsidRPr="00806AFC">
        <w:rPr>
          <w:rFonts w:ascii="Arial Narrow" w:eastAsia="Times New Roman" w:hAnsi="Arial Narrow" w:cs="Arial"/>
          <w:color w:val="000000"/>
          <w:kern w:val="0"/>
          <w:lang w:eastAsia="es-ES"/>
          <ns2:ligatures ns2:val="none"/>
        </w:rPr>
        <w:t xml:space="preserve">de </w:t>
      </w:r>
      <w:r w:rsidR="00AA6DC8" w:rsidRPr="00806AFC">
        <w:rPr>
          <w:rFonts w:ascii="Arial Narrow" w:eastAsia="Times New Roman" w:hAnsi="Arial Narrow" w:cs="Arial"/>
          <w:color w:val="000000"/>
          <w:kern w:val="0"/>
          <w:lang w:eastAsia="es-ES"/>
          <ns2:ligatures ns2:val="none"/>
        </w:rPr>
        <w:t xml:space="preserve">Desgravamen </w:t>
      </w:r>
      <w:r w:rsidR="00BD78D5" w:rsidRPr="00806AFC">
        <w:rPr>
          <w:rFonts w:ascii="Arial Narrow" w:eastAsia="Times New Roman" w:hAnsi="Arial Narrow" w:cs="Arial"/>
          <w:color w:val="000000"/>
          <w:kern w:val="0"/>
          <w:lang w:eastAsia="es-ES"/>
          <ns2:ligatures ns2:val="none"/>
        </w:rPr>
        <w:t xml:space="preserve">a la </w:t>
      </w:r>
      <w:r w:rsidR="00BD78D5" w:rsidRPr="00806AFC">
        <w:rPr>
          <w:rFonts w:ascii="Arial Narrow" w:eastAsia="Times New Roman" w:hAnsi="Arial Narrow" w:cs="Arial"/>
          <w:color w:val="000000"/>
          <w:kern w:val="0"/>
          <w:lang w:val="es-ES" w:eastAsia="es-ES"/>
          <ns2:ligatures ns2:val="none"/>
        </w:rPr>
        <w:t>Caja Arequipa</w:t>
      </w:r>
      <w:r w:rsidR="00BD78D5"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 xml:space="preserve">en el que constara el número de póliza correspondiente. </w:t>
      </w:r>
    </w:p>
    <w:p ns2:paraId="4140F03B" ns2: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734CE3E4" ns2: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12 de marzo de 2026, se apersonó nuevamente a la </w:t>
      </w:r>
      <w:r w:rsidR="003C1E71" w:rsidRPr="00806AFC">
        <w:rPr>
          <w:rFonts w:ascii="Arial Narrow" w:eastAsia="Times New Roman" w:hAnsi="Arial Narrow" w:cs="Arial"/>
          <w:color w:val="000000"/>
          <w:kern w:val="0"/>
          <w:lang w:val="es-ES" w:eastAsia="es-ES"/>
          <ns2:ligatures ns2:val="none"/>
        </w:rPr>
        <w:t>Caja Arequipa</w:t>
      </w:r>
      <w:r w:rsidR="003C1E71"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eastAsia="es-ES"/>
          <ns2:ligatures ns2: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ns2:ligatures ns2:val="none"/>
        </w:rPr>
        <w:t xml:space="preserve"> </w:t>
      </w:r>
      <w:r w:rsidR="006A4EFD" w:rsidRPr="00806AFC">
        <w:rPr>
          <w:rFonts w:ascii="Arial Narrow" w:eastAsia="Times New Roman" w:hAnsi="Arial Narrow" w:cs="Arial"/>
          <w:color w:val="000000"/>
          <w:kern w:val="0"/>
          <w:lang w:eastAsia="es-ES"/>
          <ns2:ligatures ns2:val="none"/>
        </w:rPr>
        <w:t>Se le hizo suscribir una solicitud de seguro de desgravamen posterior al siniestro reportado, sin entregarle la póliza ni acreditar consentimiento informado previo.</w:t>
      </w:r>
    </w:p>
    <w:p ns2:paraId="67CFA793"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C9516" ns2: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No obstante, el mismo día</w:t>
      </w:r>
      <w:r w:rsidR="00DF4708" w:rsidRPr="00806AFC">
        <w:rPr>
          <w:rFonts w:ascii="Arial Narrow" w:eastAsia="Times New Roman" w:hAnsi="Arial Narrow" w:cs="Arial"/>
          <w:color w:val="000000"/>
          <w:kern w:val="0"/>
          <w:lang w:eastAsia="es-ES"/>
          <ns2:ligatures ns2:val="none"/>
        </w:rPr>
        <w:t xml:space="preserve">, </w:t>
      </w:r>
      <w:r w:rsidR="003C1E71" w:rsidRPr="00806AFC">
        <w:rPr>
          <w:rFonts w:ascii="Arial Narrow" w:eastAsia="Times New Roman" w:hAnsi="Arial Narrow" w:cs="Arial"/>
          <w:color w:val="000000"/>
          <w:kern w:val="0"/>
          <w:lang w:val="es-ES" w:eastAsia="es-ES"/>
          <ns2:ligatures ns2:val="none"/>
        </w:rPr>
        <w:t>La Positiva</w:t>
      </w:r>
      <w:r w:rsidR="003C1E71" w:rsidRPr="00806AFC">
        <w:rPr>
          <w:rFonts w:ascii="Arial Narrow" w:eastAsia="Times New Roman" w:hAnsi="Arial Narrow" w:cs="Arial"/>
          <w:color w:val="000000"/>
          <w:kern w:val="0"/>
          <w:lang w:eastAsia="es-ES"/>
          <ns2:ligatures ns2:val="none"/>
        </w:rPr>
        <w:t xml:space="preserve"> </w:t>
      </w:r>
      <w:r w:rsidR="00DF4708" w:rsidRPr="00806AFC">
        <w:rPr>
          <w:rFonts w:ascii="Arial Narrow" w:eastAsia="Times New Roman" w:hAnsi="Arial Narrow" w:cs="Arial"/>
          <w:color w:val="000000"/>
          <w:kern w:val="0"/>
          <w:lang w:eastAsia="es-ES"/>
          <ns2:ligatures ns2: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ns2:ligatures ns2:val="none"/>
        </w:rPr>
        <w:t xml:space="preserve"> </w:t>
      </w:r>
    </w:p>
    <w:p ns2:paraId="5DD360BC" ns2: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ns2:ligatures ns2:val="none"/>
        </w:rPr>
      </w:pPr>
    </w:p>
    <w:p ns2:paraId="113304DC" ns2: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Sin embargo,</w:t>
      </w:r>
      <w:r w:rsidR="003C1E71" w:rsidRPr="00806AFC">
        <w:rPr>
          <w:rFonts w:ascii="Arial Narrow" w:eastAsia="Times New Roman" w:hAnsi="Arial Narrow" w:cs="Arial"/>
          <w:color w:val="000000"/>
          <w:kern w:val="0"/>
          <w:lang w:eastAsia="es-ES"/>
          <ns2:ligatures ns2:val="none"/>
        </w:rPr>
        <w:t xml:space="preserve"> e</w:t>
      </w:r>
      <w:r w:rsidR="00DF4708" w:rsidRPr="00806AFC">
        <w:rPr>
          <w:rFonts w:ascii="Arial Narrow" w:eastAsia="Times New Roman" w:hAnsi="Arial Narrow" w:cs="Arial"/>
          <w:color w:val="000000"/>
          <w:kern w:val="0"/>
          <w:lang w:eastAsia="es-ES"/>
          <ns2:ligatures ns2:val="none"/>
        </w:rPr>
        <w:t xml:space="preserve">l 4 de mayo de 2026, recibió un correo electrónico de </w:t>
      </w:r>
      <w:r w:rsidR="003C1E71" w:rsidRPr="00806AFC">
        <w:rPr>
          <w:rFonts w:ascii="Arial Narrow" w:eastAsia="Times New Roman" w:hAnsi="Arial Narrow" w:cs="Arial"/>
          <w:color w:val="000000"/>
          <w:kern w:val="0"/>
          <w:lang w:val="es-ES" w:eastAsia="es-ES"/>
          <ns2:ligatures ns2:val="none"/>
        </w:rPr>
        <w:t>La Positiva</w:t>
      </w:r>
      <w:r w:rsidR="00DF4708" w:rsidRPr="00806AFC">
        <w:rPr>
          <w:rFonts w:ascii="Arial Narrow" w:eastAsia="Times New Roman" w:hAnsi="Arial Narrow" w:cs="Arial"/>
          <w:color w:val="000000"/>
          <w:kern w:val="0"/>
          <w:lang w:eastAsia="es-ES"/>
          <ns2:ligatures ns2: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ns2:ligatures ns2:val="none"/>
        </w:rPr>
        <w:t xml:space="preserve"> </w:t>
      </w:r>
    </w:p>
    <w:p ns2:paraId="5B5448F0" ns2: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 </w:t>
      </w:r>
    </w:p>
    <w:p ns2:paraId="4B7F0131" ns2: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ns2:ligatures ns2:val="none"/>
        </w:rPr>
        <w:t>la compañía</w:t>
      </w:r>
      <w:r w:rsidRPr="00806AFC">
        <w:rPr>
          <w:rFonts w:ascii="Arial Narrow" w:eastAsia="Times New Roman" w:hAnsi="Arial Narrow" w:cs="Arial"/>
          <w:color w:val="000000"/>
          <w:kern w:val="0"/>
          <w:lang w:eastAsia="es-ES"/>
          <ns2:ligatures ns2:val="none"/>
        </w:rPr>
        <w:t xml:space="preserve"> aseguradora</w:t>
      </w:r>
      <w:r w:rsidR="001F6A6C" w:rsidRPr="00806AFC">
        <w:rPr>
          <w:rFonts w:ascii="Arial Narrow" w:eastAsia="Times New Roman" w:hAnsi="Arial Narrow" w:cs="Arial"/>
          <w:color w:val="000000"/>
          <w:kern w:val="0"/>
          <w:lang w:eastAsia="es-ES"/>
          <ns2:ligatures ns2:val="none"/>
        </w:rPr>
        <w:t xml:space="preserve"> el 4 de mayo de 2026</w:t>
      </w:r>
      <w:r w:rsidRPr="00806AFC">
        <w:rPr>
          <w:rFonts w:ascii="Arial Narrow" w:eastAsia="Times New Roman" w:hAnsi="Arial Narrow" w:cs="Arial"/>
          <w:color w:val="000000"/>
          <w:kern w:val="0"/>
          <w:lang w:eastAsia="es-ES"/>
          <ns2:ligatures ns2:val="none"/>
        </w:rPr>
        <w:t>.</w:t>
      </w:r>
    </w:p>
    <w:p ns2:paraId="565D6BA9" ns2: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ns2:ligatures ns2:val="none"/>
        </w:rPr>
      </w:pPr>
    </w:p>
    <w:p ns2:paraId="01D4A8D4" ns2: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ns2:ligatures ns2: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ns2:ligatures ns2:val="none"/>
        </w:rPr>
        <w:t>.</w:t>
      </w:r>
    </w:p>
    <w:p ns2:paraId="625DA51E" ns2: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6AFC">
        <w:rPr>
          <w:rFonts w:ascii="Arial Narrow" w:eastAsia="Times New Roman" w:hAnsi="Arial Narrow" w:cs="Arial"/>
          <w:color w:val="000000"/>
          <w:kern w:val="0"/>
          <w:lang w:eastAsia="es-ES"/>
          <ns2:ligatures ns2:val="none"/>
        </w:rPr>
        <w:t>Hasta la fecha</w:t>
      </w:r>
      <w:r w:rsidR="00DF4708" w:rsidRPr="00806AFC">
        <w:rPr>
          <w:rFonts w:ascii="Arial Narrow" w:eastAsia="Times New Roman" w:hAnsi="Arial Narrow" w:cs="Arial"/>
          <w:color w:val="000000"/>
          <w:kern w:val="0"/>
          <w:lang w:eastAsia="es-ES"/>
          <ns2:ligatures ns2: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ns2:ligatures ns2:val="none"/>
        </w:rPr>
        <w:t>, pese al tiempo transcurrido y</w:t>
      </w:r>
      <w:r w:rsidR="00DF4708" w:rsidRPr="00806AFC">
        <w:rPr>
          <w:rFonts w:ascii="Arial Narrow" w:eastAsia="Times New Roman" w:hAnsi="Arial Narrow" w:cs="Arial"/>
          <w:color w:val="000000"/>
          <w:kern w:val="0"/>
          <w:lang w:eastAsia="es-ES"/>
          <ns2:ligatures ns2:val="none"/>
        </w:rPr>
        <w:t xml:space="preserve"> al cobro de las primas vinculadas a dicho seguro.</w:t>
      </w:r>
    </w:p>
    <w:p ns2:paraId="76630485" ns2: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0028AA64" ns2: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ns2:ligatures ns2: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ns2:ligatures ns2:val="none"/>
        </w:rPr>
        <w:t xml:space="preserve"/>
      </w:r>
      <w:r w:rsidRPr="00806AFC">
        <w:rPr>
          <w:rFonts w:ascii="Arial Narrow" w:eastAsia="Times New Roman" w:hAnsi="Arial Narrow" w:cs="Arial"/>
          <w:color w:val="000000"/>
          <w:kern w:val="0"/>
          <w:lang w:val="es-ES" w:eastAsia="es-ES"/>
          <ns2:ligatures ns2:val="none"/>
        </w:rPr>
        <w:t/>
      </w:r>
      <w:bookmarkStart w:id="1" w:name="_Hlk206587071"/>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w:r>
      <w:r w:rsidR="006143C7"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6143C7" w:rsidRPr="00806AFC">
        <w:rPr>
          <w:rFonts w:ascii="Arial Narrow" w:eastAsia="Times New Roman" w:hAnsi="Arial Narrow" w:cs="Arial"/>
          <w:color w:val="000000"/>
          <w:kern w:val="0"/>
          <w:lang w:val="es-ES" w:eastAsia="es-ES"/>
          <ns2:ligatures ns2:val="none"/>
        </w:rPr>
        <w:t xml:space="preserve"/>
      </w:r>
      <w:proofErr w:type="spellStart"/>
      <w:r w:rsidR="006143C7" w:rsidRPr="00806AFC">
        <w:rPr>
          <w:rFonts w:ascii="Arial Narrow" w:eastAsia="Times New Roman" w:hAnsi="Arial Narrow" w:cs="Arial"/>
          <w:color w:val="000000"/>
          <w:kern w:val="0"/>
          <w:lang w:val="es-ES" w:eastAsia="es-ES"/>
          <ns2:ligatures ns2:val="none"/>
        </w:rPr>
        <w:t/>
      </w:r>
      <w:proofErr w:type="spellEnd"/>
      <w:r w:rsidR="006143C7"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xml:space="preserve"/>
      </w:r>
      <w:r w:rsidR="00AB7CA2" w:rsidRPr="00806AFC">
        <w:rPr>
          <w:rFonts w:ascii="Arial Narrow" w:eastAsia="Times New Roman" w:hAnsi="Arial Narrow" w:cs="Arial"/>
          <w:color w:val="000000"/>
          <w:kern w:val="0"/>
          <w:lang w:val="es-ES" w:eastAsia="es-ES"/>
          <ns2:ligatures ns2:val="none"/>
        </w:rPr>
        <w:t xml:space="preserve"/>
      </w:r>
      <w:r w:rsidR="00DA21C4" w:rsidRPr="00806AFC">
        <w:rPr>
          <w:rFonts w:ascii="Arial Narrow" w:eastAsia="Times New Roman" w:hAnsi="Arial Narrow" w:cs="Arial"/>
          <w:color w:val="000000"/>
          <w:kern w:val="0"/>
          <w:lang w:val="es-ES" w:eastAsia="es-ES"/>
          <ns2:ligatures ns2:val="none"/>
        </w:rPr>
        <w:t/>
      </w:r>
      <w:r w:rsidR="00AB7CA2" w:rsidRPr="00806AFC">
        <w:rPr>
          <w:rFonts w:ascii="Arial Narrow" w:eastAsia="Times New Roman" w:hAnsi="Arial Narrow" w:cs="Arial"/>
          <w:color w:val="000000"/>
          <w:kern w:val="0"/>
          <w:lang w:val="es-ES" w:eastAsia="es-ES"/>
          <ns2:ligatures ns2:val="none"/>
        </w:rPr>
        <w:t xml:space="preserve"/>
      </w:r>
      <w:r w:rsidRPr="00806AFC">
        <w:rPr>
          <w:rFonts w:ascii="Arial Narrow" w:eastAsia="Times New Roman" w:hAnsi="Arial Narrow" w:cs="Arial"/>
          <w:color w:val="000000"/>
          <w:kern w:val="0"/>
          <w:lang w:val="es-ES" w:eastAsia="es-ES"/>
          <ns2:ligatures ns2: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ns2:paraId="7F82F758" ns2:textId="77777777" w:rsidR="0090190E" w:rsidRPr="00806AFC" w:rsidRDefault="0090190E" w:rsidP="00806AFC">
      <w:pPr>
        <w:pStyle w:val="Prrafodelista"/>
        <w:spacing w:after="0" w:line="240" w:lineRule="auto"/>
        <w:ind w:left="567"/>
        <w:jc w:val="both"/>
        <w:rPr>
          <w:rFonts w:ascii="Arial Narrow" w:hAnsi="Arial Narrow"/>
        </w:rPr>
      </w:pPr>
    </w:p>
    <w:p ns2:paraId="331D66F1" ns2: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ns2:paraId="0A02F044" ns2: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ns2:paraId="2E185B76" ns2: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ns2:paraId="6E85DA5C" ns2: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Style w:val="Refdenotaalpie"/>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ns2:paraId="620C3C34" ns2: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ns2:paraId="217C9916" ns2: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ns2:paraId="711EBB0E" ns2: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ns2:paraId="440997EA" ns2: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ns2:paraId="61C46995"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037968" ns2: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ns2:ligatures ns2:val="none"/>
        </w:rPr>
        <w:t xml:space="preserve">La Secretaría </w:t>
      </w:r>
      <w:bookmarkEnd w:id="5"/>
      <w:bookmarkEnd w:id="6"/>
      <w:bookmarkEnd w:id="7"/>
      <w:r w:rsidRPr="00806AF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vertAlign w:val="superscript"/>
          <ns2:ligatures ns2:val="none"/>
        </w:rPr>
        <w:footnoteReference w:id="4"/>
      </w:r>
      <w:r w:rsidRPr="00806AFC">
        <w:rPr>
          <w:rFonts w:ascii="Arial Narrow" w:eastAsia="Times New Roman" w:hAnsi="Arial Narrow" w:cs="Segoe UI"/>
          <w:color w:val="000000"/>
          <w:kern w:val="0"/>
          <w:lang w:eastAsia="es-PE"/>
          <ns2:ligatures ns2:val="none"/>
        </w:rPr>
        <w:t xml:space="preserve">, considera </w:t>
      </w:r>
      <w:r w:rsidRPr="00806AFC">
        <w:rPr>
          <w:rFonts w:ascii="Arial Narrow" w:eastAsia="Arial Narrow" w:hAnsi="Arial Narrow" w:cs="Arial Narrow"/>
          <w:kern w:val="0"/>
          <ns2:ligatures ns2:val="none"/>
        </w:rPr>
        <w:t xml:space="preserve">que el hecho denunciado, </w:t>
      </w:r>
      <w:r w:rsidR="008424BB" w:rsidRPr="00806AFC">
        <w:rPr>
          <w:rFonts w:ascii="Arial Narrow" w:eastAsia="Arial Narrow" w:hAnsi="Arial Narrow" w:cs="Arial Narrow"/>
          <w:kern w:val="0"/>
          <ns2:ligatures ns2: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ns2:ligatures ns2:val="none"/>
        </w:rPr>
        <w:t xml:space="preserve"> </w:t>
      </w:r>
      <w:r w:rsidR="0015272A" w:rsidRPr="00806AFC">
        <w:rPr>
          <w:rFonts w:ascii="Arial Narrow" w:eastAsia="Arial Narrow" w:hAnsi="Arial Narrow" w:cs="Arial Narrow"/>
          <w:kern w:val="0"/>
          <ns2:ligatures ns2: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 xml:space="preserve">del Seguro de Desgravamen por la </w:t>
      </w:r>
      <w:r w:rsidR="0015272A" w:rsidRPr="00806AFC">
        <w:rPr>
          <w:rFonts w:ascii="Arial Narrow" w:eastAsia="Times New Roman" w:hAnsi="Arial Narrow" w:cs="Arial"/>
          <w:color w:val="000000"/>
          <w:kern w:val="0"/>
          <w:lang w:eastAsia="es-ES"/>
          <ns2:ligatures ns2:val="none"/>
        </w:rPr>
        <w:t>invalidez total y permanente que padece</w:t>
      </w:r>
      <w:r w:rsidR="008424B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y 19</w:t>
      </w:r>
      <w:r w:rsidR="008424BB" w:rsidRPr="00806AFC">
        <w:rPr>
          <w:rFonts w:ascii="Arial Narrow" w:eastAsia="Times New Roman" w:hAnsi="Arial Narrow" w:cs="Segoe UI"/>
          <w:color w:val="000000"/>
          <w:kern w:val="0"/>
          <w:lang w:eastAsia="es-PE"/>
          <ns2:ligatures ns2:val="none"/>
        </w:rPr>
        <w:t/>
      </w:r>
      <w:r w:rsidR="008424BB" w:rsidRPr="00806AFC">
        <w:rPr>
          <w:rFonts w:ascii="Arial Narrow" w:eastAsia="Arial Narrow" w:hAnsi="Arial Narrow" w:cs="Arial Narrow"/>
          <w:kern w:val="0"/>
          <ns2:ligatures ns2:val="none"/>
        </w:rPr>
        <w:t xml:space="preserve"> del Código</w:t>
      </w:r>
      <w:bookmarkStart w:id="8" w:name="_Hlk211599421"/>
      <w:r w:rsidR="008424BB" w:rsidRPr="00806AFC">
        <w:rPr>
          <w:rStyle w:val="Refdenotaalpie"/>
          <w:rFonts w:ascii="Arial Narrow" w:eastAsia="Arial Narrow" w:hAnsi="Arial Narrow" w:cs="Arial"/>
          <w:kern w:val="0"/>
          <w:vertAlign w:val="superscript"/>
          <ns2:ligatures ns2:val="none"/>
        </w:rPr>
        <w:footnoteReference w:id="5"/>
      </w:r>
      <w:r w:rsidR="008424BB" w:rsidRPr="00806AFC">
        <w:rPr>
          <w:rFonts w:ascii="Arial Narrow" w:eastAsia="Arial Narrow" w:hAnsi="Arial Narrow" w:cs="Arial Narrow"/>
          <w:kern w:val="0"/>
          <ns2:ligatures ns2:val="none"/>
        </w:rPr>
        <w:t>.</w:t>
      </w:r>
      <w:bookmarkEnd w:id="8"/>
    </w:p>
    <w:p ns2:paraId="38232A87" ns2: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ns2:ligatures ns2:val="none"/>
        </w:rPr>
        <w:t xml:space="preserve">considera </w:t>
      </w:r>
      <w:r w:rsidRPr="00806AFC">
        <w:rPr>
          <w:rFonts w:ascii="Arial Narrow" w:eastAsia="Arial Narrow" w:hAnsi="Arial Narrow" w:cs="Arial Narrow"/>
          <w:kern w:val="0"/>
          <ns2:ligatures ns2: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00FF495B" w:rsidRPr="00806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y 19</w:t>
      </w:r>
      <w:r w:rsidR="00FF495B" w:rsidRPr="00806AFC">
        <w:rPr>
          <w:rFonts w:ascii="Arial Narrow" w:eastAsia="Times New Roman" w:hAnsi="Arial Narrow" w:cs="Segoe UI"/>
          <w:color w:val="000000"/>
          <w:kern w:val="0"/>
          <w:lang w:eastAsia="es-PE"/>
          <ns2:ligatures ns2:val="none"/>
        </w:rPr>
        <w:t/>
      </w:r>
      <w:r w:rsidR="00FF495B" w:rsidRPr="00806AFC">
        <w:rPr>
          <w:rFonts w:ascii="Arial Narrow" w:eastAsia="Arial Narrow" w:hAnsi="Arial Narrow" w:cs="Arial Narrow"/>
          <w:kern w:val="0"/>
          <ns2:ligatures ns2:val="none"/>
        </w:rPr>
        <w:t xml:space="preserve"> del Código</w:t>
      </w:r>
      <w:r w:rsidRPr="00806AFC">
        <w:rPr>
          <w:rFonts w:ascii="Arial Narrow" w:eastAsia="Arial Narrow" w:hAnsi="Arial Narrow" w:cs="Arial"/>
          <w:bCs/>
          <w:color w:val="000000"/>
          <w:kern w:val="0"/>
          <w:lang w:eastAsia="es-PE"/>
          <ns2:ligatures ns2:val="none"/>
        </w:rPr>
        <w:t xml:space="preserve">. </w:t>
      </w:r>
      <w:bookmarkEnd w:id="9"/>
    </w:p>
    <w:p ns2:paraId="382352D6" ns2:textId="77777777" w:rsidR="00CE0084" w:rsidRPr="00806AFC" w:rsidRDefault="00CE0084" w:rsidP="00806AFC">
      <w:pPr>
        <w:pStyle w:val="Prrafodelista"/>
        <w:spacing w:after="0" w:line="240" w:lineRule="auto"/>
        <w:rPr>
          <w:rFonts w:ascii="Arial Narrow" w:eastAsia="Arial Narrow" w:hAnsi="Arial Narrow" w:cs="Arial Narrow"/>
          <w:kern w:val="0"/>
          <ns2:ligatures ns2:val="none"/>
        </w:rPr>
      </w:pPr>
    </w:p>
    <w:p ns2:paraId="558EA28E" ns2: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ns2:ligatures ns2: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ns2:ligatures ns2: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ns2:ligatures ns2:val="none"/>
        </w:rPr>
        <w:t xml:space="preserve">Póliza </w:t>
      </w:r>
      <w:r w:rsidR="0015272A" w:rsidRPr="00806AFC">
        <w:rPr>
          <w:rFonts w:ascii="Arial Narrow" w:eastAsia="Times New Roman" w:hAnsi="Arial Narrow" w:cs="Arial"/>
          <w:color w:val="000000"/>
          <w:kern w:val="0"/>
          <w:lang w:eastAsia="es-ES"/>
          <ns2:ligatures ns2: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ns2:ligatures ns2:val="none"/>
        </w:rPr>
        <w:t xml:space="preserve">. </w:t>
      </w:r>
    </w:p>
    <w:p ns2:paraId="57A7288A" ns2: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ns2:ligatures ns2:val="none"/>
        </w:rPr>
      </w:pPr>
    </w:p>
    <w:p ns2:paraId="4461E29D" ns2: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ns2:ligatures ns2: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ns2:ligatures ns2:val="none"/>
        </w:rPr>
        <w:t xml:space="preserve">artículo 1, numeral 1, literal b) </w:t>
      </w:r>
      <w:bookmarkEnd w:id="10"/>
      <w:r w:rsidRPr="00806AFC">
        <w:rPr>
          <w:rFonts w:ascii="Arial Narrow" w:eastAsia="Arial Narrow" w:hAnsi="Arial Narrow" w:cs="Arial"/>
          <w:bCs/>
          <w:color w:val="000000"/>
          <w:kern w:val="0"/>
          <w:lang w:eastAsia="es-PE"/>
          <ns2:ligatures ns2:val="none"/>
        </w:rPr>
        <w:t xml:space="preserve">y al artículo 2 del Código. </w:t>
      </w:r>
    </w:p>
    <w:p ns2:paraId="7297344F" ns2: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806AFC">
        <w:rPr>
          <w:rFonts w:ascii="Arial Narrow" w:eastAsia="Arial Narrow" w:hAnsi="Arial Narrow" w:cs="Arial"/>
          <w:kern w:val="0"/>
          <ns2:ligatures ns2: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ns2:ligatures ns2: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 </w:t>
      </w:r>
    </w:p>
    <w:p ns2:paraId="31A310EC" ns2: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ns2:ligatures ns2:val="none"/>
        </w:rPr>
      </w:pPr>
    </w:p>
    <w:p ns2:paraId="37321452" ns2: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06AFC">
        <w:rPr>
          <w:rStyle w:val="Refdenotaalpie"/>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ns2:ligatures ns2:val="none"/>
        </w:rPr>
        <w:t>.</w:t>
      </w:r>
    </w:p>
    <w:p ns2:paraId="17426A8E"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REQUERIMIENTO DE INFORMACION</w:t>
      </w:r>
    </w:p>
    <w:p ns2:paraId="6252E905" ns2: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ns2:ligatures ns2:val="none"/>
        </w:rPr>
        <w:t xml:space="preserve">conviene requerir a los proveedores denunciados </w:t>
      </w:r>
      <w:bookmarkEnd w:id="11"/>
      <w:r w:rsidRPr="00806AF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ns2:ligatures ns2:val="none"/>
        </w:rPr>
        <w:t>cumplan con lo siguiente:</w:t>
      </w:r>
    </w:p>
    <w:p ns2:paraId="345D7F88"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1116450" ns2: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Caja Arequipa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DB750B" w:rsidRPr="00806AFC">
        <w:rPr>
          <w:rFonts w:ascii="Arial Narrow" w:eastAsia="Times New Roman" w:hAnsi="Arial Narrow" w:cs="Arial"/>
          <w:color w:val="000000"/>
          <w:kern w:val="0"/>
          <w:lang w:val="es-ES" w:eastAsia="es-ES"/>
          <ns2:ligatures ns2:val="none"/>
        </w:rPr>
        <w:t>(i) presentar una copia debidamente suscrita de</w:t>
      </w:r>
      <w:r w:rsidR="00E53E9E" w:rsidRPr="00806AFC">
        <w:rPr>
          <w:rFonts w:ascii="Arial Narrow" w:eastAsia="Times New Roman" w:hAnsi="Arial Narrow" w:cs="Arial"/>
          <w:color w:val="000000"/>
          <w:kern w:val="0"/>
          <w:lang w:val="es-ES" w:eastAsia="es-ES"/>
          <ns2:ligatures ns2:val="none"/>
        </w:rPr>
        <w:t xml:space="preserve">l </w:t>
      </w:r>
      <w:r w:rsidR="00DB750B" w:rsidRPr="00806AFC">
        <w:rPr>
          <w:rFonts w:ascii="Arial Narrow" w:eastAsia="Times New Roman" w:hAnsi="Arial Narrow" w:cs="Arial"/>
          <w:color w:val="000000"/>
          <w:kern w:val="0"/>
          <w:lang w:val="es-ES" w:eastAsia="es-ES"/>
          <ns2:ligatures ns2:val="none"/>
        </w:rPr>
        <w:t>crédito</w:t>
      </w:r>
      <w:r w:rsidR="00292996" w:rsidRPr="00806AFC">
        <w:rPr>
          <w:rFonts w:ascii="Arial Narrow" w:eastAsia="Times New Roman" w:hAnsi="Arial Narrow" w:cs="Arial"/>
          <w:color w:val="000000"/>
          <w:kern w:val="0"/>
          <w:lang w:val="es-ES" w:eastAsia="es-ES"/>
          <ns2:ligatures ns2:val="none"/>
        </w:rPr>
        <w:t>(s) asociado(s) a</w:t>
      </w:r>
      <w:r w:rsidR="00DB750B" w:rsidRPr="00806AFC">
        <w:rPr>
          <w:rFonts w:ascii="Arial Narrow" w:eastAsia="Times New Roman" w:hAnsi="Arial Narrow" w:cs="Arial"/>
          <w:color w:val="000000"/>
          <w:kern w:val="0"/>
          <w:lang w:val="es-ES" w:eastAsia="es-ES"/>
          <ns2:ligatures ns2:val="none"/>
        </w:rPr>
        <w:t xml:space="preserv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4C5AD2C1" ns2: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25269" ns2: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A</w:t>
      </w:r>
      <w:r w:rsidR="00E60CD7" w:rsidRPr="00806AFC">
        <w:rPr>
          <w:rFonts w:ascii="Arial Narrow" w:eastAsia="Times New Roman" w:hAnsi="Arial Narrow" w:cs="Arial"/>
          <w:color w:val="000000"/>
          <w:kern w:val="0"/>
          <w:u w:val="single"/>
          <w:lang w:val="es-ES" w:eastAsia="es-ES"/>
          <ns2:ligatures ns2:val="none"/>
        </w:rPr>
        <w:t xml:space="preserve"> La Positiva</w:t>
      </w:r>
      <w:r w:rsidR="00E60CD7" w:rsidRPr="00806AFC">
        <w:rPr>
          <w:rFonts w:ascii="Arial Narrow" w:eastAsia="Times New Roman" w:hAnsi="Arial Narrow" w:cs="Arial"/>
          <w:color w:val="000000"/>
          <w:kern w:val="0"/>
          <w:lang w:val="es-ES" w:eastAsia="es-ES"/>
          <ns2:ligatures ns2:val="none"/>
        </w:rPr>
        <w:t>: (</w:t>
      </w:r>
      <w:r w:rsidR="000F2FDA"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0F2FDA" w:rsidRPr="00806AFC">
        <w:rPr>
          <w:rFonts w:ascii="Arial Narrow" w:eastAsia="Times New Roman" w:hAnsi="Arial Narrow" w:cs="Arial"/>
          <w:color w:val="000000"/>
          <w:kern w:val="0"/>
          <w:lang w:eastAsia="es-ES"/>
          <ns2:ligatures ns2: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ns2:ligatures ns2:val="none"/>
        </w:rPr>
        <w:t>ii</w:t>
      </w:r>
      <w:proofErr w:type="spellEnd"/>
      <w:r w:rsidR="000F2FDA"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ns2:ligatures ns2:val="none"/>
        </w:rPr>
        <w:t>.</w:t>
      </w:r>
    </w:p>
    <w:p ns2:paraId="48503CFE"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06AFC">
        <w:rPr>
          <w:rFonts w:ascii="Arial Narrow" w:eastAsia="Times New Roman" w:hAnsi="Arial Narrow" w:cs="Arial"/>
          <w:color w:val="000000"/>
          <w:kern w:val="0"/>
          <w:u w:val="single"/>
          <w:lang w:val="es-ES" w:eastAsia="es-ES"/>
          <ns2:ligatures ns2:val="none"/>
        </w:rPr>
        <w:t xml:space="preserve">A </w:t>
      </w:r>
      <w:r w:rsidR="00D06016" w:rsidRPr="00806AFC">
        <w:rPr>
          <w:rFonts w:ascii="Arial Narrow" w:eastAsia="Times New Roman" w:hAnsi="Arial Narrow" w:cs="Arial"/>
          <w:color w:val="000000"/>
          <w:kern w:val="0"/>
          <w:u w:val="single"/>
          <w:lang w:val="es-ES" w:eastAsia="es-ES"/>
          <ns2:ligatures ns2:val="none"/>
        </w:rPr>
        <w:t>La Positiva Vida</w:t>
      </w:r>
      <w:r w:rsidRPr="00806AFC">
        <w:rPr>
          <w:rFonts w:ascii="Arial Narrow" w:eastAsia="Times New Roman" w:hAnsi="Arial Narrow" w:cs="Arial"/>
          <w:color w:val="000000"/>
          <w:kern w:val="0"/>
          <w:lang w:val="es-ES" w:eastAsia="es-ES"/>
          <ns2:ligatures ns2:val="none"/>
        </w:rPr>
        <w:t>:</w:t>
      </w:r>
      <w:r w:rsidRPr="00806AFC">
        <w:rPr>
          <w:rFonts w:ascii="Arial Narrow" w:eastAsia="Times New Roman" w:hAnsi="Arial Narrow" w:cs="Arial"/>
          <w:color w:val="000000"/>
          <w:kern w:val="0"/>
          <w:lang w:eastAsia="es-ES"/>
          <ns2:ligatures ns2:val="none"/>
        </w:rPr>
        <w:t xml:space="preserve"> </w:t>
      </w:r>
      <w:r w:rsidR="00AB7CA2"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AB7CA2" w:rsidRPr="00806AFC">
        <w:rPr>
          <w:rFonts w:ascii="Arial Narrow" w:eastAsia="Times New Roman" w:hAnsi="Arial Narrow" w:cs="Arial"/>
          <w:color w:val="000000"/>
          <w:kern w:val="0"/>
          <w:lang w:eastAsia="es-ES"/>
          <ns2:ligatures ns2: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ns2:ligatures ns2:val="none"/>
        </w:rPr>
        <w:t>ii</w:t>
      </w:r>
      <w:proofErr w:type="spellEnd"/>
      <w:r w:rsidR="00AB7CA2"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bookmarkEnd w:id="12"/>
    </w:p>
    <w:p ns2:paraId="76AC2520" ns2: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C444486" ns2: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ns2:paraId="3BB3655C" ns2: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ns2:ligatures ns2:val="none"/>
        </w:rPr>
      </w:pPr>
    </w:p>
    <w:p ns2:paraId="694472AD" ns2: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Arial"/>
          <w:color w:val="000000"/>
          <w:kern w:val="0"/>
          <w:lang w:val="es-ES" w:eastAsia="es-ES"/>
          <ns2:ligatures ns2:val="none"/>
        </w:rPr>
        <w:t/>
      </w:r>
      <w:r w:rsidR="00E60CD7" w:rsidRPr="00806AFC">
        <w:rPr>
          <w:rFonts w:ascii="Arial Narrow" w:eastAsia="Times New Roman" w:hAnsi="Arial Narrow" w:cs="Arial"/>
          <w:color w:val="000000"/>
          <w:kern w:val="0"/>
          <w:lang w:val="es-ES" w:eastAsia="es-ES"/>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5F38D0" w:rsidRPr="00806AFC">
        <w:rPr>
          <w:rFonts w:ascii="Arial Narrow" w:eastAsia="Times New Roman" w:hAnsi="Arial Narrow" w:cs="Times New Roman"/>
          <w:color w:val="000000"/>
          <w:kern w:val="0"/>
          <w:shd w:val="clear" w:color="auto" w:fill="FFFFFF"/>
          <w:lang w:eastAsia="es-PE"/>
          <ns2:ligatures ns2:val="none"/>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Times New Roman" w:hAnsi="Arial Narrow" w:cs="Times New Roman"/>
          <w:color w:val="000000"/>
          <w:kern w:val="0"/>
          <w:shd w:val="clear" w:color="auto" w:fill="FFFFFF"/>
          <w:lang w:eastAsia="es-PE"/>
          <ns2:ligatures ns2: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ns2:ligatures ns2:val="none"/>
        </w:rPr>
        <w:t xml:space="preserve"/>
      </w:r>
      <w:r w:rsidR="00CA50CD" w:rsidRPr="00806AFC">
        <w:rPr>
          <w:rFonts w:ascii="Arial Narrow" w:eastAsia="Times New Roman" w:hAnsi="Arial Narrow" w:cs="Times New Roman"/>
          <w:color w:val="000000"/>
          <w:kern w:val="0"/>
          <w:shd w:val="clear" w:color="auto" w:fill="FFFFFF"/>
          <w:lang w:eastAsia="es-PE"/>
          <ns2:ligatures ns2:val="none"/>
        </w:rPr>
        <w:t/>
      </w:r>
    </w:p>
    <w:p ns2:paraId="4F2CC629"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03BAE5EB" ns2: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lastRenderedPageBreak/>
        <w:t xml:space="preserve">Presunta </w:t>
      </w:r>
      <w:r w:rsidR="00F17085" w:rsidRPr="00806AFC">
        <w:rPr>
          <w:rFonts w:ascii="Arial Narrow" w:eastAsia="Arial Narrow" w:hAnsi="Arial Narrow" w:cs="Arial Narrow"/>
          <w:kern w:val="0"/>
          <ns2:ligatures ns2:val="none"/>
        </w:rPr>
        <w:t>infracción a los artículos 18 y 19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ns2:ligatures ns2:val="none"/>
        </w:rPr>
        <w:t xml:space="preserve">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w:t>
      </w:r>
      <w:r w:rsidR="00AC6CA7" w:rsidRPr="00806AFC">
        <w:rPr>
          <w:rFonts w:ascii="Arial Narrow" w:eastAsia="Arial Narrow" w:hAnsi="Arial Narrow" w:cs="Arial Narrow"/>
          <w:kern w:val="0"/>
          <ns2:ligatures ns2:val="none"/>
        </w:rPr>
        <w:t>negado injustificada</w:t>
      </w:r>
      <w:r w:rsidR="006F20AB" w:rsidRPr="00806AFC">
        <w:rPr>
          <w:rFonts w:ascii="Arial Narrow" w:eastAsia="Arial Narrow" w:hAnsi="Arial Narrow" w:cs="Arial Narrow"/>
          <w:kern w:val="0"/>
          <ns2:ligatures ns2:val="none"/>
        </w:rPr>
        <w:t>mente</w:t>
      </w:r>
      <w:r w:rsidR="00AC6CA7" w:rsidRPr="00806AFC">
        <w:rPr>
          <w:rFonts w:ascii="Arial Narrow" w:eastAsia="Arial Narrow" w:hAnsi="Arial Narrow" w:cs="Arial Narrow"/>
          <w:kern w:val="0"/>
          <ns2:ligatures ns2:val="none"/>
        </w:rPr>
        <w:t xml:space="preserve"> al denunciante la cobertura de</w:t>
      </w:r>
      <w:r w:rsidR="00D37ED5" w:rsidRPr="00806AFC">
        <w:rPr>
          <w:rFonts w:ascii="Arial Narrow" w:eastAsia="Arial Narrow" w:hAnsi="Arial Narrow" w:cs="Arial Narrow"/>
          <w:kern w:val="0"/>
          <ns2:ligatures ns2:val="none"/>
        </w:rPr>
        <w:t xml:space="preserv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00AC6CA7" w:rsidRPr="00806AFC">
        <w:rPr>
          <w:rFonts w:ascii="Arial Narrow" w:eastAsia="Times New Roman" w:hAnsi="Arial Narrow" w:cs="Arial"/>
          <w:color w:val="000000"/>
          <w:kern w:val="0"/>
          <w:lang w:val="es-ES" w:eastAsia="es-ES"/>
          <ns2:ligatures ns2:val="none"/>
        </w:rPr>
        <w:t xml:space="preserve"> por la </w:t>
      </w:r>
      <w:r w:rsidR="00AC6CA7" w:rsidRPr="00806AFC">
        <w:rPr>
          <w:rFonts w:ascii="Arial Narrow" w:eastAsia="Times New Roman" w:hAnsi="Arial Narrow" w:cs="Arial"/>
          <w:color w:val="000000"/>
          <w:kern w:val="0"/>
          <w:lang w:eastAsia="es-ES"/>
          <ns2:ligatures ns2:val="none"/>
        </w:rPr>
        <w:t>invalidez total y permanente que padece</w:t>
      </w:r>
      <w:r w:rsidRPr="00806AFC">
        <w:rPr>
          <w:rFonts w:ascii="Arial Narrow" w:eastAsia="Arial Narrow" w:hAnsi="Arial Narrow" w:cs="Arial Narrow"/>
          <w:kern w:val="0"/>
          <ns2:ligatures ns2:val="none"/>
        </w:rPr>
        <w:t>.</w:t>
      </w:r>
    </w:p>
    <w:p ns2:paraId="63166AAF" ns2:textId="77777777" w:rsidR="00F17085" w:rsidRPr="00806AFC" w:rsidRDefault="00F17085" w:rsidP="00806AFC">
      <w:pPr>
        <w:pStyle w:val="Prrafodelista"/>
        <w:spacing w:after="0" w:line="240" w:lineRule="auto"/>
        <w:rPr>
          <w:rFonts w:ascii="Arial Narrow" w:eastAsia="Arial Narrow" w:hAnsi="Arial Narrow" w:cs="Arial Narrow"/>
          <w:kern w:val="0"/>
          <ns2:ligatures ns2:val="none"/>
        </w:rPr>
      </w:pPr>
    </w:p>
    <w:p ns2:paraId="3D0620B2" ns2: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no habría cumplido con remitir a </w:t>
      </w:r>
      <w:r w:rsidR="006F20AB" w:rsidRPr="00806AFC">
        <w:rPr>
          <w:rFonts w:ascii="Arial Narrow" w:eastAsia="Arial Narrow" w:hAnsi="Arial Narrow" w:cs="Arial Narrow"/>
          <w:kern w:val="0"/>
          <ns2:ligatures ns2:val="none"/>
        </w:rPr>
        <w:t>la compañía aseguradora</w:t>
      </w:r>
      <w:r w:rsidRPr="00806AFC">
        <w:rPr>
          <w:rFonts w:ascii="Arial Narrow" w:eastAsia="Arial Narrow" w:hAnsi="Arial Narrow" w:cs="Arial Narrow"/>
          <w:kern w:val="0"/>
          <ns2:ligatures ns2:val="none"/>
        </w:rPr>
        <w:t xml:space="preserve"> los pagos realizados </w:t>
      </w:r>
      <w:r w:rsidR="002B30AA" w:rsidRPr="00806AFC">
        <w:rPr>
          <w:rFonts w:ascii="Arial Narrow" w:eastAsia="Arial Narrow" w:hAnsi="Arial Narrow" w:cs="Arial Narrow"/>
          <w:kern w:val="0"/>
          <ns2:ligatures ns2:val="none"/>
        </w:rPr>
        <w:t xml:space="preserve">por el denunciante </w:t>
      </w:r>
      <w:r w:rsidRPr="00806AFC">
        <w:rPr>
          <w:rFonts w:ascii="Arial Narrow" w:eastAsia="Arial Narrow" w:hAnsi="Arial Narrow" w:cs="Arial Narrow"/>
          <w:kern w:val="0"/>
          <ns2:ligatures ns2:val="none"/>
        </w:rPr>
        <w:t xml:space="preserve">por concepto de primas </w:t>
      </w:r>
      <w:r w:rsidR="00D37ED5" w:rsidRPr="00806AFC">
        <w:rPr>
          <w:rFonts w:ascii="Arial Narrow" w:eastAsia="Arial Narrow" w:hAnsi="Arial Narrow" w:cs="Arial Narrow"/>
          <w:kern w:val="0"/>
          <ns2:ligatures ns2:val="none"/>
        </w:rPr>
        <w:t xml:space="preserve">de la </w:t>
      </w:r>
      <w:r w:rsidR="00D37ED5" w:rsidRPr="00806AFC">
        <w:rPr>
          <w:rFonts w:ascii="Arial Narrow" w:eastAsia="Times New Roman" w:hAnsi="Arial Narrow" w:cs="Arial"/>
          <w:color w:val="000000"/>
          <w:kern w:val="0"/>
          <w:lang w:val="es-ES" w:eastAsia="es-ES"/>
          <ns2:ligatures ns2:val="none"/>
        </w:rPr>
        <w:t xml:space="preserve">Póliza </w:t>
      </w:r>
      <w:r w:rsidR="00D37ED5" w:rsidRPr="00806AFC">
        <w:rPr>
          <w:rFonts w:ascii="Arial Narrow" w:eastAsia="Times New Roman" w:hAnsi="Arial Narrow" w:cs="Arial"/>
          <w:color w:val="000000"/>
          <w:kern w:val="0"/>
          <w:lang w:eastAsia="es-ES"/>
          <ns2:ligatures ns2: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349A38D2" ns2:textId="77777777" w:rsidR="005E37AA" w:rsidRPr="00806AFC" w:rsidRDefault="005E37AA" w:rsidP="00806AFC">
      <w:pPr>
        <w:spacing w:after="0" w:line="240" w:lineRule="auto"/>
        <w:contextualSpacing/>
        <w:jc w:val="both"/>
        <w:rPr>
          <w:rFonts w:ascii="Arial Narrow" w:eastAsia="Arial Narrow" w:hAnsi="Arial Narrow" w:cs="Arial Narrow"/>
          <w:kern w:val="0"/>
          <ns2:ligatures ns2:val="none"/>
        </w:rPr>
      </w:pPr>
    </w:p>
    <w:p ns2:paraId="7A6DE4AE" ns2: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FF495B" w:rsidRPr="00806AFC">
        <w:rPr>
          <w:rFonts w:ascii="Arial Narrow" w:eastAsia="Times New Roman" w:hAnsi="Arial Narrow" w:cs="Times New Roman"/>
          <w:color w:val="000000"/>
          <w:kern w:val="0"/>
          <w:shd w:val="clear" w:color="auto" w:fill="FFFFFF"/>
          <w:lang w:eastAsia="es-PE"/>
          <ns2:ligatures ns2: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ns2:ligatures ns2:val="none"/>
        </w:rPr>
        <w:t xml:space="preserve"> </w:t>
      </w:r>
      <w:r w:rsidRPr="00806AFC">
        <w:rPr>
          <w:rFonts w:ascii="Arial Narrow" w:eastAsia="Arial Narrow" w:hAnsi="Arial Narrow" w:cs="Arial Narrow"/>
          <w:kern w:val="0"/>
          <ns2:ligatures ns2: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ns2:ligatures ns2:val="none"/>
        </w:rPr>
        <w:t xml:space="preserve">de la </w:t>
      </w:r>
      <w:r w:rsidR="00862C7E" w:rsidRPr="00806AFC">
        <w:rPr>
          <w:rFonts w:ascii="Arial Narrow" w:eastAsia="Times New Roman" w:hAnsi="Arial Narrow" w:cs="Arial"/>
          <w:color w:val="000000"/>
          <w:kern w:val="0"/>
          <w:lang w:val="es-ES" w:eastAsia="es-ES"/>
          <ns2:ligatures ns2:val="none"/>
        </w:rPr>
        <w:t xml:space="preserve">Póliza </w:t>
      </w:r>
      <w:r w:rsidR="00862C7E" w:rsidRPr="00806AFC">
        <w:rPr>
          <w:rFonts w:ascii="Arial Narrow" w:eastAsia="Times New Roman" w:hAnsi="Arial Narrow" w:cs="Arial"/>
          <w:color w:val="000000"/>
          <w:kern w:val="0"/>
          <w:lang w:eastAsia="es-ES"/>
          <ns2:ligatures ns2: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ns2:ligatures ns2:val="none"/>
        </w:rPr>
        <w:t>del Seguro de Desgravamen</w:t>
      </w:r>
      <w:r w:rsidRPr="00806AFC">
        <w:rPr>
          <w:rFonts w:ascii="Arial Narrow" w:eastAsia="Arial Narrow" w:hAnsi="Arial Narrow" w:cs="Arial Narrow"/>
          <w:kern w:val="0"/>
          <ns2:ligatures ns2:val="none"/>
        </w:rPr>
        <w:t>.</w:t>
      </w:r>
    </w:p>
    <w:p ns2:paraId="64EAE444" ns2:textId="77777777" w:rsidR="005E37AA" w:rsidRPr="00806AFC" w:rsidRDefault="005E37AA" w:rsidP="00806AFC">
      <w:pPr>
        <w:pStyle w:val="Prrafodelista"/>
        <w:spacing w:after="0" w:line="240" w:lineRule="auto"/>
        <w:rPr>
          <w:rFonts w:ascii="Arial Narrow" w:eastAsia="Arial Narrow" w:hAnsi="Arial Narrow" w:cs="Arial Narrow"/>
          <w:kern w:val="0"/>
          <ns2:ligatures ns2:val="none"/>
        </w:rPr>
      </w:pPr>
    </w:p>
    <w:p ns2:paraId="76B8988C" ns2: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ns2:ligatures ns2:val="none"/>
        </w:rPr>
        <w:t xml:space="preserve"> el 4 de mayo de 2026 de </w:t>
      </w:r>
      <w:r w:rsidRPr="00806AFC">
        <w:rPr>
          <w:rFonts w:ascii="Arial Narrow" w:eastAsia="Arial Narrow" w:hAnsi="Arial Narrow" w:cs="Arial Narrow"/>
          <w:kern w:val="0"/>
          <ns2:ligatures ns2:val="none"/>
        </w:rPr>
        <w:t xml:space="preserve">la existencia de una póliza </w:t>
      </w:r>
      <w:r w:rsidR="003D13DA" w:rsidRPr="00806AFC">
        <w:rPr>
          <w:rFonts w:ascii="Arial Narrow" w:eastAsia="Arial Narrow" w:hAnsi="Arial Narrow" w:cs="Arial Narrow"/>
          <w:kern w:val="0"/>
          <ns2:ligatures ns2:val="none"/>
        </w:rPr>
        <w:t>registrada a su nombre</w:t>
      </w:r>
      <w:r w:rsidRPr="00806AFC">
        <w:rPr>
          <w:rFonts w:ascii="Arial Narrow" w:eastAsia="Arial Narrow" w:hAnsi="Arial Narrow" w:cs="Arial Narrow"/>
          <w:kern w:val="0"/>
          <ns2:ligatures ns2:val="none"/>
        </w:rPr>
        <w:t>.</w:t>
      </w:r>
    </w:p>
    <w:p ns2:paraId="22C124FA" ns2: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ns2:ligatures ns2:val="none"/>
        </w:rPr>
      </w:pPr>
    </w:p>
    <w:p ns2:paraId="66B456DF" ns2: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6AFC">
        <w:rPr>
          <w:rFonts w:ascii="Arial Narrow" w:eastAsia="Arial Narrow" w:hAnsi="Arial Narrow" w:cs="Arial Narrow"/>
          <w:kern w:val="0"/>
          <ns2:ligatures ns2:val="none"/>
        </w:rPr>
        <w:t xml:space="preserve">Presunta </w:t>
      </w:r>
      <w:r w:rsidR="00F17085" w:rsidRPr="00806AFC">
        <w:rPr>
          <w:rFonts w:ascii="Arial Narrow" w:eastAsia="Arial Narrow" w:hAnsi="Arial Narrow" w:cs="Arial Narrow"/>
          <w:kern w:val="0"/>
          <ns2:ligatures ns2:val="none"/>
        </w:rPr>
        <w:t>infracción al artículo 1, numeral 1, literal b) y al artículo 2 de la Ley 29571, Código de Protección y Defensa del Consumidor</w:t>
      </w:r>
      <w:r w:rsidRPr="00806AFC">
        <w:rPr>
          <w:rFonts w:ascii="Arial Narrow" w:eastAsia="Arial Narrow" w:hAnsi="Arial Narrow" w:cs="Arial Narrow"/>
          <w:kern w:val="0"/>
          <ns2:ligatures ns2: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ns2:ligatures ns2:val="none"/>
        </w:rPr>
        <w:t>habría</w:t>
      </w:r>
      <w:r w:rsidR="006F20AB" w:rsidRPr="00806AFC">
        <w:rPr>
          <w:rFonts w:ascii="Arial Narrow" w:eastAsia="Arial Narrow" w:hAnsi="Arial Narrow" w:cs="Arial Narrow"/>
          <w:kern w:val="0"/>
          <ns2:ligatures ns2:val="none"/>
        </w:rPr>
        <w:t>n</w:t>
      </w:r>
      <w:r w:rsidRPr="00806AFC">
        <w:rPr>
          <w:rFonts w:ascii="Arial Narrow" w:eastAsia="Arial Narrow" w:hAnsi="Arial Narrow" w:cs="Arial Narrow"/>
          <w:kern w:val="0"/>
          <ns2:ligatures ns2: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ns2:paraId="3BC820A8" ns2:textId="77777777" w:rsidR="00F17085" w:rsidRPr="00806AFC" w:rsidRDefault="00F17085" w:rsidP="00806AFC">
      <w:pPr>
        <w:spacing w:after="0" w:line="240" w:lineRule="auto"/>
        <w:contextualSpacing/>
        <w:jc w:val="both"/>
        <w:rPr>
          <w:rFonts w:ascii="Arial Narrow" w:eastAsia="Arial Narrow" w:hAnsi="Arial Narrow" w:cs="Arial Narrow"/>
          <w:kern w:val="0"/>
          <ns2:ligatures ns2:val="none"/>
        </w:rPr>
      </w:pPr>
    </w:p>
    <w:p ns2:paraId="634A0D61" ns2:textId="2DB50C32" w:rsidR="00E60CD7" w:rsidRPr="00806AFC" w:rsidRDefault="004A1076" w:rsidP="00806AFC">
      <w:pPr>
        <w:spacing w:after="0" w:line="240" w:lineRule="auto"/>
        <w:contextualSpacing/>
        <w:jc w:val="both"/>
        <w:rPr>
          <w:rFonts w:ascii="Arial Narrow" w:eastAsia="Calibri" w:hAnsi="Arial Narrow" w:cs="Arial"/>
          <w:kern w:val="0"/>
          <ns2:ligatures ns2:val="none"/>
        </w:rPr>
      </w:pPr>
      <w:r w:rsidRPr="00806AFC">
        <w:rPr>
          <w:rFonts w:ascii="Arial Narrow" w:eastAsia="Arial Narrow" w:hAnsi="Arial Narrow" w:cs="Arial Narrow"/>
          <w:b/>
          <w:color w:val="000000"/>
          <w:kern w:val="0"/>
          <w:lang w:eastAsia="es-PE"/>
          <ns2:ligatures ns2:val="none"/>
        </w:rPr>
        <w:t>TERCERO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ns2:ligatures ns2:val="none"/>
        </w:rPr>
        <w:t xml:space="preserve">del </w:t>
      </w:r>
      <w:r w:rsidR="005F38D0" w:rsidRPr="00806AFC">
        <w:rPr>
          <w:rFonts w:ascii="Arial Narrow" w:eastAsia="Times New Roman" w:hAnsi="Arial Narrow" w:cs="Arial"/>
          <w:color w:val="000000"/>
          <w:kern w:val="0"/>
          <w:lang w:val="es-ES" w:eastAsia="es-ES"/>
          <ns2:ligatures ns2:val="none"/>
        </w:rPr>
        <w:t>23 de abril de 2026, subsanado mediante escrito del 15 de mayo de 2026</w:t>
      </w:r>
      <w:r w:rsidR="00E60CD7" w:rsidRPr="00806AFC">
        <w:rPr>
          <w:rFonts w:ascii="Arial Narrow" w:eastAsia="Calibri" w:hAnsi="Arial Narrow" w:cs="Arial"/>
          <w:kern w:val="0"/>
          <ns2:ligatures ns2:val="none"/>
        </w:rPr>
        <w:t>.</w:t>
      </w:r>
    </w:p>
    <w:p ns2:paraId="2AF03E3F"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b/>
          <w:color w:val="000000"/>
          <w:kern w:val="0"/>
          <w:lang w:eastAsia="es-PE"/>
          <ns2:ligatures ns2:val="none"/>
        </w:rPr>
        <w:t>CUARTO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Arial Narrow" w:hAnsi="Arial Narrow" w:cs="Arial Narrow"/>
          <w:color w:val="000000"/>
          <w:kern w:val="0"/>
          <w:lang w:eastAsia="es-PE"/>
          <ns2:ligatures ns2:val="none"/>
        </w:rPr>
        <w:t xml:space="preserve">requerir a </w:t>
      </w:r>
      <w:r w:rsidR="00A25C1E" w:rsidRPr="00806AFC">
        <w:rPr>
          <w:rFonts w:ascii="Arial Narrow" w:eastAsia="Arial Narrow" w:hAnsi="Arial Narrow" w:cs="Arial Narrow"/>
          <w:color w:val="000000"/>
          <w:kern w:val="0"/>
          <w:lang w:eastAsia="es-PE"/>
          <ns2:ligatures ns2: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ns2:ligatures ns2:val="none"/>
        </w:rPr>
        <w:t>que cumplan con lo siguiente:</w:t>
      </w:r>
    </w:p>
    <w:p ns2:paraId="156DFAB9" ns2: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06AF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06AFC">
        <w:rPr>
          <w:rFonts w:ascii="Arial Narrow" w:eastAsia="Times New Roman" w:hAnsi="Arial Narrow" w:cs="Segoe UI"/>
          <w:color w:val="000000"/>
          <w:kern w:val="0"/>
          <w:lang w:eastAsia="es-PE"/>
          <ns2:ligatures ns2:val="none"/>
        </w:rPr>
        <w:t/>
      </w:r>
      <w:r w:rsidRPr="00806AFC">
        <w:rPr>
          <w:rFonts w:ascii="Arial Narrow" w:eastAsia="Arial Narrow" w:hAnsi="Arial Narrow" w:cs="Arial Narrow"/>
          <w:color w:val="000000"/>
          <w:kern w:val="0"/>
          <w:lang w:eastAsia="es-PE"/>
          <ns2:ligatures ns2:val="none"/>
        </w:rPr>
        <w:t xml:space="preserve"> del Código Procesal Civil. </w:t>
      </w:r>
      <w:r w:rsidRPr="00806AFC">
        <w:rPr>
          <w:rFonts w:ascii="Arial Narrow" w:eastAsia="Calibri" w:hAnsi="Arial Narrow" w:cs="Arial"/>
          <w:kern w:val="0"/>
          <ns2:ligatures ns2:val="none"/>
        </w:rPr>
        <w:t>Para ello podrá señalar domicilio físico o una dirección electrónica a la que pueda remitirse las notificaciones</w:t>
      </w:r>
      <w:r w:rsidRPr="00806AFC">
        <w:rPr>
          <w:rFonts w:ascii="Arial Narrow" w:eastAsia="Arial" w:hAnsi="Arial Narrow" w:cs="Arial"/>
          <w:kern w:val="0"/>
          <w:lang w:val="es"/>
          <ns2:ligatures ns2:val="none"/>
        </w:rPr>
        <w:t>;</w:t>
      </w:r>
    </w:p>
    <w:p ns2:paraId="6A38ABFB" ns2: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06AFC">
        <w:rPr>
          <w:rFonts w:ascii="Arial Narrow" w:eastAsia="Calibri" w:hAnsi="Arial Narrow" w:cs="Arial"/>
          <w:kern w:val="0"/>
          <ns2:ligatures ns2:val="none"/>
        </w:rPr>
        <w:t xml:space="preserve">en caso califique como </w:t>
      </w:r>
      <w:proofErr w:type="gramStart"/>
      <w:r w:rsidRPr="00806AFC">
        <w:rPr>
          <w:rFonts w:ascii="Arial Narrow" w:eastAsia="Calibri" w:hAnsi="Arial Narrow" w:cs="Arial"/>
          <w:kern w:val="0"/>
          <ns2:ligatures ns2:val="none"/>
        </w:rPr>
        <w:t>micro empresa</w:t>
      </w:r>
      <w:proofErr w:type="gramEnd"/>
      <w:r w:rsidRPr="00806AF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ns2:ligatures ns2:val="none"/>
        </w:rPr>
        <w:lastRenderedPageBreak/>
        <w:t>económicas y el número de trabajadores con el que cuenta</w:t>
      </w:r>
      <w:r w:rsidRPr="00806AFC">
        <w:rPr>
          <w:rStyle w:val="Refdenotaalpie"/>
          <w:rFonts w:ascii="Arial Narrow" w:eastAsia="Calibri" w:hAnsi="Arial Narrow" w:cs="Arial"/>
          <w:kern w:val="0"/>
          <w:vertAlign w:val="superscript"/>
          <ns2:ligatures ns2:val="none"/>
        </w:rPr>
        <w:footnoteReference w:id="8"/>
      </w:r>
      <w:r w:rsidRPr="00806AFC">
        <w:rPr>
          <w:rFonts w:ascii="Arial Narrow" w:eastAsia="Calibri" w:hAnsi="Arial Narrow" w:cs="Arial"/>
          <w:kern w:val="0"/>
          <ns2:ligatures ns2: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ns2:ligatures ns2:val="none"/>
        </w:rPr>
        <w:t/>
      </w:r>
      <w:r w:rsidRPr="00806AFC">
        <w:rPr>
          <w:rFonts w:ascii="Arial Narrow" w:eastAsia="Calibri" w:hAnsi="Arial Narrow" w:cs="Arial"/>
          <w:kern w:val="0"/>
          <ns2:ligatures ns2:val="none"/>
        </w:rPr>
        <w:t xml:space="preserve"> del </w:t>
      </w:r>
      <w:r w:rsidRPr="00806AFC">
        <w:rPr>
          <w:rFonts w:ascii="Arial Narrow" w:eastAsia="Calibri" w:hAnsi="Arial Narrow" w:cs="Arial"/>
          <w:spacing w:val="-2"/>
          <w:kern w:val="0"/>
          <ns2:ligatures ns2:val="none"/>
        </w:rPr>
        <w:t>Código</w:t>
      </w:r>
      <w:r w:rsidRPr="00806AFC">
        <w:rPr>
          <w:rStyle w:val="Refdenotaalpie"/>
          <w:rFonts w:ascii="Arial Narrow" w:eastAsia="Calibri" w:hAnsi="Arial Narrow" w:cs="Arial"/>
          <w:spacing w:val="-2"/>
          <w:kern w:val="0"/>
          <w:vertAlign w:val="superscript"/>
          <ns2:ligatures ns2:val="none"/>
        </w:rPr>
        <w:footnoteReference w:id="9"/>
      </w:r>
      <w:r w:rsidRPr="00806AFC">
        <w:rPr>
          <w:rFonts w:ascii="Arial Narrow" w:eastAsia="Calibri" w:hAnsi="Arial Narrow" w:cs="Arial"/>
          <w:spacing w:val="-2"/>
          <w:kern w:val="0"/>
          <ns2:ligatures ns2:val="none"/>
        </w:rPr>
        <w:t>.</w:t>
      </w:r>
    </w:p>
    <w:p ns2:paraId="1B2AA0D1" ns2: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ns2:ligatures ns2:val="none"/>
        </w:rPr>
      </w:pPr>
    </w:p>
    <w:p ns2:paraId="5AB59828" ns2: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 xml:space="preserve">SEXTO: </w:t>
      </w:r>
      <w:r w:rsidRPr="00806AFC">
        <w:rPr>
          <w:rFonts w:ascii="Arial Narrow" w:eastAsia="Times New Roman" w:hAnsi="Arial Narrow" w:cs="Arial"/>
          <w:color w:val="000000"/>
          <w:kern w:val="0"/>
          <w:lang w:eastAsia="es-ES"/>
          <ns2:ligatures ns2:val="none"/>
        </w:rPr>
        <w:t xml:space="preserve">requerir </w:t>
      </w:r>
      <w:r w:rsidRPr="00806AFC">
        <w:rPr>
          <w:rFonts w:ascii="Arial Narrow" w:eastAsia="Times New Roman" w:hAnsi="Arial Narrow" w:cs="Arial"/>
          <w:color w:val="000000"/>
          <w:kern w:val="0"/>
          <w:lang w:val="es-ES" w:eastAsia="es-ES"/>
          <ns2:ligatures ns2:val="none"/>
        </w:rPr>
        <w:t xml:space="preserve">que, en un </w:t>
      </w:r>
      <w:r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ns2:ligatures ns2: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ns2:ligatures ns2:val="none"/>
        </w:rPr>
        <w:t xml:space="preserve">, </w:t>
      </w:r>
      <w:r w:rsidRPr="00806AFC">
        <w:rPr>
          <w:rFonts w:ascii="Arial Narrow" w:eastAsia="Times New Roman" w:hAnsi="Arial Narrow" w:cs="Arial"/>
          <w:color w:val="000000"/>
          <w:kern w:val="0"/>
          <w:lang w:val="es-ES" w:eastAsia="es-ES"/>
          <ns2:ligatures ns2:val="none"/>
        </w:rPr>
        <w:t xml:space="preserve">cumpla con: </w:t>
      </w:r>
      <w:r w:rsidR="00E53E9E" w:rsidRPr="00806AFC">
        <w:rPr>
          <w:rFonts w:ascii="Arial Narrow" w:eastAsia="Times New Roman" w:hAnsi="Arial Narrow" w:cs="Arial"/>
          <w:color w:val="000000"/>
          <w:kern w:val="0"/>
          <w:lang w:val="es-ES" w:eastAsia="es-ES"/>
          <ns2:ligatures ns2: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ns2:ligatures ns2: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ns2:ligatures ns2:val="none"/>
        </w:rPr>
        <w:t>del Seguro de Desgravamen; y, (</w:t>
      </w:r>
      <w:proofErr w:type="spellStart"/>
      <w:r w:rsidR="00E53E9E" w:rsidRPr="00806AFC">
        <w:rPr>
          <w:rFonts w:ascii="Arial Narrow" w:eastAsia="Times New Roman" w:hAnsi="Arial Narrow" w:cs="Arial"/>
          <w:color w:val="000000"/>
          <w:kern w:val="0"/>
          <w:lang w:val="es-ES" w:eastAsia="es-ES"/>
          <ns2:ligatures ns2:val="none"/>
        </w:rPr>
        <w:t>ii</w:t>
      </w:r>
      <w:proofErr w:type="spellEnd"/>
      <w:r w:rsidR="00E53E9E"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ns2:ligatures ns2:val="none"/>
        </w:rPr>
        <w:t>.</w:t>
      </w:r>
    </w:p>
    <w:p ns2:paraId="74AC2F7F"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7EAE58BA" ns2: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Arial Narrow" w:hAnsi="Arial Narrow" w:cs="Arial Narrow"/>
          <w:b/>
          <w:color w:val="000000"/>
          <w:kern w:val="0"/>
          <w:lang w:eastAsia="es-PE"/>
          <ns2:ligatures ns2:val="none"/>
        </w:rPr>
        <w:t>SÉTIMO</w:t>
      </w:r>
      <w:r w:rsidR="00E60CD7" w:rsidRPr="00806AFC">
        <w:rPr>
          <w:rFonts w:ascii="Arial Narrow" w:eastAsia="Arial Narrow" w:hAnsi="Arial Narrow" w:cs="Arial Narrow"/>
          <w:b/>
          <w:color w:val="000000"/>
          <w:kern w:val="0"/>
          <w:lang w:eastAsia="es-PE"/>
          <ns2:ligatures ns2:val="none"/>
        </w:rPr>
        <w:t xml:space="preserve">: </w:t>
      </w:r>
      <w:bookmarkStart w:id="15" w:name="_Hlk188286813"/>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ns2:ligatures ns2: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ns2:ligatures ns2:val="none"/>
        </w:rPr>
        <w:t xml:space="preserve">, </w:t>
      </w:r>
      <w:bookmarkEnd w:id="16"/>
      <w:r w:rsidR="00E60CD7" w:rsidRPr="00806AFC">
        <w:rPr>
          <w:rFonts w:ascii="Arial Narrow" w:eastAsia="Times New Roman" w:hAnsi="Arial Narrow" w:cs="Arial"/>
          <w:color w:val="000000"/>
          <w:kern w:val="0"/>
          <w:lang w:val="es-ES" w:eastAsia="es-ES"/>
          <ns2:ligatures ns2:val="none"/>
        </w:rPr>
        <w:t xml:space="preserve">cumpla con: </w:t>
      </w:r>
      <w:r w:rsidR="00DB750B" w:rsidRPr="00806AFC">
        <w:rPr>
          <w:rFonts w:ascii="Arial Narrow" w:eastAsia="Times New Roman" w:hAnsi="Arial Narrow" w:cs="Arial"/>
          <w:color w:val="000000"/>
          <w:kern w:val="0"/>
          <w:lang w:val="es-ES" w:eastAsia="es-ES"/>
          <ns2:ligatures ns2:val="none"/>
        </w:rPr>
        <w:t xml:space="preserve">(i) presentar una copia debidamente suscrita de la Póliza </w:t>
      </w:r>
      <w:r w:rsidR="00DB750B"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ns2:ligatures ns2:val="none"/>
        </w:rPr>
        <w:t>del Seguro de Desgravamen materia de denuncia;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ns2:ligatures ns2:val="none"/>
        </w:rPr>
        <w:t>.</w:t>
      </w:r>
    </w:p>
    <w:p ns2:paraId="7F8EE46B" ns2: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ns2:ligatures ns2:val="none"/>
        </w:rPr>
      </w:pPr>
      <w:r w:rsidRPr="00806AFC">
        <w:rPr>
          <w:rFonts w:ascii="Arial Narrow" w:eastAsia="Calibri" w:hAnsi="Arial Narrow" w:cs="Arial"/>
          <w:b/>
          <w:bCs/>
          <w:kern w:val="0"/>
          <ns2:ligatures ns2:val="none"/>
        </w:rPr>
        <w:t>OCTAVO</w:t>
      </w:r>
      <w:r w:rsidR="00E60CD7" w:rsidRPr="00806AFC">
        <w:rPr>
          <w:rFonts w:ascii="Arial Narrow" w:eastAsia="Arial Narrow" w:hAnsi="Arial Narrow" w:cs="Arial Narrow"/>
          <w:b/>
          <w:color w:val="000000"/>
          <w:kern w:val="0"/>
          <w:lang w:eastAsia="es-PE"/>
          <ns2:ligatures ns2:val="none"/>
        </w:rPr>
        <w:t xml:space="preserve">: </w:t>
      </w:r>
      <w:r w:rsidR="00E60CD7" w:rsidRPr="00806AFC">
        <w:rPr>
          <w:rFonts w:ascii="Arial Narrow" w:eastAsia="Times New Roman" w:hAnsi="Arial Narrow" w:cs="Arial"/>
          <w:color w:val="000000"/>
          <w:kern w:val="0"/>
          <w:lang w:eastAsia="es-ES"/>
          <ns2:ligatures ns2:val="none"/>
        </w:rPr>
        <w:t xml:space="preserve">requerir </w:t>
      </w:r>
      <w:r w:rsidR="00E60CD7" w:rsidRPr="00806AFC">
        <w:rPr>
          <w:rFonts w:ascii="Arial Narrow" w:eastAsia="Times New Roman" w:hAnsi="Arial Narrow" w:cs="Arial"/>
          <w:color w:val="000000"/>
          <w:kern w:val="0"/>
          <w:lang w:val="es-ES" w:eastAsia="es-ES"/>
          <ns2:ligatures ns2:val="none"/>
        </w:rPr>
        <w:t xml:space="preserve">que, en un </w:t>
      </w:r>
      <w:r w:rsidR="00E60CD7" w:rsidRPr="00806AF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ns2:ligatures ns2:val="none"/>
        </w:rPr>
        <w:t xml:space="preserve">, </w:t>
      </w:r>
      <w:r w:rsidR="00E60CD7" w:rsidRPr="00806AFC">
        <w:rPr>
          <w:rFonts w:ascii="Arial Narrow" w:eastAsia="Times New Roman" w:hAnsi="Arial Narrow" w:cs="Arial"/>
          <w:color w:val="000000"/>
          <w:kern w:val="0"/>
          <w:lang w:val="es-ES" w:eastAsia="es-ES"/>
          <ns2:ligatures ns2:val="none"/>
        </w:rPr>
        <w:t xml:space="preserve">cumpla con: (i) presentar una copia debidamente suscrita de la Póliza </w:t>
      </w:r>
      <w:r w:rsidR="00E60CD7" w:rsidRPr="00806AFC">
        <w:rPr>
          <w:rFonts w:ascii="Arial Narrow" w:eastAsia="Times New Roman" w:hAnsi="Arial Narrow" w:cs="Arial"/>
          <w:color w:val="000000"/>
          <w:kern w:val="0"/>
          <w:lang w:eastAsia="es-ES"/>
          <ns2:ligatures ns2: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ns2:ligatures ns2:val="none"/>
        </w:rPr>
        <w:t xml:space="preserve">del </w:t>
      </w:r>
      <w:r w:rsidR="003C40AC" w:rsidRPr="00806AFC">
        <w:rPr>
          <w:rFonts w:ascii="Arial Narrow" w:eastAsia="Times New Roman" w:hAnsi="Arial Narrow" w:cs="Arial"/>
          <w:color w:val="000000"/>
          <w:kern w:val="0"/>
          <w:lang w:val="es-ES" w:eastAsia="es-ES"/>
          <ns2:ligatures ns2:val="none"/>
        </w:rPr>
        <w:t>Seguro de Desgravam</w:t>
      </w:r>
      <w:r w:rsidR="00DB750B" w:rsidRPr="00806AFC">
        <w:rPr>
          <w:rFonts w:ascii="Arial Narrow" w:eastAsia="Times New Roman" w:hAnsi="Arial Narrow" w:cs="Arial"/>
          <w:color w:val="000000"/>
          <w:kern w:val="0"/>
          <w:lang w:val="es-ES" w:eastAsia="es-ES"/>
          <ns2:ligatures ns2:val="none"/>
        </w:rPr>
        <w:t>en</w:t>
      </w:r>
      <w:r w:rsidR="00E60CD7" w:rsidRPr="00806AFC">
        <w:rPr>
          <w:rFonts w:ascii="Arial Narrow" w:eastAsia="Times New Roman" w:hAnsi="Arial Narrow" w:cs="Arial"/>
          <w:color w:val="000000"/>
          <w:kern w:val="0"/>
          <w:lang w:val="es-ES" w:eastAsia="es-ES"/>
          <ns2:ligatures ns2:val="none"/>
        </w:rPr>
        <w:t xml:space="preserve"> materia de denuncia;</w:t>
      </w:r>
      <w:r w:rsidR="00DB750B" w:rsidRPr="00806AFC">
        <w:rPr>
          <w:rFonts w:ascii="Arial Narrow" w:eastAsia="Times New Roman" w:hAnsi="Arial Narrow" w:cs="Arial"/>
          <w:color w:val="000000"/>
          <w:kern w:val="0"/>
          <w:lang w:val="es-ES" w:eastAsia="es-ES"/>
          <ns2:ligatures ns2:val="none"/>
        </w:rPr>
        <w:t xml:space="preserve"> (</w:t>
      </w:r>
      <w:proofErr w:type="spellStart"/>
      <w:r w:rsidR="00DB750B" w:rsidRPr="00806AFC">
        <w:rPr>
          <w:rFonts w:ascii="Arial Narrow" w:eastAsia="Times New Roman" w:hAnsi="Arial Narrow" w:cs="Arial"/>
          <w:color w:val="000000"/>
          <w:kern w:val="0"/>
          <w:lang w:val="es-ES" w:eastAsia="es-ES"/>
          <ns2:ligatures ns2:val="none"/>
        </w:rPr>
        <w:t>ii</w:t>
      </w:r>
      <w:proofErr w:type="spellEnd"/>
      <w:r w:rsidR="00DB750B" w:rsidRPr="00806AF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ns2:ligatures ns2:val="none"/>
        </w:rPr>
        <w:t xml:space="preserve"> y, (</w:t>
      </w:r>
      <w:proofErr w:type="spellStart"/>
      <w:r w:rsidR="00E60CD7" w:rsidRPr="00806AFC">
        <w:rPr>
          <w:rFonts w:ascii="Arial Narrow" w:eastAsia="Times New Roman" w:hAnsi="Arial Narrow" w:cs="Arial"/>
          <w:color w:val="000000"/>
          <w:kern w:val="0"/>
          <w:lang w:val="es-ES" w:eastAsia="es-ES"/>
          <ns2:ligatures ns2:val="none"/>
        </w:rPr>
        <w:t>ii</w:t>
      </w:r>
      <w:proofErr w:type="spellEnd"/>
      <w:r w:rsidR="00E60CD7" w:rsidRPr="00806AF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ns2:ligatures ns2:val="none"/>
        </w:rPr>
        <w:t xml:space="preserve"> </w:t>
      </w:r>
    </w:p>
    <w:p ns2:paraId="61AD8504" ns2: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eastAsia="Times New Roman" w:hAnsi="Arial Narrow" w:cs="Times New Roman"/>
          <w:b/>
          <w:color w:val="000000"/>
          <w:kern w:val="0"/>
          <w:lang w:eastAsia="es-PE"/>
          <ns2:ligatures ns2:val="none"/>
        </w:rPr>
        <w:t>NOVENO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w:t>
      </w:r>
      <w:bookmarkStart w:id="17" w:name="_Hlk188286915"/>
      <w:r w:rsidR="00E60CD7" w:rsidRPr="00806AFC">
        <w:rPr>
          <w:rFonts w:ascii="Arial Narrow" w:eastAsia="Arial Narrow" w:hAnsi="Arial Narrow" w:cs="Arial Narrow"/>
          <w:color w:val="000000"/>
          <w:kern w:val="0"/>
          <w:lang w:eastAsia="es-PE"/>
          <ns2:ligatures ns2:val="none"/>
        </w:rPr>
        <w:t>informar a las partes que el artículo 110</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w:t>
      </w:r>
      <w:r w:rsidR="00D67CE6" w:rsidRPr="00806AFC">
        <w:rPr>
          <w:rFonts w:ascii="Arial Narrow" w:eastAsia="Arial Narrow" w:hAnsi="Arial Narrow" w:cs="Arial Narrow"/>
          <w:color w:val="000000"/>
          <w:kern w:val="0"/>
          <w:lang w:eastAsia="es-PE"/>
          <ns2:ligatures ns2:val="none"/>
        </w:rPr>
        <w:t>Ley 29571</w:t>
      </w:r>
      <w:r w:rsidR="00E60CD7" w:rsidRPr="00806AFC">
        <w:rPr>
          <w:rFonts w:ascii="Arial Narrow" w:eastAsia="Arial Narrow" w:hAnsi="Arial Narrow" w:cs="Arial Narrow"/>
          <w:color w:val="000000"/>
          <w:kern w:val="0"/>
          <w:lang w:eastAsia="es-PE"/>
          <ns2:ligatures ns2:val="none"/>
        </w:rPr>
        <w:t>, Código de Protección y Defensa del Consumidor</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806AF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115</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y 116</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referida norma</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806AFC">
        <w:rPr>
          <w:rFonts w:ascii="Arial Narrow" w:eastAsia="Arial Narrow" w:hAnsi="Arial Narrow" w:cs="Arial Narrow"/>
          <w:color w:val="000000"/>
          <w:kern w:val="0"/>
          <w:lang w:eastAsia="es-PE"/>
          <ns2:ligatures ns2:val="none"/>
        </w:rPr>
        <w:t xml:space="preserve">. </w:t>
      </w:r>
      <w:bookmarkEnd w:id="17"/>
      <w:r w:rsidR="00E60CD7" w:rsidRPr="00806AFC">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del Código</w:t>
      </w:r>
      <w:r w:rsidR="00E60CD7" w:rsidRPr="00806AFC">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806AFC">
        <w:rPr>
          <w:rFonts w:ascii="Arial Narrow" w:eastAsia="Arial Narrow" w:hAnsi="Arial Narrow" w:cs="Arial Narrow"/>
          <w:color w:val="000000"/>
          <w:kern w:val="0"/>
          <w:lang w:eastAsia="es-PE"/>
          <ns2:ligatures ns2:val="none"/>
        </w:rPr>
        <w:t>.</w:t>
      </w:r>
    </w:p>
    <w:p ns2:paraId="7A5236A4"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06AFC">
        <w:rPr>
          <w:rFonts w:ascii="Arial Narrow" w:hAnsi="Arial Narrow" w:cs="Arial"/>
          <w:b/>
          <w:spacing w:val="-3"/>
          <w:kern w:val="0"/>
          <ns2:ligatures ns2:val="none"/>
        </w:rPr>
        <w:t>DÉCIMO</w:t>
      </w:r>
      <w:r w:rsidR="00E60CD7" w:rsidRPr="00806AFC">
        <w:rPr>
          <w:rFonts w:ascii="Arial Narrow" w:eastAsia="Arial Narrow" w:hAnsi="Arial Narrow" w:cs="Arial Narrow"/>
          <w:b/>
          <w:color w:val="000000"/>
          <w:kern w:val="0"/>
          <w:lang w:eastAsia="es-PE"/>
          <ns2:ligatures ns2:val="none"/>
        </w:rPr>
        <w:t>:</w:t>
      </w:r>
      <w:r w:rsidR="00E60CD7" w:rsidRPr="00806AF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ns2:ligatures ns2:val="none"/>
        </w:rPr>
      </w:pPr>
      <w:r w:rsidRPr="00806AFC">
        <w:rPr>
          <w:rFonts w:ascii="Arial Narrow" w:hAnsi="Arial Narrow" w:cs="Arial"/>
          <w:b/>
          <w:spacing w:val="-3"/>
          <w:kern w:val="0"/>
          <ns2:ligatures ns2:val="none"/>
        </w:rPr>
        <w:t>DÉCIMO</w:t>
      </w:r>
      <w:r w:rsidR="00CE0084"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ns2:ligatures ns2:val="none"/>
        </w:rPr>
        <w:t>:</w:t>
      </w:r>
      <w:r w:rsidR="00E60CD7" w:rsidRPr="00806AFC">
        <w:rPr>
          <w:rFonts w:ascii="Arial Narrow" w:eastAsia="Calibri" w:hAnsi="Arial Narrow" w:cs="Arial"/>
          <w:kern w:val="0"/>
          <ns2:ligatures ns2:val="none"/>
        </w:rPr>
        <w:t xml:space="preserve"> comunicar a las partes que, </w:t>
      </w:r>
      <w:proofErr w:type="gramStart"/>
      <w:r w:rsidR="00E60CD7" w:rsidRPr="00806AFC">
        <w:rPr>
          <w:rFonts w:ascii="Arial Narrow" w:eastAsia="Calibri" w:hAnsi="Arial Narrow" w:cs="Arial"/>
          <w:kern w:val="0"/>
          <ns2:ligatures ns2:val="none"/>
        </w:rPr>
        <w:t>de acuerdo a</w:t>
      </w:r>
      <w:proofErr w:type="gramEnd"/>
      <w:r w:rsidR="00E60CD7" w:rsidRPr="00806AFC">
        <w:rPr>
          <w:rFonts w:ascii="Arial Narrow" w:eastAsia="Calibri" w:hAnsi="Arial Narrow" w:cs="Arial"/>
          <w:kern w:val="0"/>
          <ns2:ligatures ns2:val="none"/>
        </w:rPr>
        <w:t xml:space="preserve"> lo señalado por el artículo 29</w:t>
      </w:r>
      <w:r w:rsidR="00E60CD7" w:rsidRPr="00806AFC">
        <w:rPr>
          <w:rFonts w:ascii="Arial Narrow" w:eastAsia="Times New Roman" w:hAnsi="Arial Narrow" w:cs="Segoe UI"/>
          <w:color w:val="000000"/>
          <w:kern w:val="0"/>
          <w:lang w:eastAsia="es-PE"/>
          <ns2:ligatures ns2:val="none"/>
        </w:rPr>
        <w:t/>
      </w:r>
      <w:r w:rsidR="00E60CD7" w:rsidRPr="00806AFC">
        <w:rPr>
          <w:rFonts w:ascii="Arial Narrow" w:eastAsia="Calibri" w:hAnsi="Arial Narrow" w:cs="Arial"/>
          <w:kern w:val="0"/>
          <ns2:ligatures ns2:val="none"/>
        </w:rPr>
        <w:t xml:space="preserve"> del Decreto Legislativo 807</w:t>
      </w:r>
      <w:r w:rsidR="00E60CD7" w:rsidRPr="00806AFC">
        <w:rPr>
          <w:rStyle w:val="Refdenotaalpie"/>
          <w:rFonts w:ascii="Arial Narrow" w:eastAsia="Calibri" w:hAnsi="Arial Narrow" w:cs="Arial"/>
          <w:kern w:val="0"/>
          <w:vertAlign w:val="superscript"/>
          <ns2:ligatures ns2:val="none"/>
        </w:rPr>
        <w:footnoteReference w:id="13"/>
      </w:r>
      <w:r w:rsidR="00E60CD7" w:rsidRPr="00806AF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ns2:ligatures ns2:val="none"/>
        </w:rPr>
        <w:t>expresamente su facultad para asistir y conciliar en su representación</w:t>
      </w:r>
      <w:r w:rsidR="00E60CD7" w:rsidRPr="00806AFC">
        <w:rPr>
          <w:rFonts w:ascii="Arial Narrow" w:eastAsia="Calibri" w:hAnsi="Arial Narrow" w:cs="Arial"/>
          <w:bCs/>
          <w:kern w:val="0"/>
          <ns2:ligatures ns2:val="none"/>
        </w:rPr>
        <w:t>.</w:t>
      </w:r>
      <w:r w:rsidR="00E60CD7" w:rsidRPr="00806AFC">
        <w:rPr>
          <w:rFonts w:ascii="Arial Narrow" w:eastAsia="Calibri" w:hAnsi="Arial Narrow" w:cs="Arial"/>
          <w:b/>
          <w:bCs/>
          <w:kern w:val="0"/>
          <ns2:ligatures ns2:val="none"/>
        </w:rPr>
        <w:t xml:space="preserve"> </w:t>
      </w:r>
      <w:r w:rsidR="00E60CD7" w:rsidRPr="00806AF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ns2:ligatures ns2:val="none"/>
        </w:rPr>
      </w:pPr>
    </w:p>
    <w:p ns2:paraId="7767F307" ns2: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ns2:ligatures ns2:val="none"/>
        </w:rPr>
        <w:t>DÉCIMO</w:t>
      </w:r>
      <w:r w:rsidR="004A1076" w:rsidRPr="00806AFC">
        <w:rPr>
          <w:rFonts w:ascii="Arial Narrow" w:hAnsi="Arial Narrow" w:cs="Arial"/>
          <w:b/>
          <w:spacing w:val="-3"/>
          <w:kern w:val="0"/>
          <ns2:ligatures ns2: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ns2:ligatures ns2:val="none"/>
        </w:rPr>
        <w:t>:</w:t>
      </w:r>
      <w:r w:rsidRPr="00806AF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8" w:name="h.gjdgxs" w:colFirst="0" w:colLast="0"/>
      <w:bookmarkEnd w:id="18"/>
    </w:p>
    <w:p ns2:paraId="69E33D6A" ns2: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ns2:ligatures ns2:val="none"/>
        </w:rPr>
        <w:t/>
      </w:r>
      <w:r w:rsidRPr="00806AFC">
        <w:rPr>
          <w:rFonts w:ascii="Arial Narrow" w:hAnsi="Arial Narrow" w:cs="Arial"/>
          <w:b/>
          <w:spacing w:val="-3"/>
          <w:kern w:val="0"/>
          <ns2:ligatures ns2:val="none"/>
        </w:rPr>
        <w:t/>
      </w:r>
      <w:r w:rsidRPr="00806AFC">
        <w:rPr>
          <w:rFonts w:ascii="Arial Narrow" w:hAnsi="Arial Narrow" w:cs="Arial"/>
          <w:bCs/>
          <w:spacing w:val="-3"/>
          <w:kern w:val="0"/>
          <ns2:ligatures ns2:val="none"/>
        </w:rPr>
        <w:t xml:space="preserve"/>
      </w:r>
      <w:r w:rsidR="00741558" w:rsidRPr="00806AFC">
        <w:rPr>
          <w:rFonts w:ascii="Arial Narrow" w:hAnsi="Arial Narrow" w:cs="Arial"/>
          <w:bCs/>
          <w:spacing w:val="-3"/>
          <w:kern w:val="0"/>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w:r>
      <w:r w:rsidR="00E9162C" w:rsidRPr="00806AFC">
        <w:rPr>
          <w:rFonts w:ascii="Arial Narrow" w:eastAsia="Times New Roman" w:hAnsi="Arial Narrow" w:cs="Times New Roman"/>
          <w:color w:val="000000"/>
          <w:kern w:val="0"/>
          <w:shd w:val="clear" w:color="auto" w:fill="FFFFFF"/>
          <w:lang w:eastAsia="es-PE"/>
          <ns2:ligatures ns2:val="none"/>
        </w:rPr>
        <w:t xml:space="preserve"/>
      </w:r>
      <w:r w:rsidR="00741558" w:rsidRPr="00806AFC">
        <w:rPr>
          <w:rFonts w:ascii="Arial Narrow" w:eastAsia="Times New Roman" w:hAnsi="Arial Narrow" w:cs="Times New Roman"/>
          <w:color w:val="000000"/>
          <w:kern w:val="0"/>
          <w:shd w:val="clear" w:color="auto" w:fill="FFFFFF"/>
          <w:lang w:eastAsia="es-PE"/>
          <ns2:ligatures ns2: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ns2:ligatures ns2:val="none"/>
        </w:rPr>
        <w:t/>
      </w:r>
      <w:r w:rsidR="00EB6EFB" w:rsidRPr="00806AFC">
        <w:rPr>
          <w:rFonts w:ascii="Arial Narrow" w:hAnsi="Arial Narrow"/>
          <w:color w:val="000000"/>
        </w:rPr>
        <w:t xml:space="preserve"/>
      </w:r>
      <w:r w:rsidR="00EB6EFB" w:rsidRPr="00806AFC">
        <w:rPr>
          <w:rStyle w:val="Refdenotaalpie"/>
          <w:rFonts w:ascii="Arial Narrow" w:hAnsi="Arial Narrow"/>
          <w:vertAlign w:val="superscript"/>
        </w:rPr>
        <w:footnoteReference w:id="14"/>
      </w:r>
      <w:r w:rsidR="00EB6EFB" w:rsidRPr="00806AFC">
        <w:rPr>
          <w:rFonts w:ascii="Arial Narrow" w:hAnsi="Arial Narrow" w:cs="Arial"/>
        </w:rPr>
        <w:t/>
      </w:r>
    </w:p>
    <w:p ns2:paraId="26B1ED4B" ns2:textId="77777777" w:rsidR="00E60CD7" w:rsidRPr="00806AFC" w:rsidRDefault="00E60CD7" w:rsidP="00806AFC">
      <w:pPr>
        <w:suppressAutoHyphens/>
        <w:spacing w:after="0" w:line="240" w:lineRule="auto"/>
        <w:contextualSpacing/>
        <w:jc w:val="both"/>
        <w:rPr>
          <w:rFonts w:ascii="Arial Narrow" w:hAnsi="Arial Narrow" w:cs="Arial"/>
        </w:rPr>
      </w:pPr>
    </w:p>
    <w:p ns2:paraId="25FC04E2" ns2: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ns2:ligatures ns2: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ns2:paraId="5949E302"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6727D7E"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68F2F1A9" ns2: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ns2:paraId="7D9C4EB2" ns2: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ns2:paraId="7688088A"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ns2:paraId="4F3F5AC1" ns2: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ns2:paraId="2D2F6247" ns2: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ns2:paraId="68107EE2" ns2: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vertAlign w:val="superscript"/>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