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C6FD84" w:rsidR="00CA59A2" w:rsidRPr="00EB4D2D" w:rsidRDefault="00CA59A2" w:rsidP="00C4260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Times New Roman" w:hAnsi="Arial Narrow" w:cs="Times New Roman"/>
          <w:b/>
          <w:bCs/>
          <w:color w:val="000000"/>
          <w:kern w:val="0"/>
          <w:shd w:val="clear" w:color="auto" w:fill="FFFFFF"/>
          <w:lang w:eastAsia="es-PE"/>
          <ns2:ligatures ns2:val="none"/>
        </w:rPr>
        <w:t>1790-2026</w:t>
      </w:r>
      <w:r w:rsidRPr="00AB418E">
        <w:rPr>
          <w:rFonts w:ascii="Arial Narrow" w:eastAsia="Times New Roman" w:hAnsi="Arial Narrow" w:cs="Times New Roman"/>
          <w:b/>
          <w:bCs/>
          <w:color w:val="000000"/>
          <w:kern w:val="0"/>
          <w:shd w:val="clear" w:color="auto" w:fill="FFFFFF"/>
          <w:lang w:eastAsia="es-PE"/>
          <ns2:ligatures ns2:val="none"/>
        </w:rPr>
        <w:t>/CC1</w:t>
      </w:r>
    </w:p>
    <w:p ns2:paraId="7E5DC22B" ns2: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w:r>
      <w:r w:rsidR="00AB418E">
        <w:rPr>
          <w:rFonts w:ascii="Arial Narrow" w:eastAsia="Arial Narrow" w:hAnsi="Arial Narrow" w:cs="Arial Narrow"/>
          <w:b/>
          <w:color w:val="000000"/>
          <w:kern w:val="0"/>
          <w:lang w:eastAsia="es-PE"/>
          <ns2:ligatures ns2:val="none"/>
        </w:rPr>
        <w:t/>
      </w:r>
      <w:r w:rsidR="00AB418E" w:rsidRPr="00AB418E">
        <w:rPr>
          <w:rFonts w:ascii="Arial Narrow" w:eastAsia="Arial Narrow" w:hAnsi="Arial Narrow" w:cs="Arial Narrow"/>
          <w:b/>
          <w:color w:val="000000"/>
          <w:kern w:val="0"/>
          <w:lang w:eastAsia="es-PE"/>
          <ns2:ligatures ns2:val="none"/>
        </w:rPr>
        <w:t xml:space="preserve"/>
      </w:r>
      <w:r w:rsidRPr="00AB418E">
        <w:rPr>
          <w:rFonts w:ascii="Arial Narrow" w:eastAsia="Arial Narrow" w:hAnsi="Arial Narrow" w:cs="Arial Narrow"/>
          <w:b/>
          <w:color w:val="000000"/>
          <w:kern w:val="0"/>
          <w:lang w:eastAsia="es-PE"/>
          <ns2:ligatures ns2:val="none"/>
        </w:rPr>
        <w:t xml:space="preserve"/>
      </w:r>
      <w:r w:rsidR="00AB418E" w:rsidRPr="00AB418E">
        <w:rPr>
          <w:rFonts w:ascii="Arial Narrow" w:eastAsia="Arial Narrow" w:hAnsi="Arial Narrow" w:cs="Arial Narrow"/>
          <w:b/>
          <w:color w:val="000000"/>
          <w:kern w:val="0"/>
          <w:lang w:eastAsia="es-PE"/>
          <ns2:ligatures ns2:val="none"/>
        </w:rPr>
        <w:t/>
      </w:r>
      <w:r w:rsidRPr="00AB418E">
        <w:rPr>
          <w:rFonts w:ascii="Arial Narrow" w:eastAsia="Arial Narrow" w:hAnsi="Arial Narrow" w:cs="Arial Narrow"/>
          <w:b/>
          <w:color w:val="000000"/>
          <w:kern w:val="0"/>
          <w:lang w:eastAsia="es-PE"/>
          <ns2:ligatures ns2:val="none"/>
        </w:rPr>
        <w:t/>
      </w:r>
    </w:p>
    <w:p ns2:paraId="6DEEEDFE" ns2: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DENUNCIADO</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 xml:space="preserve">PACÍFICO COMPAÑÍA DE SEGUROS Y REASEGUROS </w:t>
      </w:r>
      <w:r w:rsidRPr="00AB418E">
        <w:rPr>
          <w:rFonts w:ascii="Arial Narrow" w:eastAsia="Arial Narrow" w:hAnsi="Arial Narrow" w:cs="Arial Narrow"/>
          <w:b/>
          <w:color w:val="000000"/>
          <w:kern w:val="0"/>
          <w:lang w:eastAsia="es-PE"/>
          <ns2:ligatures ns2:val="none"/>
        </w:rPr>
        <w:t>S.A. (</w:t>
      </w:r>
      <w:r w:rsidR="00AB418E" w:rsidRPr="00AB418E">
        <w:rPr>
          <w:rFonts w:ascii="Arial Narrow" w:eastAsia="Arial Narrow" w:hAnsi="Arial Narrow" w:cs="Arial Narrow"/>
          <w:b/>
          <w:color w:val="000000"/>
          <w:kern w:val="0"/>
          <w:lang w:eastAsia="es-PE"/>
          <ns2:ligatures ns2:val="none"/>
        </w:rPr>
        <w:t>PACÍFICO</w:t>
      </w:r>
      <w:r w:rsidRPr="00AB418E">
        <w:rPr>
          <w:rFonts w:ascii="Arial Narrow" w:eastAsia="Arial Narrow" w:hAnsi="Arial Narrow" w:cs="Arial Narrow"/>
          <w:b/>
          <w:color w:val="000000"/>
          <w:kern w:val="0"/>
          <w:lang w:eastAsia="es-PE"/>
          <ns2:ligatures ns2:val="none"/>
        </w:rPr>
        <w:t>)</w:t>
      </w:r>
    </w:p>
    <w:p ns2:paraId="022D2B94" ns2: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MATERIAS</w:t>
      </w:r>
      <w:r w:rsidRPr="00AB418E">
        <w:rPr>
          <w:rFonts w:ascii="Arial Narrow" w:eastAsia="Arial Narrow" w:hAnsi="Arial Narrow" w:cs="Arial Narrow"/>
          <w:b/>
          <w:color w:val="000000"/>
          <w:kern w:val="0"/>
          <w:lang w:eastAsia="es-PE"/>
          <ns2:ligatures ns2:val="none"/>
        </w:rPr>
        <w:tab/>
        <w:t xml:space="preserve">: </w:t>
      </w:r>
      <w:r w:rsidRPr="00AB418E">
        <w:rPr>
          <w:rFonts w:ascii="Arial Narrow" w:eastAsia="Arial Narrow" w:hAnsi="Arial Narrow" w:cs="Arial Narrow"/>
          <w:b/>
          <w:color w:val="000000"/>
          <w:kern w:val="0"/>
          <w:lang w:eastAsia="es-PE"/>
          <ns2:ligatures ns2:val="none"/>
        </w:rPr>
        <w:tab/>
        <w:t>ADMISIÓN A TRÁMITE</w:t>
      </w:r>
    </w:p>
    <w:p ns2:paraId="19ED7B73" ns2: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REQUERIMIENTO DE INFORMACIÓN </w:t>
      </w:r>
    </w:p>
    <w:p ns2:paraId="46A5A479" ns2: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B418E">
        <w:rPr>
          <w:rFonts w:ascii="Arial Narrow" w:eastAsia="Arial Narrow" w:hAnsi="Arial Narrow" w:cs="Arial Narrow"/>
          <w:b/>
          <w:color w:val="000000"/>
          <w:kern w:val="0"/>
          <w:lang w:eastAsia="es-PE"/>
          <ns2:ligatures ns2:val="none"/>
        </w:rPr>
        <w:t xml:space="preserve">RESOLUCIÓN </w:t>
      </w:r>
      <w:r w:rsidRPr="00AB418E">
        <w:rPr>
          <w:rFonts w:ascii="Arial Narrow" w:eastAsia="Arial Narrow" w:hAnsi="Arial Narrow" w:cs="Arial Narrow"/>
          <w:b/>
          <w:color w:val="000000"/>
          <w:kern w:val="0"/>
          <w:lang w:eastAsia="es-PE"/>
          <ns2:ligatures ns2:val="none"/>
        </w:rPr>
        <w:tab/>
        <w:t>:</w:t>
      </w:r>
      <w:r w:rsidRPr="00AB418E">
        <w:rPr>
          <w:rFonts w:ascii="Arial Narrow" w:eastAsia="Arial Narrow" w:hAnsi="Arial Narrow" w:cs="Arial Narrow"/>
          <w:b/>
          <w:color w:val="000000"/>
          <w:kern w:val="0"/>
          <w:lang w:eastAsia="es-PE"/>
          <ns2:ligatures ns2:val="none"/>
        </w:rPr>
        <w:tab/>
      </w:r>
      <w:r w:rsidR="00AB418E" w:rsidRPr="00AB418E">
        <w:rPr>
          <w:rFonts w:ascii="Arial Narrow" w:eastAsia="Arial Narrow" w:hAnsi="Arial Narrow" w:cs="Arial Narrow"/>
          <w:b/>
          <w:color w:val="000000"/>
          <w:kern w:val="0"/>
          <w:lang w:eastAsia="es-PE"/>
          <ns2:ligatures ns2:val="none"/>
        </w:rPr>
        <w:t>1</w:t>
      </w:r>
    </w:p>
    <w:p ns2:paraId="5BA3A18D" ns2:textId="77777777" w:rsidR="00CA59A2" w:rsidRPr="00AB418E"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B418E">
        <w:rPr>
          <w:rFonts w:ascii="Arial Narrow" w:eastAsia="Times New Roman" w:hAnsi="Arial Narrow" w:cs="Times New Roman"/>
          <w:color w:val="000000"/>
          <w:kern w:val="0"/>
          <w:shd w:val="clear" w:color="auto" w:fill="FFFFFF"/>
          <w:lang w:eastAsia="es-PE"/>
          <ns2:ligatures ns2:val="none"/>
        </w:rPr>
        <w:t xml:space="preserve">Lima, </w:t>
      </w:r>
      <w:r w:rsidR="00C472DA" w:rsidRPr="00AB418E">
        <w:rPr>
          <w:rFonts w:ascii="Arial Narrow" w:eastAsia="Times New Roman" w:hAnsi="Arial Narrow" w:cs="Times New Roman"/>
          <w:color w:val="000000"/>
          <w:kern w:val="0"/>
          <w:shd w:val="clear" w:color="auto" w:fill="FFFFFF"/>
          <w:lang w:eastAsia="es-PE"/>
          <ns2:ligatures ns2:val="none"/>
        </w:rPr>
        <w:t xml:space="preserve">5 de junio de 2026</w:t>
      </w:r>
      <w:r w:rsidRPr="00AB418E">
        <w:rPr>
          <w:rFonts w:ascii="Arial Narrow" w:eastAsia="Times New Roman" w:hAnsi="Arial Narrow" w:cs="Times New Roman"/>
          <w:color w:val="000000"/>
          <w:kern w:val="0"/>
          <w:shd w:val="clear" w:color="auto" w:fill="FFFFFF"/>
          <w:lang w:eastAsia="es-PE"/>
          <ns2:ligatures ns2:val="none"/>
        </w:rPr>
        <w:t xml:space="preserve"/>
      </w:r>
      <w:r w:rsidR="00C472DA" w:rsidRPr="00AB418E">
        <w:rPr>
          <w:rFonts w:ascii="Arial Narrow" w:eastAsia="Times New Roman" w:hAnsi="Arial Narrow" w:cs="Times New Roman"/>
          <w:color w:val="000000"/>
          <w:kern w:val="0"/>
          <w:shd w:val="clear" w:color="auto" w:fill="FFFFFF"/>
          <w:lang w:eastAsia="es-PE"/>
          <ns2:ligatures ns2:val="none"/>
        </w:rPr>
        <w:t xml:space="preserve"/>
      </w:r>
      <w:r w:rsidR="00985114" w:rsidRPr="00AB41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C4260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C4260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F3EBB86" w:rsidR="00CA59A2" w:rsidRPr="00670494" w:rsidRDefault="00CA59A2" w:rsidP="00C4260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61C5">
        <w:rPr>
          <w:rFonts w:ascii="Arial Narrow" w:eastAsia="Times New Roman" w:hAnsi="Arial Narrow" w:cs="Arial"/>
          <w:color w:val="000000"/>
          <w:kern w:val="0"/>
          <w:lang w:val="es-ES" w:eastAsia="es-ES"/>
          <ns2:ligatures ns2: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EB61C5" w:rsidRPr="00EB61C5">
        <w:rPr>
          <w:rFonts w:ascii="Arial Narrow" w:eastAsia="Times New Roman" w:hAnsi="Arial Narrow" w:cs="Arial"/>
          <w:color w:val="000000"/>
          <w:kern w:val="0"/>
          <w:lang w:val="es-ES" w:eastAsia="es-ES"/>
          <ns2:ligatures ns2:val="none"/>
        </w:rPr>
        <w:t/>
      </w:r>
      <w:r w:rsidRPr="00EB61C5">
        <w:rPr>
          <w:rFonts w:ascii="Arial Narrow" w:eastAsia="Times New Roman" w:hAnsi="Arial Narrow" w:cs="Arial"/>
          <w:color w:val="000000"/>
          <w:kern w:val="0"/>
          <w:lang w:val="es-ES" w:eastAsia="es-ES"/>
          <ns2:ligatures ns2:val="none"/>
        </w:rPr>
        <w:t xml:space="preserve"/>
      </w:r>
      <w:r w:rsidR="00996DC2" w:rsidRPr="00EB61C5">
        <w:rPr>
          <w:rFonts w:ascii="Arial Narrow" w:eastAsia="Calibri" w:hAnsi="Arial Narrow" w:cs="Arial"/>
          <w:kern w:val="0"/>
          <ns2:ligatures ns2:val="none"/>
        </w:rPr>
        <w:t/>
      </w:r>
      <w:r w:rsidRPr="00EB61C5">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xml:space="preserve"/>
      </w:r>
      <w:r w:rsidR="00AB418E" w:rsidRPr="00AB418E">
        <w:rPr>
          <w:rFonts w:ascii="Arial Narrow" w:eastAsia="Calibri" w:hAnsi="Arial Narrow" w:cs="Arial"/>
          <w:kern w:val="0"/>
          <ns2:ligatures ns2:val="none"/>
        </w:rPr>
        <w:t xml:space="preserve"/>
      </w:r>
      <w:r w:rsidRPr="00AB418E">
        <w:rPr>
          <w:rFonts w:ascii="Arial Narrow" w:eastAsia="Calibri" w:hAnsi="Arial Narrow" w:cs="Arial"/>
          <w:kern w:val="0"/>
          <ns2:ligatures ns2:val="none"/>
        </w:rPr>
        <w:t/>
      </w:r>
      <w:r w:rsidRPr="00AB418E">
        <w:rPr>
          <w:rFonts w:ascii="Arial Narrow" w:eastAsia="Times New Roman" w:hAnsi="Arial Narrow" w:cs="Arial"/>
          <w:color w:val="000000"/>
          <w:kern w:val="0"/>
          <w:lang w:val="es-ES" w:eastAsia="es-ES"/>
          <ns2:ligatures ns2:val="none"/>
        </w:rPr>
        <w:t xml:space="preserve"/>
      </w:r>
      <w:r w:rsidR="00AB418E" w:rsidRPr="00AB418E">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w:r>
      <w:r w:rsidRPr="006704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bCs/>
          <w:color w:val="000000"/>
          <w:kern w:val="0"/>
          <w:lang w:val="es-ES" w:eastAsia="es-ES"/>
          <ns2:ligatures ns2:val="none"/>
        </w:rPr>
        <w:t/>
      </w:r>
    </w:p>
    <w:p ns2:paraId="3AD3B7C6"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228F55B" ns2: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Adquirió el Seguro de Asistencia Médica – Póliza 22170734 emitido por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(en adelante, Seguro de Asistencia Médica).</w:t>
      </w:r>
    </w:p>
    <w:p ns2:paraId="17350C4D" ns2:textId="77777777" w:rsidR="00670494" w:rsidRPr="00670494" w:rsidRDefault="00670494" w:rsidP="00C4260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EFA15D1" ns2: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ns2:paraId="1B23BD68"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3B54F94F" ns2: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11 de abril de 2026, reportó el siniestro a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 xml:space="preserve">solicitando la cobertura del Seguro de Asistencia Médica, remitiendo la documentación </w:t>
      </w:r>
      <w:proofErr w:type="spellStart"/>
      <w:r w:rsidRPr="00670494">
        <w:rPr>
          <w:rFonts w:ascii="Arial Narrow" w:eastAsia="Times New Roman" w:hAnsi="Arial Narrow" w:cs="Arial"/>
          <w:color w:val="000000"/>
          <w:kern w:val="0"/>
          <w:lang w:eastAsia="es-ES"/>
          <ns2:ligatures ns2:val="none"/>
        </w:rPr>
        <w:t>sustentatoria</w:t>
      </w:r>
      <w:proofErr w:type="spellEnd"/>
      <w:r w:rsidRPr="00670494">
        <w:rPr>
          <w:rFonts w:ascii="Arial Narrow" w:eastAsia="Times New Roman" w:hAnsi="Arial Narrow" w:cs="Arial"/>
          <w:color w:val="000000"/>
          <w:kern w:val="0"/>
          <w:lang w:eastAsia="es-ES"/>
          <ns2:ligatures ns2:val="none"/>
        </w:rPr>
        <w:t xml:space="preserve"> correspondiente. </w:t>
      </w:r>
    </w:p>
    <w:p ns2:paraId="45ED2949" ns2:textId="77777777" w:rsidR="00670494" w:rsidRPr="00670494" w:rsidRDefault="00670494" w:rsidP="00C4260A">
      <w:pPr>
        <w:pStyle w:val="Prrafodelista"/>
        <w:spacing w:after="0" w:line="240" w:lineRule="auto"/>
        <w:rPr>
          <w:rFonts w:ascii="Arial Narrow" w:eastAsia="Times New Roman" w:hAnsi="Arial Narrow" w:cs="Arial"/>
          <w:color w:val="000000"/>
          <w:kern w:val="0"/>
          <w:lang w:eastAsia="es-ES"/>
          <ns2:ligatures ns2:val="none"/>
        </w:rPr>
      </w:pPr>
    </w:p>
    <w:p ns2:paraId="2F9CF7F5" ns2: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0494">
        <w:rPr>
          <w:rFonts w:ascii="Arial Narrow" w:eastAsia="Times New Roman" w:hAnsi="Arial Narrow" w:cs="Arial"/>
          <w:color w:val="000000"/>
          <w:kern w:val="0"/>
          <w:lang w:eastAsia="es-ES"/>
          <ns2:ligatures ns2:val="none"/>
        </w:rPr>
        <w:t xml:space="preserve">El 14 de mayo de 2026, </w:t>
      </w:r>
      <w:r w:rsidRPr="00670494">
        <w:rPr>
          <w:rFonts w:ascii="Arial Narrow" w:eastAsia="Times New Roman" w:hAnsi="Arial Narrow" w:cs="Arial"/>
          <w:color w:val="000000"/>
          <w:kern w:val="0"/>
          <w:lang w:val="es-ES" w:eastAsia="es-ES"/>
          <ns2:ligatures ns2:val="none"/>
        </w:rPr>
        <w:t xml:space="preserve">Pacífico </w:t>
      </w:r>
      <w:r w:rsidRPr="00670494">
        <w:rPr>
          <w:rFonts w:ascii="Arial Narrow" w:eastAsia="Times New Roman" w:hAnsi="Arial Narrow" w:cs="Arial"/>
          <w:color w:val="000000"/>
          <w:kern w:val="0"/>
          <w:lang w:eastAsia="es-ES"/>
          <ns2:ligatures ns2:val="none"/>
        </w:rPr>
        <w:t>le remitió una comunicación denegando el pago de la cobertura correspondiente al Seguro de Asistencia Médica, con el argumento de la ausencia de un examen patológico y la falta de un diagnóstico de cáncer.</w:t>
      </w:r>
    </w:p>
    <w:p ns2:paraId="33E14FF7" ns2:textId="77777777" w:rsidR="00CA59A2" w:rsidRPr="00670494" w:rsidRDefault="00CA59A2" w:rsidP="00C4260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049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AB418E" w:rsidRPr="00670494">
        <w:rPr>
          <w:rFonts w:ascii="Arial Narrow" w:eastAsia="Times New Roman" w:hAnsi="Arial Narrow" w:cs="Arial"/>
          <w:color w:val="000000"/>
          <w:kern w:val="0"/>
          <w:lang w:val="es-ES" w:eastAsia="es-ES"/>
          <ns2:ligatures ns2:val="none"/>
        </w:rPr>
        <w:t xml:space="preserve"/>
      </w:r>
      <w:r w:rsidRPr="00670494">
        <w:rPr>
          <w:rFonts w:ascii="Arial Narrow" w:eastAsia="Times New Roman" w:hAnsi="Arial Narrow" w:cs="Arial"/>
          <w:color w:val="000000"/>
          <w:kern w:val="0"/>
          <w:lang w:val="es-ES" w:eastAsia="es-ES"/>
          <ns2:ligatures ns2:val="none"/>
        </w:rPr>
        <w:t xml:space="preserve"/>
      </w:r>
      <w:r w:rsidR="00CE2AD2" w:rsidRPr="00670494">
        <w:rPr>
          <w:rFonts w:ascii="Arial Narrow" w:eastAsia="Times New Roman" w:hAnsi="Arial Narrow" w:cs="Arial"/>
          <w:color w:val="000000"/>
          <w:kern w:val="0"/>
          <w:lang w:val="es-ES" w:eastAsia="es-ES"/>
          <ns2:ligatures ns2:val="none"/>
        </w:rPr>
        <w:t/>
      </w:r>
      <w:r w:rsidR="00CE2AD2" w:rsidRPr="00CE2AD2">
        <w:rPr>
          <w:rFonts w:ascii="Arial Narrow" w:eastAsia="Times New Roman" w:hAnsi="Arial Narrow" w:cs="Arial"/>
          <w:color w:val="000000"/>
          <w:kern w:val="0"/>
          <w:lang w:val="es-ES" w:eastAsia="es-ES"/>
          <ns2:ligatures ns2:val="none"/>
        </w:rPr>
        <w:t xml:space="preserve"/>
      </w:r>
      <w:r w:rsidRPr="00CE2AD2">
        <w:rPr>
          <w:rFonts w:ascii="Arial Narrow" w:eastAsia="Times New Roman" w:hAnsi="Arial Narrow" w:cs="Arial"/>
          <w:color w:val="000000"/>
          <w:kern w:val="0"/>
          <w:lang w:val="es-ES" w:eastAsia="es-ES"/>
          <ns2:ligatures ns2:val="none"/>
        </w:rPr>
        <w:t/>
      </w:r>
    </w:p>
    <w:p ns2:paraId="66005174" ns2: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57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57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vertAlign w:val="superscript"/>
          <ns2:ligatures ns2:val="none"/>
        </w:rPr>
        <w:footnoteReference w:id="2"/>
      </w:r>
      <w:r w:rsidRPr="007F57C1">
        <w:rPr>
          <w:rFonts w:ascii="Arial Narrow" w:eastAsia="Times New Roman" w:hAnsi="Arial Narrow" w:cs="Segoe UI"/>
          <w:color w:val="000000"/>
          <w:kern w:val="0"/>
          <w:lang w:eastAsia="es-PE"/>
          <ns2:ligatures ns2:val="none"/>
        </w:rPr>
        <w:t xml:space="preserve">, </w:t>
      </w:r>
      <w:r w:rsidR="00121544" w:rsidRPr="007F57C1">
        <w:rPr>
          <w:rFonts w:ascii="Arial Narrow" w:eastAsia="Times New Roman" w:hAnsi="Arial Narrow" w:cs="Segoe UI"/>
          <w:color w:val="000000"/>
          <w:kern w:val="0"/>
          <w:lang w:eastAsia="es-PE"/>
          <ns2:ligatures ns2:val="none"/>
        </w:rPr>
        <w:t xml:space="preserve">considera </w:t>
      </w:r>
      <w:r w:rsidR="00121544" w:rsidRPr="007F57C1">
        <w:rPr>
          <w:rFonts w:ascii="Arial Narrow" w:eastAsia="Arial Narrow" w:hAnsi="Arial Narrow" w:cs="Arial Narrow"/>
          <w:kern w:val="0"/>
          <ns2:ligatures ns2:val="none"/>
        </w:rPr>
        <w:t xml:space="preserve">que el hecho denunciado, </w:t>
      </w:r>
      <w:bookmarkStart w:id="6" w:name="_Hlk211591623"/>
      <w:r w:rsidR="00121544" w:rsidRPr="007F57C1">
        <w:rPr>
          <w:rFonts w:ascii="Arial Narrow" w:eastAsia="Arial Narrow" w:hAnsi="Arial Narrow" w:cs="Arial Narrow"/>
          <w:kern w:val="0"/>
          <ns2:ligatures ns2:val="none"/>
        </w:rPr>
        <w:t xml:space="preserve">consistente en que </w:t>
      </w:r>
      <w:bookmarkStart w:id="7" w:name="_Hlk215061838"/>
      <w:r w:rsidR="007F57C1" w:rsidRPr="007F57C1">
        <w:rPr>
          <w:rFonts w:ascii="Arial Narrow" w:eastAsia="Times New Roman" w:hAnsi="Arial Narrow" w:cs="Times New Roman"/>
          <w:kern w:val="0"/>
          <w:shd w:val="clear" w:color="auto" w:fill="FFFFFF"/>
          <w:lang w:eastAsia="es-PE"/>
          <ns2:ligatures ns2:val="none"/>
        </w:rPr>
        <w:t xml:space="preserve">la </w:t>
      </w:r>
      <w:r w:rsidR="007F57C1" w:rsidRPr="007F57C1">
        <w:rPr>
          <w:rFonts w:ascii="Arial Narrow" w:eastAsia="Times New Roman" w:hAnsi="Arial Narrow" w:cs="Times New Roman"/>
          <w:kern w:val="0"/>
          <w:shd w:val="clear" w:color="auto" w:fill="FFFFFF"/>
          <w:lang w:eastAsia="es-PE"/>
          <ns2:ligatures ns2: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w:kern w:val="0"/>
          <w:vertAlign w:val="superscript"/>
          <ns2:ligatures ns2:val="none"/>
        </w:rPr>
        <w:footnoteReference w:id="3"/>
      </w:r>
      <w:bookmarkEnd w:id="10"/>
      <w:r w:rsidR="00711750" w:rsidRPr="007F57C1">
        <w:rPr>
          <w:rFonts w:ascii="Arial Narrow" w:eastAsia="Arial Narrow" w:hAnsi="Arial Narrow" w:cs="Arial Narrow"/>
          <w:kern w:val="0"/>
          <ns2:ligatures ns2:val="none"/>
        </w:rPr>
        <w:t>.</w:t>
      </w:r>
      <w:bookmarkEnd w:id="9"/>
    </w:p>
    <w:bookmarkEnd w:id="1"/>
    <w:bookmarkEnd w:id="6"/>
    <w:bookmarkEnd w:id="7"/>
    <w:p ns2:paraId="432038D6" ns2:textId="0A9F6D75" w:rsidR="00CA59A2" w:rsidRPr="007F57C1" w:rsidRDefault="00CA59A2" w:rsidP="00C4260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F57C1" w:rsidRDefault="00CA59A2" w:rsidP="00C4260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57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F57C1">
        <w:rPr>
          <w:rStyle w:val="Refdenotaalpie"/>
          <w:rFonts w:ascii="Arial Narrow" w:eastAsia="Arial Narrow" w:hAnsi="Arial Narrow" w:cs="Arial Narrow"/>
          <w:kern w:val="0"/>
          <w:vertAlign w:val="superscript"/>
          <ns2:ligatures ns2:val="none"/>
        </w:rPr>
        <w:footnoteReference w:id="4"/>
      </w:r>
      <w:r w:rsidRPr="007F57C1">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B030B4E" w:rsidR="00CA59A2" w:rsidRPr="007F57C1" w:rsidRDefault="00CA59A2" w:rsidP="00C4260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AB418E">
        <w:rPr>
          <w:rFonts w:ascii="Arial Narrow" w:eastAsia="Times New Roman" w:hAnsi="Arial Narrow" w:cs="Arial"/>
          <w:color w:val="000000"/>
          <w:kern w:val="0"/>
          <w:lang w:val="es-ES" w:eastAsia="es-ES"/>
          <ns2:ligatures ns2:val="none"/>
        </w:rPr>
        <w:t xml:space="preserve">confiere, conviene requerir </w:t>
      </w:r>
      <w:r w:rsidR="00AB418E" w:rsidRPr="00AB418E">
        <w:rPr>
          <w:rFonts w:ascii="Arial Narrow" w:eastAsia="Times New Roman" w:hAnsi="Arial Narrow" w:cs="Arial"/>
          <w:color w:val="000000"/>
          <w:kern w:val="0"/>
          <w:lang w:val="es-ES" w:eastAsia="es-ES"/>
          <ns2:ligatures ns2:val="none"/>
        </w:rPr>
        <w:t>a la compañía aseguradora</w:t>
      </w:r>
      <w:r w:rsidRPr="00AB418E">
        <w:rPr>
          <w:rFonts w:ascii="Arial Narrow" w:eastAsia="Times New Roman" w:hAnsi="Arial Narrow" w:cs="Arial"/>
          <w:color w:val="000000"/>
          <w:kern w:val="0"/>
          <w:lang w:val="es-ES" w:eastAsia="es-ES"/>
          <ns2:ligatures ns2:val="none"/>
        </w:rPr>
        <w:t xml:space="preserve"> que, en un plazo no mayor de cinco (5) días hábiles</w:t>
      </w:r>
      <w:r w:rsidRPr="00EB4D2D">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w:t>
      </w:r>
      <w:r w:rsidRPr="007F57C1">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Pr="007F57C1">
        <w:rPr>
          <w:rFonts w:ascii="Arial Narrow" w:eastAsia="Times New Roman" w:hAnsi="Arial Narrow" w:cs="Arial"/>
          <w:color w:val="000000"/>
          <w:kern w:val="0"/>
          <w:lang w:val="es-ES" w:eastAsia="es-ES"/>
          <ns2:ligatures ns2:val="none"/>
        </w:rPr>
        <w:t xml:space="preserve">, </w:t>
      </w:r>
      <w:bookmarkStart w:id="13" w:name="_Hlk211877008"/>
      <w:r w:rsidRPr="007F57C1">
        <w:rPr>
          <w:rFonts w:ascii="Arial Narrow" w:eastAsia="Times New Roman" w:hAnsi="Arial Narrow" w:cs="Arial"/>
          <w:color w:val="000000"/>
          <w:kern w:val="0"/>
          <w:lang w:val="es-ES" w:eastAsia="es-ES"/>
          <ns2:ligatures ns2:val="none"/>
        </w:rPr>
        <w:t>así como el cargo de remisión de la póliza</w:t>
      </w:r>
      <w:bookmarkEnd w:id="13"/>
      <w:r w:rsidRPr="007F57C1">
        <w:rPr>
          <w:rFonts w:ascii="Arial Narrow" w:eastAsia="Times New Roman" w:hAnsi="Arial Narrow" w:cs="Arial"/>
          <w:color w:val="000000"/>
          <w:kern w:val="0"/>
          <w:lang w:val="es-ES" w:eastAsia="es-ES"/>
          <ns2:ligatures ns2:val="none"/>
        </w:rPr>
        <w:t>; (</w:t>
      </w:r>
      <w:proofErr w:type="spellStart"/>
      <w:r w:rsidRPr="007F57C1">
        <w:rPr>
          <w:rFonts w:ascii="Arial Narrow" w:eastAsia="Times New Roman" w:hAnsi="Arial Narrow" w:cs="Arial"/>
          <w:color w:val="000000"/>
          <w:kern w:val="0"/>
          <w:lang w:val="es-ES" w:eastAsia="es-ES"/>
          <ns2:ligatures ns2:val="none"/>
        </w:rPr>
        <w:t>ii</w:t>
      </w:r>
      <w:proofErr w:type="spellEnd"/>
      <w:r w:rsidRPr="007F57C1">
        <w:rPr>
          <w:rFonts w:ascii="Arial Narrow" w:eastAsia="Times New Roman" w:hAnsi="Arial Narrow" w:cs="Arial"/>
          <w:color w:val="000000"/>
          <w:kern w:val="0"/>
          <w:lang w:val="es-ES" w:eastAsia="es-ES"/>
          <ns2:ligatures ns2:val="none"/>
        </w:rPr>
        <w:t xml:space="preserve">) presentar los medios probatorios que acrediten </w:t>
      </w:r>
      <w:r w:rsidR="007F57C1" w:rsidRPr="007F57C1">
        <w:rPr>
          <w:rFonts w:ascii="Arial Narrow" w:eastAsia="Times New Roman" w:hAnsi="Arial Narrow" w:cs="Arial"/>
          <w:color w:val="000000"/>
          <w:kern w:val="0"/>
          <w:lang w:val="es-ES" w:eastAsia="es-ES"/>
          <ns2:ligatures ns2:val="none"/>
        </w:rPr>
        <w:t>que la negativa de otorgamiento de cobertura fue justificada</w:t>
      </w:r>
      <w:r w:rsidRPr="007F57C1">
        <w:rPr>
          <w:rFonts w:ascii="Arial Narrow" w:eastAsia="Times New Roman" w:hAnsi="Arial Narrow" w:cs="Arial"/>
          <w:color w:val="000000"/>
          <w:kern w:val="0"/>
          <w:lang w:val="es-ES" w:eastAsia="es-ES"/>
          <ns2:ligatures ns2:val="none"/>
        </w:rPr>
        <w:t>; y, (</w:t>
      </w:r>
      <w:proofErr w:type="spellStart"/>
      <w:r w:rsidRPr="007F57C1">
        <w:rPr>
          <w:rFonts w:ascii="Arial Narrow" w:eastAsia="Times New Roman" w:hAnsi="Arial Narrow" w:cs="Arial"/>
          <w:color w:val="000000"/>
          <w:kern w:val="0"/>
          <w:lang w:val="es-ES" w:eastAsia="es-ES"/>
          <ns2:ligatures ns2:val="none"/>
        </w:rPr>
        <w:t>iii</w:t>
      </w:r>
      <w:proofErr w:type="spellEnd"/>
      <w:r w:rsidRPr="007F57C1">
        <w:rPr>
          <w:rFonts w:ascii="Arial Narrow" w:eastAsia="Times New Roman" w:hAnsi="Arial Narrow" w:cs="Arial"/>
          <w:color w:val="000000"/>
          <w:kern w:val="0"/>
          <w:lang w:val="es-ES" w:eastAsia="es-ES"/>
          <ns2:ligatures ns2:val="none"/>
        </w:rPr>
        <w:t xml:space="preserve">) presentar todas las comunicaciones cursadas </w:t>
      </w:r>
      <w:r w:rsidR="00A87B9B" w:rsidRPr="007F57C1">
        <w:rPr>
          <w:rFonts w:ascii="Arial Narrow" w:eastAsia="Times New Roman" w:hAnsi="Arial Narrow" w:cs="Arial"/>
          <w:color w:val="000000"/>
          <w:kern w:val="0"/>
          <w:lang w:val="es-ES" w:eastAsia="es-ES"/>
          <ns2:ligatures ns2:val="none"/>
        </w:rPr>
        <w:t xml:space="preserve">con la parte denunciante </w:t>
      </w:r>
      <w:r w:rsidRPr="007F57C1">
        <w:rPr>
          <w:rFonts w:ascii="Arial Narrow" w:eastAsia="Times New Roman" w:hAnsi="Arial Narrow" w:cs="Arial"/>
          <w:color w:val="000000"/>
          <w:kern w:val="0"/>
          <w:lang w:val="es-ES" w:eastAsia="es-ES"/>
          <ns2:ligatures ns2:val="none"/>
        </w:rPr>
        <w:t xml:space="preserve">en virtud </w:t>
      </w:r>
      <w:r w:rsidR="00F01410" w:rsidRPr="007F57C1">
        <w:rPr>
          <w:rFonts w:ascii="Arial Narrow" w:eastAsia="Times New Roman" w:hAnsi="Arial Narrow" w:cs="Arial"/>
          <w:color w:val="000000"/>
          <w:kern w:val="0"/>
          <w:lang w:val="es-ES" w:eastAsia="es-ES"/>
          <ns2:ligatures ns2:val="none"/>
        </w:rPr>
        <w:t xml:space="preserve">de los hechos materia </w:t>
      </w:r>
      <w:r w:rsidRPr="007F57C1">
        <w:rPr>
          <w:rFonts w:ascii="Arial Narrow" w:eastAsia="Times New Roman" w:hAnsi="Arial Narrow" w:cs="Arial"/>
          <w:color w:val="000000"/>
          <w:kern w:val="0"/>
          <w:lang w:val="es-ES" w:eastAsia="es-ES"/>
          <ns2:ligatures ns2:val="none"/>
        </w:rPr>
        <w:t>de denuncia.</w:t>
      </w:r>
      <w:r w:rsidRPr="007F57C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C4260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56A4CC1D" w:rsidR="00121544" w:rsidRPr="007F57C1" w:rsidRDefault="00CA59A2" w:rsidP="00C4260A">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r w:rsidR="00EB61C5"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xml:space="preserve"/>
      </w:r>
      <w:r w:rsidRPr="007F57C1">
        <w:rPr>
          <w:rFonts w:ascii="Arial Narrow" w:eastAsia="Times New Roman" w:hAnsi="Arial Narrow" w:cs="Times New Roman"/>
          <w:color w:val="000000"/>
          <w:kern w:val="0"/>
          <w:shd w:val="clear" w:color="auto" w:fill="FFFFFF"/>
          <w:lang w:eastAsia="es-PE"/>
          <ns2:ligatures ns2:val="none"/>
        </w:rPr>
        <w:t xml:space="preserve"/>
      </w:r>
      <w:r w:rsidR="00AB418E" w:rsidRPr="007F57C1">
        <w:rPr>
          <w:rFonts w:ascii="Arial Narrow" w:eastAsia="Times New Roman" w:hAnsi="Arial Narrow" w:cs="Times New Roman"/>
          <w:color w:val="000000"/>
          <w:kern w:val="0"/>
          <w:shd w:val="clear" w:color="auto" w:fill="FFFFFF"/>
          <w:lang w:eastAsia="es-PE"/>
          <ns2:ligatures ns2:val="none"/>
        </w:rPr>
        <w:t/>
      </w:r>
      <w:r w:rsidRPr="007F57C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7F57C1">
        <w:rPr>
          <w:rFonts w:ascii="Arial Narrow" w:eastAsia="Times New Roman" w:hAnsi="Arial Narrow" w:cs="Times New Roman"/>
          <w:color w:val="000000"/>
          <w:kern w:val="0"/>
          <w:shd w:val="clear" w:color="auto" w:fill="FFFFFF"/>
          <w:lang w:eastAsia="es-PE"/>
          <ns2:ligatures ns2:val="none"/>
        </w:rPr>
        <w:t xml:space="preserve"/>
      </w:r>
      <w:r w:rsidR="009C6A0D" w:rsidRPr="007F57C1">
        <w:rPr>
          <w:rFonts w:ascii="Arial Narrow" w:eastAsia="Calibri" w:hAnsi="Arial Narrow" w:cs="Arial Narrow"/>
          <w:color w:val="000000"/>
          <w:kern w:val="0"/>
          <w:lang w:eastAsia="es-PE"/>
          <ns2:ligatures ns2:val="none"/>
        </w:rPr>
        <w:t/>
      </w:r>
      <w:r w:rsidR="00711750" w:rsidRPr="007F57C1">
        <w:rPr>
          <w:rFonts w:ascii="Arial Narrow" w:eastAsia="Calibri" w:hAnsi="Arial Narrow" w:cs="Arial Narrow"/>
          <w:color w:val="000000"/>
          <w:kern w:val="0"/>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711750" w:rsidRPr="007F57C1">
        <w:rPr>
          <w:rFonts w:ascii="Arial Narrow" w:eastAsia="Calibri" w:hAnsi="Arial Narrow" w:cs="Arial Narrow"/>
          <w:kern w:val="0"/>
          <w:lang w:eastAsia="es-PE"/>
          <ns2:ligatures ns2:val="none"/>
        </w:rPr>
        <w:t xml:space="preserve"/>
      </w:r>
      <w:r w:rsidR="00711750" w:rsidRPr="007F57C1">
        <w:rPr>
          <w:rFonts w:ascii="Arial Narrow" w:eastAsia="Times New Roman" w:hAnsi="Arial Narrow" w:cs="Times New Roman"/>
          <w:kern w:val="0"/>
          <w:shd w:val="clear" w:color="auto" w:fill="FFFFFF"/>
          <w:lang w:eastAsia="es-PE"/>
          <ns2:ligatures ns2:val="none"/>
        </w:rPr>
        <w:t xml:space="preserve"/>
      </w:r>
      <w:r w:rsidR="003A71B1" w:rsidRPr="007F57C1">
        <w:rPr>
          <w:rFonts w:ascii="Arial Narrow" w:eastAsia="Times New Roman" w:hAnsi="Arial Narrow" w:cs="Times New Roman"/>
          <w:kern w:val="0"/>
          <w:shd w:val="clear" w:color="auto" w:fill="FFFFFF"/>
          <w:lang w:eastAsia="es-PE"/>
          <ns2:ligatures ns2:val="none"/>
        </w:rPr>
        <w:t/>
      </w:r>
      <w:r w:rsidR="00711750"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t xml:space="preserve"/>
      </w:r>
      <w:r w:rsidR="00FB44B8" w:rsidRPr="007F57C1">
        <w:rPr>
          <w:rFonts w:ascii="Arial Narrow" w:eastAsia="Times New Roman" w:hAnsi="Arial Narrow" w:cs="Times New Roman"/>
          <w:kern w:val="0"/>
          <w:shd w:val="clear" w:color="auto" w:fill="FFFFFF"/>
          <w:lang w:eastAsia="es-PE"/>
          <ns2:ligatures ns2:val="none"/>
        </w:rPr>
        <w:lastRenderedPageBreak/>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7F57C1">
        <w:rPr>
          <w:rFonts w:ascii="Arial Narrow" w:eastAsia="Times New Roman" w:hAnsi="Arial Narrow" w:cs="Times New Roman"/>
          <w:kern w:val="0"/>
          <w:shd w:val="clear" w:color="auto" w:fill="FFFFFF"/>
          <w:lang w:eastAsia="es-PE"/>
          <ns2:ligatures ns2:val="none"/>
        </w:rPr>
        <w:t xml:space="preserve"/>
      </w:r>
      <w:r w:rsidR="007F57C1" w:rsidRPr="007F57C1">
        <w:rPr>
          <w:rFonts w:ascii="Arial Narrow" w:eastAsia="Times New Roman" w:hAnsi="Arial Narrow" w:cs="Times New Roman"/>
          <w:kern w:val="0"/>
          <w:shd w:val="clear" w:color="auto" w:fill="FFFFFF"/>
          <w:lang w:eastAsia="es-PE"/>
          <ns2:ligatures ns2:val="none"/>
        </w:rPr>
        <w:t/>
      </w:r>
      <w:r w:rsidR="00121544" w:rsidRPr="007F57C1">
        <w:rPr>
          <w:rFonts w:ascii="Arial Narrow" w:eastAsia="Arial Narrow" w:hAnsi="Arial Narrow" w:cs="Arial Narrow"/>
          <w:kern w:val="0"/>
          <ns2:ligatures ns2:val="none"/>
        </w:rPr>
        <w:t/>
      </w:r>
    </w:p>
    <w:bookmarkEnd w:id="14"/>
    <w:p ns2:paraId="042B3F54" ns2:textId="777BBF33" w:rsidR="00CA59A2" w:rsidRPr="007F57C1" w:rsidRDefault="00CA59A2" w:rsidP="00C4260A">
      <w:pPr>
        <w:spacing w:after="0" w:line="240" w:lineRule="auto"/>
        <w:contextualSpacing/>
        <w:jc w:val="both"/>
        <w:rPr>
          <w:rFonts w:ascii="Arial Narrow" w:eastAsia="Arial Narrow" w:hAnsi="Arial Narrow" w:cs="Arial Narrow"/>
          <w:kern w:val="0"/>
          <ns2:ligatures ns2:val="none"/>
        </w:rPr>
      </w:pPr>
    </w:p>
    <w:p ns2:paraId="0A292C9F" ns2:textId="4617634C" w:rsidR="00CA59A2" w:rsidRPr="00EB4D2D" w:rsidRDefault="00CA59A2" w:rsidP="00C4260A">
      <w:pPr>
        <w:spacing w:after="0" w:line="240" w:lineRule="auto"/>
        <w:contextualSpacing/>
        <w:jc w:val="both"/>
        <w:rPr>
          <w:rFonts w:ascii="Arial Narrow" w:eastAsia="Calibri" w:hAnsi="Arial Narrow" w:cs="Arial"/>
          <w:kern w:val="0"/>
          <ns2:ligatures ns2:val="none"/>
        </w:rPr>
      </w:pPr>
      <w:r w:rsidRPr="007F57C1">
        <w:rPr>
          <w:rFonts w:ascii="Arial Narrow" w:eastAsia="Arial Narrow" w:hAnsi="Arial Narrow" w:cs="Arial Narrow"/>
          <w:b/>
          <w:color w:val="000000"/>
          <w:kern w:val="0"/>
          <w:lang w:eastAsia="es-PE"/>
          <ns2:ligatures ns2:val="none"/>
        </w:rPr>
        <w:t>SEGUNDO:</w:t>
      </w:r>
      <w:r w:rsidRPr="007F57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57C1">
        <w:rPr>
          <w:rFonts w:ascii="Arial Narrow" w:eastAsia="Times New Roman" w:hAnsi="Arial Narrow" w:cs="Arial"/>
          <w:color w:val="000000"/>
          <w:kern w:val="0"/>
          <w:lang w:val="es-ES" w:eastAsia="es-ES"/>
          <ns2:ligatures ns2:val="none"/>
        </w:rPr>
        <w:t xml:space="preserve">del </w:t>
      </w:r>
      <w:r w:rsidR="00EB61C5" w:rsidRPr="007F57C1">
        <w:rPr>
          <w:rFonts w:ascii="Arial Narrow" w:eastAsia="Times New Roman" w:hAnsi="Arial Narrow" w:cs="Arial"/>
          <w:color w:val="000000"/>
          <w:kern w:val="0"/>
          <w:lang w:val="es-ES" w:eastAsia="es-ES"/>
          <ns2:ligatures ns2:val="none"/>
        </w:rPr>
        <w:t>14 de mayo de 2025</w:t>
      </w:r>
      <w:r w:rsidRPr="007F57C1">
        <w:rPr>
          <w:rFonts w:ascii="Arial Narrow" w:eastAsia="Calibri" w:hAnsi="Arial Narrow" w:cs="Arial"/>
          <w:kern w:val="0"/>
          <ns2:ligatures ns2:val="none"/>
        </w:rPr>
        <w:t>.</w:t>
      </w:r>
    </w:p>
    <w:p ns2:paraId="68A17E97"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AB418E" w:rsidRPr="00AB418E">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C4260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C4260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894D83" w:rsidR="00CA59A2" w:rsidRPr="00EB4D2D" w:rsidRDefault="00CA59A2" w:rsidP="00C4260A">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7F57C1" w:rsidRPr="007F57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57C1" w:rsidRPr="007F57C1">
        <w:rPr>
          <w:rFonts w:ascii="Arial Narrow" w:eastAsia="Times New Roman" w:hAnsi="Arial Narrow" w:cs="Times New Roman"/>
          <w:kern w:val="0"/>
          <w:shd w:val="clear" w:color="auto" w:fill="FFFFFF"/>
          <w:lang w:eastAsia="es-PE"/>
          <ns2:ligatures ns2:val="none"/>
        </w:rPr>
        <w:t>Póliza 22170734 del Seguro de Asistencia Médica</w:t>
      </w:r>
      <w:r w:rsidR="007F57C1" w:rsidRPr="007F57C1">
        <w:rPr>
          <w:rFonts w:ascii="Arial Narrow" w:eastAsia="Times New Roman" w:hAnsi="Arial Narrow" w:cs="Arial"/>
          <w:color w:val="000000"/>
          <w:kern w:val="0"/>
          <w:lang w:val="es-ES" w:eastAsia="es-ES"/>
          <ns2:ligatures ns2:val="none"/>
        </w:rPr>
        <w:t>, así como el cargo de remisión de la póliza; (</w:t>
      </w:r>
      <w:proofErr w:type="spellStart"/>
      <w:r w:rsidR="007F57C1" w:rsidRPr="007F57C1">
        <w:rPr>
          <w:rFonts w:ascii="Arial Narrow" w:eastAsia="Times New Roman" w:hAnsi="Arial Narrow" w:cs="Arial"/>
          <w:color w:val="000000"/>
          <w:kern w:val="0"/>
          <w:lang w:val="es-ES" w:eastAsia="es-ES"/>
          <ns2:ligatures ns2:val="none"/>
        </w:rPr>
        <w:t>ii</w:t>
      </w:r>
      <w:proofErr w:type="spellEnd"/>
      <w:r w:rsidR="007F57C1" w:rsidRPr="007F57C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F57C1" w:rsidRPr="007F57C1">
        <w:rPr>
          <w:rFonts w:ascii="Arial Narrow" w:eastAsia="Times New Roman" w:hAnsi="Arial Narrow" w:cs="Arial"/>
          <w:color w:val="000000"/>
          <w:kern w:val="0"/>
          <w:lang w:val="es-ES" w:eastAsia="es-ES"/>
          <ns2:ligatures ns2:val="none"/>
        </w:rPr>
        <w:t>iii</w:t>
      </w:r>
      <w:proofErr w:type="spellEnd"/>
      <w:r w:rsidR="007F57C1" w:rsidRPr="007F57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C4260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C4260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AC0B7B" w:rsidR="005B4857" w:rsidRPr="00EB4D2D"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418E">
        <w:rPr>
          <w:rFonts w:ascii="Arial Narrow" w:hAnsi="Arial Narrow" w:cs="Arial"/>
          <w:bCs/>
          <w:spacing w:val="-3"/>
          <w:kern w:val="0"/>
          <ns2:ligatures ns2:val="none"/>
        </w:rPr>
        <w:t xml:space="preserve"/>
      </w:r>
      <w:r w:rsidR="00AB418E" w:rsidRPr="00AB418E">
        <w:rPr>
          <w:rFonts w:ascii="Arial Narrow" w:eastAsia="Times New Roman" w:hAnsi="Arial Narrow" w:cs="Times New Roman"/>
          <w:color w:val="000000"/>
          <w:kern w:val="0"/>
          <w:shd w:val="clear" w:color="auto" w:fill="FFFFFF"/>
          <w:lang w:eastAsia="es-PE"/>
          <ns2:ligatures ns2:val="none"/>
        </w:rPr>
        <w:t xml:space="preserve"/>
      </w:r>
      <w:r w:rsidR="005B4857" w:rsidRPr="00AB418E">
        <w:rPr>
          <w:rFonts w:ascii="Arial Narrow" w:hAnsi="Arial Narrow"/>
          <w:color w:val="000000"/>
        </w:rPr>
        <w:t/>
      </w:r>
      <w:r w:rsidR="005B4857" w:rsidRPr="00EB4D2D">
        <w:rPr>
          <w:rFonts w:ascii="Arial Narrow" w:hAnsi="Arial Narrow"/>
          <w:color w:val="000000"/>
        </w:rPr>
        <w:t xml:space="preserve"/>
      </w:r>
      <w:r w:rsidR="005B4857" w:rsidRPr="00AB418E">
        <w:rPr>
          <w:rFonts w:ascii="Arial Narrow" w:hAnsi="Arial Narrow"/>
          <w:color w:val="000000"/>
        </w:rPr>
        <w:t/>
      </w:r>
      <w:r w:rsidR="005B4857" w:rsidRPr="00AB418E">
        <w:rPr>
          <w:rStyle w:val="Refdenotaalpie"/>
          <w:rFonts w:ascii="Arial Narrow" w:hAnsi="Arial Narrow"/>
          <w:vertAlign w:val="superscript"/>
        </w:rPr>
        <w:footnoteReference w:id="11"/>
      </w:r>
      <w:r w:rsidR="005B4857" w:rsidRPr="00AB418E">
        <w:rPr>
          <w:rFonts w:ascii="Arial Narrow" w:hAnsi="Arial Narrow" w:cs="Arial"/>
        </w:rPr>
        <w:t/>
      </w:r>
    </w:p>
    <w:p ns2:paraId="61F34625" ns2:textId="77777777" w:rsidR="005B4857" w:rsidRPr="00EB4D2D" w:rsidRDefault="005B4857" w:rsidP="00C4260A">
      <w:pPr>
        <w:suppressAutoHyphens/>
        <w:spacing w:after="0" w:line="240" w:lineRule="auto"/>
        <w:contextualSpacing/>
        <w:jc w:val="both"/>
        <w:rPr>
          <w:rFonts w:ascii="Arial Narrow" w:hAnsi="Arial Narrow" w:cs="Arial"/>
        </w:rPr>
      </w:pPr>
    </w:p>
    <w:p ns2:paraId="509D673B" ns2:textId="5C6F3C75" w:rsidR="00CA59A2" w:rsidRPr="007F57C1" w:rsidRDefault="00CA59A2" w:rsidP="00C4260A">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AB418E" w:rsidRPr="00AB418E">
        <w:rPr>
          <w:rFonts w:ascii="Arial Narrow" w:eastAsia="Arial Narrow" w:hAnsi="Arial Narrow" w:cs="Arial Narrow"/>
          <w:bCs/>
        </w:rPr>
        <w:t xml:space="preserve">Pacífico Compañía de Seguros y Reaseguros S.A. </w:t>
      </w:r>
      <w:r w:rsidRPr="00EB4D2D">
        <w:rPr>
          <w:rFonts w:ascii="Arial Narrow" w:hAnsi="Arial Narrow"/>
          <w:shd w:val="clear" w:color="auto" w:fill="FFFFFF"/>
        </w:rPr>
        <w:t xml:space="preserve">para </w:t>
      </w:r>
      <w:r w:rsidRPr="00AB418E">
        <w:rPr>
          <w:rFonts w:ascii="Arial Narrow" w:hAnsi="Arial Narrow"/>
          <w:shd w:val="clear" w:color="auto" w:fill="FFFFFF"/>
        </w:rPr>
        <w:t xml:space="preserve">que </w:t>
      </w:r>
      <w:r w:rsidRPr="00AB418E">
        <w:rPr>
          <w:rFonts w:ascii="Arial Narrow" w:eastAsia="Calibri" w:hAnsi="Arial Narrow"/>
        </w:rPr>
        <w:t>efectúe</w:t>
      </w:r>
      <w:r w:rsidR="00AB418E" w:rsidRPr="00AB418E">
        <w:rPr>
          <w:rFonts w:ascii="Arial Narrow" w:eastAsia="Calibri" w:hAnsi="Arial Narrow"/>
        </w:rPr>
        <w:t xml:space="preserve"> </w:t>
      </w:r>
      <w:r w:rsidRPr="00AB418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C4260A">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C4260A">
      <w:pPr>
        <w:spacing w:after="0" w:line="240" w:lineRule="auto"/>
        <w:contextualSpacing/>
        <w:rPr>
          <w:rFonts w:ascii="Arial Narrow" w:hAnsi="Arial Narrow"/>
        </w:rPr>
      </w:pPr>
    </w:p>
    <w:p ns2:paraId="74AAB5F4" ns2:textId="77777777" w:rsidR="001B5674" w:rsidRPr="00EB4D2D" w:rsidRDefault="001B5674" w:rsidP="00C4260A">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Publicado</w:t>
      </w:r>
      <w:r w:rsidRPr="00C4260A">
        <w:rPr>
          <w:rFonts w:ascii="Arial Narrow" w:hAnsi="Arial Narrow" w:cs="Arial"/>
          <w:b/>
          <w:sz w:val="16"/>
          <w:szCs w:val="16"/>
        </w:rPr>
        <w:t xml:space="preserve"> </w:t>
      </w:r>
      <w:r w:rsidRPr="00C4260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4260A"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4260A">
        <w:rPr>
          <w:rFonts w:ascii="Arial Narrow" w:eastAsia="Arial Narrow" w:hAnsi="Arial Narrow" w:cs="Arial"/>
          <w:sz w:val="16"/>
          <w:szCs w:val="16"/>
        </w:rPr>
        <w:tab/>
      </w:r>
      <w:r w:rsidRPr="00C4260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b/>
          <w:bCs/>
          <w:sz w:val="16"/>
          <w:szCs w:val="16"/>
        </w:rPr>
        <w:tab/>
        <w:t>Artículo 27.-</w:t>
      </w:r>
      <w:r w:rsidRPr="00C4260A">
        <w:rPr>
          <w:rFonts w:ascii="Arial Narrow" w:eastAsia="Arial Narrow" w:hAnsi="Arial Narrow" w:cs="Arial"/>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260A"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hAnsi="Arial Narrow"/>
          <w:sz w:val="16"/>
          <w:szCs w:val="16"/>
          <w:vertAlign w:val="superscript"/>
        </w:rPr>
        <w:footnoteRef/>
      </w:r>
      <w:r w:rsidRPr="00C4260A">
        <w:rPr>
          <w:rFonts w:ascii="Arial Narrow" w:hAnsi="Arial Narrow"/>
          <w:sz w:val="16"/>
          <w:szCs w:val="16"/>
        </w:rPr>
        <w:t xml:space="preserve"> </w:t>
      </w:r>
      <w:r w:rsidRPr="00C4260A">
        <w:rPr>
          <w:rFonts w:ascii="Arial Narrow" w:hAnsi="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260A" w:rsidRDefault="00711750" w:rsidP="00EB4D2D">
      <w:pPr>
        <w:pStyle w:val="Textonotapie"/>
        <w:jc w:val="both"/>
        <w:rPr>
          <w:rFonts w:ascii="Arial Narrow" w:hAnsi="Arial Narrow"/>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bCs/>
          <w:sz w:val="16"/>
          <w:szCs w:val="16"/>
        </w:rPr>
        <w:t xml:space="preserve">LEY SOBRE FACULTADES, NORMAS Y ORGANIZACIÓN DEL INDECOPI, APROBADA POR DECRETO LEGISLATIVO 807 Artículo 24.-</w:t>
      </w:r>
      <w:r w:rsidRPr="00C4260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 </w:t>
      </w:r>
    </w:p>
    <w:p w14:paraId="7E788299"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t xml:space="preserve">El número de trabajadores se atenderá siempre que la empresa haya sido constituida antes de la vigencia de la Ley </w:t>
      </w:r>
      <w:proofErr w:type="spellStart"/>
      <w:r w:rsidRPr="00C4260A">
        <w:rPr>
          <w:rFonts w:ascii="Arial Narrow" w:hAnsi="Arial Narrow" w:cs="Arial"/>
          <w:sz w:val="16"/>
          <w:szCs w:val="16"/>
        </w:rPr>
        <w:t/>
      </w:r>
      <w:proofErr w:type="spellEnd"/>
      <w:r w:rsidRPr="00C4260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hAnsi="Arial Narrow" w:cs="Arial"/>
          <w:sz w:val="16"/>
          <w:szCs w:val="16"/>
        </w:rPr>
        <w:t>entrada en vigencia</w:t>
      </w:r>
      <w:proofErr w:type="gramEnd"/>
      <w:r w:rsidRPr="00C4260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4260A"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4260A" w:rsidRDefault="00CA59A2"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hAnsi="Arial Narrow" w:cs="Arial"/>
          <w:b/>
          <w:bCs/>
          <w:sz w:val="16"/>
          <w:szCs w:val="16"/>
        </w:rPr>
      </w:pPr>
      <w:r w:rsidRPr="00C4260A">
        <w:rPr>
          <w:rFonts w:ascii="Arial Narrow" w:hAnsi="Arial Narrow" w:cs="Arial"/>
          <w:sz w:val="16"/>
          <w:szCs w:val="16"/>
        </w:rPr>
        <w:tab/>
      </w:r>
      <w:r w:rsidRPr="00C4260A">
        <w:rPr>
          <w:rFonts w:ascii="Arial Narrow" w:hAnsi="Arial Narrow" w:cs="Arial"/>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4260A">
        <w:rPr>
          <w:rFonts w:ascii="Arial Narrow" w:hAnsi="Arial Narrow" w:cs="Arial"/>
          <w:sz w:val="16"/>
          <w:szCs w:val="16"/>
          <w:lang w:eastAsia="es-PE"/>
        </w:rPr>
        <w:t>(…).</w:t>
      </w:r>
    </w:p>
    <w:p w14:paraId="3B6754D8" w14:textId="77777777" w:rsidR="00CA59A2" w:rsidRPr="00C4260A"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vertAlign w:val="superscript"/>
        </w:rPr>
        <w:t xml:space="preserve"> </w:t>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LEY</w:t>
      </w:r>
      <w:r w:rsidR="003A71B1" w:rsidRPr="00C4260A">
        <w:rPr>
          <w:rFonts w:ascii="Arial Narrow" w:eastAsia="Arial Narrow" w:hAnsi="Arial Narrow" w:cs="Arial"/>
          <w:b/>
          <w:sz w:val="16"/>
          <w:szCs w:val="16"/>
        </w:rPr>
        <w:t xml:space="preserve"> 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4260A">
        <w:rPr>
          <w:rFonts w:ascii="Arial Narrow" w:eastAsia="Arial Narrow" w:hAnsi="Arial Narrow" w:cs="Arial"/>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
  </w:footnote>
  <w:footnote w:id="8">
    <w:p w14:paraId="6DE82B39" w14:textId="4CD725CD" w:rsidR="00A008E2" w:rsidRPr="00C4260A" w:rsidRDefault="00CA59A2" w:rsidP="00EB4D2D">
      <w:pPr>
        <w:spacing w:after="0" w:line="240" w:lineRule="auto"/>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00A008E2" w:rsidRPr="00C4260A">
        <w:rPr>
          <w:rFonts w:ascii="Arial Narrow" w:eastAsia="Arial Narrow" w:hAnsi="Arial Narrow" w:cs="Arial"/>
          <w:b/>
          <w:sz w:val="16"/>
          <w:szCs w:val="16"/>
        </w:rPr>
        <w:t>LEY 29571, CÓDIGO DE PROTECCIÓN Y DEFENSA DEL CONSUMIDOR</w:t>
      </w:r>
      <w:r w:rsidR="00A008E2" w:rsidRPr="00C4260A">
        <w:rPr>
          <w:rFonts w:ascii="Arial Narrow" w:hAnsi="Arial Narrow" w:cs="Arial"/>
          <w:b/>
          <w:bCs/>
          <w:sz w:val="16"/>
          <w:szCs w:val="16"/>
        </w:rPr>
        <w:t xml:space="preserve">, </w:t>
      </w:r>
      <w:r w:rsidR="00A008E2" w:rsidRPr="00C4260A">
        <w:rPr>
          <w:rFonts w:ascii="Arial Narrow" w:hAnsi="Arial Narrow" w:cs="Arial"/>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w:sz w:val="16"/>
          <w:szCs w:val="16"/>
        </w:rPr>
      </w:pPr>
      <w:r w:rsidRPr="00C4260A">
        <w:rPr>
          <w:rFonts w:ascii="Arial Narrow" w:eastAsia="Arial Narrow" w:hAnsi="Arial Narrow" w:cs="Arial"/>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4260A" w:rsidRDefault="00CA59A2" w:rsidP="00EB4D2D">
      <w:pPr>
        <w:spacing w:after="0" w:line="240" w:lineRule="auto"/>
        <w:ind w:left="567" w:hanging="567"/>
        <w:jc w:val="both"/>
        <w:rPr>
          <w:rFonts w:ascii="Arial Narrow" w:hAnsi="Arial Narrow" w:cs="Arial"/>
          <w:sz w:val="16"/>
          <w:szCs w:val="16"/>
        </w:rPr>
      </w:pPr>
      <w:r w:rsidRPr="00C4260A">
        <w:rPr>
          <w:rFonts w:ascii="Arial Narrow" w:eastAsia="Arial Narrow" w:hAnsi="Arial Narrow" w:cs="Arial"/>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w:sz w:val="16"/>
          <w:szCs w:val="16"/>
        </w:rPr>
      </w:pPr>
      <w:r w:rsidRPr="00C4260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4260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hAnsi="Arial Narrow" w:cs="Arial"/>
          <w:sz w:val="16"/>
          <w:szCs w:val="16"/>
        </w:rPr>
      </w:pPr>
      <w:r w:rsidRPr="00C4260A">
        <w:rPr>
          <w:rFonts w:ascii="Arial Narrow" w:hAnsi="Arial Narrow" w:cs="Arial"/>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hAnsi="Arial Narrow" w:cs="Arial"/>
          <w:sz w:val="16"/>
          <w:szCs w:val="16"/>
        </w:rPr>
      </w:pPr>
      <w:r w:rsidRPr="00C4260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hAnsi="Arial Narrow" w:cs="Arial"/>
          <w:sz w:val="16"/>
          <w:szCs w:val="16"/>
        </w:rPr>
        <w:t>conjuntamente con</w:t>
      </w:r>
      <w:proofErr w:type="gramEnd"/>
      <w:r w:rsidRPr="00C4260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hAnsi="Arial Narrow" w:cs="Arial"/>
          <w:sz w:val="16"/>
          <w:szCs w:val="16"/>
        </w:rPr>
      </w:pPr>
      <w:r w:rsidRPr="00C4260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w:b/>
          <w:bCs/>
          <w:sz w:val="16"/>
          <w:szCs w:val="16"/>
        </w:rPr>
      </w:pPr>
      <w:r w:rsidRPr="00C4260A">
        <w:rPr>
          <w:rFonts w:ascii="Arial Narrow" w:eastAsia="Arial Narrow" w:hAnsi="Arial Narrow" w:cs="Arial"/>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d. En caso de infracciones muy graves y de reincidencia o </w:t>
      </w:r>
      <w:proofErr w:type="spellStart"/>
      <w:r w:rsidRPr="00C4260A">
        <w:rPr>
          <w:rFonts w:ascii="Arial Narrow" w:eastAsia="Arial Narrow" w:hAnsi="Arial Narrow" w:cs="Arial"/>
          <w:sz w:val="16"/>
          <w:szCs w:val="16"/>
        </w:rPr>
        <w:t>reiterancia</w:t>
      </w:r>
      <w:proofErr w:type="spellEnd"/>
      <w:r w:rsidRPr="00C4260A">
        <w:rPr>
          <w:rFonts w:ascii="Arial Narrow" w:eastAsia="Arial Narrow" w:hAnsi="Arial Narrow" w:cs="Arial"/>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w:t>
      </w:r>
      <w:proofErr w:type="spellStart"/>
      <w:r w:rsidRPr="00C4260A">
        <w:rPr>
          <w:rFonts w:ascii="Arial Narrow" w:eastAsia="Arial Narrow" w:hAnsi="Arial Narrow" w:cs="Arial"/>
          <w:sz w:val="16"/>
          <w:szCs w:val="16"/>
        </w:rPr>
        <w:t>ii</w:t>
      </w:r>
      <w:proofErr w:type="spellEnd"/>
      <w:r w:rsidRPr="00C4260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e. Publicación de avisos </w:t>
      </w:r>
      <w:proofErr w:type="spellStart"/>
      <w:r w:rsidRPr="00C4260A">
        <w:rPr>
          <w:rFonts w:ascii="Arial Narrow" w:eastAsia="Arial Narrow" w:hAnsi="Arial Narrow" w:cs="Arial"/>
          <w:sz w:val="16"/>
          <w:szCs w:val="16"/>
        </w:rPr>
        <w:t>rectificatorios</w:t>
      </w:r>
      <w:proofErr w:type="spellEnd"/>
      <w:r w:rsidRPr="00C4260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w:sz w:val="16"/>
          <w:szCs w:val="16"/>
        </w:rPr>
      </w:pPr>
      <w:r w:rsidRPr="00C4260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4260A"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hAnsi="Arial Narrow" w:cs="Arial"/>
          <w:b/>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Narrow" w:hAnsi="Arial Narrow" w:cs="Arial"/>
          <w:b/>
          <w:sz w:val="16"/>
          <w:szCs w:val="16"/>
        </w:rPr>
        <w:t xml:space="preserve">LEY </w:t>
      </w:r>
      <w:r w:rsidR="003A71B1" w:rsidRPr="00C4260A">
        <w:rPr>
          <w:rFonts w:ascii="Arial Narrow" w:eastAsia="Arial Narrow" w:hAnsi="Arial Narrow" w:cs="Arial"/>
          <w:b/>
          <w:sz w:val="16"/>
          <w:szCs w:val="16"/>
        </w:rPr>
        <w:t>29571</w:t>
      </w:r>
      <w:r w:rsidRPr="00C4260A">
        <w:rPr>
          <w:rFonts w:ascii="Arial Narrow" w:eastAsia="Arial Narrow" w:hAnsi="Arial Narrow" w:cs="Arial"/>
          <w:b/>
          <w:sz w:val="16"/>
          <w:szCs w:val="16"/>
        </w:rPr>
        <w:t>, CÓDIGO DE PROTECCIÓN Y DEFENSA DEL CONSUMIDOR</w:t>
      </w:r>
      <w:r w:rsidRPr="00C4260A">
        <w:rPr>
          <w:rFonts w:ascii="Arial Narrow" w:hAnsi="Arial Narrow" w:cs="Arial"/>
          <w:b/>
          <w:bCs/>
          <w:sz w:val="16"/>
          <w:szCs w:val="16"/>
        </w:rPr>
        <w:t xml:space="preserve">, </w:t>
      </w:r>
      <w:r w:rsidRPr="00C4260A">
        <w:rPr>
          <w:rFonts w:ascii="Arial Narrow" w:hAnsi="Arial Narrow" w:cs="Arial"/>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w:b/>
          <w:sz w:val="16"/>
          <w:szCs w:val="16"/>
        </w:rPr>
      </w:pPr>
      <w:r w:rsidRPr="00C4260A">
        <w:rPr>
          <w:rFonts w:ascii="Arial Narrow" w:eastAsia="Arial Narrow" w:hAnsi="Arial Narrow" w:cs="Arial"/>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w:sz w:val="16"/>
          <w:szCs w:val="16"/>
        </w:rPr>
      </w:pPr>
      <w:r w:rsidRPr="00C4260A">
        <w:rPr>
          <w:rFonts w:ascii="Arial Narrow" w:eastAsia="Arial Narrow" w:hAnsi="Arial Narrow" w:cs="Arial"/>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w:sz w:val="16"/>
          <w:szCs w:val="16"/>
        </w:rPr>
      </w:pPr>
      <w:r w:rsidRPr="00C4260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w:sz w:val="16"/>
          <w:szCs w:val="16"/>
        </w:rPr>
        <w:t>liminarmente</w:t>
      </w:r>
      <w:proofErr w:type="spellEnd"/>
      <w:r w:rsidRPr="00C4260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260A" w:rsidRDefault="00CA59A2" w:rsidP="00EB4D2D">
      <w:pPr>
        <w:pStyle w:val="Textonotapie"/>
        <w:jc w:val="both"/>
        <w:rPr>
          <w:rFonts w:ascii="Arial Narrow" w:hAnsi="Arial Narrow" w:cs="Arial"/>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4260A">
        <w:rPr>
          <w:rStyle w:val="Refdenotaalpie"/>
          <w:rFonts w:ascii="Arial Narrow" w:hAnsi="Arial Narrow" w:cs="Arial"/>
          <w:b/>
          <w:bCs/>
          <w:sz w:val="16"/>
          <w:szCs w:val="16"/>
          <w:vertAlign w:val="superscript"/>
        </w:rPr>
        <w:footnoteRef/>
      </w:r>
      <w:r w:rsidRPr="00C4260A">
        <w:rPr>
          <w:rFonts w:ascii="Arial Narrow" w:hAnsi="Arial Narrow" w:cs="Arial"/>
          <w:b/>
          <w:bCs/>
          <w:sz w:val="16"/>
          <w:szCs w:val="16"/>
        </w:rPr>
        <w:t xml:space="preserve"> </w:t>
      </w:r>
      <w:r w:rsidRPr="00C4260A">
        <w:rPr>
          <w:rFonts w:ascii="Arial Narrow" w:hAnsi="Arial Narrow" w:cs="Arial"/>
          <w:b/>
          <w:bCs/>
          <w:sz w:val="16"/>
          <w:szCs w:val="16"/>
        </w:rPr>
        <w:tab/>
        <w:t xml:space="preserve">DECRETO LEGISLATIVO </w:t>
      </w:r>
      <w:proofErr w:type="spellStart"/>
      <w:r w:rsidRPr="00C4260A">
        <w:rPr>
          <w:rFonts w:ascii="Arial Narrow" w:hAnsi="Arial Narrow" w:cs="Arial"/>
          <w:b/>
          <w:bCs/>
          <w:sz w:val="16"/>
          <w:szCs w:val="16"/>
        </w:rPr>
        <w:t/>
      </w:r>
      <w:proofErr w:type="spellEnd"/>
      <w:r w:rsidRPr="00C4260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hAnsi="Arial Narrow" w:cs="Arial"/>
          <w:bCs/>
          <w:sz w:val="16"/>
          <w:szCs w:val="16"/>
        </w:rPr>
      </w:pPr>
      <w:r w:rsidRPr="00C4260A">
        <w:rPr>
          <w:rFonts w:ascii="Arial Narrow" w:hAnsi="Arial Narrow" w:cs="Arial"/>
          <w:b/>
          <w:sz w:val="16"/>
          <w:szCs w:val="16"/>
        </w:rPr>
        <w:t xml:space="preserve">Artículo 29.- </w:t>
      </w:r>
      <w:r w:rsidRPr="00C4260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260A"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4260A" w:rsidRDefault="005B4857" w:rsidP="00EB4D2D">
      <w:pPr>
        <w:pStyle w:val="Textonotapie"/>
        <w:ind w:left="567" w:hanging="567"/>
        <w:jc w:val="both"/>
        <w:rPr>
          <w:rFonts w:ascii="Arial Narrow" w:hAnsi="Arial Narrow" w:cs="Arial"/>
          <w:sz w:val="16"/>
          <w:szCs w:val="16"/>
        </w:rPr>
      </w:pPr>
      <w:r w:rsidRPr="00C4260A">
        <w:rPr>
          <w:rStyle w:val="Refdenotaalpie"/>
          <w:rFonts w:ascii="Arial Narrow" w:hAnsi="Arial Narrow" w:cs="Arial"/>
          <w:sz w:val="16"/>
          <w:szCs w:val="16"/>
          <w:vertAlign w:val="superscript"/>
        </w:rPr>
        <w:footnoteRef/>
      </w:r>
      <w:r w:rsidRPr="00C4260A">
        <w:rPr>
          <w:rFonts w:ascii="Arial Narrow" w:hAnsi="Arial Narrow" w:cs="Arial"/>
          <w:sz w:val="16"/>
          <w:szCs w:val="16"/>
        </w:rPr>
        <w:t xml:space="preserve"> </w:t>
      </w:r>
      <w:r w:rsidRPr="00C4260A">
        <w:rPr>
          <w:rFonts w:ascii="Arial Narrow" w:hAnsi="Arial Narrow" w:cs="Arial"/>
          <w:sz w:val="16"/>
          <w:szCs w:val="16"/>
        </w:rPr>
        <w:tab/>
      </w:r>
      <w:r w:rsidRPr="00C4260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hAnsi="Arial Narrow" w:cs="Arial"/>
          <w:b/>
          <w:bCs/>
          <w:sz w:val="16"/>
          <w:szCs w:val="16"/>
        </w:rPr>
      </w:pPr>
      <w:r w:rsidRPr="00C4260A">
        <w:rPr>
          <w:rFonts w:ascii="Arial Narrow" w:hAnsi="Arial Narrow" w:cs="Arial"/>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hAnsi="Arial Narrow" w:cs="Arial"/>
          <w:sz w:val="16"/>
          <w:szCs w:val="16"/>
          <w:lang w:val="es-ES"/>
        </w:rPr>
      </w:pPr>
      <w:r w:rsidRPr="00C4260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