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4C299E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F4024" w:rsidRPr="002F4024">
        <w:rPr>
          <w:rFonts w:ascii="Arial Narrow" w:eastAsia="Times New Roman" w:hAnsi="Arial Narrow" w:cs="Times New Roman"/>
          <w:b/>
          <w:bCs/>
          <w:color w:val="000000"/>
          <w:kern w:val="0"/>
          <w:shd w:val="clear" w:color="auto" w:fill="FFFFFF"/>
          <w:lang w:eastAsia="es-PE"/>
          <ns2:ligatures ns2:val="none"/>
        </w:rPr>
        <w:t>0509-2025/CC1</w:t>
      </w:r>
    </w:p>
    <w:p ns2:paraId="7E5DC22B" ns2: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2F4024" w:rsidRPr="002F4024">
        <w:rPr>
          <w:rFonts w:ascii="Arial Narrow" w:eastAsia="Arial Narrow" w:hAnsi="Arial Narrow" w:cs="Arial Narrow"/>
          <w:b/>
          <w:color w:val="000000"/>
          <w:kern w:val="0"/>
          <w:lang w:eastAsia="es-PE"/>
          <ns2:ligatures ns2:val="none"/>
        </w:rPr>
        <w:t/>
      </w:r>
      <w:r w:rsidR="002F4024" w:rsidRPr="002F4024">
        <w:rPr>
          <w:rFonts w:ascii="Arial Narrow" w:eastAsia="Arial Narrow" w:hAnsi="Arial Narrow" w:cs="Arial Narrow"/>
          <w:b/>
          <w:color w:val="000000"/>
          <w:kern w:val="0"/>
          <w:lang w:eastAsia="es-PE"/>
          <ns2:ligatures ns2:val="none"/>
        </w:rPr>
        <w:t xml:space="preserve"/>
      </w:r>
      <w:r w:rsidR="002F4024" w:rsidRPr="002F4024">
        <w:rPr>
          <w:rFonts w:ascii="Arial Narrow" w:eastAsia="Arial Narrow" w:hAnsi="Arial Narrow" w:cs="Arial Narrow"/>
          <w:b/>
          <w:color w:val="000000"/>
          <w:kern w:val="0"/>
          <w:lang w:eastAsia="es-PE"/>
          <ns2:ligatures ns2:val="none"/>
        </w:rPr>
        <w:t/>
      </w:r>
    </w:p>
    <w:p ns2:paraId="6DEEEDFE" ns2: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F4024">
        <w:rPr>
          <w:rFonts w:ascii="Arial Narrow" w:eastAsia="Arial Narrow" w:hAnsi="Arial Narrow" w:cs="Arial Narrow"/>
          <w:b/>
          <w:color w:val="000000"/>
          <w:kern w:val="0"/>
          <w:lang w:eastAsia="es-PE"/>
          <ns2:ligatures ns2:val="none"/>
        </w:rPr>
        <w:t>DENUNCIADO</w:t>
      </w:r>
      <w:r w:rsidRPr="002F4024">
        <w:rPr>
          <w:rFonts w:ascii="Arial Narrow" w:eastAsia="Arial Narrow" w:hAnsi="Arial Narrow" w:cs="Arial Narrow"/>
          <w:b/>
          <w:color w:val="000000"/>
          <w:kern w:val="0"/>
          <w:lang w:eastAsia="es-PE"/>
          <ns2:ligatures ns2:val="none"/>
        </w:rPr>
        <w:tab/>
        <w:t>:</w:t>
      </w:r>
      <w:r w:rsidRPr="002F402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F4024">
        <w:rPr>
          <w:rFonts w:ascii="Arial Narrow" w:eastAsia="Arial Narrow" w:hAnsi="Arial Narrow" w:cs="Arial Narrow"/>
          <w:b/>
          <w:color w:val="000000"/>
          <w:kern w:val="0"/>
          <w:lang w:eastAsia="es-PE"/>
          <ns2:ligatures ns2:val="none"/>
        </w:rPr>
        <w:t>MATERIAS</w:t>
      </w:r>
      <w:r w:rsidRPr="002F4024">
        <w:rPr>
          <w:rFonts w:ascii="Arial Narrow" w:eastAsia="Arial Narrow" w:hAnsi="Arial Narrow" w:cs="Arial Narrow"/>
          <w:b/>
          <w:color w:val="000000"/>
          <w:kern w:val="0"/>
          <w:lang w:eastAsia="es-PE"/>
          <ns2:ligatures ns2:val="none"/>
        </w:rPr>
        <w:tab/>
        <w:t xml:space="preserve">: </w:t>
      </w:r>
      <w:r w:rsidRPr="002F4024">
        <w:rPr>
          <w:rFonts w:ascii="Arial Narrow" w:eastAsia="Arial Narrow" w:hAnsi="Arial Narrow" w:cs="Arial Narrow"/>
          <w:b/>
          <w:color w:val="000000"/>
          <w:kern w:val="0"/>
          <w:lang w:eastAsia="es-PE"/>
          <ns2:ligatures ns2:val="none"/>
        </w:rPr>
        <w:tab/>
        <w:t>ADMISIÓN A</w:t>
      </w:r>
      <w:r w:rsidRPr="00EB4D2D">
        <w:rPr>
          <w:rFonts w:ascii="Arial Narrow" w:eastAsia="Arial Narrow" w:hAnsi="Arial Narrow" w:cs="Arial Narrow"/>
          <w:b/>
          <w:color w:val="000000"/>
          <w:kern w:val="0"/>
          <w:lang w:eastAsia="es-PE"/>
          <ns2:ligatures ns2:val="none"/>
        </w:rPr>
        <w:t xml:space="preserve">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F4024">
        <w:rPr>
          <w:rFonts w:ascii="Arial Narrow" w:eastAsia="Arial Narrow" w:hAnsi="Arial Narrow" w:cs="Arial Narrow"/>
          <w:b/>
          <w:color w:val="000000"/>
          <w:kern w:val="0"/>
          <w:lang w:eastAsia="es-PE"/>
          <ns2:ligatures ns2:val="none"/>
        </w:rPr>
        <w:t>4</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E376A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2F4024">
        <w:rPr>
          <w:rFonts w:ascii="Arial Narrow" w:eastAsia="Times New Roman" w:hAnsi="Arial Narrow" w:cs="Times New Roman"/>
          <w:color w:val="000000"/>
          <w:kern w:val="0"/>
          <w:shd w:val="clear" w:color="auto" w:fill="FFFFFF"/>
          <w:lang w:eastAsia="es-PE"/>
          <ns2:ligatures ns2:val="none"/>
        </w:rPr>
        <w:t xml:space="preserve">12 de agosto de 2026</w:t>
      </w:r>
      <w:r w:rsidRPr="00EB4D2D">
        <w:rPr>
          <w:rFonts w:ascii="Arial Narrow" w:eastAsia="Times New Roman" w:hAnsi="Arial Narrow" w:cs="Times New Roman"/>
          <w:color w:val="000000"/>
          <w:kern w:val="0"/>
          <w:shd w:val="clear" w:color="auto" w:fill="FFFFFF"/>
          <w:lang w:eastAsia="es-PE"/>
          <ns2:ligatures ns2:val="none"/>
        </w:rPr>
        <w:t xml:space="preserve"/>
      </w:r>
      <w:r w:rsidR="002F4024">
        <w:rPr>
          <w:rFonts w:ascii="Arial Narrow" w:eastAsia="Times New Roman" w:hAnsi="Arial Narrow" w:cs="Times New Roman"/>
          <w:color w:val="000000"/>
          <w:kern w:val="0"/>
          <w:shd w:val="clear" w:color="auto" w:fill="FFFFFF"/>
          <w:lang w:eastAsia="es-PE"/>
          <ns2:ligatures ns2:val="none"/>
        </w:rPr>
        <w:t xml:space="preserve"/>
      </w:r>
      <w:r w:rsidR="00985114" w:rsidRPr="00EB4D2D">
        <w:rPr>
          <w:rFonts w:ascii="Arial Narrow" w:eastAsia="Times New Roman" w:hAnsi="Arial Narrow" w:cs="Times New Roman"/>
          <w:color w:val="000000"/>
          <w:kern w:val="0"/>
          <w:shd w:val="clear" w:color="auto" w:fill="FFFFFF"/>
          <w:lang w:eastAsia="es-PE"/>
          <ns2:ligatures ns2:val="none"/>
        </w:rPr>
        <w:t xml:space="preserve"/>
      </w:r>
      <w:r w:rsidR="00985114" w:rsidRPr="002F402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933B71F" w:rsidR="00CA59A2" w:rsidRPr="002F40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F4024">
        <w:rPr>
          <w:rFonts w:ascii="Arial Narrow" w:eastAsia="Times New Roman" w:hAnsi="Arial Narrow" w:cs="Arial"/>
          <w:color w:val="000000"/>
          <w:kern w:val="0"/>
          <w:lang w:val="es-ES" w:eastAsia="es-ES"/>
          <ns2:ligatures ns2:val="none"/>
        </w:rPr>
        <w:t xml:space="preserve">Mediante el escrito del 26 de febrero de 2025, subsanada mediante escrito del 28 de marzo de 2025, el señor [APELLIDO] denunció a Rímac por presuntas infracciones a la Ley 29571, Código de Protección y Defensa del Consumidor (en adelante, Código), señalando lo siguiente:</w:t>
      </w:r>
      <w:r w:rsidR="002F4024" w:rsidRPr="002F4024">
        <w:rPr>
          <w:rFonts w:ascii="Arial Narrow" w:eastAsia="Times New Roman" w:hAnsi="Arial Narrow" w:cs="Arial"/>
          <w:color w:val="000000"/>
          <w:kern w:val="0"/>
          <w:lang w:val="es-ES" w:eastAsia="es-ES"/>
          <ns2:ligatures ns2:val="none"/>
        </w:rPr>
        <w:t/>
      </w:r>
      <w:r w:rsidR="0094318A" w:rsidRPr="002F402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F4024">
        <w:rPr>
          <w:rFonts w:ascii="Arial Narrow" w:eastAsia="Calibri" w:hAnsi="Arial Narrow" w:cs="Arial"/>
          <w:kern w:val="0"/>
          <ns2:ligatures ns2:val="none"/>
        </w:rPr>
        <w:t/>
      </w:r>
      <w:r w:rsidRPr="002F4024">
        <w:rPr>
          <w:rFonts w:ascii="Arial Narrow" w:eastAsia="Calibri" w:hAnsi="Arial Narrow" w:cs="Arial"/>
          <w:kern w:val="0"/>
          <ns2:ligatures ns2:val="none"/>
        </w:rPr>
        <w:t xml:space="preserve"/>
      </w:r>
      <w:r w:rsidR="002F4024" w:rsidRPr="002F4024">
        <w:rPr>
          <w:rFonts w:ascii="Arial Narrow" w:eastAsia="Calibri" w:hAnsi="Arial Narrow" w:cs="Arial"/>
          <w:kern w:val="0"/>
          <ns2:ligatures ns2:val="none"/>
        </w:rPr>
        <w:t/>
      </w:r>
      <w:r w:rsidRPr="002F4024">
        <w:rPr>
          <w:rFonts w:ascii="Arial Narrow" w:eastAsia="Calibri" w:hAnsi="Arial Narrow" w:cs="Arial"/>
          <w:kern w:val="0"/>
          <ns2:ligatures ns2:val="none"/>
        </w:rPr>
        <w:t xml:space="preserve"/>
      </w:r>
      <w:r w:rsidR="002F4024" w:rsidRPr="002F4024">
        <w:rPr>
          <w:rFonts w:ascii="Arial Narrow" w:eastAsia="Calibri" w:hAnsi="Arial Narrow" w:cs="Arial"/>
          <w:kern w:val="0"/>
          <ns2:ligatures ns2:val="none"/>
        </w:rPr>
        <w:t xml:space="preserve"/>
      </w:r>
      <w:r w:rsidRPr="002F4024">
        <w:rPr>
          <w:rFonts w:ascii="Arial Narrow" w:eastAsia="Calibri" w:hAnsi="Arial Narrow" w:cs="Arial"/>
          <w:kern w:val="0"/>
          <ns2:ligatures ns2:val="none"/>
        </w:rPr>
        <w:t/>
      </w:r>
      <w:r w:rsidRPr="002F4024">
        <w:rPr>
          <w:rFonts w:ascii="Arial Narrow" w:eastAsia="Times New Roman" w:hAnsi="Arial Narrow" w:cs="Arial"/>
          <w:color w:val="000000"/>
          <w:kern w:val="0"/>
          <w:lang w:val="es-ES" w:eastAsia="es-ES"/>
          <ns2:ligatures ns2:val="none"/>
        </w:rPr>
        <w:t xml:space="preserve"/>
      </w:r>
      <w:r w:rsidR="0035023E" w:rsidRPr="002F4024">
        <w:rPr>
          <w:rFonts w:ascii="Arial Narrow" w:eastAsia="Times New Roman" w:hAnsi="Arial Narrow" w:cs="Arial"/>
          <w:color w:val="000000"/>
          <w:kern w:val="0"/>
          <w:lang w:val="es-ES" w:eastAsia="es-ES"/>
          <ns2:ligatures ns2:val="none"/>
        </w:rPr>
        <w:t xml:space="preserve"/>
      </w:r>
      <w:r w:rsidR="0035023E" w:rsidRPr="002F4024">
        <w:rPr>
          <w:rFonts w:ascii="Arial Narrow" w:eastAsia="Times New Roman" w:hAnsi="Arial Narrow" w:cs="Times New Roman"/>
          <w:kern w:val="0"/>
          <w:shd w:val="clear" w:color="auto" w:fill="FFFFFF"/>
          <w:lang w:eastAsia="es-PE"/>
          <ns2:ligatures ns2:val="none"/>
        </w:rPr>
        <w:t/>
      </w:r>
      <w:r w:rsidRPr="002F4024">
        <w:rPr>
          <w:rFonts w:ascii="Arial Narrow" w:eastAsia="Times New Roman" w:hAnsi="Arial Narrow" w:cs="Arial"/>
          <w:color w:val="000000"/>
          <w:kern w:val="0"/>
          <w:lang w:val="es-ES" w:eastAsia="es-ES"/>
          <ns2:ligatures ns2:val="none"/>
        </w:rPr>
        <w:t/>
      </w:r>
      <w:r w:rsidRPr="00EB4D2D">
        <w:rPr>
          <w:rFonts w:ascii="Arial Narrow" w:eastAsia="Times New Roman" w:hAnsi="Arial Narrow" w:cs="Arial"/>
          <w:color w:val="000000"/>
          <w:kern w:val="0"/>
          <w:lang w:val="es-ES" w:eastAsia="es-ES"/>
          <ns2:ligatures ns2:val="none"/>
        </w:rPr>
        <w:t xml:space="preserve"/>
      </w:r>
      <w:r w:rsidRPr="002F4024">
        <w:rPr>
          <w:rFonts w:ascii="Arial Narrow" w:eastAsia="Times New Roman" w:hAnsi="Arial Narrow" w:cs="Arial"/>
          <w:color w:val="000000"/>
          <w:kern w:val="0"/>
          <w:lang w:val="es-ES" w:eastAsia="es-ES"/>
          <ns2:ligatures ns2:val="none"/>
        </w:rPr>
        <w:t/>
      </w:r>
      <w:r w:rsidRPr="002F4024">
        <w:rPr>
          <w:rStyle w:val="Refdenotaalpie"/>
          <w:rFonts w:ascii="Arial Narrow" w:eastAsia="Times New Roman" w:hAnsi="Arial Narrow" w:cs="Times New Roman"/>
          <w:color w:val="000000"/>
          <w:kern w:val="0"/>
          <w:vertAlign w:val="superscript"/>
          <w:lang w:val="es-ES" w:eastAsia="es-ES"/>
          <ns2:ligatures ns2:val="none"/>
        </w:rPr>
        <w:footnoteReference w:id="2"/>
      </w:r>
      <w:r w:rsidRPr="002F4024">
        <w:rPr>
          <w:rFonts w:ascii="Arial Narrow" w:eastAsia="Times New Roman" w:hAnsi="Arial Narrow" w:cs="Arial"/>
          <w:color w:val="000000"/>
          <w:kern w:val="0"/>
          <w:lang w:val="es-ES" w:eastAsia="es-ES"/>
          <ns2:ligatures ns2:val="none"/>
        </w:rPr>
        <w:t xml:space="preserve"/>
      </w:r>
      <w:r w:rsidRPr="002F4024">
        <w:rPr>
          <w:rFonts w:ascii="Arial Narrow" w:eastAsia="Times New Roman" w:hAnsi="Arial Narrow" w:cs="Arial"/>
          <w:bCs/>
          <w:color w:val="000000"/>
          <w:kern w:val="0"/>
          <w:lang w:val="es-ES" w:eastAsia="es-ES"/>
          <ns2:ligatures ns2:val="none"/>
        </w:rPr>
        <w:t/>
      </w:r>
    </w:p>
    <w:p ns2:paraId="3AD3B7C6" ns2:textId="77777777" w:rsidR="00CA59A2" w:rsidRPr="002F4024"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C24C2ED" ns2: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 xml:space="preserve">El 15 de mayo de 2023, sufrió lesiones graves debido a un accidente de tránsito en el que se encontraba como ocupante del vehículo de placa de rodaje </w:t>
      </w:r>
      <w:proofErr w:type="spellStart"/>
      <w:r w:rsidRPr="002F4024">
        <w:rPr>
          <w:rFonts w:ascii="Arial Narrow" w:eastAsia="Times New Roman" w:hAnsi="Arial Narrow" w:cs="Arial"/>
          <w:color w:val="000000"/>
          <w:kern w:val="0"/>
          <w:lang w:eastAsia="es-ES"/>
          <ns2:ligatures ns2:val="none"/>
        </w:rPr>
        <w:t/>
      </w:r>
      <w:proofErr w:type="spellEnd"/>
      <w:r w:rsidRPr="002F4024">
        <w:rPr>
          <w:rFonts w:ascii="Arial Narrow" w:eastAsia="Times New Roman" w:hAnsi="Arial Narrow" w:cs="Arial"/>
          <w:color w:val="000000"/>
          <w:kern w:val="0"/>
          <w:lang w:eastAsia="es-ES"/>
          <ns2:ligatures ns2:val="none"/>
        </w:rPr>
        <w:t xml:space="preserve"> BCZ-963</w:t>
      </w:r>
      <w:r>
        <w:rPr>
          <w:rFonts w:ascii="Arial Narrow" w:eastAsia="Times New Roman" w:hAnsi="Arial Narrow" w:cs="Arial"/>
          <w:color w:val="000000"/>
          <w:kern w:val="0"/>
          <w:lang w:eastAsia="es-ES"/>
          <ns2:ligatures ns2:val="none"/>
        </w:rPr>
        <w:t xml:space="preserve"> asegurado con una póliza del </w:t>
      </w:r>
      <w:r w:rsidR="00DD2A01">
        <w:rPr>
          <w:rFonts w:ascii="Arial Narrow" w:eastAsia="Times New Roman" w:hAnsi="Arial Narrow" w:cs="Arial"/>
          <w:color w:val="000000"/>
          <w:kern w:val="0"/>
          <w:lang w:eastAsia="es-ES"/>
          <ns2:ligatures ns2:val="none"/>
        </w:rPr>
        <w:t xml:space="preserve">Seguro Vehicular </w:t>
      </w:r>
      <w:r>
        <w:rPr>
          <w:rFonts w:ascii="Arial Narrow" w:eastAsia="Times New Roman" w:hAnsi="Arial Narrow" w:cs="Arial"/>
          <w:color w:val="000000"/>
          <w:kern w:val="0"/>
          <w:lang w:eastAsia="es-ES"/>
          <ns2:ligatures ns2:val="none"/>
        </w:rPr>
        <w:t xml:space="preserve">emitido por Rímac (en adelante, </w:t>
      </w:r>
      <w:r w:rsidR="00DD2A01">
        <w:rPr>
          <w:rFonts w:ascii="Arial Narrow" w:eastAsia="Times New Roman" w:hAnsi="Arial Narrow" w:cs="Arial"/>
          <w:color w:val="000000"/>
          <w:kern w:val="0"/>
          <w:lang w:eastAsia="es-ES"/>
          <ns2:ligatures ns2:val="none"/>
        </w:rPr>
        <w:t>Seguro Vehicular</w:t>
      </w:r>
      <w:r>
        <w:rPr>
          <w:rFonts w:ascii="Arial Narrow" w:eastAsia="Times New Roman" w:hAnsi="Arial Narrow" w:cs="Arial"/>
          <w:color w:val="000000"/>
          <w:kern w:val="0"/>
          <w:lang w:eastAsia="es-ES"/>
          <ns2:ligatures ns2:val="none"/>
        </w:rPr>
        <w:t>)</w:t>
      </w:r>
      <w:r w:rsidRPr="002F4024">
        <w:rPr>
          <w:rFonts w:ascii="Arial Narrow" w:eastAsia="Times New Roman" w:hAnsi="Arial Narrow" w:cs="Arial"/>
          <w:color w:val="000000"/>
          <w:kern w:val="0"/>
          <w:lang w:eastAsia="es-ES"/>
          <ns2:ligatures ns2:val="none"/>
        </w:rPr>
        <w:t xml:space="preserve">. </w:t>
      </w:r>
    </w:p>
    <w:p ns2:paraId="5F3468E0" ns2:textId="77777777" w:rsidR="002F4024" w:rsidRPr="002F4024" w:rsidRDefault="002F4024" w:rsidP="002F402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5F32C4" ns2: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 xml:space="preserve">El 1 de febrero de 2024, solicitó a Rímac una copia completa de la póliza de </w:t>
      </w:r>
      <w:r w:rsidR="00DD2A01">
        <w:rPr>
          <w:rFonts w:ascii="Arial Narrow" w:eastAsia="Times New Roman" w:hAnsi="Arial Narrow" w:cs="Arial"/>
          <w:color w:val="000000"/>
          <w:kern w:val="0"/>
          <w:lang w:eastAsia="es-ES"/>
          <ns2:ligatures ns2:val="none"/>
        </w:rPr>
        <w:t>Seguro Vehicular</w:t>
      </w:r>
      <w:r w:rsidRPr="002F4024">
        <w:rPr>
          <w:rFonts w:ascii="Arial Narrow" w:eastAsia="Times New Roman" w:hAnsi="Arial Narrow" w:cs="Arial"/>
          <w:color w:val="000000"/>
          <w:kern w:val="0"/>
          <w:lang w:eastAsia="es-ES"/>
          <ns2:ligatures ns2:val="none"/>
        </w:rPr>
        <w:t>, con el fin de hacer uso de las coberturas del seguro a su favor.</w:t>
      </w:r>
    </w:p>
    <w:p ns2:paraId="072B6F69" ns2:textId="77777777" w:rsidR="002F4024" w:rsidRPr="002F4024" w:rsidRDefault="002F4024" w:rsidP="002F4024">
      <w:pPr>
        <w:pStyle w:val="Prrafodelista"/>
        <w:rPr>
          <w:rFonts w:ascii="Arial Narrow" w:eastAsia="Times New Roman" w:hAnsi="Arial Narrow" w:cs="Arial"/>
          <w:color w:val="000000"/>
          <w:kern w:val="0"/>
          <w:lang w:eastAsia="es-ES"/>
          <ns2:ligatures ns2:val="none"/>
        </w:rPr>
      </w:pPr>
    </w:p>
    <w:p ns2:paraId="2371EE7E" ns2: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El 20 de enero de 2025, solicitó el pago del 37% de la cobertura de invalidez permanente parcial por el accidente, adjuntando la documentación requerida para ello.</w:t>
      </w:r>
    </w:p>
    <w:p ns2:paraId="64D72DA4" ns2:textId="77777777" w:rsidR="002F4024" w:rsidRPr="002F4024" w:rsidRDefault="002F4024" w:rsidP="002F4024">
      <w:pPr>
        <w:pStyle w:val="Prrafodelista"/>
        <w:rPr>
          <w:rFonts w:ascii="Arial Narrow" w:eastAsia="Times New Roman" w:hAnsi="Arial Narrow" w:cs="Arial"/>
          <w:color w:val="000000"/>
          <w:kern w:val="0"/>
          <w:lang w:eastAsia="es-ES"/>
          <ns2:ligatures ns2:val="none"/>
        </w:rPr>
      </w:pPr>
    </w:p>
    <w:p ns2:paraId="2F9CF7F5" ns2: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18A">
        <w:rPr>
          <w:rFonts w:ascii="Arial Narrow" w:eastAsia="Times New Roman" w:hAnsi="Arial Narrow" w:cs="Arial"/>
          <w:color w:val="000000"/>
          <w:kern w:val="0"/>
          <w:lang w:eastAsia="es-ES"/>
          <ns2:ligatures ns2:val="none"/>
        </w:rPr>
        <w:t xml:space="preserve">A pesar de haber transcurrido el plazo legal de </w:t>
      </w:r>
      <w:r w:rsidR="00DD2A01" w:rsidRPr="0094318A">
        <w:rPr>
          <w:rFonts w:ascii="Arial Narrow" w:eastAsia="Times New Roman" w:hAnsi="Arial Narrow" w:cs="Arial"/>
          <w:color w:val="000000"/>
          <w:kern w:val="0"/>
          <w:lang w:eastAsia="es-ES"/>
          <ns2:ligatures ns2:val="none"/>
        </w:rPr>
        <w:t>treinta (</w:t>
      </w:r>
      <w:r w:rsidRPr="0094318A">
        <w:rPr>
          <w:rFonts w:ascii="Arial Narrow" w:eastAsia="Times New Roman" w:hAnsi="Arial Narrow" w:cs="Arial"/>
          <w:color w:val="000000"/>
          <w:kern w:val="0"/>
          <w:lang w:eastAsia="es-ES"/>
          <ns2:ligatures ns2:val="none"/>
        </w:rPr>
        <w:t>30</w:t>
      </w:r>
      <w:r w:rsidR="00DD2A01" w:rsidRPr="0094318A">
        <w:rPr>
          <w:rFonts w:ascii="Arial Narrow" w:eastAsia="Times New Roman" w:hAnsi="Arial Narrow" w:cs="Arial"/>
          <w:color w:val="000000"/>
          <w:kern w:val="0"/>
          <w:lang w:eastAsia="es-ES"/>
          <ns2:ligatures ns2:val="none"/>
        </w:rPr>
        <w:t>)</w:t>
      </w:r>
      <w:r w:rsidRPr="0094318A">
        <w:rPr>
          <w:rFonts w:ascii="Arial Narrow" w:eastAsia="Times New Roman" w:hAnsi="Arial Narrow" w:cs="Arial"/>
          <w:color w:val="000000"/>
          <w:kern w:val="0"/>
          <w:lang w:eastAsia="es-ES"/>
          <ns2:ligatures ns2:val="none"/>
        </w:rPr>
        <w:t xml:space="preserve"> días sin recibir respuesta, la </w:t>
      </w:r>
      <w:r w:rsidRPr="0094318A">
        <w:rPr>
          <w:rFonts w:ascii="Arial Narrow" w:eastAsia="Times New Roman" w:hAnsi="Arial Narrow" w:cs="Arial"/>
          <w:color w:val="000000"/>
          <w:kern w:val="0"/>
          <w:lang w:eastAsia="es-ES"/>
          <ns2:ligatures ns2:val="none"/>
        </w:rPr>
        <w:t>compañía aseguradora</w:t>
      </w:r>
      <w:r w:rsidRPr="0094318A">
        <w:rPr>
          <w:rFonts w:ascii="Arial Narrow" w:eastAsia="Times New Roman" w:hAnsi="Arial Narrow" w:cs="Arial"/>
          <w:color w:val="000000"/>
          <w:kern w:val="0"/>
          <w:lang w:eastAsia="es-ES"/>
          <ns2:ligatures ns2:val="none"/>
        </w:rPr>
        <w:t xml:space="preserve"> no efectuó el pago de la indemnización solicitada</w:t>
      </w:r>
      <w:r w:rsidR="00CA59A2" w:rsidRPr="0094318A">
        <w:rPr>
          <w:rFonts w:ascii="Arial Narrow" w:eastAsia="Times New Roman" w:hAnsi="Arial Narrow" w:cs="Arial"/>
          <w:color w:val="000000"/>
          <w:kern w:val="0"/>
          <w:lang w:eastAsia="es-ES"/>
          <ns2:ligatures ns2:val="none"/>
        </w:rPr>
        <w:t xml:space="preserve">. </w:t>
      </w:r>
    </w:p>
    <w:p ns2:paraId="33E14FF7" ns2:textId="77777777" w:rsidR="00CA59A2" w:rsidRPr="0094318A"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4318A">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Times New Roman" w:hAnsi="Arial Narrow" w:cs="Arial"/>
          <w:color w:val="000000"/>
          <w:kern w:val="0"/>
          <w:lang w:val="es-ES" w:eastAsia="es-ES"/>
          <ns2:ligatures ns2:val="none"/>
        </w:rPr>
        <w:t xml:space="preserve"/>
      </w:r>
      <w:r w:rsidR="00CA59A2" w:rsidRPr="0094318A">
        <w:rPr>
          <w:rFonts w:ascii="Arial Narrow" w:eastAsia="Times New Roman" w:hAnsi="Arial Narrow" w:cs="Arial"/>
          <w:color w:val="000000"/>
          <w:kern w:val="0"/>
          <w:lang w:val="es-ES" w:eastAsia="es-ES"/>
          <ns2:ligatures ns2:val="none"/>
        </w:rPr>
        <w:t xml:space="preserve"/>
      </w:r>
      <w:r w:rsidR="00CA59A2"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9152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w:r>
      <w:r w:rsidR="00D9152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CA59A2" w:rsidRPr="009B1BA0">
        <w:rPr>
          <w:rFonts w:ascii="Arial Narrow" w:eastAsia="Times New Roman" w:hAnsi="Arial Narrow" w:cs="Arial"/>
          <w:color w:val="000000"/>
          <w:kern w:val="0"/>
          <w:lang w:val="es-ES" w:eastAsia="es-ES"/>
          <ns2:ligatures ns2:val="none"/>
        </w:rPr>
        <w:t/>
      </w:r>
    </w:p>
    <w:p ns2:paraId="66005174" ns2: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B1B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1BA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vertAlign w:val="superscript"/>
          <ns2:ligatures ns2:val="none"/>
        </w:rPr>
        <w:footnoteReference w:id="3"/>
      </w:r>
      <w:r w:rsidRPr="009B1BA0">
        <w:rPr>
          <w:rFonts w:ascii="Arial Narrow" w:eastAsia="Times New Roman" w:hAnsi="Arial Narrow" w:cs="Segoe UI"/>
          <w:color w:val="000000"/>
          <w:kern w:val="0"/>
          <w:lang w:eastAsia="es-PE"/>
          <ns2:ligatures ns2:val="none"/>
        </w:rPr>
        <w:t xml:space="preserve">, </w:t>
      </w:r>
      <w:r w:rsidR="00121544" w:rsidRPr="009B1BA0">
        <w:rPr>
          <w:rFonts w:ascii="Arial Narrow" w:eastAsia="Times New Roman" w:hAnsi="Arial Narrow" w:cs="Segoe UI"/>
          <w:color w:val="000000"/>
          <w:kern w:val="0"/>
          <w:lang w:eastAsia="es-PE"/>
          <ns2:ligatures ns2:val="none"/>
        </w:rPr>
        <w:t xml:space="preserve">considera </w:t>
      </w:r>
      <w:r w:rsidR="00121544" w:rsidRPr="009B1BA0">
        <w:rPr>
          <w:rFonts w:ascii="Arial Narrow" w:eastAsia="Arial Narrow" w:hAnsi="Arial Narrow" w:cs="Arial Narrow"/>
          <w:kern w:val="0"/>
          <ns2:ligatures ns2:val="none"/>
        </w:rPr>
        <w:t xml:space="preserve">que el hecho denunciado, </w:t>
      </w:r>
      <w:bookmarkStart w:id="6" w:name="_Hlk211591623"/>
      <w:r w:rsidR="00121544" w:rsidRPr="009B1BA0">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9B1BA0" w:rsidRPr="009B1BA0">
        <w:rPr>
          <w:rFonts w:ascii="Arial Narrow" w:eastAsia="Times New Roman" w:hAnsi="Arial Narrow" w:cs="Times New Roman"/>
          <w:color w:val="000000"/>
          <w:kern w:val="0"/>
          <w:shd w:val="clear" w:color="auto" w:fill="FFFFFF"/>
          <w:lang w:eastAsia="es-PE"/>
          <ns2:ligatures ns2:val="none"/>
        </w:rPr>
        <w:t xml:space="preserve">la </w:t>
      </w:r>
      <w:r w:rsidR="009B1BA0" w:rsidRPr="009B1BA0">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Times New Roman" w:hAnsi="Arial Narrow" w:cs="Times New Roman"/>
          <w:color w:val="000000"/>
          <w:kern w:val="0"/>
          <w:shd w:val="clear" w:color="auto" w:fill="FFFFFF"/>
          <w:lang w:eastAsia="es-PE"/>
          <ns2:ligatures ns2:val="none"/>
        </w:rPr>
        <w:t/>
      </w:r>
      <w:proofErr w:type="spellEnd"/>
      <w:r w:rsidR="009B1BA0" w:rsidRPr="009B1BA0">
        <w:rPr>
          <w:rFonts w:ascii="Arial Narrow" w:eastAsia="Times New Roman" w:hAnsi="Arial Narrow" w:cs="Times New Roman"/>
          <w:color w:val="000000"/>
          <w:kern w:val="0"/>
          <w:shd w:val="clear" w:color="auto" w:fill="FFFFFF"/>
          <w:lang w:eastAsia="es-PE"/>
          <ns2:ligatures ns2:val="none"/>
        </w:rPr>
        <w:t xml:space="preserve"> BCZ-963, presentada por el denunciante el 20 de enero de 2025</w:t>
      </w:r>
      <w:r w:rsidR="00711750" w:rsidRPr="009B1B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w:kern w:val="0"/>
          <w:vertAlign w:val="superscript"/>
          <ns2:ligatures ns2:val="none"/>
        </w:rPr>
        <w:footnoteReference w:id="4"/>
      </w:r>
      <w:bookmarkEnd w:id="10"/>
      <w:r w:rsidR="00711750" w:rsidRPr="009B1BA0">
        <w:rPr>
          <w:rFonts w:ascii="Arial Narrow" w:eastAsia="Arial Narrow" w:hAnsi="Arial Narrow" w:cs="Arial Narrow"/>
          <w:kern w:val="0"/>
          <ns2:ligatures ns2:val="none"/>
        </w:rPr>
        <w:t>.</w:t>
      </w:r>
      <w:bookmarkEnd w:id="9"/>
    </w:p>
    <w:p ns2:paraId="4266B1E3" ns2:textId="77777777" w:rsidR="00121544" w:rsidRPr="009B1BA0" w:rsidRDefault="00121544" w:rsidP="00EB4D2D">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9B1BA0">
        <w:rPr>
          <w:rFonts w:ascii="Arial Narrow" w:eastAsia="Times New Roman" w:hAnsi="Arial Narrow" w:cs="Arial"/>
          <w:color w:val="000000"/>
          <w:kern w:val="0"/>
          <w:lang w:eastAsia="es-PE"/>
          <ns2:ligatures ns2:val="none"/>
        </w:rPr>
        <w:t xml:space="preserve">Además, </w:t>
      </w:r>
      <w:bookmarkStart w:id="14" w:name="_Hlk212623477"/>
      <w:r w:rsidRPr="009B1BA0">
        <w:rPr>
          <w:rFonts w:ascii="Arial Narrow" w:eastAsia="Times New Roman" w:hAnsi="Arial Narrow" w:cs="Arial"/>
          <w:color w:val="000000"/>
          <w:kern w:val="0"/>
          <w:lang w:eastAsia="es-PE"/>
          <ns2:ligatures ns2:val="none"/>
        </w:rPr>
        <w:t xml:space="preserve">la Secretaría Técnica, en ejercicio de sus facultades, considera </w:t>
      </w:r>
      <w:r w:rsidRPr="009B1BA0">
        <w:rPr>
          <w:rFonts w:ascii="Arial Narrow" w:eastAsia="Arial Narrow" w:hAnsi="Arial Narrow" w:cs="Arial"/>
          <w:kern w:val="0"/>
          <ns2:ligatures ns2:val="none"/>
        </w:rPr>
        <w:t xml:space="preserve">que el hecho denunciado, consistente en que </w:t>
      </w:r>
      <w:r w:rsidR="006D4E31" w:rsidRPr="009B1BA0">
        <w:rPr>
          <w:rFonts w:ascii="Arial Narrow" w:eastAsia="Arial Narrow" w:hAnsi="Arial Narrow" w:cs="Arial Narrow"/>
          <w:kern w:val="0"/>
          <ns2:ligatures ns2:val="none"/>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ns2:ligatures ns2:val="none"/>
        </w:rPr>
        <w:t/>
      </w:r>
      <w:proofErr w:type="spellEnd"/>
      <w:r w:rsidR="006D4E31" w:rsidRPr="009B1BA0">
        <w:rPr>
          <w:rFonts w:ascii="Arial Narrow" w:eastAsia="Arial Narrow" w:hAnsi="Arial Narrow" w:cs="Arial Narrow"/>
          <w:kern w:val="0"/>
          <ns2:ligatures ns2:val="none"/>
        </w:rPr>
        <w:t xml:space="preserve"> BCZ-963, presentada el 1 de febrero de 2024</w:t>
      </w:r>
      <w:r w:rsidR="006D4E31" w:rsidRPr="006D4E31">
        <w:rPr>
          <w:rFonts w:ascii="Arial Narrow" w:eastAsia="Arial Narrow" w:hAnsi="Arial Narrow" w:cs="Arial Narrow"/>
          <w:kern w:val="0"/>
          <ns2:ligatures ns2:val="none"/>
        </w:rPr>
        <w:t xml:space="preserve"> por el denunciante</w:t>
      </w:r>
      <w:r w:rsidRPr="006D4E31">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6D4E3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w:bCs/>
          <w:color w:val="000000"/>
          <w:kern w:val="0"/>
          <w:lang w:eastAsia="es-PE"/>
          <ns2:ligatures ns2:val="none"/>
        </w:rPr>
        <w:t xml:space="preserve">artículo 1, numeral 1, literal b) </w:t>
      </w:r>
      <w:bookmarkEnd w:id="17"/>
      <w:r w:rsidRPr="006D4E31">
        <w:rPr>
          <w:rFonts w:ascii="Arial Narrow" w:eastAsia="Arial Narrow" w:hAnsi="Arial Narrow" w:cs="Arial"/>
          <w:bCs/>
          <w:color w:val="000000"/>
          <w:kern w:val="0"/>
          <w:lang w:eastAsia="es-PE"/>
          <ns2:ligatures ns2:val="none"/>
        </w:rPr>
        <w:t>y al artículo 2 del Código</w:t>
      </w:r>
      <w:bookmarkStart w:id="18" w:name="_Hlk212737551"/>
      <w:bookmarkEnd w:id="15"/>
      <w:r w:rsidRPr="006D4E31">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6D4E31">
        <w:rPr>
          <w:rFonts w:ascii="Arial Narrow" w:eastAsia="Arial Narrow" w:hAnsi="Arial Narrow" w:cs="Arial"/>
          <w:bCs/>
          <w:color w:val="000000"/>
          <w:kern w:val="0"/>
          <w:lang w:eastAsia="es-PE"/>
          <ns2:ligatures ns2:val="none"/>
        </w:rPr>
        <w:t xml:space="preserve">. </w:t>
      </w:r>
      <w:bookmarkEnd w:id="14"/>
      <w:bookmarkEnd w:id="16"/>
    </w:p>
    <w:bookmarkEnd w:id="6"/>
    <w:bookmarkEnd w:id="7"/>
    <w:bookmarkEnd w:id="11"/>
    <w:bookmarkEnd w:id="12"/>
    <w:bookmarkEnd w:id="13"/>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9" w:name="_Hlk214963039"/>
    </w:p>
    <w:p ns2:paraId="68C71625" ns2:textId="77777777" w:rsidR="00CA59A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1A94B6D2" ns2:textId="77777777" w:rsidR="00825F8E" w:rsidRDefault="00825F8E"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C0C121F" ns2: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569441D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6D4E31">
        <w:rPr>
          <w:rFonts w:ascii="Arial Narrow" w:eastAsia="Times New Roman" w:hAnsi="Arial Narrow" w:cs="Arial"/>
          <w:color w:val="000000"/>
          <w:kern w:val="0"/>
          <w:lang w:val="es-ES" w:eastAsia="es-ES"/>
          <ns2:ligatures ns2:val="none"/>
        </w:rPr>
        <w:t xml:space="preserve">que la ley le confiere, conviene requerir </w:t>
      </w:r>
      <w:r w:rsidR="006D4E31" w:rsidRPr="006D4E31">
        <w:rPr>
          <w:rFonts w:ascii="Arial Narrow" w:eastAsia="Times New Roman" w:hAnsi="Arial Narrow" w:cs="Arial"/>
          <w:color w:val="000000"/>
          <w:kern w:val="0"/>
          <w:lang w:val="es-ES" w:eastAsia="es-ES"/>
          <ns2:ligatures ns2:val="none"/>
        </w:rPr>
        <w:t xml:space="preserve">a la compañía aseguradora </w:t>
      </w:r>
      <w:r w:rsidRPr="006D4E31">
        <w:rPr>
          <w:rFonts w:ascii="Arial Narrow" w:eastAsia="Times New Roman" w:hAnsi="Arial Narrow" w:cs="Arial"/>
          <w:color w:val="000000"/>
          <w:kern w:val="0"/>
          <w:lang w:val="es-ES" w:eastAsia="es-ES"/>
          <ns2:ligatures ns2:val="none"/>
        </w:rPr>
        <w:t>que, en un plazo no mayor</w:t>
      </w:r>
      <w:r w:rsidRPr="00EB4D2D">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6D4E31" w:rsidRPr="006D4E31">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del vehículo de placa de rodaje </w:t>
      </w:r>
      <w:proofErr w:type="spellStart"/>
      <w:r w:rsidR="006D4E31" w:rsidRPr="006D4E31">
        <w:rPr>
          <w:rFonts w:ascii="Arial Narrow" w:eastAsia="Times New Roman" w:hAnsi="Arial Narrow" w:cs="Arial"/>
          <w:color w:val="000000"/>
          <w:kern w:val="0"/>
          <w:lang w:val="es-ES" w:eastAsia="es-ES"/>
          <ns2:ligatures ns2:val="none"/>
        </w:rPr>
        <w:t/>
      </w:r>
      <w:proofErr w:type="spellEnd"/>
      <w:r w:rsidR="006D4E31" w:rsidRPr="006D4E31">
        <w:rPr>
          <w:rFonts w:ascii="Arial Narrow" w:eastAsia="Times New Roman" w:hAnsi="Arial Narrow" w:cs="Arial"/>
          <w:color w:val="000000"/>
          <w:kern w:val="0"/>
          <w:lang w:val="es-ES" w:eastAsia="es-ES"/>
          <ns2:ligatures ns2:val="none"/>
        </w:rPr>
        <w:t xml:space="preserve"> BCZ-963; (</w:t>
      </w:r>
      <w:proofErr w:type="spellStart"/>
      <w:r w:rsidR="006D4E31" w:rsidRPr="006D4E31">
        <w:rPr>
          <w:rFonts w:ascii="Arial Narrow" w:eastAsia="Times New Roman" w:hAnsi="Arial Narrow" w:cs="Arial"/>
          <w:color w:val="000000"/>
          <w:kern w:val="0"/>
          <w:lang w:val="es-ES" w:eastAsia="es-ES"/>
          <ns2:ligatures ns2:val="none"/>
        </w:rPr>
        <w:t>ii</w:t>
      </w:r>
      <w:proofErr w:type="spellEnd"/>
      <w:r w:rsidR="006D4E31" w:rsidRPr="006D4E31">
        <w:rPr>
          <w:rFonts w:ascii="Arial Narrow" w:eastAsia="Times New Roman" w:hAnsi="Arial Narrow" w:cs="Arial"/>
          <w:color w:val="000000"/>
          <w:kern w:val="0"/>
          <w:lang w:val="es-ES" w:eastAsia="es-ES"/>
          <ns2:ligatures ns2:val="none"/>
        </w:rPr>
        <w:t>) presentar los medios probatorios que acrediten que atendió oportunamente la solicitud presentada el 20 de enero de 2025 por el denunciante</w:t>
      </w:r>
      <w:r w:rsidR="006D4E31" w:rsidRPr="006D4E31">
        <w:rPr>
          <w:rFonts w:ascii="Arial Narrow" w:eastAsia="Times New Roman" w:hAnsi="Arial Narrow" w:cs="Arial"/>
          <w:color w:val="000000"/>
          <w:kern w:val="0"/>
          <w:lang w:eastAsia="es-ES"/>
          <ns2:ligatures ns2:val="none"/>
        </w:rPr>
        <w:t>; y, (</w:t>
      </w:r>
      <w:proofErr w:type="spellStart"/>
      <w:r w:rsidR="006D4E31" w:rsidRPr="006D4E31">
        <w:rPr>
          <w:rFonts w:ascii="Arial Narrow" w:eastAsia="Times New Roman" w:hAnsi="Arial Narrow" w:cs="Arial"/>
          <w:color w:val="000000"/>
          <w:kern w:val="0"/>
          <w:lang w:eastAsia="es-ES"/>
          <ns2:ligatures ns2:val="none"/>
        </w:rPr>
        <w:t>iii</w:t>
      </w:r>
      <w:proofErr w:type="spellEnd"/>
      <w:r w:rsidR="006D4E31" w:rsidRPr="006D4E31">
        <w:rPr>
          <w:rFonts w:ascii="Arial Narrow" w:eastAsia="Times New Roman" w:hAnsi="Arial Narrow" w:cs="Arial"/>
          <w:color w:val="000000"/>
          <w:kern w:val="0"/>
          <w:lang w:eastAsia="es-ES"/>
          <ns2:ligatures ns2:val="none"/>
        </w:rPr>
        <w:t xml:space="preserve">) </w:t>
      </w:r>
      <w:r w:rsidR="006D4E31" w:rsidRPr="006D4E3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DAF4095" w:rsidR="00121544" w:rsidRPr="00EB4D2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26 de febrero de 2025, subsanada mediante escrito del 28 de marzo de 2025,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w:r>
      <w:r w:rsidR="006D4E31" w:rsidRPr="006D4E31">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w:r>
      <w:r w:rsidRPr="006D4E31">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6D4E31">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B4D2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1BA0">
        <w:rPr>
          <w:rFonts w:ascii="Arial Narrow" w:eastAsia="Calibri" w:hAnsi="Arial Narrow" w:cs="Arial Narrow"/>
          <w:color w:val="000000"/>
          <w:kern w:val="0"/>
          <w:lang w:eastAsia="es-PE"/>
          <ns2:ligatures ns2:val="none"/>
        </w:rPr>
        <w:t>Presunta</w:t>
      </w:r>
      <w:r w:rsidRPr="009B1BA0">
        <w:rPr>
          <w:rFonts w:ascii="Arial Narrow" w:eastAsia="Times New Roman" w:hAnsi="Arial Narrow" w:cs="Times New Roman"/>
          <w:kern w:val="0"/>
          <w:shd w:val="clear" w:color="auto" w:fill="FFFFFF"/>
          <w:lang w:eastAsia="es-PE"/>
          <ns2:ligatures ns2:val="none"/>
        </w:rPr>
        <w:t xml:space="preserve"> infracción a los artículos 18 y 19</w:t>
      </w:r>
      <w:r w:rsidRPr="009B1BA0">
        <w:rPr>
          <w:rFonts w:ascii="Arial Narrow" w:eastAsia="Calibri" w:hAnsi="Arial Narrow" w:cs="Arial Narrow"/>
          <w:kern w:val="0"/>
          <w:lang w:eastAsia="es-PE"/>
          <ns2:ligatures ns2:val="none"/>
        </w:rPr>
        <w:t xml:space="preserve"> de </w:t>
      </w:r>
      <w:r w:rsidRPr="009B1BA0">
        <w:rPr>
          <w:rFonts w:ascii="Arial Narrow" w:eastAsia="Times New Roman" w:hAnsi="Arial Narrow" w:cs="Times New Roman"/>
          <w:kern w:val="0"/>
          <w:shd w:val="clear" w:color="auto" w:fill="FFFFFF"/>
          <w:lang w:eastAsia="es-PE"/>
          <ns2:ligatures ns2:val="none"/>
        </w:rPr>
        <w:t xml:space="preserve">la Ley </w:t>
      </w:r>
      <w:r w:rsidR="003A71B1" w:rsidRPr="009B1BA0">
        <w:rPr>
          <w:rFonts w:ascii="Arial Narrow" w:eastAsia="Times New Roman" w:hAnsi="Arial Narrow" w:cs="Times New Roman"/>
          <w:kern w:val="0"/>
          <w:shd w:val="clear" w:color="auto" w:fill="FFFFFF"/>
          <w:lang w:eastAsia="es-PE"/>
          <ns2:ligatures ns2:val="none"/>
        </w:rPr>
        <w:t>29571</w:t>
      </w:r>
      <w:r w:rsidRPr="009B1BA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9B1BA0">
        <w:rPr>
          <w:rFonts w:ascii="Arial Narrow" w:eastAsia="Times New Roman" w:hAnsi="Arial Narrow" w:cs="Times New Roman"/>
          <w:kern w:val="0"/>
          <w:shd w:val="clear" w:color="auto" w:fill="FFFFFF"/>
          <w:lang w:eastAsia="es-PE"/>
          <ns2:ligatures ns2:val="none"/>
        </w:rPr>
        <w:t xml:space="preserve">la compañía aseguradora </w:t>
      </w:r>
      <w:r w:rsidR="009B1BA0" w:rsidRPr="009B1BA0">
        <w:rPr>
          <w:rFonts w:ascii="Arial Narrow" w:eastAsia="Times New Roman" w:hAnsi="Arial Narrow" w:cs="Times New Roman"/>
          <w:kern w:val="0"/>
          <w:shd w:val="clear" w:color="auto" w:fill="FFFFFF"/>
          <w:lang w:eastAsia="es-PE"/>
          <ns2:ligatures ns2:val="none"/>
        </w:rPr>
        <w:t>no habría cumplido con atender</w:t>
      </w:r>
      <w:r w:rsidR="009B1BA0">
        <w:rPr>
          <w:rFonts w:ascii="Arial Narrow" w:eastAsia="Times New Roman" w:hAnsi="Arial Narrow" w:cs="Times New Roman"/>
          <w:kern w:val="0"/>
          <w:shd w:val="clear" w:color="auto" w:fill="FFFFFF"/>
          <w:lang w:eastAsia="es-PE"/>
          <ns2:ligatures ns2:val="none"/>
        </w:rPr>
        <w:t>,</w:t>
      </w:r>
      <w:r w:rsidR="009B1BA0" w:rsidRPr="009B1BA0">
        <w:rPr>
          <w:rFonts w:ascii="Arial Narrow" w:eastAsia="Times New Roman" w:hAnsi="Arial Narrow" w:cs="Times New Roman"/>
          <w:kern w:val="0"/>
          <w:shd w:val="clear" w:color="auto" w:fill="FFFFFF"/>
          <w:lang w:eastAsia="es-PE"/>
          <ns2:ligatures ns2:val="none"/>
        </w:rPr>
        <w:t xml:space="preserve"> dentro del plazo legal</w:t>
      </w:r>
      <w:r w:rsidR="009B1BA0">
        <w:rPr>
          <w:rFonts w:ascii="Arial Narrow" w:eastAsia="Times New Roman" w:hAnsi="Arial Narrow" w:cs="Times New Roman"/>
          <w:kern w:val="0"/>
          <w:shd w:val="clear" w:color="auto" w:fill="FFFFFF"/>
          <w:lang w:eastAsia="es-PE"/>
          <ns2:ligatures ns2:val="none"/>
        </w:rPr>
        <w:t>,</w:t>
      </w:r>
      <w:r w:rsidR="009B1BA0" w:rsidRPr="009B1BA0">
        <w:rPr>
          <w:rFonts w:ascii="Arial Narrow" w:eastAsia="Times New Roman" w:hAnsi="Arial Narrow" w:cs="Times New Roman"/>
          <w:kern w:val="0"/>
          <w:shd w:val="clear" w:color="auto" w:fill="FFFFFF"/>
          <w:lang w:eastAsia="es-PE"/>
          <ns2:ligatures ns2:val="none"/>
        </w:rPr>
        <w:t xml:space="preserve"> la solicitud</w:t>
      </w:r>
      <w:r w:rsidR="009B1BA0" w:rsidRPr="009B1BA0">
        <w:rPr>
          <w:rFonts w:ascii="Arial Narrow" w:eastAsia="Times New Roman" w:hAnsi="Arial Narrow" w:cs="Arial"/>
          <w:color w:val="000000"/>
          <w:kern w:val="0"/>
          <w:lang w:eastAsia="es-ES"/>
          <ns2:ligatures ns2:val="none"/>
        </w:rPr>
        <w:t xml:space="preserve"> </w:t>
      </w:r>
      <w:r w:rsidR="009B1BA0">
        <w:rPr>
          <w:rFonts w:ascii="Arial Narrow" w:eastAsia="Times New Roman" w:hAnsi="Arial Narrow" w:cs="Arial"/>
          <w:color w:val="000000"/>
          <w:kern w:val="0"/>
          <w:lang w:eastAsia="es-ES"/>
          <ns2:ligatures ns2:val="none"/>
        </w:rPr>
        <w:t>d</w:t>
      </w:r>
      <w:r w:rsidR="009B1BA0" w:rsidRPr="009B1BA0">
        <w:rPr>
          <w:rFonts w:ascii="Arial Narrow" w:eastAsia="Times New Roman" w:hAnsi="Arial Narrow" w:cs="Times New Roman"/>
          <w:kern w:val="0"/>
          <w:shd w:val="clear" w:color="auto" w:fill="FFFFFF"/>
          <w:lang w:eastAsia="es-PE"/>
          <ns2:ligatures ns2:val="none"/>
        </w:rPr>
        <w:t xml:space="preserve">el pago del 37% de la cobertura de </w:t>
      </w:r>
      <w:r w:rsidR="009B1BA0" w:rsidRPr="009B1BA0">
        <w:rPr>
          <w:rFonts w:ascii="Arial Narrow" w:eastAsia="Times New Roman" w:hAnsi="Arial Narrow" w:cs="Times New Roman"/>
          <w:kern w:val="0"/>
          <w:shd w:val="clear" w:color="auto" w:fill="FFFFFF"/>
          <w:lang w:eastAsia="es-PE"/>
          <ns2:ligatures ns2:val="none"/>
        </w:rPr>
        <w:t>invalidez permanente parcial</w:t>
      </w:r>
      <w:r w:rsidR="009B1BA0">
        <w:rPr>
          <w:rFonts w:ascii="Arial Narrow" w:eastAsia="Times New Roman" w:hAnsi="Arial Narrow" w:cs="Times New Roman"/>
          <w:kern w:val="0"/>
          <w:shd w:val="clear" w:color="auto" w:fill="FFFFFF"/>
          <w:lang w:eastAsia="es-PE"/>
          <ns2:ligatures ns2:val="none"/>
        </w:rPr>
        <w:t xml:space="preserve"> </w:t>
      </w:r>
      <w:r w:rsidR="009B1BA0" w:rsidRPr="006D4E31">
        <w:rPr>
          <w:rFonts w:ascii="Arial Narrow" w:eastAsia="Times New Roman" w:hAnsi="Arial Narrow" w:cs="Arial"/>
          <w:color w:val="000000"/>
          <w:kern w:val="0"/>
          <w:lang w:val="es-ES" w:eastAsia="es-ES"/>
          <ns2:ligatures ns2:val="none"/>
        </w:rPr>
        <w:t xml:space="preserve">de la Póliza del Seguro Vehicular del vehículo </w:t>
      </w:r>
      <w:r w:rsidR="009B1BA0">
        <w:rPr>
          <w:rFonts w:ascii="Arial Narrow" w:eastAsia="Times New Roman" w:hAnsi="Arial Narrow" w:cs="Arial"/>
          <w:color w:val="000000"/>
          <w:kern w:val="0"/>
          <w:lang w:val="es-ES" w:eastAsia="es-ES"/>
          <ns2:ligatures ns2:val="none"/>
        </w:rPr>
        <w:t>con</w:t>
      </w:r>
      <w:r w:rsidR="009B1BA0" w:rsidRPr="006D4E31">
        <w:rPr>
          <w:rFonts w:ascii="Arial Narrow" w:eastAsia="Times New Roman" w:hAnsi="Arial Narrow" w:cs="Arial"/>
          <w:color w:val="000000"/>
          <w:kern w:val="0"/>
          <w:lang w:val="es-ES" w:eastAsia="es-ES"/>
          <ns2:ligatures ns2:val="none"/>
        </w:rPr>
        <w:t xml:space="preserve"> placa de rodaje </w:t>
      </w:r>
      <w:proofErr w:type="spellStart"/>
      <w:r w:rsidR="009B1BA0" w:rsidRPr="006D4E31">
        <w:rPr>
          <w:rFonts w:ascii="Arial Narrow" w:eastAsia="Times New Roman" w:hAnsi="Arial Narrow" w:cs="Arial"/>
          <w:color w:val="000000"/>
          <w:kern w:val="0"/>
          <w:lang w:val="es-ES" w:eastAsia="es-ES"/>
          <ns2:ligatures ns2:val="none"/>
        </w:rPr>
        <w:t/>
      </w:r>
      <w:proofErr w:type="spellEnd"/>
      <w:r w:rsidR="009B1BA0" w:rsidRPr="006D4E31">
        <w:rPr>
          <w:rFonts w:ascii="Arial Narrow" w:eastAsia="Times New Roman" w:hAnsi="Arial Narrow" w:cs="Arial"/>
          <w:color w:val="000000"/>
          <w:kern w:val="0"/>
          <w:lang w:val="es-ES" w:eastAsia="es-ES"/>
          <ns2:ligatures ns2:val="none"/>
        </w:rPr>
        <w:t xml:space="preserve"> BCZ-963</w:t>
      </w:r>
      <w:r w:rsidR="009B1BA0">
        <w:rPr>
          <w:rFonts w:ascii="Arial Narrow" w:eastAsia="Arial Narrow" w:hAnsi="Arial Narrow" w:cs="Arial Narrow"/>
          <w:kern w:val="0"/>
          <ns2:ligatures ns2:val="none"/>
        </w:rPr>
        <w:t xml:space="preserve">, </w:t>
      </w:r>
      <w:r w:rsidR="009B1BA0" w:rsidRPr="009B1BA0">
        <w:rPr>
          <w:rFonts w:ascii="Arial Narrow" w:eastAsia="Times New Roman" w:hAnsi="Arial Narrow" w:cs="Times New Roman"/>
          <w:kern w:val="0"/>
          <w:shd w:val="clear" w:color="auto" w:fill="FFFFFF"/>
          <w:lang w:eastAsia="es-PE"/>
          <ns2:ligatures ns2:val="none"/>
        </w:rPr>
        <w:t xml:space="preserve">presentada por el denunciante el </w:t>
      </w:r>
      <w:r w:rsidR="009B1BA0" w:rsidRPr="009B1BA0">
        <w:rPr>
          <w:rFonts w:ascii="Arial Narrow" w:eastAsia="Times New Roman" w:hAnsi="Arial Narrow" w:cs="Arial"/>
          <w:color w:val="000000"/>
          <w:kern w:val="0"/>
          <w:lang w:eastAsia="es-ES"/>
          <ns2:ligatures ns2:val="none"/>
        </w:rPr>
        <w:t>20 de enero de 2025</w:t>
      </w:r>
      <w:r w:rsidR="009B1BA0">
        <w:rPr>
          <w:rFonts w:ascii="Arial Narrow" w:eastAsia="Times New Roman" w:hAnsi="Arial Narrow" w:cs="Arial"/>
          <w:color w:val="000000"/>
          <w:kern w:val="0"/>
          <w:lang w:eastAsia="es-ES"/>
          <ns2:ligatures ns2:val="none"/>
        </w:rPr>
        <w:t>.</w:t>
      </w:r>
    </w:p>
    <w:p ns2:paraId="39BF39FC" ns2:textId="77777777" w:rsidR="00121544" w:rsidRPr="009B1BA0" w:rsidRDefault="00121544" w:rsidP="00EB4D2D">
      <w:pPr>
        <w:spacing w:after="0" w:line="240" w:lineRule="auto"/>
        <w:jc w:val="both"/>
        <w:rPr>
          <w:rFonts w:ascii="Arial Narrow" w:eastAsia="Calibri" w:hAnsi="Arial Narrow" w:cs="Arial Narrow"/>
          <w:kern w:val="0"/>
          <w:lang w:eastAsia="es-PE"/>
          <ns2:ligatures ns2:val="none"/>
        </w:rPr>
      </w:pPr>
      <w:bookmarkStart w:id="22" w:name="_Hlk215162047"/>
    </w:p>
    <w:p ns2:paraId="7820524F" ns2: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9B1BA0">
        <w:rPr>
          <w:rFonts w:ascii="Arial Narrow" w:eastAsia="Arial Narrow" w:hAnsi="Arial Narrow" w:cs="Arial Narrow"/>
          <w:kern w:val="0"/>
          <ns2:ligatures ns2:val="none"/>
        </w:rPr>
        <w:t>Presunta infracción al artículo 1, numeral 1, literal</w:t>
      </w:r>
      <w:r w:rsidRPr="006D4E31">
        <w:rPr>
          <w:rFonts w:ascii="Arial Narrow" w:eastAsia="Arial Narrow" w:hAnsi="Arial Narrow" w:cs="Arial Narrow"/>
          <w:kern w:val="0"/>
          <ns2:ligatures ns2:val="none"/>
        </w:rPr>
        <w:t xml:space="preserve"> b) y al artículo 2 de la Ley </w:t>
      </w:r>
      <w:r w:rsidR="003A71B1" w:rsidRPr="006D4E31">
        <w:rPr>
          <w:rFonts w:ascii="Arial Narrow" w:eastAsia="Arial Narrow" w:hAnsi="Arial Narrow" w:cs="Arial Narrow"/>
          <w:kern w:val="0"/>
          <ns2:ligatures ns2:val="none"/>
        </w:rPr>
        <w:t>29571</w:t>
      </w:r>
      <w:r w:rsidRPr="006D4E31">
        <w:rPr>
          <w:rFonts w:ascii="Arial Narrow" w:eastAsia="Arial Narrow" w:hAnsi="Arial Narrow" w:cs="Arial Narrow"/>
          <w:kern w:val="0"/>
          <ns2:ligatures ns2:val="none"/>
        </w:rPr>
        <w:t>, Código de Protección y Defensa del Consumidor</w:t>
      </w:r>
      <w:bookmarkEnd w:id="23"/>
      <w:r w:rsidRPr="006D4E31">
        <w:rPr>
          <w:rFonts w:ascii="Arial Narrow" w:eastAsia="Arial Narrow" w:hAnsi="Arial Narrow" w:cs="Arial Narrow"/>
          <w:kern w:val="0"/>
          <ns2:ligatures ns2:val="none"/>
        </w:rPr>
        <w:t xml:space="preserve">, </w:t>
      </w:r>
      <w:r w:rsidRPr="006D4E31">
        <w:rPr>
          <w:rFonts w:ascii="Arial Narrow" w:eastAsia="Times New Roman" w:hAnsi="Arial Narrow" w:cs="Times New Roman"/>
          <w:kern w:val="0"/>
          <w:shd w:val="clear" w:color="auto" w:fill="FFFFFF"/>
          <w:lang w:eastAsia="es-PE"/>
          <ns2:ligatures ns2:val="none"/>
        </w:rPr>
        <w:t xml:space="preserve">en tanto </w:t>
      </w:r>
      <w:r w:rsidR="006D4E31">
        <w:rPr>
          <w:rFonts w:ascii="Arial Narrow" w:eastAsia="Arial Narrow" w:hAnsi="Arial Narrow" w:cs="Arial Narrow"/>
          <w:kern w:val="0"/>
          <ns2:ligatures ns2:val="none"/>
        </w:rPr>
        <w:t>la compañía aseguradora</w:t>
      </w:r>
      <w:r w:rsidRPr="006D4E31">
        <w:rPr>
          <w:rFonts w:ascii="Arial Narrow" w:eastAsia="Times New Roman" w:hAnsi="Arial Narrow" w:cs="Times New Roman"/>
          <w:kern w:val="0"/>
          <w:shd w:val="clear" w:color="auto" w:fill="FFFFFF"/>
          <w:lang w:eastAsia="es-PE"/>
          <ns2:ligatures ns2:val="none"/>
        </w:rPr>
        <w:t xml:space="preserve"> no habría cumplido </w:t>
      </w:r>
      <w:r w:rsidR="006D4E31" w:rsidRPr="006D4E31">
        <w:rPr>
          <w:rFonts w:ascii="Arial Narrow" w:eastAsia="Times New Roman" w:hAnsi="Arial Narrow" w:cs="Times New Roman"/>
          <w:kern w:val="0"/>
          <w:shd w:val="clear" w:color="auto" w:fill="FFFFFF"/>
          <w:lang w:eastAsia="es-PE"/>
          <ns2:ligatures ns2:val="none"/>
        </w:rPr>
        <w:t xml:space="preserve">con atender la solicitud de </w:t>
      </w:r>
      <w:r w:rsidR="006D4E31">
        <w:rPr>
          <w:rFonts w:ascii="Arial Narrow" w:eastAsia="Times New Roman" w:hAnsi="Arial Narrow" w:cs="Times New Roman"/>
          <w:kern w:val="0"/>
          <w:shd w:val="clear" w:color="auto" w:fill="FFFFFF"/>
          <w:lang w:eastAsia="es-PE"/>
          <ns2:ligatures ns2:val="none"/>
        </w:rPr>
        <w:t xml:space="preserve">entregar una </w:t>
      </w:r>
      <w:r w:rsidR="006D4E31" w:rsidRPr="006D4E31">
        <w:rPr>
          <w:rFonts w:ascii="Arial Narrow" w:eastAsia="Times New Roman" w:hAnsi="Arial Narrow" w:cs="Times New Roman"/>
          <w:kern w:val="0"/>
          <w:shd w:val="clear" w:color="auto" w:fill="FFFFFF"/>
          <w:lang w:eastAsia="es-PE"/>
          <ns2:ligatures ns2:val="none"/>
        </w:rPr>
        <w:t xml:space="preserve">copia completa de la póliza de Seguro Vehicular del vehículo con placa de rodaje </w:t>
      </w:r>
      <w:proofErr w:type="spellStart"/>
      <w:r w:rsidR="006D4E31" w:rsidRPr="006D4E31">
        <w:rPr>
          <w:rFonts w:ascii="Arial Narrow" w:eastAsia="Times New Roman" w:hAnsi="Arial Narrow" w:cs="Times New Roman"/>
          <w:kern w:val="0"/>
          <w:shd w:val="clear" w:color="auto" w:fill="FFFFFF"/>
          <w:lang w:eastAsia="es-PE"/>
          <ns2:ligatures ns2:val="none"/>
        </w:rPr>
        <w:t/>
      </w:r>
      <w:proofErr w:type="spellEnd"/>
      <w:r w:rsidR="006D4E31" w:rsidRPr="006D4E31">
        <w:rPr>
          <w:rFonts w:ascii="Arial Narrow" w:eastAsia="Times New Roman" w:hAnsi="Arial Narrow" w:cs="Times New Roman"/>
          <w:kern w:val="0"/>
          <w:shd w:val="clear" w:color="auto" w:fill="FFFFFF"/>
          <w:lang w:eastAsia="es-PE"/>
          <ns2:ligatures ns2:val="none"/>
        </w:rPr>
        <w:t xml:space="preserve"> BCZ-963</w:t>
      </w:r>
      <w:r w:rsidR="006D4E31" w:rsidRPr="006D4E31">
        <w:rPr>
          <w:rFonts w:ascii="Arial Narrow" w:eastAsia="Times New Roman" w:hAnsi="Arial Narrow" w:cs="Times New Roman"/>
          <w:kern w:val="0"/>
          <w:shd w:val="clear" w:color="auto" w:fill="FFFFFF"/>
          <w:lang w:eastAsia="es-PE"/>
          <ns2:ligatures ns2:val="none"/>
        </w:rPr>
        <w:t xml:space="preserve">, </w:t>
      </w:r>
      <w:r w:rsidR="006D4E31">
        <w:rPr>
          <w:rFonts w:ascii="Arial Narrow" w:eastAsia="Times New Roman" w:hAnsi="Arial Narrow" w:cs="Times New Roman"/>
          <w:kern w:val="0"/>
          <w:shd w:val="clear" w:color="auto" w:fill="FFFFFF"/>
          <w:lang w:eastAsia="es-PE"/>
          <ns2:ligatures ns2:val="none"/>
        </w:rPr>
        <w:t>presentada</w:t>
      </w:r>
      <w:r w:rsidR="006D4E31" w:rsidRPr="006D4E31">
        <w:rPr>
          <w:rFonts w:ascii="Arial Narrow" w:eastAsia="Times New Roman" w:hAnsi="Arial Narrow" w:cs="Times New Roman"/>
          <w:kern w:val="0"/>
          <w:shd w:val="clear" w:color="auto" w:fill="FFFFFF"/>
          <w:lang w:eastAsia="es-PE"/>
          <ns2:ligatures ns2:val="none"/>
        </w:rPr>
        <w:t xml:space="preserve"> el </w:t>
      </w:r>
      <w:r w:rsidR="006D4E31" w:rsidRPr="006D4E31">
        <w:rPr>
          <w:rFonts w:ascii="Arial Narrow" w:eastAsia="Times New Roman" w:hAnsi="Arial Narrow" w:cs="Times New Roman"/>
          <w:kern w:val="0"/>
          <w:shd w:val="clear" w:color="auto" w:fill="FFFFFF"/>
          <w:lang w:eastAsia="es-PE"/>
          <ns2:ligatures ns2:val="none"/>
        </w:rPr>
        <w:t>1 de febrero de 2024</w:t>
      </w:r>
      <w:r w:rsidR="006D4E31" w:rsidRPr="006D4E31">
        <w:rPr>
          <w:rFonts w:ascii="Arial Narrow" w:eastAsia="Times New Roman" w:hAnsi="Arial Narrow" w:cs="Times New Roman"/>
          <w:kern w:val="0"/>
          <w:shd w:val="clear" w:color="auto" w:fill="FFFFFF"/>
          <w:lang w:eastAsia="es-PE"/>
          <ns2:ligatures ns2:val="none"/>
        </w:rPr>
        <w:t xml:space="preserve"> por el denunciante.</w:t>
      </w:r>
    </w:p>
    <w:bookmarkEnd w:id="21"/>
    <w:bookmarkEnd w:id="22"/>
    <w:p ns2:paraId="042B3F54" ns2:textId="777BBF33" w:rsidR="00CA59A2" w:rsidRPr="006D4E31" w:rsidRDefault="00CA59A2" w:rsidP="00EB4D2D">
      <w:pPr>
        <w:spacing w:after="0" w:line="240" w:lineRule="auto"/>
        <w:jc w:val="both"/>
        <w:rPr>
          <w:rFonts w:ascii="Arial Narrow" w:eastAsia="Arial Narrow" w:hAnsi="Arial Narrow" w:cs="Arial Narrow"/>
          <w:kern w:val="0"/>
          <ns2:ligatures ns2:val="none"/>
        </w:rPr>
      </w:pPr>
    </w:p>
    <w:p ns2:paraId="0A292C9F" ns2:textId="1F4A0275"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6D4E31">
        <w:rPr>
          <w:rFonts w:ascii="Arial Narrow" w:eastAsia="Arial Narrow" w:hAnsi="Arial Narrow" w:cs="Arial Narrow"/>
          <w:b/>
          <w:color w:val="000000"/>
          <w:kern w:val="0"/>
          <w:lang w:eastAsia="es-PE"/>
          <ns2:ligatures ns2:val="none"/>
        </w:rPr>
        <w:t>SEGUNDO:</w:t>
      </w:r>
      <w:r w:rsidRPr="006D4E3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D4E31">
        <w:rPr>
          <w:rFonts w:ascii="Arial Narrow" w:eastAsia="Times New Roman" w:hAnsi="Arial Narrow" w:cs="Arial"/>
          <w:color w:val="000000"/>
          <w:kern w:val="0"/>
          <w:lang w:val="es-ES" w:eastAsia="es-ES"/>
          <ns2:ligatures ns2:val="none"/>
        </w:rPr>
        <w:t xml:space="preserve">del </w:t>
      </w:r>
      <w:r w:rsidR="006D4E31" w:rsidRPr="006D4E31">
        <w:rPr>
          <w:rFonts w:ascii="Arial Narrow" w:eastAsia="Times New Roman" w:hAnsi="Arial Narrow" w:cs="Arial"/>
          <w:color w:val="000000"/>
          <w:kern w:val="0"/>
          <w:lang w:val="es-ES" w:eastAsia="es-ES"/>
          <ns2:ligatures ns2:val="none"/>
        </w:rPr>
        <w:t>26 de febrero de 2025, subsanada mediante escrito del 28 de marzo de 2025</w:t>
      </w:r>
      <w:r w:rsidRPr="006D4E31">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4ABDE3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D4E31" w:rsidRPr="006D4E31">
        <w:rPr>
          <w:rFonts w:ascii="Arial Narrow" w:eastAsia="Arial Narrow" w:hAnsi="Arial Narrow" w:cs="Arial Narrow"/>
          <w:color w:val="000000"/>
          <w:kern w:val="0"/>
          <w:lang w:eastAsia="es-PE"/>
          <ns2:ligatures ns2:val="none"/>
        </w:rPr>
        <w:t>Rímac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949300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ns2:ligatures ns2: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5"/>
      <w:r w:rsidRPr="006D4E31">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6D4E31" w:rsidRPr="006D4E31">
        <w:rPr>
          <w:rFonts w:ascii="Arial Narrow" w:eastAsia="Times New Roman" w:hAnsi="Arial Narrow" w:cs="Arial"/>
          <w:color w:val="000000"/>
          <w:kern w:val="0"/>
          <w:lang w:val="es-ES" w:eastAsia="es-ES"/>
          <ns2:ligatures ns2:val="none"/>
        </w:rPr>
        <w:t xml:space="preserve">Póliza </w:t>
      </w:r>
      <w:r w:rsidR="006D4E31" w:rsidRPr="006D4E31">
        <w:rPr>
          <w:rFonts w:ascii="Arial Narrow" w:eastAsia="Times New Roman" w:hAnsi="Arial Narrow" w:cs="Arial"/>
          <w:color w:val="000000"/>
          <w:kern w:val="0"/>
          <w:lang w:val="es-ES" w:eastAsia="es-ES"/>
          <ns2:ligatures ns2:val="none"/>
        </w:rPr>
        <w:t xml:space="preserve">del Seguro Vehicular del vehículo de placa de rodaje </w:t>
      </w:r>
      <w:proofErr w:type="spellStart"/>
      <w:r w:rsidR="006D4E31" w:rsidRPr="006D4E31">
        <w:rPr>
          <w:rFonts w:ascii="Arial Narrow" w:eastAsia="Times New Roman" w:hAnsi="Arial Narrow" w:cs="Arial"/>
          <w:color w:val="000000"/>
          <w:kern w:val="0"/>
          <w:lang w:val="es-ES" w:eastAsia="es-ES"/>
          <ns2:ligatures ns2:val="none"/>
        </w:rPr>
        <w:t/>
      </w:r>
      <w:proofErr w:type="spellEnd"/>
      <w:r w:rsidR="006D4E31" w:rsidRPr="006D4E31">
        <w:rPr>
          <w:rFonts w:ascii="Arial Narrow" w:eastAsia="Times New Roman" w:hAnsi="Arial Narrow" w:cs="Arial"/>
          <w:color w:val="000000"/>
          <w:kern w:val="0"/>
          <w:lang w:val="es-ES" w:eastAsia="es-ES"/>
          <ns2:ligatures ns2:val="none"/>
        </w:rPr>
        <w:t xml:space="preserve"> BCZ-963</w:t>
      </w:r>
      <w:r w:rsidRPr="006D4E31">
        <w:rPr>
          <w:rFonts w:ascii="Arial Narrow" w:eastAsia="Times New Roman" w:hAnsi="Arial Narrow" w:cs="Arial"/>
          <w:color w:val="000000"/>
          <w:kern w:val="0"/>
          <w:lang w:val="es-ES" w:eastAsia="es-ES"/>
          <ns2:ligatures ns2:val="none"/>
        </w:rPr>
        <w:t>; (</w:t>
      </w:r>
      <w:proofErr w:type="spellStart"/>
      <w:r w:rsidRPr="006D4E31">
        <w:rPr>
          <w:rFonts w:ascii="Arial Narrow" w:eastAsia="Times New Roman" w:hAnsi="Arial Narrow" w:cs="Arial"/>
          <w:color w:val="000000"/>
          <w:kern w:val="0"/>
          <w:lang w:val="es-ES" w:eastAsia="es-ES"/>
          <ns2:ligatures ns2:val="none"/>
        </w:rPr>
        <w:t>ii</w:t>
      </w:r>
      <w:proofErr w:type="spellEnd"/>
      <w:r w:rsidRPr="006D4E31">
        <w:rPr>
          <w:rFonts w:ascii="Arial Narrow" w:eastAsia="Times New Roman" w:hAnsi="Arial Narrow" w:cs="Arial"/>
          <w:color w:val="000000"/>
          <w:kern w:val="0"/>
          <w:lang w:val="es-ES" w:eastAsia="es-ES"/>
          <ns2:ligatures ns2:val="none"/>
        </w:rPr>
        <w:t xml:space="preserve">) presentar los medios probatorios que acrediten que </w:t>
      </w:r>
      <w:r w:rsidR="006D4E31" w:rsidRPr="006D4E31">
        <w:rPr>
          <w:rFonts w:ascii="Arial Narrow" w:eastAsia="Times New Roman" w:hAnsi="Arial Narrow" w:cs="Arial"/>
          <w:color w:val="000000"/>
          <w:kern w:val="0"/>
          <w:lang w:val="es-ES" w:eastAsia="es-ES"/>
          <ns2:ligatures ns2:val="none"/>
        </w:rPr>
        <w:t>atendió oportunamente la solicitud presentada el</w:t>
      </w:r>
      <w:r w:rsidRPr="006D4E31">
        <w:rPr>
          <w:rFonts w:ascii="Arial Narrow" w:eastAsia="Times New Roman" w:hAnsi="Arial Narrow" w:cs="Arial"/>
          <w:color w:val="000000"/>
          <w:kern w:val="0"/>
          <w:lang w:val="es-ES" w:eastAsia="es-ES"/>
          <ns2:ligatures ns2:val="none"/>
        </w:rPr>
        <w:t xml:space="preserve"> </w:t>
      </w:r>
      <w:r w:rsidR="006D4E31" w:rsidRPr="006D4E31">
        <w:rPr>
          <w:rFonts w:ascii="Arial Narrow" w:eastAsia="Times New Roman" w:hAnsi="Arial Narrow" w:cs="Arial"/>
          <w:color w:val="000000"/>
          <w:kern w:val="0"/>
          <w:lang w:val="es-ES" w:eastAsia="es-ES"/>
          <ns2:ligatures ns2:val="none"/>
        </w:rPr>
        <w:t>20 de enero de 2025</w:t>
      </w:r>
      <w:r w:rsidR="006D4E31" w:rsidRPr="006D4E31">
        <w:rPr>
          <w:rFonts w:ascii="Arial Narrow" w:eastAsia="Times New Roman" w:hAnsi="Arial Narrow" w:cs="Arial"/>
          <w:color w:val="000000"/>
          <w:kern w:val="0"/>
          <w:lang w:val="es-ES" w:eastAsia="es-ES"/>
          <ns2:ligatures ns2:val="none"/>
        </w:rPr>
        <w:t xml:space="preserve"> por el denunciante</w:t>
      </w:r>
      <w:r w:rsidRPr="006D4E31">
        <w:rPr>
          <w:rFonts w:ascii="Arial Narrow" w:eastAsia="Times New Roman" w:hAnsi="Arial Narrow" w:cs="Arial"/>
          <w:color w:val="000000"/>
          <w:kern w:val="0"/>
          <w:lang w:eastAsia="es-ES"/>
          <ns2:ligatures ns2:val="none"/>
        </w:rPr>
        <w:t>; y, (</w:t>
      </w:r>
      <w:proofErr w:type="spellStart"/>
      <w:r w:rsidRPr="006D4E31">
        <w:rPr>
          <w:rFonts w:ascii="Arial Narrow" w:eastAsia="Times New Roman" w:hAnsi="Arial Narrow" w:cs="Arial"/>
          <w:color w:val="000000"/>
          <w:kern w:val="0"/>
          <w:lang w:eastAsia="es-ES"/>
          <ns2:ligatures ns2:val="none"/>
        </w:rPr>
        <w:t>iii</w:t>
      </w:r>
      <w:proofErr w:type="spellEnd"/>
      <w:r w:rsidRPr="006D4E31">
        <w:rPr>
          <w:rFonts w:ascii="Arial Narrow" w:eastAsia="Times New Roman" w:hAnsi="Arial Narrow" w:cs="Arial"/>
          <w:color w:val="000000"/>
          <w:kern w:val="0"/>
          <w:lang w:eastAsia="es-ES"/>
          <ns2:ligatures ns2:val="none"/>
        </w:rPr>
        <w:t xml:space="preserve">) </w:t>
      </w:r>
      <w:r w:rsidRPr="006D4E31">
        <w:rPr>
          <w:rFonts w:ascii="Arial Narrow" w:eastAsia="Times New Roman" w:hAnsi="Arial Narrow" w:cs="Arial"/>
          <w:color w:val="000000"/>
          <w:kern w:val="0"/>
          <w:lang w:val="es-ES" w:eastAsia="es-ES"/>
          <ns2:ligatures ns2:val="none"/>
        </w:rPr>
        <w:t xml:space="preserve">presentar todas las comunicaciones cursadas </w:t>
      </w:r>
      <w:r w:rsidR="00A87B9B" w:rsidRPr="006D4E31">
        <w:rPr>
          <w:rFonts w:ascii="Arial Narrow" w:eastAsia="Times New Roman" w:hAnsi="Arial Narrow" w:cs="Arial"/>
          <w:color w:val="000000"/>
          <w:kern w:val="0"/>
          <w:lang w:val="es-ES" w:eastAsia="es-ES"/>
          <ns2:ligatures ns2:val="none"/>
        </w:rPr>
        <w:t xml:space="preserve">con la parte denunciante </w:t>
      </w:r>
      <w:r w:rsidRPr="006D4E31">
        <w:rPr>
          <w:rFonts w:ascii="Arial Narrow" w:eastAsia="Times New Roman" w:hAnsi="Arial Narrow" w:cs="Arial"/>
          <w:color w:val="000000"/>
          <w:kern w:val="0"/>
          <w:lang w:val="es-ES" w:eastAsia="es-ES"/>
          <ns2:ligatures ns2:val="none"/>
        </w:rPr>
        <w:t xml:space="preserve">en virtud </w:t>
      </w:r>
      <w:r w:rsidR="00F01410" w:rsidRPr="006D4E31">
        <w:rPr>
          <w:rFonts w:ascii="Arial Narrow" w:eastAsia="Times New Roman" w:hAnsi="Arial Narrow" w:cs="Arial"/>
          <w:color w:val="000000"/>
          <w:kern w:val="0"/>
          <w:lang w:val="es-ES" w:eastAsia="es-ES"/>
          <ns2:ligatures ns2:val="none"/>
        </w:rPr>
        <w:t xml:space="preserve">de los hechos materia </w:t>
      </w:r>
      <w:r w:rsidRPr="006D4E31">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718380F9" w:rsidR="00CA59A2" w:rsidRPr="00DF6867"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D4E31">
        <w:rPr>
          <w:rFonts w:ascii="Arial Narrow" w:hAnsi="Arial Narrow" w:cs="Arial"/>
          <w:bCs/>
          <w:spacing w:val="-3"/>
          <w:kern w:val="0"/>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5B4857" w:rsidRPr="006D4E31">
        <w:rPr>
          <w:rFonts w:ascii="Arial Narrow" w:hAnsi="Arial Narrow"/>
          <w:color w:val="000000"/>
        </w:rPr>
        <w:t/>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w:r>
      <w:r w:rsidR="005B4857" w:rsidRPr="00EB4D2D">
        <w:rPr>
          <w:rFonts w:ascii="Arial Narrow" w:hAnsi="Arial Narrow"/>
          <w:color w:val="000000"/>
        </w:rPr>
        <w:t xml:space="preserve"/>
      </w:r>
      <w:r w:rsidR="005B4857" w:rsidRPr="00DF6867">
        <w:rPr>
          <w:rFonts w:ascii="Arial Narrow" w:hAnsi="Arial Narrow"/>
          <w:color w:val="000000"/>
        </w:rPr>
        <w:t/>
      </w:r>
      <w:r w:rsidR="00DF6867" w:rsidRPr="00DF6867">
        <w:rPr>
          <w:rFonts w:ascii="Arial Narrow" w:hAnsi="Arial Narrow"/>
          <w:color w:val="000000"/>
        </w:rPr>
        <w:t/>
      </w:r>
      <w:r w:rsidR="005B4857" w:rsidRPr="00DF6867">
        <w:rPr>
          <w:rFonts w:ascii="Arial Narrow" w:hAnsi="Arial Narrow"/>
          <w:color w:val="000000"/>
        </w:rPr>
        <w:t xml:space="preserve"/>
      </w:r>
      <w:r w:rsidR="005B4857" w:rsidRPr="00DF6867">
        <w:rPr>
          <w:rStyle w:val="Refdenotaalpie"/>
          <w:rFonts w:ascii="Arial Narrow" w:hAnsi="Arial Narrow"/>
          <w:vertAlign w:val="superscript"/>
        </w:rPr>
        <w:footnoteReference w:id="13"/>
      </w:r>
      <w:r w:rsidR="005B4857" w:rsidRPr="00DF6867">
        <w:rPr>
          <w:rFonts w:ascii="Arial Narrow" w:hAnsi="Arial Narrow" w:cs="Arial"/>
        </w:rPr>
        <w:t/>
      </w:r>
      <w:bookmarkStart w:id="28" w:name="_Hlk198890962"/>
    </w:p>
    <w:bookmarkEnd w:id="28"/>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lang w:val="pt-PT" w:eastAsia="es-PE"/>
        </w:rPr>
      </w:pPr>
      <w:r w:rsidRPr="001C1082">
        <w:rPr>
          <w:rFonts w:ascii="Arial Narrow" w:eastAsia="Arial Narrow" w:hAnsi="Arial Narrow" w:cs="Arial Narrow"/>
          <w:b/>
          <w:color w:val="000000"/>
          <w:lang w:val="pt-PT" w:eastAsia="es-PE"/>
        </w:rPr>
        <w:t xml:space="preserve">Firmado </w:t>
      </w:r>
      <w:r w:rsidRPr="00DF6867">
        <w:rPr>
          <w:rFonts w:ascii="Arial Narrow" w:eastAsia="Arial Narrow" w:hAnsi="Arial Narrow" w:cs="Arial Narrow"/>
          <w:b/>
          <w:color w:val="000000"/>
          <w:lang w:val="pt-PT" w:eastAsia="es-PE"/>
        </w:rPr>
        <w:t xml:space="preserve">digitalmente por </w:t>
      </w:r>
    </w:p>
    <w:p ns2:paraId="77F24FE6" ns2: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LUISA ANALÍ SILVA MALPARTIDA</w:t>
      </w:r>
    </w:p>
    <w:p ns2:paraId="59705208" ns2: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DF6867">
        <w:rPr>
          <w:rFonts w:ascii="Arial Narrow" w:eastAsia="Arial Narrow" w:hAnsi="Arial Narrow" w:cs="Arial Narrow"/>
          <w:b/>
          <w:color w:val="000000"/>
          <w:lang w:eastAsia="es-PE"/>
        </w:rPr>
        <w:t>Comisión de Protección al Consumidor</w:t>
      </w:r>
      <w:r w:rsidRPr="00EB4D2D">
        <w:rPr>
          <w:rFonts w:ascii="Arial Narrow" w:eastAsia="Arial Narrow" w:hAnsi="Arial Narrow" w:cs="Arial Narrow"/>
          <w:b/>
          <w:color w:val="000000"/>
          <w:lang w:eastAsia="es-PE"/>
        </w:rPr>
        <w:t xml:space="preserve"> 1</w:t>
      </w:r>
    </w:p>
    <w:p ns2:paraId="4423ADE9" ns2:textId="197D7C78" w:rsidR="00CA59A2" w:rsidRPr="00EB4D2D" w:rsidRDefault="001C1082" w:rsidP="00EB4D2D">
      <w:pPr>
        <w:spacing w:after="0" w:line="240" w:lineRule="auto"/>
        <w:rPr>
          <w:rFonts w:ascii="Arial Narrow" w:hAnsi="Arial Narrow"/>
        </w:rPr>
      </w:pPr>
      <w:r w:rsidRPr="001C1082">
        <w:rPr>
          <w:rFonts w:ascii="Arial Narrow" w:hAnsi="Arial Narrow"/>
          <w:sz w:val="18"/>
          <w:szCs w:val="18"/>
        </w:rPr>
        <w:t>RSV</w:t>
      </w:r>
      <w:r w:rsidR="00DF6867">
        <w:rPr>
          <w:rFonts w:ascii="Arial Narrow" w:hAnsi="Arial Narrow"/>
          <w:sz w:val="18"/>
          <w:szCs w:val="18"/>
        </w:rPr>
        <w:t>/</w:t>
      </w:r>
      <w:proofErr w:type="spellStart"/>
      <w:r w:rsidRPr="001C1082">
        <w:rPr>
          <w:rFonts w:ascii="Arial Narrow" w:hAnsi="Arial Narrow"/>
          <w:sz w:val="18"/>
          <w:szCs w:val="18"/>
        </w:rPr>
        <w:t>jcq</w:t>
      </w:r>
      <w:proofErr w:type="spellEnd"/>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Publicado</w:t>
      </w:r>
      <w:r w:rsidRPr="00825F8E">
        <w:rPr>
          <w:rFonts w:ascii="Arial Narrow" w:hAnsi="Arial Narrow" w:cs="Arial"/>
          <w:b/>
          <w:sz w:val="14"/>
          <w:szCs w:val="14"/>
        </w:rPr>
        <w:t xml:space="preserve"> </w:t>
      </w:r>
      <w:r w:rsidRPr="00825F8E">
        <w:rPr>
          <w:rFonts w:ascii="Arial Narrow" w:hAnsi="Arial Narrow" w:cs="Arial"/>
          <w:sz w:val="14"/>
          <w:szCs w:val="14"/>
        </w:rPr>
        <w:t xml:space="preserve">el 2 de setiembre de 2010 en el Diario Oficial El Peruano, vigente desde el 2 de octubre de 2010 y modificado por Decreto Legislativo 1308.</w:t>
      </w:r>
    </w:p>
    <w:p w14:paraId="17D3A1F3" w14:textId="77777777" w:rsidR="0094318A" w:rsidRPr="00825F8E" w:rsidRDefault="0094318A" w:rsidP="0094318A">
      <w:pPr>
        <w:pStyle w:val="Textonotapie"/>
        <w:ind w:left="567" w:hanging="567"/>
        <w:jc w:val="both"/>
        <w:rPr>
          <w:rFonts w:ascii="Arial Narrow" w:hAnsi="Arial Narrow" w:cs="Arial"/>
          <w:sz w:val="14"/>
          <w:szCs w:val="14"/>
        </w:rPr>
      </w:pPr>
    </w:p>
  </w:footnote>
  <w:footnote w:id="2">
    <w:p w14:paraId="1A82CAE4" w14:textId="216BB88D"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hAnsi="Arial Narrow" w:cs="Arial"/>
          <w:sz w:val="14"/>
          <w:szCs w:val="14"/>
        </w:rPr>
        <w:tab/>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proofErr w:type="spellStart"/>
      <w:r w:rsidR="0094318A" w:rsidRPr="00825F8E">
        <w:rPr>
          <w:rFonts w:ascii="Arial Narrow" w:hAnsi="Arial Narrow" w:cs="Arial"/>
          <w:sz w:val="14"/>
          <w:szCs w:val="14"/>
        </w:rPr>
        <w:t/>
      </w:r>
      <w:proofErr w:type="spellEnd"/>
      <w:r w:rsidR="0094318A" w:rsidRPr="00825F8E">
        <w:rPr>
          <w:rFonts w:ascii="Arial Narrow" w:hAnsi="Arial Narrow" w:cs="Arial"/>
          <w:sz w:val="14"/>
          <w:szCs w:val="14"/>
        </w:rPr>
        <w:t xml:space="preserve"/>
      </w:r>
    </w:p>
    <w:p w14:paraId="26AE40E8" w14:textId="77777777" w:rsidR="00CA59A2" w:rsidRPr="00825F8E" w:rsidRDefault="00CA59A2" w:rsidP="00EB4D2D">
      <w:pPr>
        <w:pStyle w:val="Textonotapie"/>
        <w:ind w:left="567" w:hanging="567"/>
        <w:jc w:val="both"/>
        <w:rPr>
          <w:rFonts w:ascii="Arial Narrow" w:hAnsi="Arial Narrow" w:cs="Arial"/>
          <w:sz w:val="14"/>
          <w:szCs w:val="14"/>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sz w:val="14"/>
          <w:szCs w:val="14"/>
        </w:rPr>
        <w:tab/>
      </w:r>
      <w:r w:rsidRPr="00825F8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b/>
          <w:bCs/>
          <w:sz w:val="14"/>
          <w:szCs w:val="14"/>
        </w:rPr>
        <w:tab/>
        <w:t>Artículo 27.-</w:t>
      </w:r>
      <w:r w:rsidRPr="00825F8E">
        <w:rPr>
          <w:rFonts w:ascii="Arial Narrow" w:eastAsia="Arial Narrow" w:hAnsi="Arial Narrow" w:cs="Arial"/>
          <w:sz w:val="14"/>
          <w:szCs w:val="14"/>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25F8E" w:rsidRDefault="00CA59A2" w:rsidP="00EB4D2D">
      <w:pPr>
        <w:pStyle w:val="Textonotapie"/>
        <w:tabs>
          <w:tab w:val="left" w:pos="567"/>
        </w:tabs>
        <w:ind w:right="-1"/>
        <w:jc w:val="both"/>
        <w:rPr>
          <w:rFonts w:ascii="Arial Narrow" w:eastAsia="Arial Narrow" w:hAnsi="Arial Narrow" w:cs="Arial"/>
          <w:sz w:val="14"/>
          <w:szCs w:val="14"/>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sz w:val="14"/>
          <w:szCs w:val="14"/>
        </w:rPr>
        <w:tab/>
      </w:r>
      <w:r w:rsidRPr="00825F8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4"/>
          <w:szCs w:val="14"/>
        </w:rPr>
      </w:pPr>
      <w:r w:rsidRPr="00825F8E">
        <w:rPr>
          <w:rFonts w:ascii="Arial Narrow" w:eastAsia="Arial Narrow" w:hAnsi="Arial Narrow" w:cs="Arial Narrow"/>
          <w:b/>
          <w:bCs/>
          <w:sz w:val="14"/>
          <w:szCs w:val="14"/>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4"/>
          <w:szCs w:val="14"/>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b/>
          <w:bCs/>
          <w:sz w:val="14"/>
          <w:szCs w:val="14"/>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25F8E" w:rsidRDefault="00711750" w:rsidP="00EB4D2D">
      <w:pPr>
        <w:pStyle w:val="Textonotapie"/>
        <w:jc w:val="both"/>
        <w:rPr>
          <w:rFonts w:ascii="Arial Narrow" w:hAnsi="Arial Narrow"/>
          <w:sz w:val="14"/>
          <w:szCs w:val="14"/>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4"/>
          <w:szCs w:val="14"/>
        </w:rPr>
      </w:pPr>
      <w:r w:rsidRPr="00825F8E">
        <w:rPr>
          <w:rFonts w:ascii="Arial Narrow" w:eastAsia="Arial Narrow" w:hAnsi="Arial Narrow" w:cs="Arial Narrow"/>
          <w:sz w:val="14"/>
          <w:szCs w:val="14"/>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w:sz w:val="14"/>
          <w:szCs w:val="14"/>
        </w:rPr>
      </w:pPr>
      <w:r w:rsidRPr="00825F8E">
        <w:rPr>
          <w:rFonts w:ascii="Arial Narrow" w:eastAsia="Arial Narrow" w:hAnsi="Arial Narrow" w:cs="Arial Narrow"/>
          <w:sz w:val="14"/>
          <w:szCs w:val="14"/>
        </w:rPr>
        <w:t xml:space="preserve">b. </w:t>
      </w:r>
      <w:r w:rsidRPr="00825F8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w:sz w:val="14"/>
          <w:szCs w:val="14"/>
        </w:rPr>
        <w:t xml:space="preserve">. </w:t>
      </w:r>
    </w:p>
    <w:p w14:paraId="6AD60276" w14:textId="77777777" w:rsidR="00121544" w:rsidRPr="00825F8E" w:rsidRDefault="00121544" w:rsidP="00EB4D2D">
      <w:pPr>
        <w:pStyle w:val="Textonotapie"/>
        <w:ind w:firstLine="567"/>
        <w:jc w:val="both"/>
        <w:rPr>
          <w:rFonts w:ascii="Arial Narrow" w:hAnsi="Arial Narrow"/>
          <w:sz w:val="14"/>
          <w:szCs w:val="14"/>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SOBRE FACULTADES, NORMAS Y ORGANIZACIÓN DEL INDECOPI, APROBADA POR DECRETO LEGISLATIVO 807 Artículo 24.-</w:t>
      </w:r>
      <w:r w:rsidRPr="00825F8E">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 </w:t>
      </w:r>
    </w:p>
    <w:p w14:paraId="7E788299"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 xml:space="preserve">El número de trabajadores se atenderá siempre que la empresa haya sido constituida antes de la vigencia de la Ley </w:t>
      </w:r>
      <w:proofErr w:type="spellStart"/>
      <w:r w:rsidRPr="00825F8E">
        <w:rPr>
          <w:rFonts w:ascii="Arial Narrow" w:hAnsi="Arial Narrow" w:cs="Arial"/>
          <w:sz w:val="14"/>
          <w:szCs w:val="14"/>
        </w:rPr>
        <w:t/>
      </w:r>
      <w:proofErr w:type="spellEnd"/>
      <w:r w:rsidRPr="00825F8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25F8E" w:rsidRDefault="00CA59A2" w:rsidP="00EB4D2D">
      <w:pPr>
        <w:pStyle w:val="Textonotapie"/>
        <w:ind w:left="567" w:hanging="567"/>
        <w:jc w:val="both"/>
        <w:rPr>
          <w:rFonts w:ascii="Arial Narrow" w:hAnsi="Arial Narrow" w:cs="Arial"/>
          <w:sz w:val="14"/>
          <w:szCs w:val="14"/>
        </w:rPr>
      </w:pPr>
    </w:p>
  </w:footnote>
  <w:footnote w:id="8">
    <w:p w14:paraId="12554D7B" w14:textId="71A836F4"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 xml:space="preserve">publicado el 2 de setiembre de 2010 y modificado por Decreto Legislativo 1308</w:t>
      </w:r>
    </w:p>
    <w:p w14:paraId="6D8A2F03" w14:textId="77777777" w:rsidR="00CA59A2" w:rsidRPr="00825F8E" w:rsidRDefault="00CA59A2" w:rsidP="00EB4D2D">
      <w:pPr>
        <w:pStyle w:val="Textonotapie"/>
        <w:ind w:left="567" w:hanging="567"/>
        <w:jc w:val="both"/>
        <w:rPr>
          <w:rFonts w:ascii="Arial Narrow" w:hAnsi="Arial Narrow" w:cs="Arial"/>
          <w:b/>
          <w:bCs/>
          <w:sz w:val="14"/>
          <w:szCs w:val="14"/>
        </w:rPr>
      </w:pPr>
      <w:r w:rsidRPr="00825F8E">
        <w:rPr>
          <w:rFonts w:ascii="Arial Narrow" w:hAnsi="Arial Narrow" w:cs="Arial"/>
          <w:sz w:val="14"/>
          <w:szCs w:val="14"/>
        </w:rPr>
        <w:tab/>
      </w:r>
      <w:r w:rsidRPr="00825F8E">
        <w:rPr>
          <w:rFonts w:ascii="Arial Narrow" w:hAnsi="Arial Narrow" w:cs="Arial"/>
          <w:b/>
          <w:bCs/>
          <w:sz w:val="14"/>
          <w:szCs w:val="14"/>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3B6754D8" w14:textId="77777777" w:rsidR="00CA59A2" w:rsidRPr="00825F8E" w:rsidRDefault="00CA59A2" w:rsidP="00EB4D2D">
      <w:pPr>
        <w:pStyle w:val="Textonotapie"/>
        <w:tabs>
          <w:tab w:val="left" w:pos="284"/>
        </w:tabs>
        <w:ind w:left="567" w:hanging="567"/>
        <w:jc w:val="both"/>
        <w:rPr>
          <w:rFonts w:ascii="Arial Narrow" w:hAnsi="Arial Narrow" w:cs="Arial"/>
          <w:b/>
          <w:bCs/>
          <w:sz w:val="14"/>
          <w:szCs w:val="14"/>
        </w:rPr>
      </w:pPr>
    </w:p>
  </w:footnote>
  <w:footnote w:id="9">
    <w:p w14:paraId="062EC860" w14:textId="0D9BD05C" w:rsidR="00CA59A2" w:rsidRPr="00825F8E" w:rsidRDefault="00CA59A2" w:rsidP="00EB4D2D">
      <w:pPr>
        <w:spacing w:after="0" w:line="240" w:lineRule="auto"/>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vertAlign w:val="superscript"/>
        </w:rPr>
        <w:t xml:space="preserve"> </w:t>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 xml:space="preserve">publicado el 2 de setiembre de 2010 y modificado por Decreto Legislativo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110.- Sanciones administrativas</w:t>
      </w:r>
    </w:p>
    <w:p w14:paraId="15C6524D"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
  </w:footnote>
  <w:footnote w:id="10">
    <w:p w14:paraId="6DE82B39" w14:textId="4CD725CD" w:rsidR="00A008E2" w:rsidRPr="00825F8E" w:rsidRDefault="00CA59A2" w:rsidP="00EB4D2D">
      <w:pPr>
        <w:spacing w:after="0" w:line="240" w:lineRule="auto"/>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A008E2" w:rsidRPr="00825F8E">
        <w:rPr>
          <w:rFonts w:ascii="Arial Narrow" w:eastAsia="Arial Narrow" w:hAnsi="Arial Narrow" w:cs="Arial"/>
          <w:b/>
          <w:sz w:val="14"/>
          <w:szCs w:val="14"/>
        </w:rPr>
        <w:t>LEY 29571, CÓDIGO DE PROTECCIÓN Y DEFENSA DEL CONSUMIDOR</w:t>
      </w:r>
      <w:r w:rsidR="00A008E2" w:rsidRPr="00825F8E">
        <w:rPr>
          <w:rFonts w:ascii="Arial Narrow" w:hAnsi="Arial Narrow" w:cs="Arial"/>
          <w:b/>
          <w:bCs/>
          <w:sz w:val="14"/>
          <w:szCs w:val="14"/>
        </w:rPr>
        <w:t xml:space="preserve">, </w:t>
      </w:r>
      <w:r w:rsidR="00A008E2" w:rsidRPr="00825F8E">
        <w:rPr>
          <w:rFonts w:ascii="Arial Narrow" w:hAnsi="Arial Narrow" w:cs="Arial"/>
          <w:b/>
          <w:sz w:val="14"/>
          <w:szCs w:val="14"/>
        </w:rPr>
        <w:t xml:space="preserve">publicado el 2 de setiembre de 2010 y modificado por Decreto Legislativo 1308</w:t>
      </w:r>
    </w:p>
    <w:p w14:paraId="4B3DC1A8" w14:textId="1F467AF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b/>
          <w:sz w:val="14"/>
          <w:szCs w:val="14"/>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hAnsi="Arial Narrow" w:cs="Arial"/>
          <w:sz w:val="14"/>
          <w:szCs w:val="14"/>
        </w:rPr>
      </w:pPr>
    </w:p>
    <w:p w14:paraId="6CB8D69D" w14:textId="77777777" w:rsidR="00CA59A2" w:rsidRPr="00825F8E" w:rsidRDefault="00CA59A2" w:rsidP="00EB4D2D">
      <w:pPr>
        <w:spacing w:after="0" w:line="240" w:lineRule="auto"/>
        <w:ind w:left="567" w:hanging="567"/>
        <w:jc w:val="both"/>
        <w:rPr>
          <w:rFonts w:ascii="Arial Narrow" w:hAnsi="Arial Narrow" w:cs="Arial"/>
          <w:sz w:val="14"/>
          <w:szCs w:val="14"/>
        </w:rPr>
      </w:pPr>
      <w:r w:rsidRPr="00825F8E">
        <w:rPr>
          <w:rFonts w:ascii="Arial Narrow" w:eastAsia="Arial Narrow" w:hAnsi="Arial Narrow" w:cs="Arial"/>
          <w:b/>
          <w:sz w:val="14"/>
          <w:szCs w:val="14"/>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w:sz w:val="14"/>
          <w:szCs w:val="14"/>
        </w:rPr>
      </w:pPr>
      <w:r w:rsidRPr="00825F8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hAnsi="Arial Narrow" w:cs="Arial"/>
          <w:sz w:val="14"/>
          <w:szCs w:val="14"/>
        </w:rPr>
      </w:pPr>
      <w:r w:rsidRPr="00825F8E">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p w14:paraId="579B3C0E" w14:textId="77777777" w:rsidR="00CA59A2" w:rsidRPr="00825F8E" w:rsidRDefault="00CA59A2" w:rsidP="00EB4D2D">
      <w:pPr>
        <w:spacing w:after="0" w:line="240" w:lineRule="auto"/>
        <w:ind w:left="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d. En caso de infracciones muy graves y de reincidencia o </w:t>
      </w:r>
      <w:proofErr w:type="spellStart"/>
      <w:r w:rsidRPr="00825F8E">
        <w:rPr>
          <w:rFonts w:ascii="Arial Narrow" w:eastAsia="Arial Narrow" w:hAnsi="Arial Narrow" w:cs="Arial"/>
          <w:sz w:val="14"/>
          <w:szCs w:val="14"/>
        </w:rPr>
        <w:t>reiterancia</w:t>
      </w:r>
      <w:proofErr w:type="spellEnd"/>
      <w:r w:rsidRPr="00825F8E">
        <w:rPr>
          <w:rFonts w:ascii="Arial Narrow" w:eastAsia="Arial Narrow" w:hAnsi="Arial Narrow" w:cs="Arial"/>
          <w:sz w:val="14"/>
          <w:szCs w:val="14"/>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roofErr w:type="spellStart"/>
      <w:r w:rsidRPr="00825F8E">
        <w:rPr>
          <w:rFonts w:ascii="Arial Narrow" w:eastAsia="Arial Narrow" w:hAnsi="Arial Narrow" w:cs="Arial"/>
          <w:sz w:val="14"/>
          <w:szCs w:val="14"/>
        </w:rPr>
        <w:t>ii</w:t>
      </w:r>
      <w:proofErr w:type="spellEnd"/>
      <w:r w:rsidRPr="00825F8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e. Publicación de avisos </w:t>
      </w:r>
      <w:proofErr w:type="spellStart"/>
      <w:r w:rsidRPr="00825F8E">
        <w:rPr>
          <w:rFonts w:ascii="Arial Narrow" w:eastAsia="Arial Narrow" w:hAnsi="Arial Narrow" w:cs="Arial"/>
          <w:sz w:val="14"/>
          <w:szCs w:val="14"/>
        </w:rPr>
        <w:t>rectificatorios</w:t>
      </w:r>
      <w:proofErr w:type="spellEnd"/>
      <w:r w:rsidRPr="00825F8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 xml:space="preserve">LEY </w:t>
      </w:r>
      <w:r w:rsidR="003A71B1" w:rsidRPr="00825F8E">
        <w:rPr>
          <w:rFonts w:ascii="Arial Narrow" w:eastAsia="Arial Narrow" w:hAnsi="Arial Narrow" w:cs="Arial"/>
          <w:b/>
          <w:sz w:val="14"/>
          <w:szCs w:val="14"/>
        </w:rPr>
        <w:t>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 xml:space="preserve">publicado el 2 de setiembre de 2010 y modificado por Decreto Legislativo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w:sz w:val="14"/>
          <w:szCs w:val="14"/>
        </w:rPr>
        <w:t>liminarmente</w:t>
      </w:r>
      <w:proofErr w:type="spellEnd"/>
      <w:r w:rsidRPr="00825F8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25F8E" w:rsidRDefault="00CA59A2" w:rsidP="00EB4D2D">
      <w:pPr>
        <w:pStyle w:val="Textonotapie"/>
        <w:jc w:val="both"/>
        <w:rPr>
          <w:rFonts w:ascii="Arial Narrow" w:hAnsi="Arial Narrow" w:cs="Arial"/>
          <w:sz w:val="14"/>
          <w:szCs w:val="14"/>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hAnsi="Arial Narrow" w:cs="Arial"/>
          <w:b/>
          <w:bCs/>
          <w:sz w:val="14"/>
          <w:szCs w:val="14"/>
        </w:rPr>
      </w:pPr>
      <w:r w:rsidRPr="00825F8E">
        <w:rPr>
          <w:rStyle w:val="Refdenotaalpie"/>
          <w:rFonts w:ascii="Arial Narrow" w:hAnsi="Arial Narrow" w:cs="Arial"/>
          <w:b/>
          <w:bCs/>
          <w:sz w:val="16"/>
          <w:szCs w:val="14"/>
          <w:vertAlign w:val="superscript"/>
        </w:rPr>
        <w:footnoteRef/>
      </w:r>
      <w:r w:rsidRPr="00825F8E">
        <w:rPr>
          <w:rFonts w:ascii="Arial Narrow" w:hAnsi="Arial Narrow" w:cs="Arial"/>
          <w:b/>
          <w:bCs/>
          <w:sz w:val="14"/>
          <w:szCs w:val="14"/>
        </w:rPr>
        <w:t xml:space="preserve"> </w:t>
      </w:r>
      <w:r w:rsidRPr="00825F8E">
        <w:rPr>
          <w:rFonts w:ascii="Arial Narrow" w:hAnsi="Arial Narrow" w:cs="Arial"/>
          <w:b/>
          <w:bCs/>
          <w:sz w:val="14"/>
          <w:szCs w:val="14"/>
        </w:rPr>
        <w:tab/>
        <w:t xml:space="preserve">DECRETO LEGISLATIVO </w:t>
      </w:r>
      <w:proofErr w:type="spellStart"/>
      <w:r w:rsidRPr="00825F8E">
        <w:rPr>
          <w:rFonts w:ascii="Arial Narrow" w:hAnsi="Arial Narrow" w:cs="Arial"/>
          <w:b/>
          <w:bCs/>
          <w:sz w:val="14"/>
          <w:szCs w:val="14"/>
        </w:rPr>
        <w:t/>
      </w:r>
      <w:proofErr w:type="spellEnd"/>
      <w:r w:rsidRPr="00825F8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hAnsi="Arial Narrow" w:cs="Arial"/>
          <w:bCs/>
          <w:sz w:val="14"/>
          <w:szCs w:val="14"/>
        </w:rPr>
      </w:pPr>
      <w:r w:rsidRPr="00825F8E">
        <w:rPr>
          <w:rFonts w:ascii="Arial Narrow" w:hAnsi="Arial Narrow" w:cs="Arial"/>
          <w:b/>
          <w:sz w:val="14"/>
          <w:szCs w:val="14"/>
        </w:rPr>
        <w:t xml:space="preserve">Artículo 29.- </w:t>
      </w:r>
      <w:r w:rsidRPr="00825F8E">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25F8E" w:rsidRDefault="00CA59A2" w:rsidP="00EB4D2D">
      <w:pPr>
        <w:pStyle w:val="NormalWeb"/>
        <w:spacing w:after="0" w:line="240" w:lineRule="auto"/>
        <w:ind w:left="567"/>
        <w:jc w:val="both"/>
        <w:rPr>
          <w:rFonts w:ascii="Arial Narrow" w:hAnsi="Arial Narrow" w:cs="Arial"/>
          <w:sz w:val="14"/>
          <w:szCs w:val="14"/>
        </w:rPr>
      </w:pPr>
    </w:p>
  </w:footnote>
  <w:footnote w:id="13">
    <w:p w14:paraId="38ECAFCC" w14:textId="6D48723A" w:rsidR="005B4857" w:rsidRPr="00825F8E" w:rsidRDefault="005B4857"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hAnsi="Arial Narrow" w:cs="Arial"/>
          <w:b/>
          <w:bCs/>
          <w:sz w:val="14"/>
          <w:szCs w:val="14"/>
        </w:rPr>
      </w:pPr>
      <w:r w:rsidRPr="00825F8E">
        <w:rPr>
          <w:rFonts w:ascii="Arial Narrow" w:hAnsi="Arial Narrow" w:cs="Arial"/>
          <w:b/>
          <w:bCs/>
          <w:sz w:val="14"/>
          <w:szCs w:val="14"/>
        </w:rPr>
        <w:t>Artículo 20.- Modalidades de notificación</w:t>
      </w:r>
    </w:p>
    <w:p w14:paraId="6A7D11FC"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