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Times New Roman" w:hAnsi="Arial Narrow" w:cs="Times New Roman"/>
          <w:b/>
          <w:bCs/>
          <w:color w:val="000000"/>
          <w:kern w:val="0"/>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w:r>
      <w:r w:rsidR="002E0038">
        <w:rPr>
          <w:rFonts w:ascii="Arial Narrow" w:eastAsia="Arial Narrow" w:hAnsi="Arial Narrow" w:cs="Arial Narrow"/>
          <w:b/>
          <w:color w:val="000000"/>
          <w:kern w:val="0"/>
          <w:lang w:eastAsia="es-PE"/>
          <w14:ligatures w14:val="none"/>
        </w:rPr>
        <w:t/>
      </w:r>
      <w:r w:rsidR="00A7701A" w:rsidRPr="00A7701A">
        <w:rPr>
          <w:rFonts w:ascii="Arial Narrow" w:eastAsia="Arial Narrow" w:hAnsi="Arial Narrow" w:cs="Arial Narrow"/>
          <w:b/>
          <w:color w:val="000000"/>
          <w:kern w:val="0"/>
          <w:lang w:eastAsia="es-PE"/>
          <w14:ligatures w14:val="none"/>
        </w:rPr>
        <w:t xml:space="preserve"/>
      </w:r>
      <w:r w:rsidR="00A8071A" w:rsidRPr="00A7701A">
        <w:rPr>
          <w:rFonts w:ascii="Arial Narrow" w:eastAsia="Arial Narrow" w:hAnsi="Arial Narrow" w:cs="Arial Narrow"/>
          <w:b/>
          <w:color w:val="000000"/>
          <w:kern w:val="0"/>
          <w:lang w:eastAsia="es-PE"/>
          <w14:ligatures w14:val="none"/>
        </w:rPr>
        <w:t xml:space="preserve"/>
      </w:r>
      <w:r w:rsidR="00A7701A" w:rsidRPr="00A7701A">
        <w:rPr>
          <w:rFonts w:ascii="Arial Narrow" w:eastAsia="Arial Narrow" w:hAnsi="Arial Narrow" w:cs="Arial Narrow"/>
          <w:b/>
          <w:color w:val="000000"/>
          <w:kern w:val="0"/>
          <w:lang w:eastAsia="es-PE"/>
          <w14:ligatures w14:val="none"/>
        </w:rPr>
        <w:t/>
      </w:r>
      <w:r w:rsidR="00A8071A" w:rsidRPr="00A7701A">
        <w:rPr>
          <w:rFonts w:ascii="Arial Narrow" w:eastAsia="Arial Narrow" w:hAnsi="Arial Narrow" w:cs="Arial Narrow"/>
          <w:b/>
          <w:color w:val="000000"/>
          <w:kern w:val="0"/>
          <w:lang w:eastAsia="es-PE"/>
          <w14:ligatures w14:val="none"/>
        </w:rPr>
        <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DENUNCIADO</w:t>
      </w:r>
      <w:r w:rsidRPr="00A7701A">
        <w:rPr>
          <w:rFonts w:ascii="Arial Narrow" w:eastAsia="Arial Narrow" w:hAnsi="Arial Narrow" w:cs="Arial Narrow"/>
          <w:b/>
          <w:color w:val="000000"/>
          <w:kern w:val="0"/>
          <w:lang w:eastAsia="es-PE"/>
          <w14:ligatures w14:val="none"/>
        </w:rPr>
        <w:tab/>
        <w:t>:</w:t>
      </w:r>
      <w:r w:rsidRPr="00A7701A">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xml:space="preserve">PACÍFICO COMPAÑÍA DE SEGUROS Y REASEGUROS </w:t>
      </w:r>
      <w:r w:rsidR="00A8071A" w:rsidRPr="00A7701A">
        <w:rPr>
          <w:rFonts w:ascii="Arial Narrow" w:eastAsia="Arial Narrow" w:hAnsi="Arial Narrow" w:cs="Arial Narrow"/>
          <w:b/>
          <w:color w:val="000000"/>
          <w:kern w:val="0"/>
          <w:lang w:eastAsia="es-PE"/>
          <w14:ligatures w14:val="none"/>
        </w:rPr>
        <w:t>S.A. (</w:t>
      </w:r>
      <w:r w:rsidR="00A7701A" w:rsidRPr="00A7701A">
        <w:rPr>
          <w:rFonts w:ascii="Arial Narrow" w:eastAsia="Arial Narrow" w:hAnsi="Arial Narrow" w:cs="Arial Narrow"/>
          <w:b/>
          <w:color w:val="000000"/>
          <w:kern w:val="0"/>
          <w:lang w:eastAsia="es-PE"/>
          <w14:ligatures w14:val="none"/>
        </w:rPr>
        <w:t>PACÍFICO</w:t>
      </w:r>
      <w:r w:rsidR="00A8071A" w:rsidRPr="00A7701A">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MATERIAS</w:t>
      </w:r>
      <w:r w:rsidRPr="00A7701A">
        <w:rPr>
          <w:rFonts w:ascii="Arial Narrow" w:eastAsia="Arial Narrow" w:hAnsi="Arial Narrow" w:cs="Arial Narrow"/>
          <w:b/>
          <w:color w:val="000000"/>
          <w:kern w:val="0"/>
          <w:lang w:eastAsia="es-PE"/>
          <w14:ligatures w14:val="none"/>
        </w:rPr>
        <w:tab/>
        <w:t xml:space="preserve">: </w:t>
      </w:r>
      <w:r w:rsidRPr="00A7701A">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A7701A">
        <w:rPr>
          <w:rFonts w:ascii="Arial Narrow" w:eastAsia="Times New Roman" w:hAnsi="Arial Narrow" w:cs="Times New Roman"/>
          <w:color w:val="000000"/>
          <w:kern w:val="0"/>
          <w:shd w:val="clear" w:color="auto" w:fill="FFFFFF"/>
          <w:lang w:eastAsia="es-PE"/>
          <w14:ligatures w14:val="none"/>
        </w:rPr>
        <w:t xml:space="preserve">, </w:t>
      </w:r>
      <w:r w:rsidR="00342C0E">
        <w:rPr>
          <w:rFonts w:ascii="Arial Narrow" w:eastAsia="Times New Roman" w:hAnsi="Arial Narrow" w:cs="Times New Roman"/>
          <w:color w:val="000000"/>
          <w:kern w:val="0"/>
          <w:shd w:val="clear" w:color="auto" w:fill="FFFFFF"/>
          <w:lang w:eastAsia="es-PE"/>
          <w14:ligatures w14:val="none"/>
        </w:rPr>
        <w:t>19</w:t>
      </w:r>
      <w:r w:rsidRPr="00A7701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Pr="009D2718">
        <w:rPr>
          <w:rFonts w:ascii="Arial Narrow" w:eastAsia="Calibri" w:hAnsi="Arial Narrow" w:cs="Arial"/>
          <w:kern w:val="0"/>
          <w14:ligatures w14:val="none"/>
        </w:rPr>
        <w:t xml:space="preserve"/>
      </w:r>
      <w:r w:rsidR="00456E80" w:rsidRPr="009D2718">
        <w:rPr>
          <w:rFonts w:ascii="Arial Narrow" w:eastAsia="Calibri" w:hAnsi="Arial Narrow" w:cs="Arial"/>
          <w:kern w:val="0"/>
          <w14:ligatures w14:val="none"/>
        </w:rPr>
        <w:t/>
      </w:r>
      <w:r w:rsidR="00DF13D0" w:rsidRPr="00456E80">
        <w:rPr>
          <w:rFonts w:ascii="Arial Narrow" w:eastAsia="Calibri" w:hAnsi="Arial Narrow" w:cs="Arial"/>
          <w:kern w:val="0"/>
          <w14:ligatures w14:val="none"/>
        </w:rPr>
        <w:t xml:space="preserve"/>
      </w:r>
      <w:r w:rsidR="00911D96" w:rsidRPr="00456E80">
        <w:rPr>
          <w:rFonts w:ascii="Arial Narrow" w:eastAsia="Calibri" w:hAnsi="Arial Narrow" w:cs="Arial"/>
          <w:kern w:val="0"/>
          <w14:ligatures w14:val="none"/>
        </w:rPr>
        <w:t xml:space="preserve"/>
      </w:r>
      <w:r w:rsidR="00456E80" w:rsidRPr="00456E80">
        <w:rPr>
          <w:rFonts w:ascii="Arial Narrow" w:eastAsia="Calibri" w:hAnsi="Arial Narrow" w:cs="Arial"/>
          <w:kern w:val="0"/>
          <w14:ligatures w14:val="none"/>
        </w:rPr>
        <w:t xml:space="preserve"/>
      </w:r>
      <w:r w:rsidRPr="00456E80">
        <w:rPr>
          <w:rFonts w:ascii="Arial Narrow" w:eastAsia="Calibri" w:hAnsi="Arial Narrow" w:cs="Arial"/>
          <w:kern w:val="0"/>
          <w14:ligatures w14:val="none"/>
        </w:rPr>
        <w:t/>
      </w:r>
      <w:r w:rsidRPr="00456E80">
        <w:rPr>
          <w:rFonts w:ascii="Arial Narrow" w:eastAsia="Times New Roman" w:hAnsi="Arial Narrow" w:cs="Arial"/>
          <w:color w:val="000000"/>
          <w:kern w:val="0"/>
          <w:lang w:val="es-ES" w:eastAsia="es-ES"/>
          <w14:ligatures w14:val="none"/>
        </w:rPr>
        <w:t xml:space="preserve"/>
      </w:r>
      <w:r w:rsidR="00456E80" w:rsidRPr="00456E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6023C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C08D9">
        <w:rPr>
          <w:rFonts w:ascii="Arial Narrow" w:eastAsia="Times New Roman" w:hAnsi="Arial Narrow" w:cs="Arial"/>
          <w:color w:val="000000"/>
          <w:kern w:val="0"/>
          <w:lang w:val="es-ES" w:eastAsia="es-ES"/>
          <w14:ligatures w14:val="none"/>
        </w:rPr>
        <w:t/>
      </w:r>
      <w:r w:rsidRPr="000C08D9">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08D9">
        <w:rPr>
          <w:rFonts w:ascii="Arial Narrow" w:eastAsia="Times New Roman" w:hAnsi="Arial Narrow" w:cs="Arial"/>
          <w:color w:val="000000"/>
          <w:kern w:val="0"/>
          <w:lang w:val="es-ES" w:eastAsia="es-ES"/>
          <w14:ligatures w14:val="none"/>
        </w:rPr>
        <w:t xml:space="preserve"/>
      </w:r>
      <w:r w:rsidRPr="000C08D9">
        <w:rPr>
          <w:rFonts w:ascii="Arial Narrow" w:eastAsia="Times New Roman" w:hAnsi="Arial Narrow" w:cs="Arial"/>
          <w:bCs/>
          <w:color w:val="000000"/>
          <w:kern w:val="0"/>
          <w:lang w:val="es-ES" w:eastAsia="es-ES"/>
          <w14:ligatures w14:val="none"/>
        </w:rPr>
        <w:t/>
      </w:r>
    </w:p>
    <w:p w14:paraId="101D66EA" w14:textId="77777777" w:rsidR="00AB3A58" w:rsidRPr="000C08D9" w:rsidRDefault="00AB3A58" w:rsidP="000825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 2018, contrató un Seguro Vehicular</w:t>
      </w:r>
      <w:r w:rsidR="00DC434C" w:rsidRPr="000C08D9">
        <w:rPr>
          <w:rFonts w:ascii="Arial Narrow" w:eastAsia="Times New Roman" w:hAnsi="Arial Narrow" w:cs="Arial"/>
          <w:color w:val="000000"/>
          <w:kern w:val="0"/>
          <w:lang w:eastAsia="es-ES"/>
          <w14:ligatures w14:val="none"/>
        </w:rPr>
        <w:t xml:space="preserve"> </w:t>
      </w:r>
      <w:r w:rsidRPr="000C08D9">
        <w:rPr>
          <w:rFonts w:ascii="Arial Narrow" w:eastAsia="Times New Roman" w:hAnsi="Arial Narrow" w:cs="Arial"/>
          <w:color w:val="000000"/>
          <w:kern w:val="0"/>
          <w:lang w:eastAsia="es-ES"/>
          <w14:ligatures w14:val="none"/>
        </w:rPr>
        <w:t>contra todo riesgo con Pacífico</w:t>
      </w:r>
      <w:r w:rsidR="001E7BA4" w:rsidRPr="000C08D9">
        <w:rPr>
          <w:rFonts w:ascii="Arial Narrow" w:eastAsia="Times New Roman" w:hAnsi="Arial Narrow" w:cs="Arial"/>
          <w:color w:val="000000"/>
          <w:kern w:val="0"/>
          <w:lang w:eastAsia="es-ES"/>
          <w14:ligatures w14:val="none"/>
        </w:rPr>
        <w:t xml:space="preserve"> para su vehículo con Placa de Rodaje </w:t>
      </w:r>
      <w:r w:rsidR="001E7BA4" w:rsidRPr="000C08D9">
        <w:rPr>
          <w:rFonts w:ascii="Arial Narrow" w:eastAsia="Times New Roman" w:hAnsi="Arial Narrow" w:cs="Arial"/>
          <w:color w:val="000000"/>
          <w:kern w:val="0"/>
          <w:lang w:val="es-ES" w:eastAsia="es-ES"/>
          <w14:ligatures w14:val="none"/>
        </w:rPr>
        <w:t xml:space="preserve"/>
      </w:r>
      <w:r w:rsidR="001E7BA4" w:rsidRPr="000C08D9">
        <w:rPr>
          <w:rFonts w:ascii="Arial Narrow" w:eastAsia="Times New Roman" w:hAnsi="Arial Narrow" w:cs="Arial"/>
          <w:color w:val="000000"/>
          <w:kern w:val="0"/>
          <w:lang w:eastAsia="es-ES"/>
          <w14:ligatures w14:val="none"/>
        </w:rPr>
        <w:t>BB0625</w:t>
      </w:r>
      <w:r w:rsidRPr="000C08D9">
        <w:rPr>
          <w:rFonts w:ascii="Arial Narrow" w:eastAsia="Times New Roman" w:hAnsi="Arial Narrow" w:cs="Arial"/>
          <w:color w:val="000000"/>
          <w:kern w:val="0"/>
          <w:lang w:eastAsia="es-ES"/>
          <w14:ligatures w14: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w14:ligatures w14:val="none"/>
        </w:rPr>
        <w:t xml:space="preserve"> </w:t>
      </w:r>
    </w:p>
    <w:p w14:paraId="13BB88FF" w14:textId="77777777" w:rsidR="00C4321B" w:rsidRPr="000C08D9" w:rsidRDefault="00C4321B" w:rsidP="000825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w14:ligatures w14:val="none"/>
        </w:rPr>
        <w:t>cuando conducía en la</w:t>
      </w:r>
      <w:r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 xml:space="preserve">carretera </w:t>
      </w:r>
      <w:r w:rsidRPr="000C08D9">
        <w:rPr>
          <w:rFonts w:ascii="Arial Narrow" w:eastAsia="Times New Roman" w:hAnsi="Arial Narrow" w:cs="Arial"/>
          <w:color w:val="000000"/>
          <w:kern w:val="0"/>
          <w:lang w:eastAsia="es-ES"/>
          <w14:ligatures w14:val="none"/>
        </w:rPr>
        <w:t>Panamericana Sur. En el lugar del siniestro fue atendido por un inspector de riesgos</w:t>
      </w:r>
      <w:r w:rsidR="001E5B78" w:rsidRPr="000C08D9">
        <w:rPr>
          <w:rFonts w:ascii="Arial Narrow" w:eastAsia="Times New Roman" w:hAnsi="Arial Narrow" w:cs="Arial"/>
          <w:color w:val="000000"/>
          <w:kern w:val="0"/>
          <w:lang w:eastAsia="es-ES"/>
          <w14:ligatures w14:val="none"/>
        </w:rPr>
        <w:t xml:space="preserve"> de </w:t>
      </w:r>
      <w:r w:rsidRPr="000C08D9">
        <w:rPr>
          <w:rFonts w:ascii="Arial Narrow" w:eastAsia="Times New Roman" w:hAnsi="Arial Narrow" w:cs="Arial"/>
          <w:color w:val="000000"/>
          <w:kern w:val="0"/>
          <w:lang w:eastAsia="es-ES"/>
          <w14:ligatures w14:val="none"/>
        </w:rPr>
        <w:t>Pacífico,</w:t>
      </w:r>
      <w:r w:rsidR="001E5B78" w:rsidRPr="000C08D9">
        <w:rPr>
          <w:rFonts w:ascii="Arial Narrow" w:eastAsia="Times New Roman" w:hAnsi="Arial Narrow" w:cs="Arial"/>
          <w:color w:val="000000"/>
          <w:kern w:val="0"/>
          <w:lang w:eastAsia="es-ES"/>
          <w14:ligatures w14:val="none"/>
        </w:rPr>
        <w:t xml:space="preserve"> y</w:t>
      </w:r>
      <w:r w:rsidR="008C1209"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posteriormente</w:t>
      </w:r>
      <w:r w:rsidR="008C1209" w:rsidRPr="000C08D9">
        <w:rPr>
          <w:rFonts w:ascii="Arial Narrow" w:eastAsia="Times New Roman" w:hAnsi="Arial Narrow" w:cs="Arial"/>
          <w:color w:val="000000"/>
          <w:kern w:val="0"/>
          <w:lang w:eastAsia="es-ES"/>
          <w14:ligatures w14:val="none"/>
        </w:rPr>
        <w:t>,</w:t>
      </w:r>
      <w:r w:rsidRPr="000C08D9">
        <w:rPr>
          <w:rFonts w:ascii="Arial Narrow" w:eastAsia="Times New Roman" w:hAnsi="Arial Narrow" w:cs="Arial"/>
          <w:color w:val="000000"/>
          <w:kern w:val="0"/>
          <w:lang w:eastAsia="es-ES"/>
          <w14:ligatures w14:val="none"/>
        </w:rPr>
        <w:t xml:space="preserve"> el vehículo fue trasladado a</w:t>
      </w:r>
      <w:r w:rsidR="009E3212" w:rsidRPr="000C08D9">
        <w:rPr>
          <w:rFonts w:ascii="Arial Narrow" w:eastAsia="Times New Roman" w:hAnsi="Arial Narrow" w:cs="Arial"/>
          <w:color w:val="000000"/>
          <w:kern w:val="0"/>
          <w:lang w:eastAsia="es-ES"/>
          <w14:ligatures w14:val="none"/>
        </w:rPr>
        <w:t xml:space="preserve">l establecimiento de </w:t>
      </w:r>
      <w:r w:rsidRPr="000C08D9">
        <w:rPr>
          <w:rFonts w:ascii="Arial Narrow" w:eastAsia="Times New Roman" w:hAnsi="Arial Narrow" w:cs="Arial"/>
          <w:color w:val="000000"/>
          <w:kern w:val="0"/>
          <w:lang w:eastAsia="es-ES"/>
          <w14:ligatures w14:val="none"/>
        </w:rPr>
        <w:t xml:space="preserve">Autoland </w:t>
      </w:r>
      <w:r w:rsidR="009E3212" w:rsidRPr="000C08D9">
        <w:rPr>
          <w:rFonts w:ascii="Arial Narrow" w:eastAsia="Times New Roman" w:hAnsi="Arial Narrow" w:cs="Arial"/>
          <w:color w:val="000000"/>
          <w:kern w:val="0"/>
          <w:lang w:eastAsia="es-ES"/>
          <w14:ligatures w14:val="none"/>
        </w:rPr>
        <w:t>S.A.</w:t>
      </w:r>
      <w:r w:rsidR="00254EBD" w:rsidRPr="000C08D9">
        <w:rPr>
          <w:rFonts w:ascii="Arial Narrow" w:eastAsia="Times New Roman" w:hAnsi="Arial Narrow" w:cs="Arial"/>
          <w:color w:val="000000"/>
          <w:kern w:val="0"/>
          <w:lang w:eastAsia="es-ES"/>
          <w14:ligatures w14:val="none"/>
        </w:rPr>
        <w:t xml:space="preserve"> (en adelante, Autoland) </w:t>
      </w:r>
      <w:r w:rsidRPr="000C08D9">
        <w:rPr>
          <w:rFonts w:ascii="Arial Narrow" w:eastAsia="Times New Roman" w:hAnsi="Arial Narrow" w:cs="Arial"/>
          <w:color w:val="000000"/>
          <w:kern w:val="0"/>
          <w:lang w:eastAsia="es-ES"/>
          <w14:ligatures w14:val="none"/>
        </w:rPr>
        <w:t>p</w:t>
      </w:r>
      <w:r w:rsidR="00DC434C" w:rsidRPr="000C08D9">
        <w:rPr>
          <w:rFonts w:ascii="Arial Narrow" w:eastAsia="Times New Roman" w:hAnsi="Arial Narrow" w:cs="Arial"/>
          <w:color w:val="000000"/>
          <w:kern w:val="0"/>
          <w:lang w:eastAsia="es-ES"/>
          <w14:ligatures w14:val="none"/>
        </w:rPr>
        <w:t>ara evaluar los daños y elaborar un presupuesto</w:t>
      </w:r>
      <w:r w:rsidR="00346BDE" w:rsidRPr="000C08D9">
        <w:rPr>
          <w:rFonts w:ascii="Arial Narrow" w:eastAsia="Times New Roman" w:hAnsi="Arial Narrow" w:cs="Arial"/>
          <w:color w:val="000000"/>
          <w:kern w:val="0"/>
          <w:lang w:eastAsia="es-ES"/>
          <w14:ligatures w14:val="none"/>
        </w:rPr>
        <w:t>.</w:t>
      </w:r>
    </w:p>
    <w:p w14:paraId="0F6CC980" w14:textId="77777777" w:rsidR="00346BDE" w:rsidRPr="000C08D9" w:rsidRDefault="00346BDE" w:rsidP="0008259F">
      <w:pPr>
        <w:spacing w:after="0" w:line="240" w:lineRule="auto"/>
        <w:jc w:val="both"/>
        <w:rPr>
          <w:rFonts w:ascii="Arial Narrow" w:eastAsia="Times New Roman" w:hAnsi="Arial Narrow" w:cs="Arial"/>
          <w:color w:val="000000"/>
          <w:kern w:val="0"/>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20 de marzo 2025, Pacífico le comunicó </w:t>
      </w:r>
      <w:r w:rsidR="009E3212" w:rsidRPr="000C08D9">
        <w:rPr>
          <w:rFonts w:ascii="Arial Narrow" w:eastAsia="Times New Roman" w:hAnsi="Arial Narrow" w:cs="Arial"/>
          <w:color w:val="000000"/>
          <w:kern w:val="0"/>
          <w:lang w:eastAsia="es-ES"/>
          <w14:ligatures w14:val="none"/>
        </w:rPr>
        <w:t xml:space="preserve">que se calificó </w:t>
      </w:r>
      <w:r w:rsidR="00254EBD" w:rsidRPr="000C08D9">
        <w:rPr>
          <w:rFonts w:ascii="Arial Narrow" w:eastAsia="Times New Roman" w:hAnsi="Arial Narrow" w:cs="Arial"/>
          <w:color w:val="000000"/>
          <w:kern w:val="0"/>
          <w:lang w:eastAsia="es-ES"/>
          <w14:ligatures w14:val="none"/>
        </w:rPr>
        <w:t>como</w:t>
      </w:r>
      <w:r w:rsidRPr="000C08D9">
        <w:rPr>
          <w:rFonts w:ascii="Arial Narrow" w:eastAsia="Times New Roman" w:hAnsi="Arial Narrow" w:cs="Arial"/>
          <w:color w:val="000000"/>
          <w:kern w:val="0"/>
          <w:lang w:eastAsia="es-ES"/>
          <w14:ligatures w14:val="none"/>
        </w:rPr>
        <w:t xml:space="preserve"> pérdida total </w:t>
      </w:r>
      <w:r w:rsidR="00254EBD" w:rsidRPr="000C08D9">
        <w:rPr>
          <w:rFonts w:ascii="Arial Narrow" w:eastAsia="Times New Roman" w:hAnsi="Arial Narrow" w:cs="Arial"/>
          <w:color w:val="000000"/>
          <w:kern w:val="0"/>
          <w:lang w:eastAsia="es-ES"/>
          <w14:ligatures w14:val="none"/>
        </w:rPr>
        <w:t xml:space="preserve">a </w:t>
      </w:r>
      <w:r w:rsidRPr="000C08D9">
        <w:rPr>
          <w:rFonts w:ascii="Arial Narrow" w:eastAsia="Times New Roman" w:hAnsi="Arial Narrow" w:cs="Arial"/>
          <w:color w:val="000000"/>
          <w:kern w:val="0"/>
          <w:lang w:eastAsia="es-ES"/>
          <w14:ligatures w14:val="none"/>
        </w:rPr>
        <w:t xml:space="preserve">su vehículo. En dicho correo se precisó que el monto de la indemnización </w:t>
      </w:r>
      <w:r w:rsidR="00D22EA9">
        <w:rPr>
          <w:rFonts w:ascii="Arial Narrow" w:eastAsia="Times New Roman" w:hAnsi="Arial Narrow" w:cs="Arial"/>
          <w:color w:val="000000"/>
          <w:kern w:val="0"/>
          <w:lang w:eastAsia="es-ES"/>
          <w14:ligatures w14:val="none"/>
        </w:rPr>
        <w:t>es</w:t>
      </w:r>
      <w:r w:rsidRPr="000C08D9">
        <w:rPr>
          <w:rFonts w:ascii="Arial Narrow" w:eastAsia="Times New Roman" w:hAnsi="Arial Narrow" w:cs="Arial"/>
          <w:color w:val="000000"/>
          <w:kern w:val="0"/>
          <w:lang w:eastAsia="es-ES"/>
          <w14:ligatures w14:val="none"/>
        </w:rPr>
        <w:t xml:space="preserve"> de aproximadamente US$ 13 600,00. </w:t>
      </w:r>
    </w:p>
    <w:p w14:paraId="60601BB5"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23 de marzo 2025, </w:t>
      </w:r>
      <w:r w:rsidR="00487B9B" w:rsidRPr="000C08D9">
        <w:rPr>
          <w:rFonts w:ascii="Arial Narrow" w:eastAsia="Times New Roman" w:hAnsi="Arial Narrow" w:cs="Arial"/>
          <w:color w:val="000000"/>
          <w:kern w:val="0"/>
          <w:lang w:eastAsia="es-ES"/>
          <w14:ligatures w14:val="none"/>
        </w:rPr>
        <w:t>respondió a Pacífico manifestando</w:t>
      </w:r>
      <w:r w:rsidRPr="000C08D9">
        <w:rPr>
          <w:rFonts w:ascii="Arial Narrow" w:eastAsia="Times New Roman" w:hAnsi="Arial Narrow" w:cs="Arial"/>
          <w:color w:val="000000"/>
          <w:kern w:val="0"/>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w:t>
      </w:r>
      <w:r w:rsidR="003B36DB" w:rsidRPr="000C08D9">
        <w:rPr>
          <w:rFonts w:ascii="Arial Narrow" w:eastAsia="Times New Roman" w:hAnsi="Arial Narrow" w:cs="Arial"/>
          <w:color w:val="000000"/>
          <w:kern w:val="0"/>
          <w:lang w:eastAsia="es-ES"/>
          <w14:ligatures w14:val="none"/>
        </w:rPr>
        <w:t xml:space="preserve"> 24 de marzo 2025, remitió un correo a </w:t>
      </w:r>
      <w:r w:rsidRPr="000C08D9">
        <w:rPr>
          <w:rFonts w:ascii="Arial Narrow" w:eastAsia="Times New Roman" w:hAnsi="Arial Narrow" w:cs="Arial"/>
          <w:color w:val="000000"/>
          <w:kern w:val="0"/>
          <w:lang w:eastAsia="es-ES"/>
          <w14:ligatures w14:val="none"/>
        </w:rPr>
        <w:t xml:space="preserve">Pacífico </w:t>
      </w:r>
      <w:r w:rsidR="003B36DB" w:rsidRPr="000C08D9">
        <w:rPr>
          <w:rFonts w:ascii="Arial Narrow" w:eastAsia="Times New Roman" w:hAnsi="Arial Narrow" w:cs="Arial"/>
          <w:color w:val="000000"/>
          <w:kern w:val="0"/>
          <w:lang w:eastAsia="es-ES"/>
          <w14:ligatures w14:val="none"/>
        </w:rPr>
        <w:t xml:space="preserve">en el que reiteró su desacuerdo con la cotización elaborada por Autoland, </w:t>
      </w:r>
      <w:r w:rsidR="00186B66">
        <w:rPr>
          <w:rFonts w:ascii="Arial Narrow" w:eastAsia="Times New Roman" w:hAnsi="Arial Narrow" w:cs="Arial"/>
          <w:color w:val="000000"/>
          <w:kern w:val="0"/>
          <w:lang w:eastAsia="es-ES"/>
          <w14:ligatures w14:val="none"/>
        </w:rPr>
        <w:t>indicando</w:t>
      </w:r>
      <w:r w:rsidR="003B36DB" w:rsidRPr="000C08D9">
        <w:rPr>
          <w:rFonts w:ascii="Arial Narrow" w:eastAsia="Times New Roman" w:hAnsi="Arial Narrow" w:cs="Arial"/>
          <w:color w:val="000000"/>
          <w:kern w:val="0"/>
          <w:lang w:eastAsia="es-ES"/>
          <w14:ligatures w14:val="none"/>
        </w:rPr>
        <w:t xml:space="preserve"> que </w:t>
      </w:r>
      <w:r w:rsidR="00186B66">
        <w:rPr>
          <w:rFonts w:ascii="Arial Narrow" w:eastAsia="Times New Roman" w:hAnsi="Arial Narrow" w:cs="Arial"/>
          <w:color w:val="000000"/>
          <w:kern w:val="0"/>
          <w:lang w:eastAsia="es-ES"/>
          <w14:ligatures w14:val="none"/>
        </w:rPr>
        <w:t xml:space="preserve">dicha cotización </w:t>
      </w:r>
      <w:r w:rsidR="003B36DB" w:rsidRPr="000C08D9">
        <w:rPr>
          <w:rFonts w:ascii="Arial Narrow" w:eastAsia="Times New Roman" w:hAnsi="Arial Narrow" w:cs="Arial"/>
          <w:color w:val="000000"/>
          <w:kern w:val="0"/>
          <w:lang w:eastAsia="es-ES"/>
          <w14:ligatures w14: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w14:ligatures w14:val="none"/>
        </w:rPr>
        <w:t xml:space="preserve">nueva </w:t>
      </w:r>
      <w:r w:rsidR="003B36DB" w:rsidRPr="000C08D9">
        <w:rPr>
          <w:rFonts w:ascii="Arial Narrow" w:eastAsia="Times New Roman" w:hAnsi="Arial Narrow" w:cs="Arial"/>
          <w:color w:val="000000"/>
          <w:kern w:val="0"/>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40" w:lineRule="auto"/>
        <w:jc w:val="both"/>
        <w:rPr>
          <w:rFonts w:ascii="Arial Narrow" w:eastAsia="Times New Roman" w:hAnsi="Arial Narrow" w:cs="Arial"/>
          <w:color w:val="000000"/>
          <w:kern w:val="0"/>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31 de marzo 2025, acudió personalmente a las oficinas de Pacífico, </w:t>
      </w:r>
      <w:r w:rsidR="00330BE6" w:rsidRPr="000C08D9">
        <w:rPr>
          <w:rFonts w:ascii="Arial Narrow" w:eastAsia="Times New Roman" w:hAnsi="Arial Narrow" w:cs="Arial"/>
          <w:color w:val="000000"/>
          <w:kern w:val="0"/>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lastRenderedPageBreak/>
        <w:t xml:space="preserve">El 31 de marzo 2025, recibió una respuesta de </w:t>
      </w:r>
      <w:r w:rsidR="00CA5676" w:rsidRPr="000C08D9">
        <w:rPr>
          <w:rFonts w:ascii="Arial Narrow" w:eastAsia="Times New Roman" w:hAnsi="Arial Narrow" w:cs="Arial"/>
          <w:color w:val="000000"/>
          <w:kern w:val="0"/>
          <w:lang w:eastAsia="es-ES"/>
          <w14:ligatures w14:val="none"/>
        </w:rPr>
        <w:t>Pacífico</w:t>
      </w:r>
      <w:r w:rsidRPr="000C08D9">
        <w:rPr>
          <w:rFonts w:ascii="Arial Narrow" w:eastAsia="Times New Roman" w:hAnsi="Arial Narrow" w:cs="Arial"/>
          <w:color w:val="000000"/>
          <w:kern w:val="0"/>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w14:ligatures w14:val="none"/>
        </w:rPr>
        <w:t xml:space="preserve">el distrito de </w:t>
      </w:r>
      <w:r w:rsidRPr="000C08D9">
        <w:rPr>
          <w:rFonts w:ascii="Arial Narrow" w:eastAsia="Times New Roman" w:hAnsi="Arial Narrow" w:cs="Arial"/>
          <w:color w:val="000000"/>
          <w:kern w:val="0"/>
          <w:lang w:eastAsia="es-ES"/>
          <w14:ligatures w14:val="none"/>
        </w:rPr>
        <w:t>Barranco</w:t>
      </w:r>
      <w:r w:rsidR="003A4128">
        <w:rPr>
          <w:rFonts w:ascii="Arial Narrow" w:eastAsia="Times New Roman" w:hAnsi="Arial Narrow" w:cs="Arial"/>
          <w:color w:val="000000"/>
          <w:kern w:val="0"/>
          <w:lang w:eastAsia="es-ES"/>
          <w14:ligatures w14:val="none"/>
        </w:rPr>
        <w:t xml:space="preserve"> y se realizó la cotización por un monto</w:t>
      </w:r>
      <w:r w:rsidR="00F26ABE">
        <w:rPr>
          <w:rFonts w:ascii="Arial Narrow" w:eastAsia="Times New Roman" w:hAnsi="Arial Narrow" w:cs="Arial"/>
          <w:color w:val="000000"/>
          <w:kern w:val="0"/>
          <w:lang w:eastAsia="es-ES"/>
          <w14:ligatures w14:val="none"/>
        </w:rPr>
        <w:t xml:space="preserve"> total</w:t>
      </w:r>
      <w:r w:rsidR="003A4128">
        <w:rPr>
          <w:rFonts w:ascii="Arial Narrow" w:eastAsia="Times New Roman" w:hAnsi="Arial Narrow" w:cs="Arial"/>
          <w:color w:val="000000"/>
          <w:kern w:val="0"/>
          <w:lang w:eastAsia="es-ES"/>
          <w14:ligatures w14:val="none"/>
        </w:rPr>
        <w:t xml:space="preserve"> de </w:t>
      </w:r>
      <w:r w:rsidR="003A4128" w:rsidRPr="003A4128">
        <w:rPr>
          <w:rFonts w:ascii="Arial Narrow" w:eastAsia="Times New Roman" w:hAnsi="Arial Narrow" w:cs="Arial"/>
          <w:color w:val="000000"/>
          <w:kern w:val="0"/>
          <w:lang w:eastAsia="es-ES"/>
          <w14:ligatures w14:val="none"/>
        </w:rPr>
        <w:t>S/. 28 060,40</w:t>
      </w:r>
      <w:r w:rsidRPr="000C08D9">
        <w:rPr>
          <w:rFonts w:ascii="Arial Narrow" w:eastAsia="Times New Roman" w:hAnsi="Arial Narrow" w:cs="Arial"/>
          <w:color w:val="000000"/>
          <w:kern w:val="0"/>
          <w:lang w:eastAsia="es-ES"/>
          <w14:ligatures w14:val="none"/>
        </w:rPr>
        <w:t xml:space="preserve">. El 13 de abril 2025, remitió </w:t>
      </w:r>
      <w:r w:rsidR="00F35A2F" w:rsidRPr="000C08D9">
        <w:rPr>
          <w:rFonts w:ascii="Arial Narrow" w:eastAsia="Times New Roman" w:hAnsi="Arial Narrow" w:cs="Arial"/>
          <w:color w:val="000000"/>
          <w:kern w:val="0"/>
          <w:lang w:eastAsia="es-ES"/>
          <w14:ligatures w14:val="none"/>
        </w:rPr>
        <w:t>a Pacífico</w:t>
      </w:r>
      <w:r w:rsidRPr="000C08D9">
        <w:rPr>
          <w:rFonts w:ascii="Arial Narrow" w:eastAsia="Times New Roman" w:hAnsi="Arial Narrow" w:cs="Arial"/>
          <w:color w:val="000000"/>
          <w:kern w:val="0"/>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14 de abril 2025, </w:t>
      </w:r>
      <w:r w:rsidR="00F35A2F" w:rsidRPr="000C08D9">
        <w:rPr>
          <w:rFonts w:ascii="Arial Narrow" w:eastAsia="Times New Roman" w:hAnsi="Arial Narrow" w:cs="Arial"/>
          <w:color w:val="000000"/>
          <w:kern w:val="0"/>
          <w:lang w:eastAsia="es-ES"/>
          <w14:ligatures w14:val="none"/>
        </w:rPr>
        <w:t xml:space="preserve">Pacífico </w:t>
      </w:r>
      <w:r w:rsidR="00364FF9" w:rsidRPr="000C08D9">
        <w:rPr>
          <w:rFonts w:ascii="Arial Narrow" w:eastAsia="Times New Roman" w:hAnsi="Arial Narrow" w:cs="Arial"/>
          <w:color w:val="000000"/>
          <w:kern w:val="0"/>
          <w:lang w:eastAsia="es-ES"/>
          <w14:ligatures w14:val="none"/>
        </w:rPr>
        <w:t xml:space="preserve">le </w:t>
      </w:r>
      <w:r w:rsidRPr="000C08D9">
        <w:rPr>
          <w:rFonts w:ascii="Arial Narrow" w:eastAsia="Times New Roman" w:hAnsi="Arial Narrow" w:cs="Arial"/>
          <w:color w:val="000000"/>
          <w:kern w:val="0"/>
          <w:lang w:eastAsia="es-ES"/>
          <w14:ligatures w14: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w14:ligatures w14:val="none"/>
        </w:rPr>
        <w:t>calificación</w:t>
      </w:r>
      <w:r w:rsidRPr="000C08D9">
        <w:rPr>
          <w:rFonts w:ascii="Arial Narrow" w:eastAsia="Times New Roman" w:hAnsi="Arial Narrow" w:cs="Arial"/>
          <w:color w:val="000000"/>
          <w:kern w:val="0"/>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40" w:lineRule="auto"/>
        <w:jc w:val="both"/>
        <w:rPr>
          <w:rFonts w:ascii="Arial Narrow" w:eastAsia="Times New Roman" w:hAnsi="Arial Narrow" w:cs="Arial"/>
          <w:color w:val="000000"/>
          <w:kern w:val="0"/>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28 de abril 2025, </w:t>
      </w:r>
      <w:r w:rsidR="00CE6106" w:rsidRPr="000C08D9">
        <w:rPr>
          <w:rFonts w:ascii="Arial Narrow" w:eastAsia="Times New Roman" w:hAnsi="Arial Narrow" w:cs="Arial"/>
          <w:color w:val="000000"/>
          <w:kern w:val="0"/>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40" w:lineRule="auto"/>
        <w:rPr>
          <w:rFonts w:ascii="Arial Narrow" w:eastAsia="Times New Roman" w:hAnsi="Arial Narrow" w:cs="Arial"/>
          <w:color w:val="000000"/>
          <w:kern w:val="0"/>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mayo 2025, </w:t>
      </w:r>
      <w:r w:rsidR="00CA5676" w:rsidRPr="000C08D9">
        <w:rPr>
          <w:rFonts w:ascii="Arial Narrow" w:eastAsia="Times New Roman" w:hAnsi="Arial Narrow" w:cs="Arial"/>
          <w:color w:val="000000"/>
          <w:kern w:val="0"/>
          <w:lang w:eastAsia="es-ES"/>
          <w14:ligatures w14:val="none"/>
        </w:rPr>
        <w:t xml:space="preserve">Pacífico </w:t>
      </w:r>
      <w:r w:rsidR="00635E51" w:rsidRPr="000C08D9">
        <w:rPr>
          <w:rFonts w:ascii="Arial Narrow" w:eastAsia="Times New Roman" w:hAnsi="Arial Narrow" w:cs="Arial"/>
          <w:color w:val="000000"/>
          <w:kern w:val="0"/>
          <w:lang w:eastAsia="es-ES"/>
          <w14:ligatures w14:val="none"/>
        </w:rPr>
        <w:t xml:space="preserve">le </w:t>
      </w:r>
      <w:r w:rsidR="00CE6106" w:rsidRPr="000C08D9">
        <w:rPr>
          <w:rFonts w:ascii="Arial Narrow" w:eastAsia="Times New Roman" w:hAnsi="Arial Narrow" w:cs="Arial"/>
          <w:color w:val="000000"/>
          <w:kern w:val="0"/>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w14:ligatures w14:val="none"/>
        </w:rPr>
        <w:t>aceptar la calificación de</w:t>
      </w:r>
      <w:r w:rsidR="00CE6106" w:rsidRPr="000C08D9">
        <w:rPr>
          <w:rFonts w:ascii="Arial Narrow" w:eastAsia="Times New Roman" w:hAnsi="Arial Narrow" w:cs="Arial"/>
          <w:color w:val="000000"/>
          <w:kern w:val="0"/>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ED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w14:ligatures w14:val="none"/>
        </w:rPr>
        <w:t xml:space="preserve"/>
      </w:r>
      <w:r w:rsidRPr="007C4EDD">
        <w:rPr>
          <w:rFonts w:ascii="Arial Narrow" w:eastAsia="Calibri" w:hAnsi="Arial Narrow" w:cs="Arial"/>
          <w:kern w:val="0"/>
          <w14:ligatures w14:val="none"/>
        </w:rPr>
        <w:t xml:space="preserve"/>
      </w:r>
      <w:r w:rsidR="00767C41" w:rsidRPr="007C4EDD">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006134FE" w:rsidRPr="006134FE">
        <w:rPr>
          <w:rFonts w:ascii="Arial Narrow" w:eastAsia="Times New Roman" w:hAnsi="Arial Narrow" w:cs="Arial"/>
          <w:color w:val="000000"/>
          <w:kern w:val="0"/>
          <w:lang w:val="es-ES" w:eastAsia="es-ES"/>
          <w14:ligatures w14:val="none"/>
        </w:rPr>
        <w:t xml:space="preserve"/>
      </w:r>
      <w:r w:rsidR="00EA7D7A">
        <w:rPr>
          <w:rFonts w:ascii="Arial Narrow" w:eastAsia="Times New Roman" w:hAnsi="Arial Narrow" w:cs="Arial"/>
          <w:color w:val="000000"/>
          <w:kern w:val="0"/>
          <w:lang w:val="es-ES" w:eastAsia="es-ES"/>
          <w14:ligatures w14:val="none"/>
        </w:rPr>
        <w:t/>
      </w:r>
      <w:r w:rsidR="006134FE"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w:r>
      <w:r w:rsidR="00767C41" w:rsidRPr="00934AA5">
        <w:rPr>
          <w:rFonts w:ascii="Arial Narrow" w:eastAsia="Times New Roman" w:hAnsi="Arial Narrow" w:cs="Arial"/>
          <w:color w:val="000000"/>
          <w:kern w:val="0"/>
          <w:lang w:val="es-ES" w:eastAsia="es-ES"/>
          <w14:ligatures w14:val="none"/>
        </w:rPr>
        <w:t xml:space="preserve"/>
      </w:r>
      <w:r w:rsidR="00934AA5" w:rsidRPr="00934AA5">
        <w:rPr>
          <w:rFonts w:ascii="Arial Narrow" w:eastAsia="Times New Roman" w:hAnsi="Arial Narrow" w:cs="Arial"/>
          <w:color w:val="000000"/>
          <w:kern w:val="0"/>
          <w:lang w:val="es-ES" w:eastAsia="es-ES"/>
          <w14:ligatures w14:val="none"/>
        </w:rPr>
        <w:t xml:space="preserve"/>
      </w:r>
      <w:r w:rsidR="00767C41" w:rsidRPr="00934AA5">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w14:ligatures w14:val="none"/>
        </w:rPr>
        <w:t xml:space="preserve">la </w:t>
      </w:r>
      <w:r w:rsidR="00F34798" w:rsidRPr="009C58B5">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w14:ligatures w14:val="none"/>
        </w:rPr>
        <w:t>habría querido</w:t>
      </w:r>
      <w:r w:rsidR="00F34798"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w14:ligatures w14:val="none"/>
        </w:rPr>
        <w:t xml:space="preserve"> Póliza </w:t>
      </w:r>
      <w:r w:rsidR="00F34798" w:rsidRPr="000C08D9">
        <w:rPr>
          <w:rFonts w:ascii="Arial Narrow" w:eastAsia="Times New Roman" w:hAnsi="Arial Narrow" w:cs="Arial"/>
          <w:color w:val="000000"/>
          <w:kern w:val="0"/>
          <w:lang w:eastAsia="es-ES"/>
          <w14:ligatures w14:val="none"/>
        </w:rPr>
        <w:t xml:space="preserve">2002457385 </w:t>
      </w:r>
      <w:r w:rsidR="00F34798">
        <w:rPr>
          <w:rFonts w:ascii="Arial Narrow" w:eastAsia="Times New Roman" w:hAnsi="Arial Narrow" w:cs="Times New Roman"/>
          <w:color w:val="000000"/>
          <w:kern w:val="0"/>
          <w:shd w:val="clear" w:color="auto" w:fill="FFFFFF"/>
          <w:lang w:eastAsia="es-PE"/>
          <w14:ligatures w14:val="none"/>
        </w:rPr>
        <w:t xml:space="preserve">bajo pérdida total </w:t>
      </w:r>
      <w:r w:rsidR="00F34798"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F34798" w:rsidRPr="000C08D9">
        <w:rPr>
          <w:rFonts w:ascii="Arial Narrow" w:eastAsia="Times New Roman" w:hAnsi="Arial Narrow" w:cs="Arial"/>
          <w:color w:val="000000"/>
          <w:kern w:val="0"/>
          <w:lang w:eastAsia="es-ES"/>
          <w14:ligatures w14:val="none"/>
        </w:rPr>
        <w:t>24 de febrero 2025</w:t>
      </w:r>
      <w:r w:rsidR="00F34798">
        <w:rPr>
          <w:rFonts w:ascii="Arial Narrow" w:eastAsia="Times New Roman" w:hAnsi="Arial Narrow" w:cs="Arial"/>
          <w:color w:val="000000"/>
          <w:kern w:val="0"/>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y 19</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del Código</w:t>
      </w:r>
      <w:r w:rsidR="00DA4327" w:rsidRPr="00337498">
        <w:rPr>
          <w:rFonts w:ascii="Arial Narrow" w:eastAsia="Arial Narrow" w:hAnsi="Arial Narrow" w:cs="Arial Narrow"/>
          <w:kern w:val="0"/>
          <w14:ligatures w14:val="none"/>
        </w:rPr>
        <w:t>.</w:t>
      </w:r>
    </w:p>
    <w:p w14:paraId="4F1E88E9" w14:textId="77777777" w:rsidR="008641BD" w:rsidRPr="0026598E" w:rsidRDefault="008641BD" w:rsidP="0008259F">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08259F">
      <w:pPr>
        <w:spacing w:after="0" w:line="240" w:lineRule="auto"/>
        <w:jc w:val="both"/>
        <w:rPr>
          <w:rFonts w:ascii="Arial Narrow" w:eastAsia="Times New Roman" w:hAnsi="Arial Narrow" w:cs="Arial"/>
          <w:color w:val="000000"/>
          <w:kern w:val="0"/>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w14:ligatures w14: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0825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8259F">
      <w:pPr>
        <w:spacing w:after="0" w:line="240" w:lineRule="auto"/>
        <w:jc w:val="both"/>
        <w:rPr>
          <w:rFonts w:ascii="Arial Narrow" w:eastAsia="Arial Narrow" w:hAnsi="Arial Narrow" w:cs="Arial Narrow"/>
          <w:b/>
          <w:color w:val="000000"/>
          <w:kern w:val="0"/>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F71127" w:rsidRPr="009D2718">
        <w:rPr>
          <w:rFonts w:ascii="Arial Narrow" w:eastAsia="Times New Roman" w:hAnsi="Arial Narrow" w:cs="Arial"/>
          <w:color w:val="000000"/>
          <w:kern w:val="0"/>
          <w:lang w:val="es-ES" w:eastAsia="es-ES"/>
          <w14:ligatures w14:val="none"/>
        </w:rPr>
        <w:t xml:space="preserve"/>
      </w:r>
      <w:r w:rsidR="00F71127" w:rsidRPr="00F71127">
        <w:rPr>
          <w:rFonts w:ascii="Arial Narrow" w:eastAsia="Times New Roman" w:hAnsi="Arial Narrow" w:cs="Arial"/>
          <w:color w:val="000000"/>
          <w:kern w:val="0"/>
          <w:lang w:val="es-ES" w:eastAsia="es-ES"/>
          <w14:ligatures w14:val="none"/>
        </w:rPr>
        <w:t/>
      </w:r>
      <w:r w:rsidR="00F71127" w:rsidRPr="00F71127">
        <w:rPr>
          <w:rFonts w:ascii="Arial Narrow" w:eastAsia="Calibri" w:hAnsi="Arial Narrow" w:cs="Arial"/>
          <w:kern w:val="0"/>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2E0038" w:rsidRPr="00F71127">
        <w:rPr>
          <w:rFonts w:ascii="Arial Narrow" w:eastAsia="Times New Roman" w:hAnsi="Arial Narrow" w:cs="Times New Roman"/>
          <w:color w:val="000000"/>
          <w:kern w:val="0"/>
          <w:shd w:val="clear" w:color="auto" w:fill="FFFFFF"/>
          <w:lang w:eastAsia="es-PE"/>
          <w14:ligatures w14:val="none"/>
        </w:rPr>
        <w:t/>
      </w:r>
      <w:r w:rsidR="00F71127" w:rsidRPr="00F71127">
        <w:rPr>
          <w:rFonts w:ascii="Arial Narrow" w:eastAsia="Times New Roman" w:hAnsi="Arial Narrow" w:cs="Times New Roman"/>
          <w:color w:val="000000"/>
          <w:kern w:val="0"/>
          <w:shd w:val="clear" w:color="auto" w:fill="FFFFFF"/>
          <w:lang w:eastAsia="es-PE"/>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w14:ligatures w14:val="none"/>
        </w:rPr>
        <w:t/>
      </w:r>
      <w:r w:rsidR="00B2526D" w:rsidRPr="009C58B5">
        <w:rPr>
          <w:rFonts w:ascii="Arial Narrow" w:eastAsia="Times New Roman" w:hAnsi="Arial Narrow" w:cs="Segoe UI"/>
          <w:color w:val="000000"/>
          <w:kern w:val="0"/>
          <w:lang w:eastAsia="es-PE"/>
          <w14:ligatures w14:val="none"/>
        </w:rPr>
        <w:t/>
      </w:r>
      <w:r w:rsidR="0023238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D60AE9" w:rsidRPr="000C08D9">
        <w:rPr>
          <w:rFonts w:ascii="Arial Narrow" w:eastAsia="Times New Roman" w:hAnsi="Arial Narrow" w:cs="Arial"/>
          <w:color w:val="000000"/>
          <w:kern w:val="0"/>
          <w:lang w:eastAsia="es-ES"/>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9C58B5" w:rsidRPr="000C08D9">
        <w:rPr>
          <w:rFonts w:ascii="Arial Narrow" w:eastAsia="Times New Roman" w:hAnsi="Arial Narrow" w:cs="Arial"/>
          <w:color w:val="000000"/>
          <w:kern w:val="0"/>
          <w:lang w:eastAsia="es-ES"/>
          <w14:ligatures w14:val="none"/>
        </w:rPr>
        <w:t/>
      </w:r>
      <w:r w:rsidR="009D0C7A">
        <w:rPr>
          <w:rFonts w:ascii="Arial Narrow" w:eastAsia="Times New Roman" w:hAnsi="Arial Narrow" w:cs="Arial"/>
          <w:color w:val="000000"/>
          <w:kern w:val="0"/>
          <w:lang w:eastAsia="es-ES"/>
          <w14:ligatures w14:val="none"/>
        </w:rPr>
        <w:t/>
      </w:r>
    </w:p>
    <w:p w14:paraId="5CA08EE9" w14:textId="77777777" w:rsidR="008641BD" w:rsidRPr="0026598E" w:rsidRDefault="008641BD" w:rsidP="0008259F">
      <w:pPr>
        <w:spacing w:after="0" w:line="240" w:lineRule="auto"/>
        <w:jc w:val="both"/>
        <w:rPr>
          <w:rFonts w:ascii="Arial Narrow" w:eastAsia="Arial Narrow" w:hAnsi="Arial Narrow" w:cs="Arial Narrow"/>
          <w:kern w:val="0"/>
          <w14:ligatures w14:val="none"/>
        </w:rPr>
      </w:pPr>
    </w:p>
    <w:p w14:paraId="64718910" w14:textId="4AE9D147" w:rsidR="00AB3A58" w:rsidRPr="0026598E" w:rsidRDefault="00AB3A58" w:rsidP="000825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1127" w:rsidRPr="009D2718">
        <w:rPr>
          <w:rFonts w:ascii="Arial Narrow" w:eastAsia="Times New Roman" w:hAnsi="Arial Narrow" w:cs="Arial"/>
          <w:color w:val="000000"/>
          <w:kern w:val="0"/>
          <w:lang w:val="es-ES" w:eastAsia="es-ES"/>
          <w14:ligatures w14:val="none"/>
        </w:rPr>
        <w:t>9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8259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08259F">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22B7759"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1127" w:rsidRPr="009D2718">
        <w:rPr>
          <w:rFonts w:ascii="Arial Narrow" w:eastAsia="Times New Roman" w:hAnsi="Arial Narrow" w:cs="Arial"/>
          <w:color w:val="000000"/>
          <w:kern w:val="0"/>
          <w:lang w:val="es-ES" w:eastAsia="es-ES"/>
          <w14:ligatures w14:val="none"/>
        </w:rPr>
        <w:t xml:space="preserve">9 de </w:t>
      </w:r>
      <w:r w:rsidR="00F71127" w:rsidRPr="00F71127">
        <w:rPr>
          <w:rFonts w:ascii="Arial Narrow" w:eastAsia="Times New Roman" w:hAnsi="Arial Narrow" w:cs="Arial"/>
          <w:color w:val="000000"/>
          <w:kern w:val="0"/>
          <w:lang w:val="es-ES" w:eastAsia="es-ES"/>
          <w14:ligatures w14:val="none"/>
        </w:rPr>
        <w:t>mayo de 2025</w:t>
      </w:r>
      <w:r w:rsidRPr="00F71127">
        <w:rPr>
          <w:rFonts w:ascii="Arial Narrow" w:eastAsia="Calibri" w:hAnsi="Arial Narrow" w:cs="Arial"/>
          <w:kern w:val="0"/>
          <w14:ligatures w14:val="none"/>
        </w:rPr>
        <w:t xml:space="preserve">, </w:t>
      </w:r>
      <w:r w:rsidRPr="00F71127">
        <w:rPr>
          <w:rFonts w:ascii="Arial Narrow" w:eastAsia="Arial Narrow" w:hAnsi="Arial Narrow" w:cs="Arial Narrow"/>
          <w:color w:val="000000"/>
          <w:kern w:val="0"/>
          <w:lang w:eastAsia="es-PE"/>
          <w14:ligatures w14:val="none"/>
        </w:rPr>
        <w:t>a</w:t>
      </w:r>
      <w:r w:rsidRPr="00F71127">
        <w:rPr>
          <w:rFonts w:ascii="Arial Narrow" w:eastAsia="Times New Roman" w:hAnsi="Arial Narrow" w:cs="Times New Roman"/>
          <w:color w:val="000000"/>
          <w:kern w:val="0"/>
          <w:shd w:val="clear" w:color="auto" w:fill="FFFFFF"/>
          <w:lang w:eastAsia="es-PE"/>
          <w14:ligatures w14:val="none"/>
        </w:rPr>
        <w:t xml:space="preserve"> </w:t>
      </w:r>
      <w:r w:rsidR="00934AA5" w:rsidRPr="00F71127">
        <w:rPr>
          <w:rFonts w:ascii="Arial Narrow" w:eastAsia="Arial Narrow" w:hAnsi="Arial Narrow" w:cs="Arial Narrow"/>
          <w:bCs/>
        </w:rPr>
        <w:t>Pacífico Compañía de Seguros y Reaseguros S.A.</w:t>
      </w:r>
      <w:r w:rsidRPr="00F71127">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p>
    <w:p w14:paraId="61C1ED8F" w14:textId="4CFA4B61" w:rsidR="008641BD" w:rsidRPr="0026598E" w:rsidRDefault="00AB3A58" w:rsidP="000825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146EDB"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8259F">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CEAD900" w:rsidR="0036368C" w:rsidRPr="00A67ADF" w:rsidRDefault="0036368C" w:rsidP="000825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6E80">
        <w:rPr>
          <w:rFonts w:ascii="Arial Narrow" w:hAnsi="Arial Narrow" w:cs="Arial"/>
          <w:bCs/>
          <w:spacing w:val="-3"/>
          <w:kern w:val="0"/>
          <w14:ligatures w14:val="none"/>
        </w:rPr>
        <w:t xml:space="preserve"/>
      </w:r>
      <w:r w:rsidR="00456E80" w:rsidRPr="00456E80">
        <w:rPr>
          <w:rFonts w:ascii="Arial Narrow" w:hAnsi="Arial Narrow" w:cs="Arial"/>
          <w:bCs/>
          <w:spacing w:val="-3"/>
          <w:kern w:val="0"/>
          <w14:ligatures w14:val="none"/>
        </w:rPr>
        <w:t/>
      </w:r>
      <w:r w:rsidRPr="00456E80">
        <w:rPr>
          <w:rFonts w:ascii="Arial Narrow" w:hAnsi="Arial Narrow" w:cs="Arial"/>
          <w:bCs/>
          <w:spacing w:val="-3"/>
          <w:kern w:val="0"/>
          <w14:ligatures w14:val="none"/>
        </w:rPr>
        <w:t xml:space="preserve"/>
      </w:r>
      <w:r w:rsidR="002E0038" w:rsidRPr="00456E80">
        <w:rPr>
          <w:rFonts w:ascii="Arial Narrow" w:eastAsia="Times New Roman" w:hAnsi="Arial Narrow" w:cs="Times New Roman"/>
          <w:color w:val="000000"/>
          <w:kern w:val="0"/>
          <w:shd w:val="clear" w:color="auto" w:fill="FFFFFF"/>
          <w:lang w:eastAsia="es-PE"/>
          <w14:ligatures w14:val="none"/>
        </w:rPr>
        <w:t/>
      </w:r>
      <w:r w:rsidR="00456E80" w:rsidRPr="00456E80">
        <w:rPr>
          <w:rFonts w:ascii="Arial Narrow" w:eastAsia="Times New Roman" w:hAnsi="Arial Narrow" w:cs="Times New Roman"/>
          <w:color w:val="000000"/>
          <w:kern w:val="0"/>
          <w:shd w:val="clear" w:color="auto" w:fill="FFFFFF"/>
          <w:lang w:eastAsia="es-PE"/>
          <w14:ligatures w14: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08259F">
      <w:pPr>
        <w:suppressAutoHyphens/>
        <w:spacing w:after="0" w:line="240" w:lineRule="auto"/>
        <w:jc w:val="both"/>
        <w:rPr>
          <w:rFonts w:ascii="Arial Narrow" w:hAnsi="Arial Narrow" w:cs="Arial"/>
        </w:rPr>
      </w:pPr>
    </w:p>
    <w:p w14:paraId="39963B7E" w14:textId="0B5C6B94" w:rsidR="00AB3A58" w:rsidRPr="00456E80" w:rsidRDefault="0036368C" w:rsidP="000825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hAnsi="Arial Narrow"/>
        </w:rPr>
      </w:pPr>
    </w:p>
    <w:p w14:paraId="44351FDE" w14:textId="77777777" w:rsidR="00AB3A58" w:rsidRPr="0026598E" w:rsidRDefault="00AB3A58" w:rsidP="002E0038">
      <w:pPr>
        <w:spacing w:line="240" w:lineRule="auto"/>
        <w:rPr>
          <w:rFonts w:ascii="Arial Narrow" w:hAnsi="Arial Narrow"/>
        </w:rPr>
      </w:pPr>
    </w:p>
    <w:p w14:paraId="0B9A1116" w14:textId="77777777" w:rsidR="001B5674" w:rsidRPr="0026598E" w:rsidRDefault="001B5674" w:rsidP="002E003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6"/>
          <w:szCs w:val="15"/>
          <w:vertAlign w:val="superscript"/>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