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575B210" w:rsidR="00AB3A58" w:rsidRPr="0026598E" w:rsidRDefault="00AB3A58" w:rsidP="008C1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Times New Roman" w:hAnsi="Arial Narrow" w:cs="Times New Roman"/>
          <w:b/>
          <w:bCs/>
          <w:color w:val="000000"/>
          <w:kern w:val="0"/>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Arial Narrow" w:hAnsi="Arial Narrow" w:cs="Arial Narrow"/>
          <w:b/>
          <w:color w:val="000000"/>
          <w:kern w:val="0"/>
          <w:lang w:eastAsia="es-PE"/>
          <w14:ligatures w14:val="none"/>
        </w:rPr>
        <w:t xml:space="preserve"/>
      </w:r>
      <w:r w:rsidR="009A43DC" w:rsidRPr="00E53246">
        <w:rPr>
          <w:rFonts w:ascii="Arial Narrow" w:eastAsia="Arial Narrow" w:hAnsi="Arial Narrow" w:cs="Arial Narrow"/>
          <w:b/>
          <w:color w:val="000000"/>
          <w:kern w:val="0"/>
          <w:lang w:eastAsia="es-PE"/>
          <w14:ligatures w14:val="none"/>
        </w:rPr>
        <w:t xml:space="preserve"/>
      </w:r>
      <w:r w:rsidR="00A8071A" w:rsidRPr="00E53246">
        <w:rPr>
          <w:rFonts w:ascii="Arial Narrow" w:eastAsia="Arial Narrow" w:hAnsi="Arial Narrow" w:cs="Arial Narrow"/>
          <w:b/>
          <w:color w:val="000000"/>
          <w:kern w:val="0"/>
          <w:lang w:eastAsia="es-PE"/>
          <w14:ligatures w14:val="none"/>
        </w:rPr>
        <w:t xml:space="preserve"/>
      </w:r>
      <w:r w:rsidR="009A43DC" w:rsidRPr="00E53246">
        <w:rPr>
          <w:rFonts w:ascii="Arial Narrow" w:eastAsia="Arial Narrow" w:hAnsi="Arial Narrow" w:cs="Arial Narrow"/>
          <w:b/>
          <w:color w:val="000000"/>
          <w:kern w:val="0"/>
          <w:lang w:eastAsia="es-PE"/>
          <w14:ligatures w14:val="none"/>
        </w:rPr>
        <w:t/>
      </w:r>
      <w:r w:rsidR="00A8071A" w:rsidRPr="00E53246">
        <w:rPr>
          <w:rFonts w:ascii="Arial Narrow" w:eastAsia="Arial Narrow" w:hAnsi="Arial Narrow" w:cs="Arial Narrow"/>
          <w:b/>
          <w:color w:val="000000"/>
          <w:kern w:val="0"/>
          <w:lang w:eastAsia="es-PE"/>
          <w14:ligatures w14:val="none"/>
        </w:rPr>
        <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DENUNCIADO</w:t>
      </w:r>
      <w:r w:rsidRPr="00E53246">
        <w:rPr>
          <w:rFonts w:ascii="Arial Narrow" w:eastAsia="Arial Narrow" w:hAnsi="Arial Narrow" w:cs="Arial Narrow"/>
          <w:b/>
          <w:color w:val="000000"/>
          <w:kern w:val="0"/>
          <w:lang w:eastAsia="es-PE"/>
          <w14:ligatures w14:val="none"/>
        </w:rPr>
        <w:tab/>
        <w:t>:</w:t>
      </w:r>
      <w:r w:rsidRPr="00E53246">
        <w:rPr>
          <w:rFonts w:ascii="Arial Narrow" w:eastAsia="Arial Narrow" w:hAnsi="Arial Narrow" w:cs="Arial Narrow"/>
          <w:b/>
          <w:color w:val="000000"/>
          <w:kern w:val="0"/>
          <w:lang w:eastAsia="es-PE"/>
          <w14:ligatures w14:val="none"/>
        </w:rPr>
        <w:tab/>
      </w:r>
      <w:r w:rsidR="009A43DC" w:rsidRPr="00E53246">
        <w:rPr>
          <w:rFonts w:ascii="Arial Narrow" w:eastAsia="Arial Narrow" w:hAnsi="Arial Narrow" w:cs="Arial Narrow"/>
          <w:b/>
          <w:color w:val="000000"/>
          <w:kern w:val="0"/>
          <w:lang w:eastAsia="es-PE"/>
          <w14:ligatures w14:val="none"/>
        </w:rPr>
        <w:t xml:space="preserve">LA POSITIVA SEGUROS Y REASEGUROS </w:t>
      </w:r>
      <w:r w:rsidR="00A8071A" w:rsidRPr="00E53246">
        <w:rPr>
          <w:rFonts w:ascii="Arial Narrow" w:eastAsia="Arial Narrow" w:hAnsi="Arial Narrow" w:cs="Arial Narrow"/>
          <w:b/>
          <w:color w:val="000000"/>
          <w:kern w:val="0"/>
          <w:lang w:eastAsia="es-PE"/>
          <w14:ligatures w14:val="none"/>
        </w:rPr>
        <w:t>S.A.</w:t>
      </w:r>
      <w:r w:rsidR="00B81EEC">
        <w:rPr>
          <w:rFonts w:ascii="Arial Narrow" w:eastAsia="Arial Narrow" w:hAnsi="Arial Narrow" w:cs="Arial Narrow"/>
          <w:b/>
          <w:color w:val="000000"/>
          <w:kern w:val="0"/>
          <w:lang w:eastAsia="es-PE"/>
          <w14:ligatures w14:val="none"/>
        </w:rPr>
        <w:t>A.</w:t>
      </w:r>
      <w:r w:rsidR="00A8071A" w:rsidRPr="00E53246">
        <w:rPr>
          <w:rFonts w:ascii="Arial Narrow" w:eastAsia="Arial Narrow" w:hAnsi="Arial Narrow" w:cs="Arial Narrow"/>
          <w:b/>
          <w:color w:val="000000"/>
          <w:kern w:val="0"/>
          <w:lang w:eastAsia="es-PE"/>
          <w14:ligatures w14:val="none"/>
        </w:rPr>
        <w:t xml:space="preserve"> (</w:t>
      </w:r>
      <w:r w:rsidR="009A43DC" w:rsidRPr="00E53246">
        <w:rPr>
          <w:rFonts w:ascii="Arial Narrow" w:eastAsia="Arial Narrow" w:hAnsi="Arial Narrow" w:cs="Arial Narrow"/>
          <w:b/>
          <w:color w:val="000000"/>
          <w:kern w:val="0"/>
          <w:lang w:eastAsia="es-PE"/>
          <w14:ligatures w14:val="none"/>
        </w:rPr>
        <w:t>LA POSITIVA</w:t>
      </w:r>
      <w:r w:rsidR="00A8071A" w:rsidRPr="00E53246">
        <w:rPr>
          <w:rFonts w:ascii="Arial Narrow" w:eastAsia="Arial Narrow" w:hAnsi="Arial Narrow" w:cs="Arial Narrow"/>
          <w:b/>
          <w:color w:val="000000"/>
          <w:kern w:val="0"/>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MATERIAS</w:t>
      </w:r>
      <w:r w:rsidRPr="00E53246">
        <w:rPr>
          <w:rFonts w:ascii="Arial Narrow" w:eastAsia="Arial Narrow" w:hAnsi="Arial Narrow" w:cs="Arial Narrow"/>
          <w:b/>
          <w:color w:val="000000"/>
          <w:kern w:val="0"/>
          <w:lang w:eastAsia="es-PE"/>
          <w14:ligatures w14:val="none"/>
        </w:rPr>
        <w:tab/>
        <w:t xml:space="preserve">: </w:t>
      </w:r>
      <w:r w:rsidRPr="00E53246">
        <w:rPr>
          <w:rFonts w:ascii="Arial Narrow" w:eastAsia="Arial Narrow" w:hAnsi="Arial Narrow" w:cs="Arial Narrow"/>
          <w:b/>
          <w:color w:val="000000"/>
          <w:kern w:val="0"/>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REQUERIMIENTO DE INFORMACIÓN</w:t>
      </w:r>
      <w:r w:rsidR="00A8071A" w:rsidRPr="00E71983">
        <w:rPr>
          <w:rFonts w:ascii="Arial Narrow" w:eastAsia="Arial Narrow" w:hAnsi="Arial Narrow" w:cs="Arial Narrow"/>
          <w:b/>
          <w:color w:val="000000"/>
          <w:kern w:val="0"/>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 xml:space="preserve">RESOLUCIÓN </w:t>
      </w:r>
      <w:r w:rsidRPr="00E71983">
        <w:rPr>
          <w:rFonts w:ascii="Arial Narrow" w:eastAsia="Arial Narrow" w:hAnsi="Arial Narrow" w:cs="Arial Narrow"/>
          <w:b/>
          <w:color w:val="000000"/>
          <w:kern w:val="0"/>
          <w:lang w:eastAsia="es-PE"/>
          <w14:ligatures w14:val="none"/>
        </w:rPr>
        <w:tab/>
        <w:t>:</w:t>
      </w:r>
      <w:r w:rsidRPr="00E71983">
        <w:rPr>
          <w:rFonts w:ascii="Arial Narrow" w:eastAsia="Arial Narrow" w:hAnsi="Arial Narrow" w:cs="Arial Narrow"/>
          <w:b/>
          <w:color w:val="000000"/>
          <w:kern w:val="0"/>
          <w:lang w:eastAsia="es-PE"/>
          <w14:ligatures w14:val="none"/>
        </w:rPr>
        <w:tab/>
      </w:r>
      <w:r w:rsidR="00FB77DF">
        <w:rPr>
          <w:rFonts w:ascii="Arial Narrow" w:eastAsia="Arial Narrow" w:hAnsi="Arial Narrow" w:cs="Arial Narrow"/>
          <w:b/>
          <w:color w:val="000000"/>
          <w:kern w:val="0"/>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71983">
        <w:rPr>
          <w:rFonts w:ascii="Arial Narrow" w:eastAsia="Times New Roman" w:hAnsi="Arial Narrow" w:cs="Times New Roman"/>
          <w:color w:val="000000"/>
          <w:kern w:val="0"/>
          <w:shd w:val="clear" w:color="auto" w:fill="FFFFFF"/>
          <w:lang w:eastAsia="es-PE"/>
          <w14:ligatures w14:val="none"/>
        </w:rPr>
        <w:t xml:space="preserve">Lima, </w:t>
      </w:r>
      <w:r w:rsidR="006036E3">
        <w:rPr>
          <w:rFonts w:ascii="Arial Narrow" w:eastAsia="Times New Roman" w:hAnsi="Arial Narrow" w:cs="Times New Roman"/>
          <w:color w:val="000000"/>
          <w:kern w:val="0"/>
          <w:shd w:val="clear" w:color="auto" w:fill="FFFFFF"/>
          <w:lang w:eastAsia="es-PE"/>
          <w14:ligatures w14:val="none"/>
        </w:rPr>
        <w:t>27</w:t>
      </w:r>
      <w:r w:rsidRPr="00E71983">
        <w:rPr>
          <w:rFonts w:ascii="Arial Narrow" w:eastAsia="Times New Roman" w:hAnsi="Arial Narrow" w:cs="Times New Roman"/>
          <w:color w:val="000000"/>
          <w:kern w:val="0"/>
          <w:shd w:val="clear" w:color="auto" w:fill="FFFFFF"/>
          <w:lang w:eastAsia="es-PE"/>
          <w14:ligatures w14:val="none"/>
        </w:rPr>
        <w:t xml:space="preserve"> de </w:t>
      </w:r>
      <w:r w:rsidR="008B3739" w:rsidRPr="00E71983">
        <w:rPr>
          <w:rFonts w:ascii="Arial Narrow" w:eastAsia="Times New Roman" w:hAnsi="Arial Narrow" w:cs="Times New Roman"/>
          <w:color w:val="000000"/>
          <w:kern w:val="0"/>
          <w:shd w:val="clear" w:color="auto" w:fill="FFFFFF"/>
          <w:lang w:eastAsia="es-PE"/>
          <w14:ligatures w14:val="none"/>
        </w:rPr>
        <w:t>junio</w:t>
      </w:r>
      <w:r w:rsidRPr="00E71983">
        <w:rPr>
          <w:rFonts w:ascii="Arial Narrow" w:eastAsia="Times New Roman" w:hAnsi="Arial Narrow" w:cs="Times New Roman"/>
          <w:color w:val="000000"/>
          <w:kern w:val="0"/>
          <w:shd w:val="clear" w:color="auto" w:fill="FFFFFF"/>
          <w:lang w:eastAsia="es-PE"/>
          <w14:ligatures w14:val="none"/>
        </w:rPr>
        <w:t xml:space="preserve"> de 202</w:t>
      </w:r>
      <w:r w:rsidR="001132FD" w:rsidRPr="00E719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5 de mayo de 2025, complementado con los dos escritos del 19 de junio de 2025, la señora [APELLIDO] denunció a La Positiva por presuntas infracciones a la Ley 29571, Código de Protección y Defensa del Consumidor (en adelante, Código), señalando lo siguiente:</w:t>
      </w:r>
      <w:r w:rsidR="00727275" w:rsidRPr="00727275">
        <w:rPr>
          <w:rFonts w:ascii="Arial Narrow" w:eastAsia="Times New Roman" w:hAnsi="Arial Narrow" w:cs="Arial"/>
          <w:color w:val="000000"/>
          <w:kern w:val="0"/>
          <w:lang w:val="es-ES" w:eastAsia="es-ES"/>
          <w14:ligatures w14:val="none"/>
        </w:rPr>
        <w:t/>
      </w:r>
      <w:r w:rsidR="00A8071A" w:rsidRPr="00727275">
        <w:rPr>
          <w:rFonts w:ascii="Arial Narrow" w:eastAsia="Times New Roman" w:hAnsi="Arial Narrow" w:cs="Arial"/>
          <w:color w:val="000000"/>
          <w:kern w:val="0"/>
          <w:lang w:val="es-ES" w:eastAsia="es-ES"/>
          <w14:ligatures w14:val="none"/>
        </w:rPr>
        <w:t xml:space="preserve"/>
      </w:r>
      <w:r w:rsidR="00727275" w:rsidRPr="00727275">
        <w:rPr>
          <w:rFonts w:ascii="Arial Narrow" w:eastAsia="Times New Roman" w:hAnsi="Arial Narrow" w:cs="Arial"/>
          <w:color w:val="000000"/>
          <w:kern w:val="0"/>
          <w:lang w:val="es-ES" w:eastAsia="es-ES"/>
          <w14:ligatures w14:val="none"/>
        </w:rPr>
        <w:t/>
      </w:r>
      <w:r w:rsidR="00A8071A" w:rsidRPr="00727275">
        <w:rPr>
          <w:rFonts w:ascii="Arial Narrow" w:eastAsia="Times New Roman" w:hAnsi="Arial Narrow" w:cs="Arial"/>
          <w:color w:val="000000"/>
          <w:kern w:val="0"/>
          <w:lang w:val="es-ES" w:eastAsia="es-ES"/>
          <w14:ligatures w14:val="none"/>
        </w:rPr>
        <w:t xml:space="preserve"/>
      </w:r>
      <w:r w:rsidR="00E71983">
        <w:rPr>
          <w:rFonts w:ascii="Arial Narrow" w:eastAsia="Times New Roman" w:hAnsi="Arial Narrow" w:cs="Arial"/>
          <w:color w:val="000000"/>
          <w:kern w:val="0"/>
          <w:lang w:val="es-ES" w:eastAsia="es-ES"/>
          <w14:ligatures w14:val="none"/>
        </w:rPr>
        <w:t xml:space="preserve"/>
      </w:r>
      <w:r w:rsidR="00E71983" w:rsidRPr="00E71983">
        <w:rPr>
          <w:rFonts w:ascii="Arial Narrow" w:eastAsia="Times New Roman" w:hAnsi="Arial Narrow" w:cs="Arial"/>
          <w:color w:val="000000"/>
          <w:kern w:val="0"/>
          <w:lang w:val="es-ES" w:eastAsia="es-ES"/>
          <w14:ligatures w14:val="none"/>
        </w:rPr>
        <w:t xml:space="preserve"/>
      </w:r>
      <w:r w:rsidR="00DF13D0" w:rsidRPr="00727275">
        <w:rPr>
          <w:rFonts w:ascii="Arial Narrow" w:eastAsia="Calibri" w:hAnsi="Arial Narrow" w:cs="Arial"/>
          <w:kern w:val="0"/>
          <w14:ligatures w14:val="none"/>
        </w:rPr>
        <w:t/>
      </w:r>
      <w:r w:rsidR="00911D96" w:rsidRPr="00727275">
        <w:rPr>
          <w:rFonts w:ascii="Arial Narrow" w:eastAsia="Calibri" w:hAnsi="Arial Narrow" w:cs="Arial"/>
          <w:kern w:val="0"/>
          <w14:ligatures w14:val="none"/>
        </w:rPr>
        <w:t xml:space="preserve"/>
      </w:r>
      <w:proofErr w:type="spellStart"/>
      <w:r w:rsidR="00E53246" w:rsidRPr="00727275">
        <w:rPr>
          <w:rFonts w:ascii="Arial Narrow" w:eastAsia="Calibri" w:hAnsi="Arial Narrow" w:cs="Arial"/>
          <w:kern w:val="0"/>
          <w14:ligatures w14:val="none"/>
        </w:rPr>
        <w:t/>
      </w:r>
      <w:proofErr w:type="spellEnd"/>
      <w:r w:rsidR="00E53246" w:rsidRPr="00E53246">
        <w:rPr>
          <w:rFonts w:ascii="Arial Narrow" w:eastAsia="Calibri" w:hAnsi="Arial Narrow" w:cs="Arial"/>
          <w:kern w:val="0"/>
          <w14:ligatures w14:val="none"/>
        </w:rPr>
        <w:t xml:space="preserve"/>
      </w:r>
      <w:r w:rsidRPr="00E53246">
        <w:rPr>
          <w:rFonts w:ascii="Arial Narrow" w:eastAsia="Calibri" w:hAnsi="Arial Narrow" w:cs="Arial"/>
          <w:kern w:val="0"/>
          <w14:ligatures w14:val="none"/>
        </w:rPr>
        <w:t/>
      </w:r>
      <w:r w:rsidRPr="00E53246">
        <w:rPr>
          <w:rFonts w:ascii="Arial Narrow" w:eastAsia="Times New Roman" w:hAnsi="Arial Narrow" w:cs="Arial"/>
          <w:color w:val="000000"/>
          <w:kern w:val="0"/>
          <w:lang w:val="es-ES" w:eastAsia="es-ES"/>
          <w14:ligatures w14:val="none"/>
        </w:rPr>
        <w:t xml:space="preserve"/>
      </w:r>
      <w:r w:rsidR="00E53246" w:rsidRPr="00E5324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w:r>
      <w:r w:rsidRPr="003E1448">
        <w:rPr>
          <w:rStyle w:val="Refdenotaalpie"/>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bCs/>
          <w:color w:val="000000"/>
          <w:kern w:val="0"/>
          <w:lang w:val="es-ES" w:eastAsia="es-ES"/>
          <w14:ligatures w14:val="none"/>
        </w:rPr>
        <w:t/>
      </w:r>
    </w:p>
    <w:p w14:paraId="101D66EA" w14:textId="77777777" w:rsidR="00AB3A58" w:rsidRPr="003E1448" w:rsidRDefault="00AB3A58" w:rsidP="008C173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 xml:space="preserve">El 3 de julio de 2024, contrató </w:t>
      </w:r>
      <w:r w:rsidR="009E7F49" w:rsidRPr="003E1448">
        <w:rPr>
          <w:rFonts w:ascii="Arial Narrow" w:eastAsia="Times New Roman" w:hAnsi="Arial Narrow" w:cs="Arial"/>
          <w:color w:val="000000"/>
          <w:kern w:val="0"/>
          <w:lang w:eastAsia="es-ES"/>
          <w14:ligatures w14:val="none"/>
        </w:rPr>
        <w:t>el</w:t>
      </w:r>
      <w:r w:rsidRPr="003E1448">
        <w:rPr>
          <w:rFonts w:ascii="Arial Narrow" w:eastAsia="Times New Roman" w:hAnsi="Arial Narrow" w:cs="Arial"/>
          <w:color w:val="000000"/>
          <w:kern w:val="0"/>
          <w:lang w:eastAsia="es-ES"/>
          <w14:ligatures w14:val="none"/>
        </w:rPr>
        <w:t xml:space="preserve"> </w:t>
      </w:r>
      <w:r w:rsidR="00994C74" w:rsidRPr="003E1448">
        <w:rPr>
          <w:rFonts w:ascii="Arial Narrow" w:eastAsia="Times New Roman" w:hAnsi="Arial Narrow" w:cs="Arial"/>
          <w:color w:val="000000"/>
          <w:kern w:val="0"/>
          <w:lang w:eastAsia="es-ES"/>
          <w14:ligatures w14:val="none"/>
        </w:rPr>
        <w:t xml:space="preserve">Seguro Vehicular </w:t>
      </w:r>
      <w:r w:rsidR="009E7F49" w:rsidRPr="003E1448">
        <w:rPr>
          <w:rFonts w:ascii="Arial Narrow" w:eastAsia="Times New Roman" w:hAnsi="Arial Narrow" w:cs="Arial"/>
          <w:color w:val="000000"/>
          <w:kern w:val="0"/>
          <w:lang w:eastAsia="es-ES"/>
          <w14:ligatures w14:val="none"/>
        </w:rPr>
        <w:t>- Póliza 230261259</w:t>
      </w:r>
      <w:r w:rsidR="00994C74" w:rsidRPr="003E1448">
        <w:rPr>
          <w:rFonts w:ascii="Arial Narrow" w:eastAsia="Times New Roman" w:hAnsi="Arial Narrow" w:cs="Arial"/>
          <w:color w:val="000000"/>
          <w:kern w:val="0"/>
          <w:lang w:eastAsia="es-ES"/>
          <w14:ligatures w14:val="none"/>
        </w:rPr>
        <w:t xml:space="preserve"> </w:t>
      </w:r>
      <w:r w:rsidRPr="003E1448">
        <w:rPr>
          <w:rFonts w:ascii="Arial Narrow" w:eastAsia="Times New Roman" w:hAnsi="Arial Narrow" w:cs="Arial"/>
          <w:color w:val="000000"/>
          <w:kern w:val="0"/>
          <w:lang w:eastAsia="es-ES"/>
          <w14:ligatures w14:val="none"/>
        </w:rPr>
        <w:t xml:space="preserve">con </w:t>
      </w:r>
      <w:r w:rsidRPr="003E1448">
        <w:rPr>
          <w:rFonts w:ascii="Arial Narrow" w:eastAsia="Times New Roman" w:hAnsi="Arial Narrow" w:cs="Arial"/>
          <w:color w:val="000000"/>
          <w:kern w:val="0"/>
          <w:lang w:val="es-ES" w:eastAsia="es-ES"/>
          <w14:ligatures w14:val="none"/>
        </w:rPr>
        <w:t>La Positiva</w:t>
      </w:r>
      <w:r w:rsidRPr="003E1448">
        <w:rPr>
          <w:rFonts w:ascii="Arial Narrow" w:eastAsia="Times New Roman" w:hAnsi="Arial Narrow" w:cs="Arial"/>
          <w:color w:val="000000"/>
          <w:kern w:val="0"/>
          <w:lang w:eastAsia="es-ES"/>
          <w14:ligatures w14:val="none"/>
        </w:rPr>
        <w:t xml:space="preserve"> para su vehículo con Placa de Rodaje CEE-012. El seguro fue emitido con vigencia hasta el 3 de julio de 2025. </w:t>
      </w:r>
    </w:p>
    <w:p w14:paraId="692AE202" w14:textId="77777777" w:rsidR="00BD5F76" w:rsidRPr="003E1448" w:rsidRDefault="00BD5F76" w:rsidP="008C173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El 14 de julio de 2024, mientras retornaba de la provincia de Huarmey hacia la provincia de Barranca,</w:t>
      </w:r>
      <w:r w:rsidR="00FE672A" w:rsidRPr="003E1448">
        <w:rPr>
          <w:rFonts w:ascii="Arial Narrow" w:eastAsia="Times New Roman" w:hAnsi="Arial Narrow" w:cs="Arial"/>
          <w:color w:val="000000"/>
          <w:kern w:val="0"/>
          <w:lang w:eastAsia="es-ES"/>
          <w14:ligatures w14:val="none"/>
        </w:rPr>
        <w:t xml:space="preserve"> </w:t>
      </w:r>
      <w:r w:rsidR="00115D52" w:rsidRPr="00115D52">
        <w:rPr>
          <w:rFonts w:ascii="Arial Narrow" w:eastAsia="Times New Roman" w:hAnsi="Arial Narrow" w:cs="Arial"/>
          <w:color w:val="000000"/>
          <w:kern w:val="0"/>
          <w:lang w:eastAsia="es-ES"/>
          <w14:ligatures w14:val="none"/>
        </w:rPr>
        <w:t xml:space="preserve">el vehículo colisionó con una piedra en la carretera, lo que impidió su traslado. </w:t>
      </w:r>
      <w:r w:rsidR="00115D52">
        <w:rPr>
          <w:rFonts w:ascii="Arial Narrow" w:eastAsia="Times New Roman" w:hAnsi="Arial Narrow" w:cs="Arial"/>
          <w:color w:val="000000"/>
          <w:kern w:val="0"/>
          <w:lang w:eastAsia="es-ES"/>
          <w14:ligatures w14:val="none"/>
        </w:rPr>
        <w:t>Luego, contactó con</w:t>
      </w:r>
      <w:r w:rsidR="00115D52" w:rsidRPr="00115D52">
        <w:rPr>
          <w:rFonts w:ascii="Arial Narrow" w:eastAsia="Times New Roman" w:hAnsi="Arial Narrow" w:cs="Arial"/>
          <w:color w:val="000000"/>
          <w:kern w:val="0"/>
          <w:lang w:eastAsia="es-ES"/>
          <w14:ligatures w14:val="none"/>
        </w:rPr>
        <w:t xml:space="preserve"> </w:t>
      </w:r>
      <w:r w:rsidR="00E65E27">
        <w:rPr>
          <w:rFonts w:ascii="Arial Narrow" w:eastAsia="Times New Roman" w:hAnsi="Arial Narrow" w:cs="Arial"/>
          <w:color w:val="000000"/>
          <w:kern w:val="0"/>
          <w:lang w:eastAsia="es-ES"/>
          <w14:ligatures w14:val="none"/>
        </w:rPr>
        <w:t xml:space="preserve">La </w:t>
      </w:r>
      <w:r w:rsidR="00115D52" w:rsidRPr="00115D52">
        <w:rPr>
          <w:rFonts w:ascii="Arial Narrow" w:eastAsia="Times New Roman" w:hAnsi="Arial Narrow" w:cs="Arial"/>
          <w:color w:val="000000"/>
          <w:kern w:val="0"/>
          <w:lang w:eastAsia="es-ES"/>
          <w14:ligatures w14:val="none"/>
        </w:rPr>
        <w:t xml:space="preserve">Positiva, pero al no poder acudir al lugar, </w:t>
      </w:r>
      <w:r w:rsidR="00115D52">
        <w:rPr>
          <w:rFonts w:ascii="Arial Narrow" w:eastAsia="Times New Roman" w:hAnsi="Arial Narrow" w:cs="Arial"/>
          <w:color w:val="000000"/>
          <w:kern w:val="0"/>
          <w:lang w:eastAsia="es-ES"/>
          <w14:ligatures w14:val="none"/>
        </w:rPr>
        <w:t xml:space="preserve">le </w:t>
      </w:r>
      <w:r w:rsidR="00115D52" w:rsidRPr="00115D52">
        <w:rPr>
          <w:rFonts w:ascii="Arial Narrow" w:eastAsia="Times New Roman" w:hAnsi="Arial Narrow" w:cs="Arial"/>
          <w:color w:val="000000"/>
          <w:kern w:val="0"/>
          <w:lang w:eastAsia="es-ES"/>
          <w14:ligatures w14:val="none"/>
        </w:rPr>
        <w:t xml:space="preserve">indicaron que </w:t>
      </w:r>
      <w:r w:rsidR="00115D52">
        <w:rPr>
          <w:rFonts w:ascii="Arial Narrow" w:eastAsia="Times New Roman" w:hAnsi="Arial Narrow" w:cs="Arial"/>
          <w:color w:val="000000"/>
          <w:kern w:val="0"/>
          <w:lang w:eastAsia="es-ES"/>
          <w14:ligatures w14:val="none"/>
        </w:rPr>
        <w:t>él</w:t>
      </w:r>
      <w:r w:rsidR="00115D52" w:rsidRPr="00115D52">
        <w:rPr>
          <w:rFonts w:ascii="Arial Narrow" w:eastAsia="Times New Roman" w:hAnsi="Arial Narrow" w:cs="Arial"/>
          <w:color w:val="000000"/>
          <w:kern w:val="0"/>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line="240" w:lineRule="auto"/>
        <w:rPr>
          <w:rFonts w:ascii="Arial Narrow" w:eastAsia="Times New Roman" w:hAnsi="Arial Narrow" w:cs="Arial"/>
          <w:color w:val="000000"/>
          <w:kern w:val="0"/>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A16974">
        <w:rPr>
          <w:rFonts w:ascii="Arial Narrow" w:eastAsia="Times New Roman" w:hAnsi="Arial Narrow" w:cs="Arial"/>
          <w:color w:val="000000"/>
          <w:kern w:val="0"/>
          <w:lang w:eastAsia="es-ES"/>
          <w14:ligatures w14:val="none"/>
        </w:rPr>
        <w:t>14 de agosto de 2024</w:t>
      </w:r>
      <w:r w:rsidR="00BD5F76" w:rsidRPr="00A16974">
        <w:rPr>
          <w:rFonts w:ascii="Arial Narrow" w:eastAsia="Times New Roman" w:hAnsi="Arial Narrow" w:cs="Arial"/>
          <w:color w:val="000000"/>
          <w:kern w:val="0"/>
          <w:lang w:eastAsia="es-ES"/>
          <w14:ligatures w14:val="none"/>
        </w:rPr>
        <w:t xml:space="preserve">, recibió </w:t>
      </w:r>
      <w:r w:rsidR="00802879">
        <w:rPr>
          <w:rFonts w:ascii="Arial Narrow" w:eastAsia="Times New Roman" w:hAnsi="Arial Narrow" w:cs="Arial"/>
          <w:color w:val="000000"/>
          <w:kern w:val="0"/>
          <w:lang w:eastAsia="es-ES"/>
          <w14:ligatures w14:val="none"/>
        </w:rPr>
        <w:t xml:space="preserve">un </w:t>
      </w:r>
      <w:r w:rsidR="00802879" w:rsidRPr="00A16974">
        <w:rPr>
          <w:rFonts w:ascii="Arial Narrow" w:eastAsia="Times New Roman" w:hAnsi="Arial Narrow" w:cs="Arial"/>
          <w:color w:val="000000"/>
          <w:kern w:val="0"/>
          <w:lang w:eastAsia="es-ES"/>
          <w14:ligatures w14:val="none"/>
        </w:rPr>
        <w:t>correo electrónico</w:t>
      </w:r>
      <w:r w:rsidR="00BD5F76" w:rsidRPr="00A16974">
        <w:rPr>
          <w:rFonts w:ascii="Arial Narrow" w:eastAsia="Times New Roman" w:hAnsi="Arial Narrow" w:cs="Arial"/>
          <w:color w:val="000000"/>
          <w:kern w:val="0"/>
          <w:lang w:eastAsia="es-ES"/>
          <w14:ligatures w14:val="none"/>
        </w:rPr>
        <w:t xml:space="preserve"> en </w:t>
      </w:r>
      <w:r>
        <w:rPr>
          <w:rFonts w:ascii="Arial Narrow" w:eastAsia="Times New Roman" w:hAnsi="Arial Narrow" w:cs="Arial"/>
          <w:color w:val="000000"/>
          <w:kern w:val="0"/>
          <w:lang w:eastAsia="es-ES"/>
          <w14:ligatures w14:val="none"/>
        </w:rPr>
        <w:t>el</w:t>
      </w:r>
      <w:r w:rsidR="00BD5F76" w:rsidRPr="00A16974">
        <w:rPr>
          <w:rFonts w:ascii="Arial Narrow" w:eastAsia="Times New Roman" w:hAnsi="Arial Narrow" w:cs="Arial"/>
          <w:color w:val="000000"/>
          <w:kern w:val="0"/>
          <w:lang w:eastAsia="es-ES"/>
          <w14:ligatures w14:val="none"/>
        </w:rPr>
        <w:t xml:space="preserve"> cuales la </w:t>
      </w:r>
      <w:r w:rsidR="00C35CED" w:rsidRPr="00A16974">
        <w:rPr>
          <w:rFonts w:ascii="Arial Narrow" w:eastAsia="Times New Roman" w:hAnsi="Arial Narrow" w:cs="Arial"/>
          <w:color w:val="000000"/>
          <w:kern w:val="0"/>
          <w:lang w:eastAsia="es-ES"/>
          <w14:ligatures w14:val="none"/>
        </w:rPr>
        <w:t xml:space="preserve">compañía </w:t>
      </w:r>
      <w:r w:rsidR="00BD5F76" w:rsidRPr="00A16974">
        <w:rPr>
          <w:rFonts w:ascii="Arial Narrow" w:eastAsia="Times New Roman" w:hAnsi="Arial Narrow" w:cs="Arial"/>
          <w:color w:val="000000"/>
          <w:kern w:val="0"/>
          <w:lang w:eastAsia="es-ES"/>
          <w14:ligatures w14:val="none"/>
        </w:rPr>
        <w:t xml:space="preserve">aseguradora rechazaba su solicitud de </w:t>
      </w:r>
      <w:r w:rsidR="00F16269">
        <w:rPr>
          <w:rFonts w:ascii="Arial Narrow" w:eastAsia="Times New Roman" w:hAnsi="Arial Narrow" w:cs="Arial"/>
          <w:color w:val="000000"/>
          <w:kern w:val="0"/>
          <w:lang w:eastAsia="es-ES"/>
          <w14:ligatures w14:val="none"/>
        </w:rPr>
        <w:t xml:space="preserve">activación de cobertura para la </w:t>
      </w:r>
      <w:r w:rsidR="00BD5F76" w:rsidRPr="00A16974">
        <w:rPr>
          <w:rFonts w:ascii="Arial Narrow" w:eastAsia="Times New Roman" w:hAnsi="Arial Narrow" w:cs="Arial"/>
          <w:color w:val="000000"/>
          <w:kern w:val="0"/>
          <w:lang w:eastAsia="es-ES"/>
          <w14:ligatures w14:val="none"/>
        </w:rPr>
        <w:t>reparación de los daños en el vehículo</w:t>
      </w:r>
      <w:r w:rsidR="00802879">
        <w:rPr>
          <w:rFonts w:ascii="Arial Narrow" w:eastAsia="Times New Roman" w:hAnsi="Arial Narrow" w:cs="Arial"/>
          <w:color w:val="000000"/>
          <w:kern w:val="0"/>
          <w:lang w:eastAsia="es-ES"/>
          <w14:ligatures w14:val="none"/>
        </w:rPr>
        <w:t>.</w:t>
      </w:r>
    </w:p>
    <w:p w14:paraId="0AB35FDD" w14:textId="77777777" w:rsidR="00802879" w:rsidRPr="00802879" w:rsidRDefault="00802879" w:rsidP="008C1736">
      <w:pPr>
        <w:pStyle w:val="Prrafodelista"/>
        <w:spacing w:line="240" w:lineRule="auto"/>
        <w:rPr>
          <w:rFonts w:ascii="Arial Narrow" w:eastAsia="Times New Roman" w:hAnsi="Arial Narrow" w:cs="Arial"/>
          <w:color w:val="000000"/>
          <w:kern w:val="0"/>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16 de noviembre de 2024, presentó el reclamo </w:t>
      </w:r>
      <w:r w:rsidRPr="003E1448">
        <w:rPr>
          <w:rFonts w:ascii="Arial Narrow" w:eastAsia="Times New Roman" w:hAnsi="Arial Narrow" w:cs="Arial"/>
          <w:color w:val="000000"/>
          <w:kern w:val="0"/>
          <w:lang w:eastAsia="es-ES"/>
          <w14:ligatures w14:val="none"/>
        </w:rPr>
        <w:t xml:space="preserve"/>
      </w:r>
      <w:r w:rsidRPr="00802879">
        <w:rPr>
          <w:rFonts w:ascii="Arial Narrow" w:eastAsia="Times New Roman" w:hAnsi="Arial Narrow" w:cs="Arial"/>
          <w:color w:val="000000"/>
          <w:kern w:val="0"/>
          <w:lang w:eastAsia="es-ES"/>
          <w14:ligatures w14:val="none"/>
        </w:rPr>
        <w:t>4779-2024LPG</w:t>
      </w:r>
      <w:r>
        <w:rPr>
          <w:rFonts w:ascii="Arial Narrow" w:eastAsia="Times New Roman" w:hAnsi="Arial Narrow" w:cs="Arial"/>
          <w:color w:val="000000"/>
          <w:kern w:val="0"/>
          <w:lang w:eastAsia="es-ES"/>
          <w14:ligatures w14:val="none"/>
        </w:rPr>
        <w:t xml:space="preserve"> </w:t>
      </w:r>
      <w:r w:rsidR="00051211">
        <w:rPr>
          <w:rFonts w:ascii="Arial Narrow" w:eastAsia="Times New Roman" w:hAnsi="Arial Narrow" w:cs="Arial"/>
          <w:color w:val="000000"/>
          <w:kern w:val="0"/>
          <w:lang w:eastAsia="es-ES"/>
          <w14:ligatures w14:val="none"/>
        </w:rPr>
        <w:t xml:space="preserve">reiterando su solicitud de </w:t>
      </w:r>
      <w:r w:rsidR="00051211" w:rsidRPr="00A16974">
        <w:rPr>
          <w:rFonts w:ascii="Arial Narrow" w:eastAsia="Times New Roman" w:hAnsi="Arial Narrow" w:cs="Arial"/>
          <w:color w:val="000000"/>
          <w:kern w:val="0"/>
          <w:lang w:eastAsia="es-ES"/>
          <w14:ligatures w14:val="none"/>
        </w:rPr>
        <w:t>reparación de los daños en el vehículo</w:t>
      </w:r>
      <w:r w:rsidR="00051211">
        <w:rPr>
          <w:rFonts w:ascii="Arial Narrow" w:eastAsia="Times New Roman" w:hAnsi="Arial Narrow" w:cs="Arial"/>
          <w:color w:val="000000"/>
          <w:kern w:val="0"/>
          <w:lang w:eastAsia="es-ES"/>
          <w14:ligatures w14:val="none"/>
        </w:rPr>
        <w:t xml:space="preserve">. No obstante, el 16 de noviembre, recibió una respuesta de </w:t>
      </w:r>
      <w:r w:rsidR="00051211" w:rsidRPr="00E53246">
        <w:rPr>
          <w:rFonts w:ascii="Arial Narrow" w:eastAsia="Times New Roman" w:hAnsi="Arial Narrow" w:cs="Arial"/>
          <w:color w:val="000000"/>
          <w:kern w:val="0"/>
          <w:lang w:val="es-ES" w:eastAsia="es-ES"/>
          <w14:ligatures w14:val="none"/>
        </w:rPr>
        <w:t>La Positiva</w:t>
      </w:r>
      <w:r w:rsidR="00051211">
        <w:rPr>
          <w:rFonts w:ascii="Arial Narrow" w:eastAsia="Times New Roman" w:hAnsi="Arial Narrow" w:cs="Arial"/>
          <w:color w:val="000000"/>
          <w:kern w:val="0"/>
          <w:lang w:val="es-ES" w:eastAsia="es-ES"/>
          <w14:ligatures w14:val="none"/>
        </w:rPr>
        <w:t xml:space="preserve"> en el que </w:t>
      </w:r>
      <w:r w:rsidR="004D35F4">
        <w:rPr>
          <w:rFonts w:ascii="Arial Narrow" w:eastAsia="Times New Roman" w:hAnsi="Arial Narrow" w:cs="Arial"/>
          <w:color w:val="000000"/>
          <w:kern w:val="0"/>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line="240" w:lineRule="auto"/>
        <w:rPr>
          <w:rFonts w:ascii="Arial Narrow" w:eastAsia="Times New Roman" w:hAnsi="Arial Narrow" w:cs="Arial"/>
          <w:color w:val="000000"/>
          <w:kern w:val="0"/>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BD5F76" w:rsidRPr="00A16974">
        <w:rPr>
          <w:rFonts w:ascii="Arial Narrow" w:eastAsia="Times New Roman" w:hAnsi="Arial Narrow" w:cs="Arial"/>
          <w:color w:val="000000"/>
          <w:kern w:val="0"/>
          <w:lang w:eastAsia="es-ES"/>
          <w14:ligatures w14:val="none"/>
        </w:rPr>
        <w:t>l quinto mes de</w:t>
      </w:r>
      <w:r>
        <w:rPr>
          <w:rFonts w:ascii="Arial Narrow" w:eastAsia="Times New Roman" w:hAnsi="Arial Narrow" w:cs="Arial"/>
          <w:color w:val="000000"/>
          <w:kern w:val="0"/>
          <w:lang w:eastAsia="es-ES"/>
          <w14:ligatures w14:val="none"/>
        </w:rPr>
        <w:t xml:space="preserve"> haber sucedido el</w:t>
      </w:r>
      <w:r w:rsidR="00BD5F76" w:rsidRPr="00A16974">
        <w:rPr>
          <w:rFonts w:ascii="Arial Narrow" w:eastAsia="Times New Roman" w:hAnsi="Arial Narrow" w:cs="Arial"/>
          <w:color w:val="000000"/>
          <w:kern w:val="0"/>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Sin embargo, </w:t>
      </w:r>
      <w:r w:rsidR="00C35CED" w:rsidRPr="00A16974">
        <w:rPr>
          <w:rFonts w:ascii="Arial Narrow" w:eastAsia="Times New Roman" w:hAnsi="Arial Narrow" w:cs="Arial"/>
          <w:color w:val="000000"/>
          <w:kern w:val="0"/>
          <w:lang w:val="es-ES" w:eastAsia="es-ES"/>
          <w14:ligatures w14:val="none"/>
        </w:rPr>
        <w:t>La Positiva</w:t>
      </w:r>
      <w:r w:rsidR="00C35CED" w:rsidRPr="00A1697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se negó a reembolsar dicho gasto. Además, hasta la fecha </w:t>
      </w:r>
      <w:r w:rsidR="00EF40D4">
        <w:rPr>
          <w:rFonts w:ascii="Arial Narrow" w:eastAsia="Times New Roman" w:hAnsi="Arial Narrow" w:cs="Arial"/>
          <w:color w:val="000000"/>
          <w:kern w:val="0"/>
          <w:lang w:eastAsia="es-ES"/>
          <w14:ligatures w14:val="none"/>
        </w:rPr>
        <w:t>de la presentación de su denuncia</w:t>
      </w:r>
      <w:r w:rsidR="00BD5F76" w:rsidRPr="00A16974">
        <w:rPr>
          <w:rFonts w:ascii="Arial Narrow" w:eastAsia="Times New Roman" w:hAnsi="Arial Narrow" w:cs="Arial"/>
          <w:color w:val="000000"/>
          <w:kern w:val="0"/>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line="240" w:lineRule="auto"/>
        <w:rPr>
          <w:rFonts w:ascii="Arial Narrow" w:eastAsia="Times New Roman" w:hAnsi="Arial Narrow" w:cs="Arial"/>
          <w:color w:val="000000"/>
          <w:kern w:val="0"/>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71983">
        <w:rPr>
          <w:rFonts w:ascii="Arial Narrow" w:eastAsia="Times New Roman" w:hAnsi="Arial Narrow" w:cs="Arial"/>
          <w:color w:val="000000"/>
          <w:kern w:val="0"/>
          <w:lang w:eastAsia="es-ES"/>
          <w14:ligatures w14:val="none"/>
        </w:rPr>
        <w:t xml:space="preserve">ediante los dos escritos presentados 19 de junio de 2025, señaló que se desistió que el anexo denominado “ANEXOS--.PDF” </w:t>
      </w:r>
      <w:r w:rsidR="00381F9B">
        <w:rPr>
          <w:rFonts w:ascii="Arial Narrow" w:eastAsia="Times New Roman" w:hAnsi="Arial Narrow" w:cs="Arial"/>
          <w:color w:val="000000"/>
          <w:kern w:val="0"/>
          <w:lang w:eastAsia="es-ES"/>
          <w14:ligatures w14:val="none"/>
        </w:rPr>
        <w:t xml:space="preserve">adjuntado en su escrito presentado el 5 de mayo </w:t>
      </w:r>
      <w:r w:rsidRPr="00E71983">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381F9B">
        <w:rPr>
          <w:rFonts w:ascii="Arial Narrow" w:eastAsia="Times New Roman" w:hAnsi="Arial Narrow" w:cs="Arial"/>
          <w:color w:val="000000"/>
          <w:kern w:val="0"/>
          <w:lang w:eastAsia="es-ES"/>
          <w14:ligatures w14:val="none"/>
        </w:rPr>
        <w:t>.</w:t>
      </w:r>
    </w:p>
    <w:p w14:paraId="667DBDCB" w14:textId="77777777" w:rsidR="00B447D2" w:rsidRPr="003E1448" w:rsidRDefault="00B447D2" w:rsidP="008C1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1448">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Calibri" w:hAnsi="Arial Narrow" w:cs="Arial"/>
          <w:kern w:val="0"/>
          <w14:ligatures w14:val="none"/>
        </w:rPr>
        <w:t/>
      </w:r>
      <w:proofErr w:type="spellEnd"/>
      <w:r w:rsidR="00727275" w:rsidRPr="003E1448">
        <w:rPr>
          <w:rFonts w:ascii="Arial Narrow" w:eastAsia="Calibri" w:hAnsi="Arial Narrow" w:cs="Arial"/>
          <w:kern w:val="0"/>
          <w14:ligatures w14:val="none"/>
        </w:rPr>
        <w:t xml:space="preserve"/>
      </w:r>
      <w:r w:rsidRPr="003E1448">
        <w:rPr>
          <w:rFonts w:ascii="Arial Narrow" w:eastAsia="Times New Roman" w:hAnsi="Arial Narrow" w:cs="Arial"/>
          <w:color w:val="000000"/>
          <w:kern w:val="0"/>
          <w:lang w:val="es-ES" w:eastAsia="es-ES"/>
          <w14:ligatures w14:val="none"/>
        </w:rPr>
        <w:t xml:space="preserve"/>
      </w:r>
      <w:r w:rsidR="00727275"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eastAsia="es-ES"/>
          <w14:ligatures w14:val="none"/>
        </w:rPr>
        <w:t xml:space="preserve"/>
      </w:r>
      <w:r w:rsidR="003E1448" w:rsidRPr="003E1448">
        <w:rPr>
          <w:rFonts w:ascii="Arial Narrow" w:eastAsia="Times New Roman" w:hAnsi="Arial Narrow" w:cs="Arial"/>
          <w:color w:val="000000"/>
          <w:kern w:val="0"/>
          <w:lang w:val="es-ES" w:eastAsia="es-ES"/>
          <w14:ligatures w14:val="none"/>
        </w:rPr>
        <w:t/>
      </w:r>
      <w:r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eastAsia="es-ES"/>
          <w14:ligatures w14:val="none"/>
        </w:rPr>
        <w:t/>
      </w:r>
      <w:r w:rsidRPr="003E1448">
        <w:rPr>
          <w:rFonts w:ascii="Arial Narrow" w:eastAsia="Times New Roman" w:hAnsi="Arial Narrow" w:cs="Arial"/>
          <w:color w:val="000000"/>
          <w:kern w:val="0"/>
          <w:lang w:val="es-ES" w:eastAsia="es-ES"/>
          <w14:ligatures w14:val="none"/>
        </w:rPr>
        <w:t/>
      </w:r>
      <w:r w:rsidRPr="00FA1B02">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D566ED" w:rsidRPr="00D566ED">
        <w:rPr>
          <w:rFonts w:ascii="Arial Narrow" w:eastAsia="Arial Narrow" w:hAnsi="Arial Narrow" w:cs="Arial Narrow"/>
          <w:kern w:val="0"/>
          <w14:ligatures w14:val="none"/>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230261259</w:t>
      </w:r>
      <w:r w:rsidR="00232389" w:rsidRPr="00917D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y 19</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del Código</w:t>
      </w:r>
      <w:r w:rsidR="00DA4327" w:rsidRPr="00917D74">
        <w:rPr>
          <w:rFonts w:ascii="Arial Narrow" w:eastAsia="Arial Narrow" w:hAnsi="Arial Narrow" w:cs="Arial Narrow"/>
          <w:kern w:val="0"/>
          <w14:ligatures w14:val="none"/>
        </w:rPr>
        <w:t>.</w:t>
      </w:r>
    </w:p>
    <w:p w14:paraId="4F1E88E9" w14:textId="77777777" w:rsidR="008641BD" w:rsidRPr="0026598E" w:rsidRDefault="008641BD" w:rsidP="008C1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8C1736">
      <w:pPr>
        <w:spacing w:after="0" w:line="240" w:lineRule="auto"/>
        <w:jc w:val="both"/>
        <w:rPr>
          <w:rFonts w:ascii="Arial Narrow" w:eastAsia="Times New Roman" w:hAnsi="Arial Narrow" w:cs="Arial"/>
          <w:color w:val="000000"/>
          <w:kern w:val="0"/>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20579">
        <w:rPr>
          <w:rFonts w:ascii="Arial Narrow" w:eastAsia="Times New Roman" w:hAnsi="Arial Narrow" w:cs="Arial"/>
          <w:color w:val="000000"/>
          <w:kern w:val="0"/>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w:t>
      </w:r>
      <w:r w:rsidRPr="002D576C">
        <w:rPr>
          <w:rFonts w:ascii="Arial Narrow" w:eastAsia="Times New Roman" w:hAnsi="Arial Narrow" w:cs="Arial"/>
          <w:color w:val="000000"/>
          <w:kern w:val="0"/>
          <w:lang w:val="es-ES" w:eastAsia="es-ES"/>
          <w14:ligatures w14:val="none"/>
        </w:rPr>
        <w:t xml:space="preserve">cumpla con lo siguiente: </w:t>
      </w:r>
      <w:r w:rsidR="00877015" w:rsidRPr="008770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77015" w:rsidRPr="00877015">
        <w:rPr>
          <w:rFonts w:ascii="Arial Narrow" w:eastAsia="Times New Roman" w:hAnsi="Arial Narrow" w:cs="Arial"/>
          <w:color w:val="000000"/>
          <w:kern w:val="0"/>
          <w:lang w:val="es-ES" w:eastAsia="es-ES"/>
          <w14:ligatures w14:val="none"/>
        </w:rPr>
        <w:t/>
      </w:r>
      <w:proofErr w:type="spellEnd"/>
      <w:r w:rsidR="00877015" w:rsidRPr="00877015">
        <w:rPr>
          <w:rFonts w:ascii="Arial Narrow" w:eastAsia="Times New Roman" w:hAnsi="Arial Narrow" w:cs="Arial"/>
          <w:color w:val="000000"/>
          <w:kern w:val="0"/>
          <w:lang w:val="es-ES" w:eastAsia="es-ES"/>
          <w14:ligatures w14:val="none"/>
        </w:rPr>
        <w:t xml:space="preserve"> 230261259 del Seguro Vehicular, así como el cargo de remisión de la póliza; y, (</w:t>
      </w:r>
      <w:proofErr w:type="spellStart"/>
      <w:r w:rsidR="00877015" w:rsidRPr="00877015">
        <w:rPr>
          <w:rFonts w:ascii="Arial Narrow" w:eastAsia="Times New Roman" w:hAnsi="Arial Narrow" w:cs="Arial"/>
          <w:color w:val="000000"/>
          <w:kern w:val="0"/>
          <w:lang w:val="es-ES" w:eastAsia="es-ES"/>
          <w14:ligatures w14:val="none"/>
        </w:rPr>
        <w:t>ii</w:t>
      </w:r>
      <w:proofErr w:type="spellEnd"/>
      <w:r w:rsidR="00877015" w:rsidRPr="0087701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D576C">
        <w:rPr>
          <w:rFonts w:ascii="Arial Narrow" w:eastAsia="Times New Roman" w:hAnsi="Arial Narrow" w:cs="Arial"/>
          <w:color w:val="000000"/>
          <w:kern w:val="0"/>
          <w:lang w:val="es-ES" w:eastAsia="es-ES"/>
          <w14:ligatures w14:val="none"/>
        </w:rPr>
        <w:t>.</w:t>
      </w:r>
      <w:r w:rsidR="008E0B03" w:rsidRPr="002D576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8C1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381F9B" w:rsidRPr="00381F9B">
        <w:rPr>
          <w:rFonts w:ascii="Arial Narrow" w:eastAsia="Arial Narrow" w:hAnsi="Arial Narrow" w:cs="Arial Narrow"/>
          <w:bCs/>
          <w:color w:val="000000"/>
          <w:kern w:val="0"/>
          <w:lang w:eastAsia="es-PE"/>
          <w14:ligatures w14:val="none"/>
        </w:rPr>
        <w:t>incorporar el documento “</w:t>
      </w:r>
      <w:r w:rsidR="00381F9B" w:rsidRPr="00381F9B">
        <w:rPr>
          <w:rFonts w:ascii="Arial Narrow" w:eastAsia="Arial Narrow" w:hAnsi="Arial Narrow" w:cs="Arial Narrow"/>
          <w:bCs/>
          <w:i/>
          <w:iCs/>
          <w:color w:val="000000"/>
          <w:kern w:val="0"/>
          <w:lang w:eastAsia="es-PE"/>
          <w14:ligatures w14:val="none"/>
        </w:rPr>
        <w:t>ANEXOS--.PDF</w:t>
      </w:r>
      <w:r w:rsidR="00381F9B"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after="0" w:line="240" w:lineRule="auto"/>
        <w:jc w:val="both"/>
        <w:rPr>
          <w:rFonts w:ascii="Arial Narrow" w:eastAsia="Arial Narrow" w:hAnsi="Arial Narrow" w:cs="Arial Narrow"/>
          <w:b/>
          <w:color w:val="000000"/>
          <w:kern w:val="0"/>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b/>
          <w:color w:val="000000"/>
          <w:kern w:val="0"/>
          <w:lang w:eastAsia="es-PE"/>
          <w14:ligatures w14:val="none"/>
        </w:rPr>
        <w:lastRenderedPageBreak/>
        <w:t xml:space="preserve">SEGUNDO: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5140E" w:rsidRPr="00727275">
        <w:rPr>
          <w:rFonts w:ascii="Arial Narrow" w:eastAsia="Times New Roman" w:hAnsi="Arial Narrow" w:cs="Arial"/>
          <w:color w:val="000000"/>
          <w:kern w:val="0"/>
          <w:lang w:val="es-ES" w:eastAsia="es-ES"/>
          <w14:ligatures w14:val="none"/>
        </w:rPr>
        <w:t xml:space="preserve"/>
      </w:r>
      <w:r w:rsidR="0035140E" w:rsidRPr="007B60F4">
        <w:rPr>
          <w:rFonts w:ascii="Arial Narrow" w:eastAsia="Times New Roman" w:hAnsi="Arial Narrow" w:cs="Arial"/>
          <w:color w:val="000000"/>
          <w:kern w:val="0"/>
          <w:lang w:val="es-ES" w:eastAsia="es-ES"/>
          <w14:ligatures w14:val="none"/>
        </w:rPr>
        <w:t/>
      </w:r>
      <w:r w:rsidR="008C1736">
        <w:rPr>
          <w:rFonts w:ascii="Arial Narrow" w:eastAsia="Times New Roman" w:hAnsi="Arial Narrow" w:cs="Arial"/>
          <w:color w:val="000000"/>
          <w:kern w:val="0"/>
          <w:lang w:val="es-ES" w:eastAsia="es-ES"/>
          <w14:ligatures w14:val="none"/>
        </w:rPr>
        <w:t xml:space="preserve"/>
      </w:r>
      <w:r w:rsidR="0035140E" w:rsidRPr="007B60F4">
        <w:rPr>
          <w:rFonts w:ascii="Arial Narrow" w:eastAsia="Calibri" w:hAnsi="Arial Narrow" w:cs="Arial"/>
          <w:kern w:val="0"/>
          <w14:ligatures w14:val="none"/>
        </w:rPr>
        <w:t xml:space="preserve"/>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w14:ligatures w14:val="none"/>
        </w:rPr>
        <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w14:ligatures w14:val="none"/>
        </w:rPr>
        <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Arial Narrow" w:hAnsi="Arial Narrow" w:cs="Arial Narrow"/>
          <w:bCs/>
        </w:rPr>
        <w:t/>
      </w:r>
      <w:r w:rsidR="00232389" w:rsidRPr="007B60F4">
        <w:rPr>
          <w:rFonts w:ascii="Arial Narrow" w:eastAsia="Times New Roman" w:hAnsi="Arial Narrow" w:cs="Times New Roman"/>
          <w:color w:val="000000"/>
          <w:kern w:val="0"/>
          <w:shd w:val="clear" w:color="auto" w:fill="FFFFFF"/>
          <w:lang w:eastAsia="es-PE"/>
          <w14:ligatures w14:val="none"/>
        </w:rPr>
        <w:t/>
      </w:r>
      <w:r w:rsidR="00FE2B7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w:r>
      <w:r w:rsidR="00B2526D" w:rsidRPr="007B60F4">
        <w:rPr>
          <w:rFonts w:ascii="Arial Narrow" w:eastAsia="Times New Roman" w:hAnsi="Arial Narrow" w:cs="Segoe UI"/>
          <w:color w:val="000000"/>
          <w:kern w:val="0"/>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xml:space="preserve"/>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w:r>
      <w:r w:rsidR="007B60F4" w:rsidRPr="00D566ED">
        <w:rPr>
          <w:rFonts w:ascii="Arial Narrow" w:eastAsia="Arial Narrow" w:hAnsi="Arial Narrow" w:cs="Arial Narrow"/>
          <w:kern w:val="0"/>
          <w14:ligatures w14:val="none"/>
        </w:rPr>
        <w:t xml:space="preserve"/>
      </w:r>
      <w:r w:rsidR="007B60F4" w:rsidRPr="00D566ED">
        <w:rPr>
          <w:rFonts w:ascii="Arial Narrow" w:eastAsia="Times New Roman" w:hAnsi="Arial Narrow" w:cs="Arial"/>
          <w:color w:val="000000"/>
          <w:kern w:val="0"/>
          <w:lang w:eastAsia="es-ES"/>
          <w14:ligatures w14:val="none"/>
        </w:rPr>
        <w:t xml:space="preserve"/>
      </w:r>
      <w:r w:rsidR="008C1736" w:rsidRPr="00D566ED">
        <w:rPr>
          <w:rFonts w:ascii="Arial Narrow" w:eastAsia="Times New Roman" w:hAnsi="Arial Narrow" w:cs="Arial"/>
          <w:color w:val="000000"/>
          <w:kern w:val="0"/>
          <w:lang w:eastAsia="es-ES"/>
          <w14:ligatures w14:val="none"/>
        </w:rPr>
        <w:t/>
      </w:r>
      <w:r w:rsidR="007B60F4" w:rsidRPr="00D566ED">
        <w:rPr>
          <w:rFonts w:ascii="Arial Narrow" w:eastAsia="Arial Narrow" w:hAnsi="Arial Narrow" w:cs="Arial Narrow"/>
          <w:kern w:val="0"/>
          <w14:ligatures w14:val="none"/>
        </w:rPr>
        <w:t xml:space="preserve"/>
      </w:r>
      <w:r w:rsidR="007B60F4" w:rsidRPr="00D566ED">
        <w:rPr>
          <w:rFonts w:ascii="Arial Narrow" w:eastAsia="Times New Roman" w:hAnsi="Arial Narrow" w:cs="Arial"/>
          <w:color w:val="000000"/>
          <w:kern w:val="0"/>
          <w:lang w:eastAsia="es-ES"/>
          <w14:ligatures w14:val="none"/>
        </w:rPr>
        <w:t/>
      </w:r>
      <w:r w:rsidR="008C1736" w:rsidRPr="00D566ED">
        <w:rPr>
          <w:rFonts w:ascii="Arial Narrow" w:eastAsia="Times New Roman" w:hAnsi="Arial Narrow" w:cs="Arial"/>
          <w:color w:val="000000"/>
          <w:kern w:val="0"/>
          <w:lang w:eastAsia="es-ES"/>
          <w14:ligatures w14:val="none"/>
        </w:rPr>
        <w:t xml:space="preserve"/>
      </w:r>
      <w:r w:rsidR="008C1736" w:rsidRPr="00D566ED">
        <w:rPr>
          <w:rFonts w:ascii="Arial Narrow" w:eastAsia="Arial Narrow" w:hAnsi="Arial Narrow" w:cs="Arial Narrow"/>
          <w:kern w:val="0"/>
          <w14:ligatures w14:val="none"/>
        </w:rPr>
        <w:t xml:space="preserve"/>
      </w:r>
      <w:r w:rsidR="008C1736" w:rsidRPr="00D566ED">
        <w:rPr>
          <w:rFonts w:ascii="Arial Narrow" w:eastAsia="Times New Roman" w:hAnsi="Arial Narrow" w:cs="Arial"/>
          <w:color w:val="000000"/>
          <w:kern w:val="0"/>
          <w:lang w:eastAsia="es-ES"/>
          <w14:ligatures w14:val="none"/>
        </w:rPr>
        <w:t xml:space="preserve"/>
      </w:r>
      <w:proofErr w:type="spellStart"/>
      <w:r w:rsidR="008C1736" w:rsidRPr="00D566ED">
        <w:rPr>
          <w:rFonts w:ascii="Arial Narrow" w:eastAsia="Times New Roman" w:hAnsi="Arial Narrow" w:cs="Arial"/>
          <w:color w:val="000000"/>
          <w:kern w:val="0"/>
          <w:lang w:eastAsia="es-ES"/>
          <w14:ligatures w14:val="none"/>
        </w:rPr>
        <w:t/>
      </w:r>
      <w:proofErr w:type="spellEnd"/>
      <w:r w:rsidR="008C1736" w:rsidRPr="00D566ED">
        <w:rPr>
          <w:rFonts w:ascii="Arial Narrow" w:eastAsia="Times New Roman" w:hAnsi="Arial Narrow" w:cs="Arial"/>
          <w:color w:val="000000"/>
          <w:kern w:val="0"/>
          <w:lang w:eastAsia="es-ES"/>
          <w14:ligatures w14:val="none"/>
        </w:rPr>
        <w:t xml:space="preserve"/>
      </w:r>
      <w:r w:rsidR="008C1736">
        <w:rPr>
          <w:rFonts w:ascii="Arial Narrow" w:eastAsia="Arial Narrow" w:hAnsi="Arial Narrow" w:cs="Arial Narrow"/>
          <w:kern w:val="0"/>
          <w14:ligatures w14:val="none"/>
        </w:rPr>
        <w:t/>
      </w:r>
    </w:p>
    <w:p w14:paraId="5CA08EE9" w14:textId="77777777" w:rsidR="008641BD" w:rsidRPr="0026598E" w:rsidRDefault="008641BD" w:rsidP="008C1736">
      <w:pPr>
        <w:spacing w:after="0" w:line="240" w:lineRule="auto"/>
        <w:jc w:val="both"/>
        <w:rPr>
          <w:rFonts w:ascii="Arial Narrow" w:eastAsia="Arial Narrow" w:hAnsi="Arial Narrow" w:cs="Arial Narrow"/>
          <w:kern w:val="0"/>
          <w14:ligatures w14:val="none"/>
        </w:rPr>
      </w:pPr>
    </w:p>
    <w:p w14:paraId="64718910" w14:textId="203D7E52" w:rsidR="00AB3A58" w:rsidRPr="0026598E" w:rsidRDefault="00381F9B" w:rsidP="008C1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8C1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7609EC" w:rsidRPr="004744C4">
        <w:rPr>
          <w:rFonts w:ascii="Arial Narrow" w:eastAsia="Arial Narrow" w:hAnsi="Arial Narrow" w:cs="Arial Narrow"/>
          <w:bCs/>
        </w:rPr>
        <w:t xml:space="preserve">La Positiva Seguros </w:t>
      </w:r>
      <w:r w:rsidR="007609EC">
        <w:rPr>
          <w:rFonts w:ascii="Arial Narrow" w:eastAsia="Arial Narrow" w:hAnsi="Arial Narrow" w:cs="Arial Narrow"/>
          <w:bCs/>
        </w:rPr>
        <w:t>y</w:t>
      </w:r>
      <w:r w:rsidR="007609EC" w:rsidRPr="004744C4">
        <w:rPr>
          <w:rFonts w:ascii="Arial Narrow" w:eastAsia="Arial Narrow" w:hAnsi="Arial Narrow" w:cs="Arial Narrow"/>
          <w:bCs/>
        </w:rPr>
        <w:t xml:space="preserve"> </w:t>
      </w:r>
      <w:r w:rsidR="007609EC" w:rsidRPr="005E52DB">
        <w:rPr>
          <w:rFonts w:ascii="Arial Narrow" w:eastAsia="Arial Narrow" w:hAnsi="Arial Narrow" w:cs="Arial Narrow"/>
          <w:bCs/>
        </w:rPr>
        <w:t>Reaseguros S.A.</w:t>
      </w:r>
      <w:r w:rsidR="00B81EEC">
        <w:rPr>
          <w:rFonts w:ascii="Arial Narrow" w:eastAsia="Arial Narrow" w:hAnsi="Arial Narrow" w:cs="Arial Narrow"/>
          <w:bCs/>
        </w:rPr>
        <w:t>A.</w:t>
      </w:r>
      <w:r w:rsidR="00232389" w:rsidRPr="0026598E">
        <w:rPr>
          <w:rFonts w:ascii="Arial Narrow" w:eastAsia="Arial Narrow" w:hAnsi="Arial Narrow" w:cs="Arial Narrow"/>
          <w:color w:val="000000"/>
          <w:kern w:val="0"/>
          <w:lang w:eastAsia="es-PE"/>
          <w14:ligatures w14:val="none"/>
        </w:rPr>
        <w:t xml:space="preserve"> que cumpla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8C173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4CCADEB"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AB3A58" w:rsidRPr="0035140E">
        <w:rPr>
          <w:rFonts w:ascii="Arial Narrow" w:eastAsia="Calibri" w:hAnsi="Arial Narrow" w:cs="Arial"/>
          <w:kern w:val="0"/>
          <w14:ligatures w14:val="none"/>
        </w:rPr>
        <w:t xml:space="preserve">, </w:t>
      </w:r>
      <w:r w:rsidR="00AB3A58" w:rsidRPr="0035140E">
        <w:rPr>
          <w:rFonts w:ascii="Arial Narrow" w:eastAsia="Arial Narrow" w:hAnsi="Arial Narrow" w:cs="Arial Narrow"/>
          <w:color w:val="000000"/>
          <w:kern w:val="0"/>
          <w:lang w:eastAsia="es-PE"/>
          <w14:ligatures w14:val="none"/>
        </w:rPr>
        <w:t>a</w:t>
      </w:r>
      <w:r w:rsidR="00AB3A58" w:rsidRPr="0035140E">
        <w:rPr>
          <w:rFonts w:ascii="Arial Narrow" w:eastAsia="Times New Roman" w:hAnsi="Arial Narrow" w:cs="Times New Roman"/>
          <w:color w:val="000000"/>
          <w:kern w:val="0"/>
          <w:shd w:val="clear" w:color="auto" w:fill="FFFFFF"/>
          <w:lang w:eastAsia="es-PE"/>
          <w14:ligatures w14:val="none"/>
        </w:rPr>
        <w:t xml:space="preserve"> </w:t>
      </w:r>
      <w:r w:rsidR="00E520A2" w:rsidRPr="0035140E">
        <w:rPr>
          <w:rFonts w:ascii="Arial Narrow" w:eastAsia="Arial Narrow" w:hAnsi="Arial Narrow" w:cs="Arial Narrow"/>
          <w:bCs/>
        </w:rPr>
        <w:t>La Pos</w:t>
      </w:r>
      <w:r w:rsidR="00E520A2" w:rsidRPr="004744C4">
        <w:rPr>
          <w:rFonts w:ascii="Arial Narrow" w:eastAsia="Arial Narrow" w:hAnsi="Arial Narrow" w:cs="Arial Narrow"/>
          <w:bCs/>
        </w:rPr>
        <w:t xml:space="preserve">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FE2B74">
        <w:rPr>
          <w:rFonts w:ascii="Arial Narrow" w:eastAsia="Arial Narrow" w:hAnsi="Arial Narrow" w:cs="Arial Narrow"/>
          <w:bCs/>
        </w:rPr>
        <w:t>A.</w:t>
      </w:r>
      <w:r w:rsidR="00AB3A58" w:rsidRPr="00E520A2">
        <w:rPr>
          <w:rFonts w:ascii="Arial Narrow" w:eastAsia="Arial Narrow" w:hAnsi="Arial Narrow" w:cs="Arial Narrow"/>
          <w:color w:val="000000"/>
          <w:kern w:val="0"/>
          <w:lang w:eastAsia="es-PE"/>
          <w14:ligatures w14:val="none"/>
        </w:rPr>
        <w:t>, para que, de conformidad con lo dispuesto por el artículo 26</w:t>
      </w:r>
      <w:r w:rsidR="00B2526D" w:rsidRPr="00E520A2">
        <w:rPr>
          <w:rFonts w:ascii="Arial Narrow" w:eastAsia="Times New Roman" w:hAnsi="Arial Narrow" w:cs="Segoe UI"/>
          <w:color w:val="000000"/>
          <w:kern w:val="0"/>
          <w:lang w:eastAsia="es-PE"/>
          <w14:ligatures w14:val="none"/>
        </w:rPr>
        <w:t/>
      </w:r>
      <w:r w:rsidR="00AB3A58" w:rsidRPr="00E520A2">
        <w:rPr>
          <w:rFonts w:ascii="Arial Narrow" w:eastAsia="Arial Narrow" w:hAnsi="Arial Narrow" w:cs="Arial Narrow"/>
          <w:color w:val="000000"/>
          <w:kern w:val="0"/>
          <w:lang w:eastAsia="es-PE"/>
          <w14:ligatures w14:val="none"/>
        </w:rPr>
        <w:t xml:space="preserve"> de la Ley sobre Facultades, Normas y Organización</w:t>
      </w:r>
      <w:r w:rsidR="00AB3A58"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8C1736">
      <w:pPr>
        <w:spacing w:after="0" w:line="240" w:lineRule="auto"/>
        <w:jc w:val="both"/>
        <w:rPr>
          <w:rFonts w:ascii="Arial Narrow" w:eastAsia="Arial Narrow" w:hAnsi="Arial Narrow" w:cs="Arial Narrow"/>
          <w:color w:val="000000"/>
          <w:kern w:val="0"/>
          <w:lang w:eastAsia="es-PE"/>
          <w14:ligatures w14:val="none"/>
        </w:rPr>
      </w:pPr>
    </w:p>
    <w:p w14:paraId="61C1ED8F" w14:textId="07A50C78" w:rsidR="008641BD" w:rsidRPr="0026598E" w:rsidRDefault="00381F9B" w:rsidP="008C1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26598E">
        <w:rPr>
          <w:rFonts w:ascii="Arial Narrow" w:eastAsia="Times New Roman" w:hAnsi="Arial Narrow" w:cs="Arial"/>
          <w:color w:val="000000"/>
          <w:kern w:val="0"/>
          <w:lang w:eastAsia="es-ES"/>
          <w14:ligatures w14:val="none"/>
        </w:rPr>
        <w:t xml:space="preserve">, </w:t>
      </w:r>
      <w:bookmarkStart w:id="5" w:name="_Hlk188286828"/>
      <w:r w:rsidR="00E520A2" w:rsidRPr="004744C4">
        <w:rPr>
          <w:rFonts w:ascii="Arial Narrow" w:eastAsia="Arial Narrow" w:hAnsi="Arial Narrow" w:cs="Arial Narrow"/>
          <w:bCs/>
        </w:rPr>
        <w:t xml:space="preserve">La Positiva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B81EEC">
        <w:rPr>
          <w:rFonts w:ascii="Arial Narrow" w:eastAsia="Arial Narrow" w:hAnsi="Arial Narrow" w:cs="Arial Narrow"/>
          <w:bCs/>
        </w:rPr>
        <w:t>A.</w:t>
      </w:r>
      <w:r w:rsidR="00AB3A58" w:rsidRPr="00E520A2">
        <w:rPr>
          <w:rFonts w:ascii="Arial Narrow" w:eastAsia="Times New Roman" w:hAnsi="Arial Narrow" w:cs="Arial"/>
          <w:color w:val="000000"/>
          <w:kern w:val="0"/>
          <w:lang w:eastAsia="es-ES"/>
          <w14:ligatures w14:val="none"/>
        </w:rPr>
        <w:t xml:space="preserve">, </w:t>
      </w:r>
      <w:bookmarkEnd w:id="5"/>
      <w:r w:rsidR="002B7DCD" w:rsidRPr="00E520A2">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2D576C" w:rsidRPr="002D576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D576C" w:rsidRPr="002D576C">
        <w:rPr>
          <w:rFonts w:ascii="Arial Narrow" w:eastAsia="Times New Roman" w:hAnsi="Arial Narrow" w:cs="Arial"/>
          <w:color w:val="000000"/>
          <w:kern w:val="0"/>
          <w:lang w:eastAsia="es-ES"/>
          <w14:ligatures w14:val="none"/>
        </w:rPr>
        <w:t xml:space="preserve">230261259 </w:t>
      </w:r>
      <w:r w:rsidR="002D576C" w:rsidRPr="002D576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2D576C" w:rsidRPr="002D576C">
        <w:rPr>
          <w:rFonts w:ascii="Arial Narrow" w:eastAsia="Times New Roman" w:hAnsi="Arial Narrow" w:cs="Arial"/>
          <w:color w:val="000000"/>
          <w:kern w:val="0"/>
          <w:lang w:val="es-ES" w:eastAsia="es-ES"/>
          <w14:ligatures w14:val="none"/>
        </w:rPr>
        <w:t>ii</w:t>
      </w:r>
      <w:proofErr w:type="spellEnd"/>
      <w:r w:rsidR="002D576C" w:rsidRPr="002D576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8C1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6"/>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9"/>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uppressAutoHyphens/>
        <w:spacing w:after="0" w:line="240" w:lineRule="auto"/>
        <w:jc w:val="both"/>
        <w:rPr>
          <w:rFonts w:ascii="Arial Narrow" w:eastAsia="Calibri" w:hAnsi="Arial Narrow" w:cs="Arial"/>
          <w:kern w:val="0"/>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3E15E02" w:rsidR="0036368C" w:rsidRPr="00A67ADF" w:rsidRDefault="0036368C" w:rsidP="008C173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20A2">
        <w:rPr>
          <w:rFonts w:ascii="Arial Narrow" w:hAnsi="Arial Narrow" w:cs="Arial"/>
          <w:bCs/>
          <w:spacing w:val="-3"/>
          <w:kern w:val="0"/>
          <w14:ligatures w14:val="none"/>
        </w:rPr>
        <w:t xml:space="preserve"/>
      </w:r>
      <w:r w:rsidR="005E52DB" w:rsidRPr="00E520A2">
        <w:rPr>
          <w:rFonts w:ascii="Arial Narrow" w:eastAsia="Times New Roman" w:hAnsi="Arial Narrow" w:cs="Times New Roman"/>
          <w:color w:val="000000"/>
          <w:kern w:val="0"/>
          <w:shd w:val="clear" w:color="auto" w:fill="FFFFFF"/>
          <w:lang w:eastAsia="es-PE"/>
          <w14:ligatures w14: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w14:ligatures w14:val="none"/>
        </w:rPr>
        <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w14:ligatures w14:val="none"/>
        </w:rPr>
        <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r>
      <w:r w:rsidRPr="00E520A2">
        <w:rPr>
          <w:rFonts w:ascii="Arial Narrow" w:hAnsi="Arial Narrow"/>
          <w:color w:val="000000"/>
        </w:rPr>
        <w:t/>
      </w:r>
      <w:r w:rsidRPr="00E520A2">
        <w:rPr>
          <w:rFonts w:ascii="Arial Narrow" w:eastAsia="Times New Roman" w:hAnsi="Arial Narrow" w:cs="Segoe UI"/>
          <w:color w:val="000000"/>
          <w:kern w:val="0"/>
          <w:lang w:eastAsia="es-PE"/>
          <w14:ligatures w14:val="none"/>
        </w:rPr>
        <w:t/>
      </w:r>
      <w:r w:rsidRPr="00E520A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8C1736">
      <w:pPr>
        <w:suppressAutoHyphens/>
        <w:spacing w:after="0" w:line="240" w:lineRule="auto"/>
        <w:jc w:val="both"/>
        <w:rPr>
          <w:rFonts w:ascii="Arial Narrow" w:hAnsi="Arial Narrow" w:cs="Arial"/>
        </w:rPr>
      </w:pPr>
    </w:p>
    <w:p w14:paraId="39B58299" w14:textId="74176693" w:rsidR="0036368C" w:rsidRPr="0026598E" w:rsidRDefault="0036368C" w:rsidP="008C173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81EE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44C4" w:rsidRPr="004744C4">
        <w:rPr>
          <w:rFonts w:ascii="Arial Narrow" w:eastAsia="Arial Narrow" w:hAnsi="Arial Narrow" w:cs="Arial Narrow"/>
          <w:bCs/>
        </w:rPr>
        <w:t xml:space="preserve">La Positiva Seguros </w:t>
      </w:r>
      <w:r w:rsidR="004744C4">
        <w:rPr>
          <w:rFonts w:ascii="Arial Narrow" w:eastAsia="Arial Narrow" w:hAnsi="Arial Narrow" w:cs="Arial Narrow"/>
          <w:bCs/>
        </w:rPr>
        <w:t>y</w:t>
      </w:r>
      <w:r w:rsidR="004744C4" w:rsidRPr="004744C4">
        <w:rPr>
          <w:rFonts w:ascii="Arial Narrow" w:eastAsia="Arial Narrow" w:hAnsi="Arial Narrow" w:cs="Arial Narrow"/>
          <w:bCs/>
        </w:rPr>
        <w:t xml:space="preserve"> </w:t>
      </w:r>
      <w:r w:rsidR="004744C4" w:rsidRPr="005E52DB">
        <w:rPr>
          <w:rFonts w:ascii="Arial Narrow" w:eastAsia="Arial Narrow" w:hAnsi="Arial Narrow" w:cs="Arial Narrow"/>
          <w:bCs/>
        </w:rPr>
        <w:t xml:space="preserve">Reaseguros </w:t>
      </w:r>
      <w:r w:rsidRPr="005E52DB">
        <w:rPr>
          <w:rFonts w:ascii="Arial Narrow" w:eastAsia="Arial Narrow" w:hAnsi="Arial Narrow" w:cs="Arial Narrow"/>
          <w:bCs/>
        </w:rPr>
        <w:t>S.A.</w:t>
      </w:r>
      <w:r w:rsidR="00B81EEC">
        <w:rPr>
          <w:rFonts w:ascii="Arial Narrow" w:eastAsia="Arial Narrow" w:hAnsi="Arial Narrow" w:cs="Arial Narrow"/>
          <w:bCs/>
        </w:rPr>
        <w:t>A.</w:t>
      </w:r>
      <w:r w:rsidRPr="005E52DB">
        <w:rPr>
          <w:rFonts w:ascii="Arial Narrow" w:eastAsia="Arial Narrow" w:hAnsi="Arial Narrow" w:cs="Arial Narrow"/>
          <w:bCs/>
        </w:rPr>
        <w:t xml:space="preserve"> </w:t>
      </w:r>
      <w:r w:rsidRPr="005E52DB">
        <w:rPr>
          <w:rFonts w:ascii="Arial Narrow" w:hAnsi="Arial Narrow"/>
          <w:shd w:val="clear" w:color="auto" w:fill="FFFFFF"/>
        </w:rPr>
        <w:t xml:space="preserve">para que </w:t>
      </w:r>
      <w:r w:rsidRPr="005E52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hAnsi="Arial Narrow" w:cs="Arial"/>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8C1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hAnsi="Arial Narrow"/>
        </w:rPr>
      </w:pPr>
    </w:p>
    <w:p w14:paraId="44351FDE" w14:textId="77777777" w:rsidR="00AB3A58" w:rsidRPr="0026598E" w:rsidRDefault="00AB3A58" w:rsidP="008C1736">
      <w:pPr>
        <w:spacing w:line="240" w:lineRule="auto"/>
        <w:rPr>
          <w:rFonts w:ascii="Arial Narrow" w:hAnsi="Arial Narrow"/>
        </w:rPr>
      </w:pPr>
    </w:p>
    <w:p w14:paraId="0B9A1116" w14:textId="77777777" w:rsidR="001B5674" w:rsidRPr="0026598E" w:rsidRDefault="001B5674" w:rsidP="008C1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C1736" w:rsidRDefault="00AB3A58" w:rsidP="008C1736">
      <w:pPr>
        <w:pStyle w:val="Textonotapie"/>
        <w:ind w:left="567" w:hanging="567"/>
        <w:jc w:val="both"/>
        <w:rPr>
          <w:rFonts w:ascii="Arial Narrow" w:hAnsi="Arial Narrow" w:cs="Arial"/>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w:b/>
          <w:bCs/>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232389" w:rsidRPr="008C1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3626E60"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sz w:val="16"/>
          <w:szCs w:val="16"/>
        </w:rPr>
        <w:tab/>
      </w:r>
      <w:r w:rsidRPr="008C1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b/>
          <w:bCs/>
          <w:sz w:val="16"/>
          <w:szCs w:val="16"/>
        </w:rPr>
        <w:tab/>
        <w:t>Artículo 27.-</w:t>
      </w:r>
      <w:r w:rsidRPr="008C1736">
        <w:rPr>
          <w:rFonts w:ascii="Arial Narrow" w:eastAsia="Arial Narrow" w:hAnsi="Arial Narrow" w:cs="Arial"/>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8C1736" w:rsidRDefault="00DA4327" w:rsidP="008C1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4F1373" w:rsidRPr="008C1736">
        <w:rPr>
          <w:rFonts w:ascii="Arial Narrow" w:eastAsia="Arial Narrow" w:hAnsi="Arial Narrow" w:cs="Arial"/>
          <w:b/>
          <w:bCs/>
          <w:sz w:val="16"/>
          <w:szCs w:val="16"/>
        </w:rPr>
        <w:t>LEY SOBRE FACULTADES, NORMAS Y ORGANIZACIÓN DEL INDECOPI, APROBADA POR DECRETO LEGISLATIVO 807 Artículo 24.-</w:t>
      </w:r>
      <w:r w:rsidR="004F1373" w:rsidRPr="008C1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3815CD17" w14:textId="25DEA14B"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 </w:t>
      </w:r>
    </w:p>
    <w:p w14:paraId="0653327F"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 xml:space="preserve">El número de trabajadores se atenderá siempre que la empresa haya sido constituida antes de la vigencia de la Ley </w:t>
      </w:r>
      <w:proofErr w:type="spellStart"/>
      <w:r w:rsidRPr="008C1736">
        <w:rPr>
          <w:rFonts w:ascii="Arial Narrow" w:hAnsi="Arial Narrow" w:cs="Arial"/>
          <w:sz w:val="16"/>
          <w:szCs w:val="16"/>
        </w:rPr>
        <w:t/>
      </w:r>
      <w:proofErr w:type="spellEnd"/>
      <w:r w:rsidRPr="008C173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C1736" w:rsidRDefault="00AB3A58" w:rsidP="008C1736">
      <w:pPr>
        <w:pStyle w:val="Textonotapie"/>
        <w:ind w:left="567" w:hanging="567"/>
        <w:jc w:val="both"/>
        <w:rPr>
          <w:rFonts w:ascii="Arial Narrow" w:hAnsi="Arial Narrow" w:cs="Arial"/>
          <w:sz w:val="16"/>
          <w:szCs w:val="16"/>
        </w:rPr>
      </w:pPr>
    </w:p>
  </w:footnote>
  <w:footnote w:id="5">
    <w:p w14:paraId="4C19AD81"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hAnsi="Arial Narrow" w:cs="Arial"/>
          <w:b/>
          <w:bCs/>
          <w:sz w:val="16"/>
          <w:szCs w:val="16"/>
        </w:rPr>
      </w:pPr>
      <w:r w:rsidRPr="008C1736">
        <w:rPr>
          <w:rFonts w:ascii="Arial Narrow" w:hAnsi="Arial Narrow" w:cs="Arial"/>
          <w:sz w:val="16"/>
          <w:szCs w:val="16"/>
        </w:rPr>
        <w:tab/>
      </w:r>
      <w:r w:rsidRPr="008C1736">
        <w:rPr>
          <w:rFonts w:ascii="Arial Narrow" w:hAnsi="Arial Narrow" w:cs="Arial"/>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2633AD7C" w14:textId="77777777" w:rsidR="00AB3A58" w:rsidRPr="008C1736" w:rsidRDefault="00AB3A58" w:rsidP="008C1736">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8C1736" w:rsidRDefault="00AB3A58" w:rsidP="008C1736">
      <w:pPr>
        <w:spacing w:after="0" w:line="240" w:lineRule="auto"/>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vertAlign w:val="superscript"/>
        </w:rPr>
        <w:t xml:space="preserve"> </w:t>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
  </w:footnote>
  <w:footnote w:id="7">
    <w:p w14:paraId="63316547"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8C1736" w:rsidRDefault="00B2526D" w:rsidP="008C1736">
      <w:pPr>
        <w:spacing w:after="0" w:line="240" w:lineRule="auto"/>
        <w:ind w:left="567" w:hanging="567"/>
        <w:jc w:val="both"/>
        <w:rPr>
          <w:rFonts w:ascii="Arial Narrow" w:hAnsi="Arial Narrow" w:cs="Arial"/>
          <w:sz w:val="16"/>
          <w:szCs w:val="16"/>
        </w:rPr>
      </w:pPr>
    </w:p>
    <w:p w14:paraId="3460BC85" w14:textId="77777777" w:rsidR="00B2526D" w:rsidRPr="008C1736" w:rsidRDefault="00B2526D" w:rsidP="008C1736">
      <w:pPr>
        <w:spacing w:after="0" w:line="240" w:lineRule="auto"/>
        <w:ind w:left="567" w:hanging="567"/>
        <w:jc w:val="both"/>
        <w:rPr>
          <w:rFonts w:ascii="Arial Narrow" w:hAnsi="Arial Narrow" w:cs="Arial"/>
          <w:sz w:val="16"/>
          <w:szCs w:val="16"/>
        </w:rPr>
      </w:pPr>
      <w:r w:rsidRPr="008C1736">
        <w:rPr>
          <w:rFonts w:ascii="Arial Narrow" w:eastAsia="Arial Narrow" w:hAnsi="Arial Narrow" w:cs="Arial"/>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w:sz w:val="16"/>
          <w:szCs w:val="16"/>
        </w:rPr>
      </w:pPr>
      <w:r w:rsidRPr="008C1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Pagar los gastos incurridos por el consumidor para mitigar las consecuencias de la infracción administrativa.</w:t>
      </w:r>
    </w:p>
    <w:p w14:paraId="4F52162C"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hAnsi="Arial Narrow" w:cs="Arial"/>
          <w:sz w:val="16"/>
          <w:szCs w:val="16"/>
        </w:rPr>
      </w:pPr>
      <w:r w:rsidRPr="008C1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p w14:paraId="6AA36F70" w14:textId="77777777" w:rsidR="00B2526D" w:rsidRPr="008C1736" w:rsidRDefault="00B2526D" w:rsidP="008C1736">
      <w:pPr>
        <w:spacing w:after="0" w:line="240" w:lineRule="auto"/>
        <w:ind w:left="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d. En caso de infracciones muy graves y de reincidencia o </w:t>
      </w:r>
      <w:proofErr w:type="spellStart"/>
      <w:r w:rsidRPr="008C1736">
        <w:rPr>
          <w:rFonts w:ascii="Arial Narrow" w:eastAsia="Arial Narrow" w:hAnsi="Arial Narrow" w:cs="Arial"/>
          <w:sz w:val="16"/>
          <w:szCs w:val="16"/>
        </w:rPr>
        <w:t>reiterancia</w:t>
      </w:r>
      <w:proofErr w:type="spellEnd"/>
      <w:r w:rsidRPr="008C1736">
        <w:rPr>
          <w:rFonts w:ascii="Arial Narrow" w:eastAsia="Arial Narrow" w:hAnsi="Arial Narrow" w:cs="Arial"/>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roofErr w:type="spellStart"/>
      <w:r w:rsidRPr="008C1736">
        <w:rPr>
          <w:rFonts w:ascii="Arial Narrow" w:eastAsia="Arial Narrow" w:hAnsi="Arial Narrow" w:cs="Arial"/>
          <w:sz w:val="16"/>
          <w:szCs w:val="16"/>
        </w:rPr>
        <w:t>ii</w:t>
      </w:r>
      <w:proofErr w:type="spellEnd"/>
      <w:r w:rsidRPr="008C173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e. Publicación de avisos </w:t>
      </w:r>
      <w:proofErr w:type="spellStart"/>
      <w:r w:rsidRPr="008C1736">
        <w:rPr>
          <w:rFonts w:ascii="Arial Narrow" w:eastAsia="Arial Narrow" w:hAnsi="Arial Narrow" w:cs="Arial"/>
          <w:sz w:val="16"/>
          <w:szCs w:val="16"/>
        </w:rPr>
        <w:t>rectificatorios</w:t>
      </w:r>
      <w:proofErr w:type="spellEnd"/>
      <w:r w:rsidRPr="008C173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8C1736" w:rsidRDefault="00AB3A58" w:rsidP="008C1736">
      <w:pPr>
        <w:pStyle w:val="Textonotapie"/>
        <w:tabs>
          <w:tab w:val="left" w:pos="567"/>
        </w:tabs>
        <w:ind w:left="567" w:hanging="567"/>
        <w:jc w:val="both"/>
        <w:rPr>
          <w:rFonts w:ascii="Arial Narrow" w:hAnsi="Arial Narrow" w:cs="Arial"/>
          <w:b/>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w:sz w:val="16"/>
          <w:szCs w:val="16"/>
        </w:rPr>
        <w:t>liminarmente</w:t>
      </w:r>
      <w:proofErr w:type="spellEnd"/>
      <w:r w:rsidRPr="008C173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C1736" w:rsidRDefault="00AB3A58" w:rsidP="008C1736">
      <w:pPr>
        <w:pStyle w:val="Textonotapie"/>
        <w:jc w:val="both"/>
        <w:rPr>
          <w:rFonts w:ascii="Arial Narrow" w:hAnsi="Arial Narrow" w:cs="Arial"/>
          <w:sz w:val="16"/>
          <w:szCs w:val="16"/>
        </w:rPr>
      </w:pPr>
    </w:p>
  </w:footnote>
  <w:footnote w:id="9">
    <w:p w14:paraId="5D94218B" w14:textId="2C5283D1" w:rsidR="00AB3A58" w:rsidRPr="008C1736" w:rsidRDefault="00AB3A58" w:rsidP="008C1736">
      <w:pPr>
        <w:autoSpaceDE w:val="0"/>
        <w:autoSpaceDN w:val="0"/>
        <w:adjustRightInd w:val="0"/>
        <w:spacing w:after="0" w:line="240" w:lineRule="auto"/>
        <w:ind w:left="567" w:hanging="567"/>
        <w:jc w:val="both"/>
        <w:rPr>
          <w:rFonts w:ascii="Arial Narrow" w:hAnsi="Arial Narrow" w:cs="Arial"/>
          <w:b/>
          <w:bCs/>
          <w:sz w:val="16"/>
          <w:szCs w:val="16"/>
        </w:rPr>
      </w:pPr>
      <w:r w:rsidRPr="008C1736">
        <w:rPr>
          <w:rStyle w:val="Refdenotaalpie"/>
          <w:rFonts w:ascii="Arial Narrow" w:hAnsi="Arial Narrow" w:cs="Arial"/>
          <w:b/>
          <w:bCs/>
          <w:sz w:val="16"/>
          <w:szCs w:val="16"/>
          <w:vertAlign w:val="superscript"/>
        </w:rPr>
        <w:footnoteRef/>
      </w:r>
      <w:r w:rsidRPr="008C1736">
        <w:rPr>
          <w:rFonts w:ascii="Arial Narrow" w:hAnsi="Arial Narrow" w:cs="Arial"/>
          <w:b/>
          <w:bCs/>
          <w:sz w:val="16"/>
          <w:szCs w:val="16"/>
        </w:rPr>
        <w:t xml:space="preserve"> </w:t>
      </w:r>
      <w:r w:rsidRPr="008C1736">
        <w:rPr>
          <w:rFonts w:ascii="Arial Narrow" w:hAnsi="Arial Narrow" w:cs="Arial"/>
          <w:b/>
          <w:bCs/>
          <w:sz w:val="16"/>
          <w:szCs w:val="16"/>
        </w:rPr>
        <w:tab/>
        <w:t xml:space="preserve">DECRETO LEGISLATIVO </w:t>
      </w:r>
      <w:proofErr w:type="spellStart"/>
      <w:r w:rsidRPr="008C1736">
        <w:rPr>
          <w:rFonts w:ascii="Arial Narrow" w:hAnsi="Arial Narrow" w:cs="Arial"/>
          <w:b/>
          <w:bCs/>
          <w:sz w:val="16"/>
          <w:szCs w:val="16"/>
        </w:rPr>
        <w:t/>
      </w:r>
      <w:proofErr w:type="spellEnd"/>
      <w:r w:rsidRPr="008C173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hAnsi="Arial Narrow" w:cs="Arial"/>
          <w:bCs/>
          <w:sz w:val="16"/>
          <w:szCs w:val="16"/>
        </w:rPr>
      </w:pPr>
      <w:r w:rsidRPr="008C1736">
        <w:rPr>
          <w:rFonts w:ascii="Arial Narrow" w:hAnsi="Arial Narrow" w:cs="Arial"/>
          <w:b/>
          <w:sz w:val="16"/>
          <w:szCs w:val="16"/>
        </w:rPr>
        <w:t xml:space="preserve">Artículo 29.- </w:t>
      </w:r>
      <w:r w:rsidRPr="008C1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C1736" w:rsidRDefault="00AB3A58" w:rsidP="008C1736">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8C1736" w:rsidRDefault="0036368C"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hAnsi="Arial Narrow" w:cs="Arial"/>
          <w:b/>
          <w:bCs/>
          <w:sz w:val="16"/>
          <w:szCs w:val="16"/>
        </w:rPr>
      </w:pPr>
      <w:r w:rsidRPr="008C1736">
        <w:rPr>
          <w:rFonts w:ascii="Arial Narrow" w:hAnsi="Arial Narrow" w:cs="Arial"/>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hAnsi="Arial Narrow" w:cs="Arial"/>
          <w:sz w:val="16"/>
          <w:szCs w:val="16"/>
        </w:rPr>
      </w:pPr>
      <w:r w:rsidRPr="008C1736">
        <w:rPr>
          <w:rFonts w:ascii="Arial Narrow" w:hAnsi="Arial Narrow" w:cs="Arial"/>
          <w:sz w:val="16"/>
          <w:szCs w:val="16"/>
        </w:rPr>
        <w:t xml:space="preserve">20.4. </w:t>
      </w:r>
      <w:r w:rsidRPr="008C1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C1736" w:rsidRDefault="0036368C" w:rsidP="008C1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