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E1735F8"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B1224" w:rsidRPr="009B1224">
        <w:rPr>
          <w:rFonts w:ascii="Arial Narrow" w:eastAsia="Times New Roman" w:hAnsi="Arial Narrow" w:cs="Times New Roman"/>
          <w:b/>
          <w:bCs/>
          <w:color w:val="000000"/>
          <w:kern w:val="0"/>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 xml:space="preserve">DENUNCIANTE:[DENUNCIANTE] (SEÑORA [APELLIDO])</w:t>
      </w:r>
      <w:r w:rsidRPr="0013059E">
        <w:rPr>
          <w:rFonts w:ascii="Arial Narrow" w:eastAsia="Arial Narrow" w:hAnsi="Arial Narrow" w:cs="Arial Narrow"/>
          <w:b/>
          <w:color w:val="000000"/>
          <w:kern w:val="0"/>
          <w:lang w:eastAsia="es-PE"/>
          <w14:ligatures w14:val="none"/>
        </w:rPr>
        <w:tab/>
        <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
      </w:r>
      <w:r w:rsidR="00A8071A" w:rsidRPr="0013059E">
        <w:rPr>
          <w:rFonts w:ascii="Arial Narrow" w:eastAsia="Arial Narrow" w:hAnsi="Arial Narrow" w:cs="Arial Narrow"/>
          <w:b/>
          <w:color w:val="000000"/>
          <w:kern w:val="0"/>
          <w:lang w:eastAsia="es-PE"/>
          <w14:ligatures w14:val="none"/>
        </w:rPr>
        <w:t xml:space="preserve"/>
      </w:r>
      <w:r w:rsidR="009B1224" w:rsidRPr="0013059E">
        <w:rPr>
          <w:rFonts w:ascii="Arial Narrow" w:eastAsia="Arial Narrow" w:hAnsi="Arial Narrow" w:cs="Arial Narrow"/>
          <w:b/>
          <w:color w:val="000000"/>
          <w:kern w:val="0"/>
          <w:lang w:eastAsia="es-PE"/>
          <w14:ligatures w14:val="none"/>
        </w:rPr>
        <w:t/>
      </w:r>
      <w:r w:rsidR="00A8071A" w:rsidRPr="0013059E">
        <w:rPr>
          <w:rFonts w:ascii="Arial Narrow" w:eastAsia="Arial Narrow" w:hAnsi="Arial Narrow" w:cs="Arial Narrow"/>
          <w:b/>
          <w:color w:val="000000"/>
          <w:kern w:val="0"/>
          <w:lang w:eastAsia="es-PE"/>
          <w14:ligatures w14:val="none"/>
        </w:rPr>
        <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DENUNCIADO</w:t>
      </w:r>
      <w:r w:rsidRPr="0013059E">
        <w:rPr>
          <w:rFonts w:ascii="Arial Narrow" w:eastAsia="Arial Narrow" w:hAnsi="Arial Narrow" w:cs="Arial Narrow"/>
          <w:b/>
          <w:color w:val="000000"/>
          <w:kern w:val="0"/>
          <w:lang w:eastAsia="es-PE"/>
          <w14:ligatures w14:val="none"/>
        </w:rPr>
        <w:tab/>
        <w:t>:</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lang w:eastAsia="es-PE"/>
          <w14:ligatures w14:val="none"/>
        </w:rPr>
        <w:t>S.A. (</w:t>
      </w:r>
      <w:r w:rsidR="009B1224" w:rsidRPr="0013059E">
        <w:rPr>
          <w:rFonts w:ascii="Arial Narrow" w:eastAsia="Arial Narrow" w:hAnsi="Arial Narrow" w:cs="Arial Narrow"/>
          <w:b/>
          <w:color w:val="000000"/>
          <w:kern w:val="0"/>
          <w:lang w:eastAsia="es-PE"/>
          <w14:ligatures w14:val="none"/>
        </w:rPr>
        <w:t>MAPFRE</w:t>
      </w:r>
      <w:r w:rsidR="00A8071A" w:rsidRPr="0013059E">
        <w:rPr>
          <w:rFonts w:ascii="Arial Narrow" w:eastAsia="Arial Narrow" w:hAnsi="Arial Narrow" w:cs="Arial Narrow"/>
          <w:b/>
          <w:color w:val="000000"/>
          <w:kern w:val="0"/>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MATERIAS</w:t>
      </w:r>
      <w:r w:rsidRPr="0013059E">
        <w:rPr>
          <w:rFonts w:ascii="Arial Narrow" w:eastAsia="Arial Narrow" w:hAnsi="Arial Narrow" w:cs="Arial Narrow"/>
          <w:b/>
          <w:color w:val="000000"/>
          <w:kern w:val="0"/>
          <w:lang w:eastAsia="es-PE"/>
          <w14:ligatures w14:val="none"/>
        </w:rPr>
        <w:tab/>
        <w:t xml:space="preserve">: </w:t>
      </w:r>
      <w:r w:rsidRPr="0013059E">
        <w:rPr>
          <w:rFonts w:ascii="Arial Narrow" w:eastAsia="Arial Narrow" w:hAnsi="Arial Narrow" w:cs="Arial Narrow"/>
          <w:b/>
          <w:color w:val="000000"/>
          <w:kern w:val="0"/>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REQUERIMIENTO DE INFORMACIÓN</w:t>
      </w:r>
      <w:r w:rsidR="00A8071A" w:rsidRPr="00B53BD6">
        <w:rPr>
          <w:rFonts w:ascii="Arial Narrow" w:eastAsia="Arial Narrow" w:hAnsi="Arial Narrow" w:cs="Arial Narrow"/>
          <w:b/>
          <w:color w:val="000000"/>
          <w:kern w:val="0"/>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RESOLUCIÓN </w:t>
      </w:r>
      <w:r w:rsidRPr="00B53BD6">
        <w:rPr>
          <w:rFonts w:ascii="Arial Narrow" w:eastAsia="Arial Narrow" w:hAnsi="Arial Narrow" w:cs="Arial Narrow"/>
          <w:b/>
          <w:color w:val="000000"/>
          <w:kern w:val="0"/>
          <w:lang w:eastAsia="es-PE"/>
          <w14:ligatures w14:val="none"/>
        </w:rPr>
        <w:tab/>
        <w:t>:</w:t>
      </w:r>
      <w:r w:rsidRPr="00B53BD6">
        <w:rPr>
          <w:rFonts w:ascii="Arial Narrow" w:eastAsia="Arial Narrow" w:hAnsi="Arial Narrow" w:cs="Arial Narrow"/>
          <w:b/>
          <w:color w:val="000000"/>
          <w:kern w:val="0"/>
          <w:lang w:eastAsia="es-PE"/>
          <w14:ligatures w14:val="none"/>
        </w:rPr>
        <w:tab/>
      </w:r>
      <w:r w:rsidR="0013059E" w:rsidRPr="00B53BD6">
        <w:rPr>
          <w:rFonts w:ascii="Arial Narrow" w:eastAsia="Arial Narrow" w:hAnsi="Arial Narrow" w:cs="Arial Narrow"/>
          <w:b/>
          <w:color w:val="000000"/>
          <w:kern w:val="0"/>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53BD6">
        <w:rPr>
          <w:rFonts w:ascii="Arial Narrow" w:eastAsia="Times New Roman" w:hAnsi="Arial Narrow" w:cs="Times New Roman"/>
          <w:color w:val="000000"/>
          <w:kern w:val="0"/>
          <w:shd w:val="clear" w:color="auto" w:fill="FFFFFF"/>
          <w:lang w:eastAsia="es-PE"/>
          <w14:ligatures w14:val="none"/>
        </w:rPr>
        <w:t xml:space="preserve">Lima, </w:t>
      </w:r>
      <w:r w:rsidR="00EA2ACC">
        <w:rPr>
          <w:rFonts w:ascii="Arial Narrow" w:eastAsia="Times New Roman" w:hAnsi="Arial Narrow" w:cs="Times New Roman"/>
          <w:color w:val="000000"/>
          <w:kern w:val="0"/>
          <w:shd w:val="clear" w:color="auto" w:fill="FFFFFF"/>
          <w:lang w:eastAsia="es-PE"/>
          <w14:ligatures w14:val="none"/>
        </w:rPr>
        <w:t>13</w:t>
      </w:r>
      <w:r w:rsidRPr="00B53BD6">
        <w:rPr>
          <w:rFonts w:ascii="Arial Narrow" w:eastAsia="Times New Roman" w:hAnsi="Arial Narrow" w:cs="Times New Roman"/>
          <w:color w:val="000000"/>
          <w:kern w:val="0"/>
          <w:shd w:val="clear" w:color="auto" w:fill="FFFFFF"/>
          <w:lang w:eastAsia="es-PE"/>
          <w14:ligatures w14:val="none"/>
        </w:rPr>
        <w:t xml:space="preserve"> de </w:t>
      </w:r>
      <w:r w:rsidR="008B3739" w:rsidRPr="00B53BD6">
        <w:rPr>
          <w:rFonts w:ascii="Arial Narrow" w:eastAsia="Times New Roman" w:hAnsi="Arial Narrow" w:cs="Times New Roman"/>
          <w:color w:val="000000"/>
          <w:kern w:val="0"/>
          <w:shd w:val="clear" w:color="auto" w:fill="FFFFFF"/>
          <w:lang w:eastAsia="es-PE"/>
          <w14:ligatures w14:val="none"/>
        </w:rPr>
        <w:t>junio</w:t>
      </w:r>
      <w:r w:rsidRPr="00B53BD6">
        <w:rPr>
          <w:rFonts w:ascii="Arial Narrow" w:eastAsia="Times New Roman" w:hAnsi="Arial Narrow" w:cs="Times New Roman"/>
          <w:color w:val="000000"/>
          <w:kern w:val="0"/>
          <w:shd w:val="clear" w:color="auto" w:fill="FFFFFF"/>
          <w:lang w:eastAsia="es-PE"/>
          <w14:ligatures w14:val="none"/>
        </w:rPr>
        <w:t xml:space="preserve"> de 202</w:t>
      </w:r>
      <w:r w:rsidR="001132FD" w:rsidRPr="00B53BD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HECHOS </w:t>
      </w:r>
    </w:p>
    <w:p w14:paraId="74E8E3A1" w14:textId="77777777" w:rsidR="00AB3A58" w:rsidRPr="00B53BD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53BD6">
        <w:rPr>
          <w:rFonts w:ascii="Arial Narrow" w:eastAsia="Times New Roman" w:hAnsi="Arial Narrow" w:cs="Arial"/>
          <w:color w:val="000000"/>
          <w:kern w:val="0"/>
          <w:lang w:val="es-ES" w:eastAsia="es-ES"/>
          <w14:ligatures w14:val="none"/>
        </w:rPr>
        <w:t xml:space="preserve">Mediante el escrito del 10 de abril del 2025 la señora [APELLIDO] denunció a Mapfre por presuntas infracciones a la Ley 29571, Código de Protección y Defensa del Consumidor (en adelante, Código), señalando lo siguiente:</w:t>
      </w:r>
      <w:r w:rsidR="00B53BD6" w:rsidRPr="00B53BD6">
        <w:rPr>
          <w:rFonts w:ascii="Arial Narrow" w:eastAsia="Times New Roman" w:hAnsi="Arial Narrow" w:cs="Arial"/>
          <w:color w:val="000000"/>
          <w:kern w:val="0"/>
          <w:lang w:val="es-ES" w:eastAsia="es-ES"/>
          <w14:ligatures w14:val="none"/>
        </w:rPr>
        <w:t/>
      </w:r>
      <w:r w:rsidR="00D117B4" w:rsidRPr="00B53BD6">
        <w:rPr>
          <w:rStyle w:val="Refdenotaalpie"/>
          <w:rFonts w:ascii="Arial Narrow" w:eastAsia="Times New Roman" w:hAnsi="Arial Narrow" w:cs="Times New Roman"/>
          <w:color w:val="000000"/>
          <w:kern w:val="0"/>
          <w:vertAlign w:val="superscript"/>
          <w:lang w:val="es-ES" w:eastAsia="es-ES"/>
          <w14:ligatures w14:val="none"/>
        </w:rPr>
        <w:footnoteReference w:id="1"/>
      </w:r>
      <w:r w:rsidRPr="00B53BD6">
        <w:rPr>
          <w:rFonts w:ascii="Arial Narrow" w:eastAsia="Calibri" w:hAnsi="Arial Narrow" w:cs="Arial"/>
          <w:kern w:val="0"/>
          <w14:ligatures w14:val="none"/>
        </w:rPr>
        <w:t xml:space="preserve"/>
      </w:r>
      <w:r w:rsidR="00DF13D0" w:rsidRPr="00B53BD6">
        <w:rPr>
          <w:rFonts w:ascii="Arial Narrow" w:eastAsia="Calibri" w:hAnsi="Arial Narrow" w:cs="Arial"/>
          <w:kern w:val="0"/>
          <w14:ligatures w14:val="none"/>
        </w:rPr>
        <w:t/>
      </w:r>
      <w:r w:rsidR="00911D96" w:rsidRPr="00B53BD6">
        <w:rPr>
          <w:rFonts w:ascii="Arial Narrow" w:eastAsia="Calibri" w:hAnsi="Arial Narrow" w:cs="Arial"/>
          <w:kern w:val="0"/>
          <w14:ligatures w14:val="none"/>
        </w:rPr>
        <w:t xml:space="preserve"/>
      </w:r>
      <w:r w:rsidR="007652C8" w:rsidRPr="00B53BD6">
        <w:rPr>
          <w:rFonts w:ascii="Arial Narrow" w:eastAsia="Calibri" w:hAnsi="Arial Narrow" w:cs="Arial"/>
          <w:kern w:val="0"/>
          <w14:ligatures w14:val="none"/>
        </w:rPr>
        <w:t xml:space="preserve"/>
      </w:r>
      <w:r w:rsidRPr="00B53BD6">
        <w:rPr>
          <w:rFonts w:ascii="Arial Narrow" w:eastAsia="Calibri" w:hAnsi="Arial Narrow" w:cs="Arial"/>
          <w:kern w:val="0"/>
          <w14:ligatures w14:val="none"/>
        </w:rPr>
        <w:t/>
      </w:r>
      <w:r w:rsidRPr="00B53BD6">
        <w:rPr>
          <w:rFonts w:ascii="Arial Narrow" w:eastAsia="Times New Roman" w:hAnsi="Arial Narrow" w:cs="Arial"/>
          <w:color w:val="000000"/>
          <w:kern w:val="0"/>
          <w:lang w:val="es-ES" w:eastAsia="es-ES"/>
          <w14:ligatures w14:val="none"/>
        </w:rPr>
        <w:t xml:space="preserve"/>
      </w:r>
      <w:r w:rsidR="007652C8" w:rsidRPr="00B53BD6">
        <w:rPr>
          <w:rFonts w:ascii="Arial Narrow" w:eastAsia="Times New Roman" w:hAnsi="Arial Narrow" w:cs="Arial"/>
          <w:color w:val="000000"/>
          <w:kern w:val="0"/>
          <w:lang w:val="es-ES" w:eastAsia="es-ES"/>
          <w14:ligatures w14:val="none"/>
        </w:rPr>
        <w:t xml:space="preserve"/>
      </w:r>
      <w:r w:rsidRPr="00B53BD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85CC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20 de </w:t>
      </w:r>
      <w:r w:rsidR="00871550">
        <w:rPr>
          <w:rFonts w:ascii="Arial Narrow" w:eastAsia="Times New Roman" w:hAnsi="Arial Narrow" w:cs="Arial"/>
          <w:color w:val="000000"/>
          <w:kern w:val="0"/>
          <w:lang w:eastAsia="es-ES"/>
          <w14:ligatures w14:val="none"/>
        </w:rPr>
        <w:t>setiembre</w:t>
      </w:r>
      <w:r w:rsidRPr="003B7120">
        <w:rPr>
          <w:rFonts w:ascii="Arial Narrow" w:eastAsia="Times New Roman" w:hAnsi="Arial Narrow" w:cs="Arial"/>
          <w:color w:val="000000"/>
          <w:kern w:val="0"/>
          <w:lang w:eastAsia="es-ES"/>
          <w14:ligatures w14:val="none"/>
        </w:rPr>
        <w:t xml:space="preserve"> de 2023 </w:t>
      </w:r>
      <w:r w:rsidR="004828DB" w:rsidRPr="004828DB">
        <w:rPr>
          <w:rFonts w:ascii="Arial Narrow" w:eastAsia="Times New Roman" w:hAnsi="Arial Narrow" w:cs="Arial"/>
          <w:color w:val="000000"/>
          <w:kern w:val="0"/>
          <w:lang w:eastAsia="es-ES"/>
          <w14:ligatures w14:val="none"/>
        </w:rPr>
        <w:t xml:space="preserve">recibió una llamada de una representante de Mapfre que le informó sobre un seguro </w:t>
      </w:r>
      <w:r w:rsidR="0032156C">
        <w:rPr>
          <w:rFonts w:ascii="Arial Narrow" w:eastAsia="Times New Roman" w:hAnsi="Arial Narrow" w:cs="Arial"/>
          <w:color w:val="000000"/>
          <w:kern w:val="0"/>
          <w:lang w:eastAsia="es-ES"/>
          <w14:ligatures w14:val="none"/>
        </w:rPr>
        <w:t xml:space="preserve">de </w:t>
      </w:r>
      <w:r w:rsidR="004828DB" w:rsidRPr="004828DB">
        <w:rPr>
          <w:rFonts w:ascii="Arial Narrow" w:eastAsia="Times New Roman" w:hAnsi="Arial Narrow" w:cs="Arial"/>
          <w:color w:val="000000"/>
          <w:kern w:val="0"/>
          <w:lang w:eastAsia="es-ES"/>
          <w14:ligatures w14:val="none"/>
        </w:rPr>
        <w:t>Fondo Universitario para su hija. La representante ofreció enviarle la información por WhatsApp y visitarla en su domicilio para brindar</w:t>
      </w:r>
      <w:r w:rsidR="004828DB">
        <w:rPr>
          <w:rFonts w:ascii="Arial Narrow" w:eastAsia="Times New Roman" w:hAnsi="Arial Narrow" w:cs="Arial"/>
          <w:color w:val="000000"/>
          <w:kern w:val="0"/>
          <w:lang w:eastAsia="es-ES"/>
          <w14:ligatures w14:val="none"/>
        </w:rPr>
        <w:t>le</w:t>
      </w:r>
      <w:r w:rsidR="004828DB" w:rsidRPr="004828DB">
        <w:rPr>
          <w:rFonts w:ascii="Arial Narrow" w:eastAsia="Times New Roman" w:hAnsi="Arial Narrow" w:cs="Arial"/>
          <w:color w:val="000000"/>
          <w:kern w:val="0"/>
          <w:lang w:eastAsia="es-ES"/>
          <w14:ligatures w14:val="none"/>
        </w:rPr>
        <w:t xml:space="preserve"> orientación.</w:t>
      </w:r>
    </w:p>
    <w:p w14:paraId="65652CF1" w14:textId="77777777" w:rsidR="00272FCF" w:rsidRDefault="00272FCF" w:rsidP="00272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3F4">
        <w:rPr>
          <w:rFonts w:ascii="Arial Narrow" w:eastAsia="Times New Roman" w:hAnsi="Arial Narrow" w:cs="Arial"/>
          <w:color w:val="000000"/>
          <w:kern w:val="0"/>
          <w:lang w:eastAsia="es-ES"/>
          <w14:ligatures w14:val="none"/>
        </w:rPr>
        <w:t xml:space="preserve">El 21 de </w:t>
      </w:r>
      <w:r w:rsidR="00871550">
        <w:rPr>
          <w:rFonts w:ascii="Arial Narrow" w:eastAsia="Times New Roman" w:hAnsi="Arial Narrow" w:cs="Arial"/>
          <w:color w:val="000000"/>
          <w:kern w:val="0"/>
          <w:lang w:eastAsia="es-ES"/>
          <w14:ligatures w14:val="none"/>
        </w:rPr>
        <w:t>setiembre</w:t>
      </w:r>
      <w:r w:rsidRPr="00CE33F4">
        <w:rPr>
          <w:rFonts w:ascii="Arial Narrow" w:eastAsia="Times New Roman" w:hAnsi="Arial Narrow" w:cs="Arial"/>
          <w:color w:val="000000"/>
          <w:kern w:val="0"/>
          <w:lang w:eastAsia="es-ES"/>
          <w14:ligatures w14:val="none"/>
        </w:rPr>
        <w:t xml:space="preserve"> de 2023</w:t>
      </w:r>
      <w:r w:rsidR="003B7120" w:rsidRPr="00CE33F4">
        <w:rPr>
          <w:rFonts w:ascii="Arial Narrow" w:eastAsia="Times New Roman" w:hAnsi="Arial Narrow" w:cs="Arial"/>
          <w:color w:val="000000"/>
          <w:kern w:val="0"/>
          <w:lang w:eastAsia="es-ES"/>
          <w14:ligatures w14:val="none"/>
        </w:rPr>
        <w:t xml:space="preserve">, </w:t>
      </w:r>
      <w:r w:rsidR="00CE33F4" w:rsidRPr="00CE33F4">
        <w:rPr>
          <w:rFonts w:ascii="Arial Narrow" w:eastAsia="Times New Roman" w:hAnsi="Arial Narrow" w:cs="Arial"/>
          <w:color w:val="000000"/>
          <w:kern w:val="0"/>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Times New Roman" w:hAnsi="Arial Narrow" w:cs="Arial"/>
          <w:color w:val="000000"/>
          <w:kern w:val="0"/>
          <w:lang w:eastAsia="es-ES"/>
          <w14:ligatures w14:val="none"/>
        </w:rPr>
        <w:t>Izipay</w:t>
      </w:r>
      <w:proofErr w:type="spellEnd"/>
      <w:r w:rsidR="00CE33F4" w:rsidRPr="00CE33F4">
        <w:rPr>
          <w:rFonts w:ascii="Arial Narrow" w:eastAsia="Times New Roman" w:hAnsi="Arial Narrow" w:cs="Arial"/>
          <w:color w:val="000000"/>
          <w:kern w:val="0"/>
          <w:lang w:eastAsia="es-ES"/>
          <w14:ligatures w14:val="none"/>
        </w:rPr>
        <w:t xml:space="preserve">. El Seguro de Fondo Universitario – Póliza </w:t>
      </w:r>
      <w:bookmarkStart w:id="1" w:name="_Hlk200541817"/>
      <w:r w:rsidR="00CE33F4" w:rsidRPr="00CE33F4">
        <w:rPr>
          <w:rFonts w:ascii="Arial Narrow" w:eastAsia="Times New Roman" w:hAnsi="Arial Narrow" w:cs="Arial"/>
          <w:color w:val="000000"/>
          <w:kern w:val="0"/>
          <w:lang w:eastAsia="es-ES"/>
          <w14:ligatures w14:val="none"/>
        </w:rPr>
        <w:t xml:space="preserve">6052300001393 </w:t>
      </w:r>
      <w:bookmarkEnd w:id="1"/>
      <w:r w:rsidR="00CE33F4" w:rsidRPr="00CE33F4">
        <w:rPr>
          <w:rFonts w:ascii="Arial Narrow" w:eastAsia="Times New Roman" w:hAnsi="Arial Narrow" w:cs="Arial"/>
          <w:color w:val="000000"/>
          <w:kern w:val="0"/>
          <w:lang w:eastAsia="es-ES"/>
          <w14:ligatures w14:val="none"/>
        </w:rPr>
        <w:t xml:space="preserve">(en adelante, Seguro de Fondo Universitario) fue suscrito con vigencia desde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2023 hasta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2034.</w:t>
      </w:r>
    </w:p>
    <w:p w14:paraId="12C0D730" w14:textId="77777777" w:rsidR="00CE33F4" w:rsidRPr="00CE33F4" w:rsidRDefault="00CE33F4" w:rsidP="00CE33F4">
      <w:pPr>
        <w:spacing w:after="0" w:line="240" w:lineRule="auto"/>
        <w:jc w:val="both"/>
        <w:rPr>
          <w:rFonts w:ascii="Arial Narrow" w:eastAsia="Times New Roman" w:hAnsi="Arial Narrow" w:cs="Arial"/>
          <w:color w:val="000000"/>
          <w:kern w:val="0"/>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31 de enero de 2024 </w:t>
      </w:r>
      <w:r w:rsidR="00190133" w:rsidRPr="00190133">
        <w:rPr>
          <w:rFonts w:ascii="Arial Narrow" w:eastAsia="Times New Roman" w:hAnsi="Arial Narrow" w:cs="Arial"/>
          <w:color w:val="000000"/>
          <w:kern w:val="0"/>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Times New Roman" w:hAnsi="Arial Narrow" w:cs="Arial"/>
          <w:color w:val="000000"/>
          <w:kern w:val="0"/>
          <w:lang w:eastAsia="es-ES"/>
          <w14:ligatures w14:val="none"/>
        </w:rPr>
        <w:t>Además,</w:t>
      </w:r>
      <w:r w:rsidR="00190133" w:rsidRPr="00190133">
        <w:rPr>
          <w:rFonts w:ascii="Arial Narrow" w:eastAsia="Times New Roman" w:hAnsi="Arial Narrow" w:cs="Arial"/>
          <w:color w:val="000000"/>
          <w:kern w:val="0"/>
          <w:lang w:eastAsia="es-ES"/>
          <w14:ligatures w14:val="none"/>
        </w:rPr>
        <w:t xml:space="preserve"> le indic</w:t>
      </w:r>
      <w:r w:rsidR="00190133">
        <w:rPr>
          <w:rFonts w:ascii="Arial Narrow" w:eastAsia="Times New Roman" w:hAnsi="Arial Narrow" w:cs="Arial"/>
          <w:color w:val="000000"/>
          <w:kern w:val="0"/>
          <w:lang w:eastAsia="es-ES"/>
          <w14:ligatures w14:val="none"/>
        </w:rPr>
        <w:t>aron</w:t>
      </w:r>
      <w:r w:rsidR="00190133" w:rsidRPr="00190133">
        <w:rPr>
          <w:rFonts w:ascii="Arial Narrow" w:eastAsia="Times New Roman" w:hAnsi="Arial Narrow" w:cs="Arial"/>
          <w:color w:val="000000"/>
          <w:kern w:val="0"/>
          <w:lang w:eastAsia="es-ES"/>
          <w14:ligatures w14:val="none"/>
        </w:rPr>
        <w:t xml:space="preserve"> que debía presentar un reclamo por la información brindada inicialmente.</w:t>
      </w:r>
    </w:p>
    <w:p w14:paraId="57F8F157" w14:textId="77777777" w:rsidR="00272FCF" w:rsidRPr="00272FCF" w:rsidRDefault="00272FCF" w:rsidP="00272FCF">
      <w:pPr>
        <w:spacing w:after="0" w:line="240" w:lineRule="auto"/>
        <w:jc w:val="both"/>
        <w:rPr>
          <w:rFonts w:ascii="Arial Narrow" w:eastAsia="Times New Roman" w:hAnsi="Arial Narrow" w:cs="Arial"/>
          <w:color w:val="000000"/>
          <w:kern w:val="0"/>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Posteriormente, presentó un reclamo formal solicitando los siguientes documentos: </w:t>
      </w:r>
      <w:r w:rsidRPr="006C40BE">
        <w:rPr>
          <w:rFonts w:ascii="Arial Narrow" w:eastAsia="Times New Roman" w:hAnsi="Arial Narrow" w:cs="Arial"/>
          <w:color w:val="000000"/>
          <w:kern w:val="0"/>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after="0" w:line="240" w:lineRule="auto"/>
        <w:ind w:left="710"/>
        <w:jc w:val="both"/>
        <w:rPr>
          <w:rFonts w:ascii="Arial Narrow" w:eastAsia="Times New Roman" w:hAnsi="Arial Narrow" w:cs="Arial"/>
          <w:color w:val="000000"/>
          <w:kern w:val="0"/>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0BE">
        <w:rPr>
          <w:rFonts w:ascii="Arial Narrow" w:eastAsia="Times New Roman" w:hAnsi="Arial Narrow" w:cs="Arial"/>
          <w:color w:val="000000"/>
          <w:kern w:val="0"/>
          <w:lang w:eastAsia="es-ES"/>
          <w14:ligatures w14:val="none"/>
        </w:rPr>
        <w:t xml:space="preserve">El 3 de abril de 2024, </w:t>
      </w:r>
      <w:r w:rsidR="001A7D90" w:rsidRPr="001A7D90">
        <w:rPr>
          <w:rFonts w:ascii="Arial Narrow" w:eastAsia="Times New Roman" w:hAnsi="Arial Narrow" w:cs="Arial"/>
          <w:color w:val="000000"/>
          <w:kern w:val="0"/>
          <w:lang w:eastAsia="es-ES"/>
          <w14:ligatures w14:val="none"/>
        </w:rPr>
        <w:t xml:space="preserve">la supervisora de Mapfre, </w:t>
      </w:r>
      <w:proofErr w:type="spellStart"/>
      <w:r w:rsidR="001A7D90" w:rsidRPr="001A7D90">
        <w:rPr>
          <w:rFonts w:ascii="Arial Narrow" w:eastAsia="Times New Roman" w:hAnsi="Arial Narrow" w:cs="Arial"/>
          <w:color w:val="000000"/>
          <w:kern w:val="0"/>
          <w:lang w:eastAsia="es-ES"/>
          <w14:ligatures w14:val="none"/>
        </w:rPr>
        <w:t>Candice</w:t>
      </w:r>
      <w:proofErr w:type="spellEnd"/>
      <w:r w:rsidR="001A7D90" w:rsidRPr="001A7D90">
        <w:rPr>
          <w:rFonts w:ascii="Arial Narrow" w:eastAsia="Times New Roman" w:hAnsi="Arial Narrow" w:cs="Arial"/>
          <w:color w:val="000000"/>
          <w:kern w:val="0"/>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Times New Roman" w:hAnsi="Arial Narrow" w:cs="Arial"/>
          <w:color w:val="000000"/>
          <w:kern w:val="0"/>
          <w:lang w:eastAsia="es-ES"/>
          <w14:ligatures w14:val="none"/>
        </w:rPr>
        <w:t>luego de</w:t>
      </w:r>
      <w:r w:rsidR="001A7D90" w:rsidRPr="001A7D90">
        <w:rPr>
          <w:rFonts w:ascii="Arial Narrow" w:eastAsia="Times New Roman" w:hAnsi="Arial Narrow" w:cs="Arial"/>
          <w:color w:val="000000"/>
          <w:kern w:val="0"/>
          <w:lang w:eastAsia="es-ES"/>
          <w14:ligatures w14:val="none"/>
        </w:rPr>
        <w:t xml:space="preserve"> sus vacaciones, la cual no se realizó</w:t>
      </w:r>
      <w:r w:rsidRPr="006C40BE">
        <w:rPr>
          <w:rFonts w:ascii="Arial Narrow" w:eastAsia="Times New Roman" w:hAnsi="Arial Narrow" w:cs="Arial"/>
          <w:color w:val="000000"/>
          <w:kern w:val="0"/>
          <w:lang w:eastAsia="es-ES"/>
          <w14:ligatures w14:val="none"/>
        </w:rPr>
        <w:t>.</w:t>
      </w:r>
      <w:r w:rsidR="006C40BE" w:rsidRPr="006C40BE">
        <w:rPr>
          <w:rFonts w:ascii="Arial Narrow" w:eastAsia="Times New Roman" w:hAnsi="Arial Narrow" w:cs="Arial"/>
          <w:color w:val="000000"/>
          <w:kern w:val="0"/>
          <w:lang w:eastAsia="es-ES"/>
          <w14:ligatures w14:val="none"/>
        </w:rPr>
        <w:t xml:space="preserve"> </w:t>
      </w:r>
    </w:p>
    <w:p w14:paraId="55E47BDD" w14:textId="77777777" w:rsidR="003B7120" w:rsidRPr="006C40BE" w:rsidRDefault="003B7120" w:rsidP="002319E4">
      <w:pPr>
        <w:spacing w:after="0" w:line="240" w:lineRule="auto"/>
        <w:ind w:left="710"/>
        <w:jc w:val="both"/>
        <w:rPr>
          <w:rFonts w:ascii="Arial Narrow" w:eastAsia="Times New Roman" w:hAnsi="Arial Narrow" w:cs="Arial"/>
          <w:color w:val="000000"/>
          <w:kern w:val="0"/>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r</w:t>
      </w:r>
      <w:r w:rsidR="003B7120" w:rsidRPr="006C40BE">
        <w:rPr>
          <w:rFonts w:ascii="Arial Narrow" w:eastAsia="Times New Roman" w:hAnsi="Arial Narrow" w:cs="Arial"/>
          <w:color w:val="000000"/>
          <w:kern w:val="0"/>
          <w:lang w:eastAsia="es-ES"/>
          <w14:ligatures w14:val="none"/>
        </w:rPr>
        <w:t>ecibió un correo electrónico con respuesta a su reclamo que contenía</w:t>
      </w:r>
      <w:r w:rsidR="001A7D90">
        <w:rPr>
          <w:rFonts w:ascii="Arial Narrow" w:eastAsia="Times New Roman" w:hAnsi="Arial Narrow" w:cs="Arial"/>
          <w:color w:val="000000"/>
          <w:kern w:val="0"/>
          <w:lang w:eastAsia="es-ES"/>
          <w14:ligatures w14:val="none"/>
        </w:rPr>
        <w:t xml:space="preserve"> </w:t>
      </w:r>
      <w:r w:rsidR="003B7120" w:rsidRPr="006C40BE">
        <w:rPr>
          <w:rFonts w:ascii="Arial Narrow" w:eastAsia="Times New Roman" w:hAnsi="Arial Narrow" w:cs="Arial"/>
          <w:color w:val="000000"/>
          <w:kern w:val="0"/>
          <w:lang w:eastAsia="es-ES"/>
          <w14:ligatures w14:val="none"/>
        </w:rPr>
        <w:t xml:space="preserve">información desfasada y contradictoria, incluyendo un cronograma con deuda hasta el 23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 pesar de que el pago se realizó el 21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Además, </w:t>
      </w:r>
      <w:r w:rsidR="003B7120" w:rsidRPr="006C40BE">
        <w:rPr>
          <w:rFonts w:ascii="Arial Narrow" w:eastAsia="Times New Roman" w:hAnsi="Arial Narrow" w:cs="Arial"/>
          <w:color w:val="000000"/>
          <w:kern w:val="0"/>
          <w:lang w:eastAsia="es-ES"/>
          <w14:ligatures w14:val="none"/>
        </w:rPr>
        <w:lastRenderedPageBreak/>
        <w:t xml:space="preserve">se mencionaba una </w:t>
      </w:r>
      <w:r w:rsidR="003B7120" w:rsidRPr="00201178">
        <w:rPr>
          <w:rFonts w:ascii="Arial Narrow" w:eastAsia="Times New Roman" w:hAnsi="Arial Narrow" w:cs="Arial"/>
          <w:color w:val="000000"/>
          <w:kern w:val="0"/>
          <w:lang w:eastAsia="es-ES"/>
          <w14:ligatures w14:val="none"/>
        </w:rPr>
        <w:t>cláusula que requería la devolución de la documentación firmada, la cual nunca fue entregada.</w:t>
      </w:r>
    </w:p>
    <w:p w14:paraId="667DBDCB" w14:textId="77777777" w:rsidR="00B447D2" w:rsidRPr="0020117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1178">
        <w:rPr>
          <w:rFonts w:ascii="Arial Narrow" w:eastAsia="Times New Roman" w:hAnsi="Arial Narrow" w:cs="Arial"/>
          <w:color w:val="000000"/>
          <w:kern w:val="0"/>
          <w:lang w:val="es-ES" w:eastAsia="es-ES"/>
          <w14:ligatures w14: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Calibri" w:hAnsi="Arial Narrow" w:cs="Arial"/>
          <w:kern w:val="0"/>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7652C8" w:rsidRPr="00201178">
        <w:rPr>
          <w:rFonts w:ascii="Arial Narrow" w:eastAsia="Times New Roman" w:hAnsi="Arial Narrow" w:cs="Arial"/>
          <w:color w:val="000000"/>
          <w:kern w:val="0"/>
          <w:lang w:val="es-ES"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3E0E7E" w:rsidRPr="00201178">
        <w:rPr>
          <w:rFonts w:ascii="Arial Narrow" w:eastAsia="Times New Roman" w:hAnsi="Arial Narrow" w:cs="Arial"/>
          <w:color w:val="000000"/>
          <w:kern w:val="0"/>
          <w:lang w:eastAsia="es-ES"/>
          <w14:ligatures w14:val="none"/>
        </w:rPr>
        <w:t/>
      </w:r>
      <w:r w:rsidRPr="00201178">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2"/>
      <w:bookmarkEnd w:id="3"/>
      <w:bookmarkEnd w:id="4"/>
      <w:r w:rsidR="00835E37" w:rsidRPr="00FE36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35E37" w:rsidRPr="00FE36F5">
        <w:rPr>
          <w:rStyle w:val="Refdenotaalpie"/>
          <w:rFonts w:ascii="Arial Narrow" w:eastAsia="Arial Narrow" w:hAnsi="Arial Narrow" w:cs="Arial Narrow"/>
          <w:kern w:val="0"/>
          <w:vertAlign w:val="superscript"/>
          <w14:ligatures w14:val="none"/>
        </w:rPr>
        <w:footnoteReference w:id="3"/>
      </w:r>
      <w:r w:rsidR="00835E37" w:rsidRPr="00FE36F5">
        <w:rPr>
          <w:rFonts w:ascii="Arial Narrow" w:eastAsia="Times New Roman" w:hAnsi="Arial Narrow" w:cs="Segoe UI"/>
          <w:color w:val="000000"/>
          <w:kern w:val="0"/>
          <w:lang w:eastAsia="es-PE"/>
          <w14:ligatures w14:val="none"/>
        </w:rPr>
        <w:t xml:space="preserve">, considera </w:t>
      </w:r>
      <w:r w:rsidR="00835E37" w:rsidRPr="00FE36F5">
        <w:rPr>
          <w:rFonts w:ascii="Arial Narrow" w:eastAsia="Arial Narrow" w:hAnsi="Arial Narrow" w:cs="Arial Narrow"/>
          <w:kern w:val="0"/>
          <w14:ligatures w14:val="none"/>
        </w:rPr>
        <w:t xml:space="preserve">que el hecho denunciado, </w:t>
      </w:r>
      <w:r w:rsidR="00835E37" w:rsidRPr="00FE36F5">
        <w:rPr>
          <w:rFonts w:ascii="Arial Narrow" w:eastAsia="Times New Roman" w:hAnsi="Arial Narrow" w:cs="Segoe UI"/>
          <w:color w:val="000000"/>
          <w:kern w:val="0"/>
          <w:lang w:eastAsia="es-PE"/>
          <w14:ligatures w14:val="none"/>
        </w:rPr>
        <w:t xml:space="preserve">consistente en que </w:t>
      </w:r>
      <w:r w:rsidR="0014488C" w:rsidRPr="0014488C">
        <w:rPr>
          <w:rFonts w:ascii="Arial Narrow" w:eastAsia="Times New Roman" w:hAnsi="Arial Narrow" w:cs="Segoe UI"/>
          <w:color w:val="000000"/>
          <w:kern w:val="0"/>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Times New Roman" w:hAnsi="Arial Narrow" w:cs="Segoe UI"/>
          <w:color w:val="000000"/>
          <w:kern w:val="0"/>
          <w:lang w:eastAsia="es-PE"/>
          <w14:ligatures w14:val="none"/>
        </w:rPr>
        <w:t/>
      </w:r>
      <w:proofErr w:type="spellEnd"/>
      <w:r w:rsidR="0014488C" w:rsidRPr="0014488C">
        <w:rPr>
          <w:rFonts w:ascii="Arial Narrow" w:eastAsia="Times New Roman" w:hAnsi="Arial Narrow" w:cs="Segoe UI"/>
          <w:color w:val="000000"/>
          <w:kern w:val="0"/>
          <w:lang w:eastAsia="es-PE"/>
          <w14:ligatures w14:val="none"/>
        </w:rPr>
        <w:t xml:space="preserve"> 6052300001393, conforme le fue ofrecido a lo informado al momento de la contratación</w:t>
      </w:r>
      <w:r w:rsidR="00835E37"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rPr>
        <w:t>go</w:t>
      </w:r>
      <w:r w:rsidR="00835E37" w:rsidRPr="006B4BE0">
        <w:rPr>
          <w:rStyle w:val="Refdenotaalpie"/>
          <w:rFonts w:ascii="Arial Narrow" w:eastAsia="Arial Narrow" w:hAnsi="Arial Narrow" w:cs="Arial"/>
          <w:kern w:val="0"/>
          <w:vertAlign w:val="superscript"/>
          <w14:ligatures w14:val="none"/>
        </w:rPr>
        <w:footnoteReference w:id="4"/>
      </w:r>
      <w:r w:rsidR="00835E37" w:rsidRPr="006B4BE0">
        <w:rPr>
          <w:rFonts w:ascii="Arial Narrow" w:eastAsia="Arial Narrow" w:hAnsi="Arial Narrow" w:cs="Arial Narrow"/>
          <w:kern w:val="0"/>
          <w14:ligatures w14:val="none"/>
        </w:rPr>
        <w:t xml:space="preserve">. </w:t>
      </w:r>
    </w:p>
    <w:p w14:paraId="6873D935" w14: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w14:ligatures w14:val="none"/>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4488C" w:rsidRPr="0014488C">
        <w:rPr>
          <w:rFonts w:ascii="Arial Narrow" w:eastAsia="Arial Narrow" w:hAnsi="Arial Narrow" w:cs="Arial Narrow"/>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rPr>
        <w:t/>
      </w:r>
      <w:proofErr w:type="spellEnd"/>
      <w:r w:rsidR="0014488C" w:rsidRPr="0014488C">
        <w:rPr>
          <w:rFonts w:ascii="Arial Narrow" w:eastAsia="Arial Narrow" w:hAnsi="Arial Narrow" w:cs="Arial Narrow"/>
        </w:rPr>
        <w:t xml:space="preserve"> 6052300001393, conforme le fue ofrecido el 3 de abril de 2024</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1145C3">
        <w:rPr>
          <w:rFonts w:ascii="Arial Narrow" w:eastAsia="Arial" w:hAnsi="Arial Narrow" w:cs="Arial"/>
          <w:color w:val="000000"/>
          <w:kern w:val="0"/>
          <w:lang w:eastAsia="es-PE"/>
          <w14:ligatures w14:val="none"/>
        </w:rPr>
        <w:lastRenderedPageBreak/>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Times New Roman" w:hAnsi="Arial Narrow" w:cs="Arial"/>
          <w:color w:val="000000"/>
          <w:kern w:val="0"/>
          <w:lang w:val="es-ES" w:eastAsia="es-ES"/>
          <w14:ligatures w14:val="none"/>
        </w:rPr>
        <w:t>las facultades que la ley le confiere, conviene requerir al proveedor denunciado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Times New Roman" w:hAnsi="Arial Narrow" w:cs="Arial"/>
          <w:color w:val="000000"/>
          <w:kern w:val="0"/>
          <w:lang w:val="es-ES" w:eastAsia="es-ES"/>
          <w14:ligatures w14:val="none"/>
        </w:rPr>
        <w:t>ii</w:t>
      </w:r>
      <w:proofErr w:type="spellEnd"/>
      <w:r w:rsidR="006946A2" w:rsidRPr="006946A2">
        <w:rPr>
          <w:rFonts w:ascii="Arial Narrow" w:eastAsia="Times New Roman" w:hAnsi="Arial Narrow" w:cs="Arial"/>
          <w:color w:val="000000"/>
          <w:kern w:val="0"/>
          <w:lang w:val="es-ES" w:eastAsia="es-ES"/>
          <w14:ligatures w14:val="none"/>
        </w:rPr>
        <w:t xml:space="preserve">) presentar la liquidación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donde se aprecia los aportes de primas, descuentos, cargos, entre otros; (</w:t>
      </w:r>
      <w:proofErr w:type="spellStart"/>
      <w:r w:rsidR="006946A2" w:rsidRPr="006946A2">
        <w:rPr>
          <w:rFonts w:ascii="Arial Narrow" w:eastAsia="Times New Roman" w:hAnsi="Arial Narrow" w:cs="Arial"/>
          <w:color w:val="000000"/>
          <w:kern w:val="0"/>
          <w:lang w:val="es-ES" w:eastAsia="es-ES"/>
          <w14:ligatures w14:val="none"/>
        </w:rPr>
        <w:t>iii</w:t>
      </w:r>
      <w:proofErr w:type="spellEnd"/>
      <w:r w:rsidR="006946A2" w:rsidRPr="006946A2">
        <w:rPr>
          <w:rFonts w:ascii="Arial Narrow" w:eastAsia="Times New Roman" w:hAnsi="Arial Narrow" w:cs="Arial"/>
          <w:color w:val="000000"/>
          <w:kern w:val="0"/>
          <w:lang w:val="es-ES" w:eastAsia="es-ES"/>
          <w14:ligatures w14:val="none"/>
        </w:rPr>
        <w:t xml:space="preserve">) presentar el audio de contratación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y, (</w:t>
      </w:r>
      <w:proofErr w:type="spellStart"/>
      <w:r w:rsidR="006946A2" w:rsidRPr="006946A2">
        <w:rPr>
          <w:rFonts w:ascii="Arial Narrow" w:eastAsia="Times New Roman" w:hAnsi="Arial Narrow" w:cs="Arial"/>
          <w:color w:val="000000"/>
          <w:kern w:val="0"/>
          <w:lang w:val="es-ES" w:eastAsia="es-ES"/>
          <w14:ligatures w14:val="none"/>
        </w:rPr>
        <w:t>iv</w:t>
      </w:r>
      <w:proofErr w:type="spellEnd"/>
      <w:r w:rsidR="006946A2" w:rsidRPr="006946A2">
        <w:rPr>
          <w:rFonts w:ascii="Arial Narrow" w:eastAsia="Times New Roman" w:hAnsi="Arial Narrow" w:cs="Arial"/>
          <w:color w:val="000000"/>
          <w:kern w:val="0"/>
          <w:lang w:val="es-ES" w:eastAsia="es-ES"/>
          <w14:ligatures w14:val="none"/>
        </w:rPr>
        <w:t>) presentar el audio de la conversación que sostuvo su personal con la denunciante el 3 de abril de 2024</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2CC7126" w14:textId="77777777" w:rsidR="00C25C85"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abril del 2025 interpuesta por la señora [DENUNCIANTE] contra Mapfre Perú Compañía de Seguros y Reaseguros S.A., por lao siguiente: </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5B084A" w:rsidRPr="00044FA9">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5B084A" w:rsidRPr="00044FA9">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7652C8" w:rsidRPr="00044FA9">
        <w:rPr>
          <w:rFonts w:ascii="Arial Narrow" w:eastAsia="Arial Narrow" w:hAnsi="Arial Narrow" w:cs="Arial Narrow"/>
          <w:bCs/>
        </w:rPr>
        <w:t/>
      </w:r>
      <w:r w:rsidR="007652C8" w:rsidRPr="003C7D10">
        <w:rPr>
          <w:rFonts w:ascii="Arial Narrow" w:eastAsia="Arial Narrow" w:hAnsi="Arial Narrow" w:cs="Arial Narrow"/>
          <w:bCs/>
        </w:rPr>
        <w:t xml:space="preserve"/>
      </w:r>
      <w:r w:rsidR="007652C8" w:rsidRPr="00885200">
        <w:rPr>
          <w:rFonts w:ascii="Arial Narrow" w:eastAsia="Arial Narrow" w:hAnsi="Arial Narrow" w:cs="Arial Narrow"/>
          <w:bCs/>
        </w:rPr>
        <w:t/>
      </w:r>
      <w:r w:rsidR="00232389" w:rsidRPr="00885200">
        <w:rPr>
          <w:rFonts w:ascii="Arial Narrow" w:eastAsia="Times New Roman" w:hAnsi="Arial Narrow" w:cs="Times New Roman"/>
          <w:color w:val="000000"/>
          <w:kern w:val="0"/>
          <w:shd w:val="clear" w:color="auto" w:fill="FFFFFF"/>
          <w:lang w:eastAsia="es-PE"/>
          <w14:ligatures w14:val="none"/>
        </w:rPr>
        <w:t/>
      </w:r>
      <w:r w:rsidR="00C25C85">
        <w:rPr>
          <w:rFonts w:ascii="Arial Narrow" w:eastAsia="Times New Roman" w:hAnsi="Arial Narrow" w:cs="Times New Roman"/>
          <w:color w:val="000000"/>
          <w:kern w:val="0"/>
          <w:shd w:val="clear" w:color="auto" w:fill="FFFFFF"/>
          <w:lang w:eastAsia="es-PE"/>
          <w14:ligatures w14:val="none"/>
        </w:rPr>
        <w:t/>
      </w:r>
      <w:r w:rsidR="00232389" w:rsidRPr="00885200">
        <w:rPr>
          <w:rFonts w:ascii="Arial Narrow" w:eastAsia="Times New Roman" w:hAnsi="Arial Narrow" w:cs="Times New Roman"/>
          <w:color w:val="000000"/>
          <w:kern w:val="0"/>
          <w:shd w:val="clear" w:color="auto" w:fill="FFFFFF"/>
          <w:lang w:eastAsia="es-PE"/>
          <w14:ligatures w14:val="none"/>
        </w:rPr>
        <w:t xml:space="preserve"/>
      </w:r>
    </w:p>
    <w:p w14:paraId="6108B409" w14:textId="77777777" w:rsidR="00C25C85" w:rsidRDefault="00C25C85"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C25C85">
        <w:rPr>
          <w:rFonts w:ascii="Arial Narrow" w:eastAsia="Times New Roman" w:hAnsi="Arial Narrow" w:cs="Segoe UI"/>
          <w:color w:val="000000"/>
          <w:kern w:val="0"/>
          <w:lang w:eastAsia="es-PE"/>
          <w14:ligatures w14:val="none"/>
        </w:rPr>
        <w:t/>
      </w:r>
      <w:r w:rsidR="00232389"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885200" w:rsidRPr="0014488C">
        <w:rPr>
          <w:rFonts w:ascii="Arial Narrow" w:eastAsia="Times New Roman" w:hAnsi="Arial Narrow" w:cs="Times New Roman"/>
          <w:color w:val="000000"/>
          <w:kern w:val="0"/>
          <w:shd w:val="clear" w:color="auto" w:fill="FFFFFF"/>
          <w:lang w:eastAsia="es-PE"/>
          <w14:ligatures w14:val="none"/>
        </w:rPr>
        <w:t xml:space="preserve">la compañía aseguradora no habría cumplido </w:t>
      </w:r>
      <w:r w:rsidRPr="0014488C">
        <w:rPr>
          <w:rFonts w:ascii="Arial Narrow" w:eastAsia="Times New Roman" w:hAnsi="Arial Narrow" w:cs="Times New Roman"/>
          <w:color w:val="000000"/>
          <w:kern w:val="0"/>
          <w:shd w:val="clear" w:color="auto" w:fill="FFFFFF"/>
          <w:lang w:eastAsia="es-PE"/>
          <w14:ligatures w14:val="none"/>
        </w:rPr>
        <w:t>con devolver a las denunciantes los aportes</w:t>
      </w:r>
      <w:r w:rsidR="00885200" w:rsidRPr="0014488C">
        <w:rPr>
          <w:rFonts w:ascii="Arial Narrow" w:eastAsia="Times New Roman" w:hAnsi="Arial Narrow" w:cs="Times New Roman"/>
          <w:color w:val="000000"/>
          <w:kern w:val="0"/>
          <w:shd w:val="clear" w:color="auto" w:fill="FFFFFF"/>
          <w:lang w:eastAsia="es-PE"/>
          <w14:ligatures w14:val="none"/>
        </w:rPr>
        <w:t xml:space="preserve"> del Seguro de Fondo Universitario - Póliza 6052300001393, conforme le fue ofrecido a lo informado al momento de la contratación</w:t>
      </w:r>
      <w:r w:rsidR="00DA4327" w:rsidRPr="00C25C85">
        <w:rPr>
          <w:rFonts w:ascii="Arial Narrow" w:eastAsia="Times New Roman" w:hAnsi="Arial Narrow" w:cs="Arial"/>
          <w:color w:val="000000"/>
          <w:kern w:val="0"/>
          <w:lang w:eastAsia="es-ES"/>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Pr="00C25C85">
        <w:rPr>
          <w:rFonts w:ascii="Arial Narrow" w:eastAsia="Times New Roman" w:hAnsi="Arial Narrow" w:cs="Segoe UI"/>
          <w:color w:val="000000"/>
          <w:kern w:val="0"/>
          <w:lang w:eastAsia="es-PE"/>
          <w14:ligatures w14:val="none"/>
        </w:rPr>
        <w:t/>
      </w:r>
      <w:r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14488C">
        <w:rPr>
          <w:rFonts w:ascii="Arial Narrow" w:eastAsia="Times New Roman" w:hAnsi="Arial Narrow" w:cs="Times New Roman"/>
          <w:color w:val="000000"/>
          <w:kern w:val="0"/>
          <w:shd w:val="clear" w:color="auto" w:fill="FFFFFF"/>
          <w:lang w:eastAsia="es-PE"/>
          <w14:ligatures w14:val="none"/>
        </w:rPr>
        <w:t>la compañía aseguradora no habría cumplido con devolver a las denunciantes los aportes del Seguro de Fondo Universitario - Póliza 6052300001393, conforme le fue ofrecido el 3 de abril de 2024</w:t>
      </w:r>
      <w:r>
        <w:rPr>
          <w:rFonts w:ascii="Arial Narrow" w:eastAsia="Times New Roman" w:hAnsi="Arial Narrow" w:cs="Times New Roman"/>
          <w:color w:val="000000"/>
          <w:kern w:val="0"/>
          <w:shd w:val="clear" w:color="auto" w:fill="FFFFFF"/>
          <w:lang w:eastAsia="es-PE"/>
          <w14:ligatures w14:val="none"/>
        </w:rPr>
        <w:t xml:space="preserve">. </w:t>
      </w:r>
    </w:p>
    <w:p w14:paraId="0CEAD4FA" w14:textId="77777777" w:rsidR="00C25C85" w:rsidRPr="0026598E" w:rsidRDefault="00C25C85" w:rsidP="008641BD">
      <w:pPr>
        <w:spacing w:after="0" w:line="240" w:lineRule="auto"/>
        <w:jc w:val="both"/>
        <w:rPr>
          <w:rFonts w:ascii="Arial Narrow" w:eastAsia="Arial Narrow" w:hAnsi="Arial Narrow" w:cs="Arial Narrow"/>
          <w:kern w:val="0"/>
          <w14:ligatures w14:val="none"/>
        </w:rPr>
      </w:pPr>
    </w:p>
    <w:p w14:paraId="64718910" w14:textId="0ACB8CE1"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B084A" w:rsidRPr="005B084A">
        <w:rPr>
          <w:rFonts w:ascii="Arial Narrow" w:eastAsia="Times New Roman" w:hAnsi="Arial Narrow" w:cs="Arial"/>
          <w:color w:val="000000"/>
          <w:kern w:val="0"/>
          <w:lang w:val="es-ES" w:eastAsia="es-ES"/>
          <w14:ligatures w14:val="none"/>
        </w:rPr>
        <w:t>10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652C8" w:rsidRPr="003C7D10">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7117E1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B084A" w:rsidRPr="005B084A">
        <w:rPr>
          <w:rFonts w:ascii="Arial Narrow" w:eastAsia="Times New Roman" w:hAnsi="Arial Narrow" w:cs="Arial"/>
          <w:color w:val="000000"/>
          <w:kern w:val="0"/>
          <w:lang w:val="es-ES" w:eastAsia="es-ES"/>
          <w14:ligatures w14:val="none"/>
        </w:rPr>
        <w:t>10 de abril del 2025</w:t>
      </w:r>
      <w:r w:rsidRPr="005B084A">
        <w:rPr>
          <w:rFonts w:ascii="Arial Narrow" w:eastAsia="Calibri" w:hAnsi="Arial Narrow" w:cs="Arial"/>
          <w:kern w:val="0"/>
          <w14:ligatures w14:val="none"/>
        </w:rPr>
        <w:t xml:space="preserve">, </w:t>
      </w:r>
      <w:r w:rsidRPr="005B084A">
        <w:rPr>
          <w:rFonts w:ascii="Arial Narrow" w:eastAsia="Arial Narrow" w:hAnsi="Arial Narrow" w:cs="Arial Narrow"/>
          <w:color w:val="000000"/>
          <w:kern w:val="0"/>
          <w:lang w:eastAsia="es-PE"/>
          <w14:ligatures w14:val="none"/>
        </w:rPr>
        <w:t>a</w:t>
      </w:r>
      <w:r w:rsidRPr="005B084A">
        <w:rPr>
          <w:rFonts w:ascii="Arial Narrow" w:eastAsia="Times New Roman" w:hAnsi="Arial Narrow" w:cs="Times New Roman"/>
          <w:color w:val="000000"/>
          <w:kern w:val="0"/>
          <w:shd w:val="clear" w:color="auto" w:fill="FFFFFF"/>
          <w:lang w:eastAsia="es-PE"/>
          <w14:ligatures w14:val="none"/>
        </w:rPr>
        <w:t xml:space="preserve"> </w:t>
      </w:r>
      <w:r w:rsidR="007652C8" w:rsidRPr="005B084A">
        <w:rPr>
          <w:rFonts w:ascii="Arial Narrow" w:eastAsia="Arial Narrow" w:hAnsi="Arial Narrow" w:cs="Arial Narrow"/>
          <w:bCs/>
        </w:rPr>
        <w:t>Mapfre Perú Compañía de Seguros y Reaseguros S.A.</w:t>
      </w:r>
      <w:r w:rsidRPr="005B084A">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43286E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652C8" w:rsidRPr="003C7D10">
        <w:rPr>
          <w:rFonts w:ascii="Arial Narrow" w:eastAsia="Arial Narrow" w:hAnsi="Arial Narrow" w:cs="Arial Narrow"/>
          <w:bCs/>
        </w:rPr>
        <w:t>Mapfre Perú Compañía de Seguros y Reaseguros S.A</w:t>
      </w:r>
      <w:r w:rsidR="007652C8" w:rsidRPr="007652C8">
        <w:rPr>
          <w:rFonts w:ascii="Arial Narrow" w:eastAsia="Arial Narrow" w:hAnsi="Arial Narrow" w:cs="Arial Narrow"/>
          <w:bCs/>
        </w:rPr>
        <w:t>.</w:t>
      </w:r>
      <w:r w:rsidRPr="007652C8">
        <w:rPr>
          <w:rFonts w:ascii="Arial Narrow" w:eastAsia="Times New Roman" w:hAnsi="Arial Narrow" w:cs="Arial"/>
          <w:color w:val="000000"/>
          <w:kern w:val="0"/>
          <w:lang w:eastAsia="es-ES"/>
          <w14:ligatures w14:val="none"/>
        </w:rPr>
        <w:t xml:space="preserve">, </w:t>
      </w:r>
      <w:bookmarkEnd w:id="6"/>
      <w:r w:rsidR="002B7DCD" w:rsidRPr="007652C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24AC7" w:rsidRPr="00835E37">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1B46" w:rsidRPr="00835E37">
        <w:rPr>
          <w:rFonts w:ascii="Arial Narrow" w:eastAsia="Times New Roman" w:hAnsi="Arial Narrow" w:cs="Arial"/>
          <w:color w:val="000000"/>
          <w:kern w:val="0"/>
          <w:lang w:eastAsia="es-ES"/>
          <w14:ligatures w14:val="none"/>
        </w:rPr>
        <w:t xml:space="preserve">6052300001393 </w:t>
      </w:r>
      <w:r w:rsidR="00324AC7" w:rsidRPr="00835E37">
        <w:rPr>
          <w:rFonts w:ascii="Arial Narrow" w:eastAsia="Times New Roman" w:hAnsi="Arial Narrow" w:cs="Arial"/>
          <w:color w:val="000000"/>
          <w:kern w:val="0"/>
          <w:lang w:val="es-ES" w:eastAsia="es-ES"/>
          <w14:ligatures w14:val="none"/>
        </w:rPr>
        <w:t xml:space="preserve">del </w:t>
      </w:r>
      <w:r w:rsidR="00AF1B46" w:rsidRPr="00835E37">
        <w:rPr>
          <w:rFonts w:ascii="Arial Narrow" w:eastAsia="Times New Roman" w:hAnsi="Arial Narrow" w:cs="Arial"/>
          <w:color w:val="000000"/>
          <w:kern w:val="0"/>
          <w:lang w:eastAsia="es-ES"/>
          <w14:ligatures w14:val="none"/>
        </w:rPr>
        <w:t>Seguro de Fondo Universitario</w:t>
      </w:r>
      <w:r w:rsidR="00324AC7" w:rsidRPr="00835E3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35E37">
        <w:rPr>
          <w:rFonts w:ascii="Arial Narrow" w:eastAsia="Times New Roman" w:hAnsi="Arial Narrow" w:cs="Arial"/>
          <w:color w:val="000000"/>
          <w:kern w:val="0"/>
          <w:lang w:val="es-ES" w:eastAsia="es-ES"/>
          <w14:ligatures w14:val="none"/>
        </w:rPr>
        <w:t>ii</w:t>
      </w:r>
      <w:proofErr w:type="spellEnd"/>
      <w:r w:rsidR="002B2555" w:rsidRPr="00835E37">
        <w:rPr>
          <w:rFonts w:ascii="Arial Narrow" w:eastAsia="Times New Roman" w:hAnsi="Arial Narrow" w:cs="Arial"/>
          <w:color w:val="000000"/>
          <w:kern w:val="0"/>
          <w:lang w:val="es-ES" w:eastAsia="es-ES"/>
          <w14:ligatures w14:val="none"/>
        </w:rPr>
        <w:t>)</w:t>
      </w:r>
      <w:r w:rsidR="002B2555" w:rsidRPr="00835E37">
        <w:t xml:space="preserve"> </w:t>
      </w:r>
      <w:r w:rsidR="002B2555" w:rsidRPr="00835E37">
        <w:rPr>
          <w:rFonts w:ascii="Arial Narrow" w:eastAsia="Times New Roman" w:hAnsi="Arial Narrow" w:cs="Arial"/>
          <w:color w:val="000000"/>
          <w:kern w:val="0"/>
          <w:lang w:val="es-ES" w:eastAsia="es-ES"/>
          <w14:ligatures w14:val="none"/>
        </w:rPr>
        <w:t xml:space="preserve">presentar la liquidación de la Póliza </w:t>
      </w:r>
      <w:r w:rsidR="002B2555" w:rsidRPr="00835E37">
        <w:rPr>
          <w:rFonts w:ascii="Arial Narrow" w:eastAsia="Times New Roman" w:hAnsi="Arial Narrow" w:cs="Arial"/>
          <w:color w:val="000000"/>
          <w:kern w:val="0"/>
          <w:lang w:eastAsia="es-ES"/>
          <w14:ligatures w14:val="none"/>
        </w:rPr>
        <w:t>6052300001393</w:t>
      </w:r>
      <w:r w:rsidR="002B2555" w:rsidRPr="00835E37">
        <w:rPr>
          <w:rFonts w:ascii="Arial Narrow" w:eastAsia="Times New Roman" w:hAnsi="Arial Narrow" w:cs="Arial"/>
          <w:color w:val="000000"/>
          <w:kern w:val="0"/>
          <w:lang w:val="es-ES" w:eastAsia="es-ES"/>
          <w14:ligatures w14:val="none"/>
        </w:rPr>
        <w:t>, donde se aprecia los aportes de primas, descuentos, cargos, entre otros</w:t>
      </w:r>
      <w:r w:rsidR="00324AC7" w:rsidRPr="00835E37">
        <w:rPr>
          <w:rFonts w:ascii="Arial Narrow" w:eastAsia="Times New Roman" w:hAnsi="Arial Narrow" w:cs="Arial"/>
          <w:color w:val="000000"/>
          <w:kern w:val="0"/>
          <w:lang w:eastAsia="es-ES"/>
          <w14:ligatures w14:val="none"/>
        </w:rPr>
        <w:t>; (</w:t>
      </w:r>
      <w:proofErr w:type="spellStart"/>
      <w:r w:rsidR="00324AC7" w:rsidRPr="00835E37">
        <w:rPr>
          <w:rFonts w:ascii="Arial Narrow" w:eastAsia="Times New Roman" w:hAnsi="Arial Narrow" w:cs="Arial"/>
          <w:color w:val="000000"/>
          <w:kern w:val="0"/>
          <w:lang w:eastAsia="es-ES"/>
          <w14:ligatures w14:val="none"/>
        </w:rPr>
        <w:t>iii</w:t>
      </w:r>
      <w:proofErr w:type="spellEnd"/>
      <w:r w:rsidR="00324AC7" w:rsidRPr="00835E37">
        <w:rPr>
          <w:rFonts w:ascii="Arial Narrow" w:eastAsia="Times New Roman" w:hAnsi="Arial Narrow" w:cs="Arial"/>
          <w:color w:val="000000"/>
          <w:kern w:val="0"/>
          <w:lang w:eastAsia="es-ES"/>
          <w14:ligatures w14:val="none"/>
        </w:rPr>
        <w:t xml:space="preserve">) </w:t>
      </w:r>
      <w:r w:rsidR="00C73A15" w:rsidRPr="00835E37">
        <w:rPr>
          <w:rFonts w:ascii="Arial Narrow" w:eastAsia="Times New Roman" w:hAnsi="Arial Narrow" w:cs="Arial"/>
          <w:color w:val="000000"/>
          <w:kern w:val="0"/>
          <w:lang w:val="es-ES" w:eastAsia="es-ES"/>
          <w14:ligatures w14:val="none"/>
        </w:rPr>
        <w:t xml:space="preserve">presentar </w:t>
      </w:r>
      <w:r w:rsidR="00C25C85" w:rsidRPr="00835E37">
        <w:rPr>
          <w:rFonts w:ascii="Arial Narrow" w:eastAsia="Times New Roman" w:hAnsi="Arial Narrow" w:cs="Arial"/>
          <w:color w:val="000000"/>
          <w:kern w:val="0"/>
          <w:lang w:val="es-ES" w:eastAsia="es-ES"/>
          <w14:ligatures w14:val="none"/>
        </w:rPr>
        <w:t xml:space="preserve">el audio de contratación de la Póliza </w:t>
      </w:r>
      <w:proofErr w:type="spellStart"/>
      <w:r w:rsidR="00C25C85" w:rsidRPr="00835E37">
        <w:rPr>
          <w:rFonts w:ascii="Arial Narrow" w:eastAsia="Times New Roman" w:hAnsi="Arial Narrow" w:cs="Arial"/>
          <w:color w:val="000000"/>
          <w:kern w:val="0"/>
          <w:lang w:val="es-ES" w:eastAsia="es-ES"/>
          <w14:ligatures w14:val="none"/>
        </w:rPr>
        <w:t/>
      </w:r>
      <w:proofErr w:type="spellEnd"/>
      <w:r w:rsidR="00C25C85" w:rsidRPr="00835E37">
        <w:rPr>
          <w:rFonts w:ascii="Arial Narrow" w:eastAsia="Times New Roman" w:hAnsi="Arial Narrow" w:cs="Arial"/>
          <w:color w:val="000000"/>
          <w:kern w:val="0"/>
          <w:lang w:val="es-ES" w:eastAsia="es-ES"/>
          <w14:ligatures w14:val="none"/>
        </w:rPr>
        <w:t xml:space="preserve"> </w:t>
      </w:r>
      <w:r w:rsidR="00C25C85" w:rsidRPr="00835E37">
        <w:rPr>
          <w:rFonts w:ascii="Arial Narrow" w:eastAsia="Times New Roman" w:hAnsi="Arial Narrow" w:cs="Arial"/>
          <w:color w:val="000000"/>
          <w:kern w:val="0"/>
          <w:lang w:eastAsia="es-ES"/>
          <w14:ligatures w14:val="none"/>
        </w:rPr>
        <w:t>6052300001393; y, (</w:t>
      </w:r>
      <w:proofErr w:type="spellStart"/>
      <w:r w:rsidR="00C25C85" w:rsidRPr="00835E37">
        <w:rPr>
          <w:rFonts w:ascii="Arial Narrow" w:eastAsia="Times New Roman" w:hAnsi="Arial Narrow" w:cs="Arial"/>
          <w:color w:val="000000"/>
          <w:kern w:val="0"/>
          <w:lang w:eastAsia="es-ES"/>
          <w14:ligatures w14:val="none"/>
        </w:rPr>
        <w:t>iv</w:t>
      </w:r>
      <w:proofErr w:type="spellEnd"/>
      <w:r w:rsidR="00C25C85" w:rsidRPr="00835E37">
        <w:rPr>
          <w:rFonts w:ascii="Arial Narrow" w:eastAsia="Times New Roman" w:hAnsi="Arial Narrow" w:cs="Arial"/>
          <w:color w:val="000000"/>
          <w:kern w:val="0"/>
          <w:lang w:eastAsia="es-ES"/>
          <w14:ligatures w14:val="none"/>
        </w:rPr>
        <w:t>) presentar el audio de la conversación que sostuvo su personal con la denunciante el 3 de abril de 2024</w:t>
      </w:r>
      <w:r w:rsidR="00C25C85">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B0FFF3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47D8A">
        <w:rPr>
          <w:rFonts w:ascii="Arial Narrow" w:hAnsi="Arial Narrow" w:cs="Arial"/>
          <w:bCs/>
          <w:spacing w:val="-3"/>
          <w:kern w:val="0"/>
          <w14:ligatures w14:val="none"/>
        </w:rPr>
        <w:t xml:space="preserve"/>
      </w:r>
      <w:r w:rsidR="003C7D10" w:rsidRPr="00947D8A">
        <w:rPr>
          <w:rFonts w:ascii="Arial Narrow" w:eastAsia="Times New Roman" w:hAnsi="Arial Narrow" w:cs="Times New Roman"/>
          <w:color w:val="000000"/>
          <w:kern w:val="0"/>
          <w:shd w:val="clear" w:color="auto" w:fill="FFFFFF"/>
          <w:lang w:eastAsia="es-PE"/>
          <w14:ligatures w14:val="none"/>
        </w:rPr>
        <w:t xml:space="preserve"/>
      </w:r>
      <w:r w:rsidRPr="00947D8A">
        <w:rPr>
          <w:rFonts w:ascii="Arial Narrow" w:hAnsi="Arial Narrow"/>
          <w:color w:val="000000"/>
        </w:rPr>
        <w:t/>
      </w:r>
      <w:r w:rsidRPr="00947D8A">
        <w:rPr>
          <w:rFonts w:ascii="Arial Narrow" w:eastAsia="Times New Roman" w:hAnsi="Arial Narrow" w:cs="Segoe UI"/>
          <w:color w:val="000000"/>
          <w:kern w:val="0"/>
          <w:lang w:eastAsia="es-PE"/>
          <w14:ligatures w14:val="none"/>
        </w:rPr>
        <w:t/>
      </w:r>
      <w:r w:rsidRPr="00947D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7B0749C3"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C7D10">
        <w:rPr>
          <w:rFonts w:ascii="Arial Narrow" w:hAnsi="Arial Narrow"/>
          <w:color w:val="000000"/>
        </w:rPr>
        <w:t xml:space="preserve">a </w:t>
      </w:r>
      <w:r w:rsidRPr="003C7D10">
        <w:rPr>
          <w:rFonts w:ascii="Arial Narrow" w:eastAsia="Arial Narrow" w:hAnsi="Arial Narrow" w:cs="Arial Narrow"/>
          <w:bCs/>
        </w:rPr>
        <w:t xml:space="preserve">Mapfre Perú Compañía de Seguros y Reaseguros S.A. </w:t>
      </w:r>
      <w:r w:rsidRPr="003C7D10">
        <w:rPr>
          <w:rFonts w:ascii="Arial Narrow" w:hAnsi="Arial Narrow"/>
          <w:shd w:val="clear" w:color="auto" w:fill="FFFFFF"/>
        </w:rPr>
        <w:t xml:space="preserve">para que </w:t>
      </w:r>
      <w:r w:rsidRPr="003C7D10">
        <w:rPr>
          <w:rFonts w:ascii="Arial Narrow" w:eastAsia="Calibri" w:hAnsi="Arial Narrow"/>
        </w:rPr>
        <w:t xml:space="preserve">efectúe el acuse de recibo mediante la confirmación de recepción de la notificación remitida por este despacho a su </w:t>
      </w:r>
      <w:r w:rsidRPr="003C7D10">
        <w:rPr>
          <w:rFonts w:ascii="Arial Narrow" w:eastAsia="Calibri" w:hAnsi="Arial Narrow"/>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Denuncia remitida a esta Comisión mediante MEMORANDUM </w:t>
      </w:r>
      <w:r w:rsidR="00B53BD6" w:rsidRPr="00871550">
        <w:rPr>
          <w:rFonts w:ascii="Arial Narrow" w:hAnsi="Arial Narrow" w:cs="Arial"/>
          <w:sz w:val="16"/>
          <w:szCs w:val="16"/>
        </w:rPr>
        <w:t xml:space="preserve">001008-2025-PS1/INDECOPI </w:t>
      </w:r>
      <w:r w:rsidRPr="00871550">
        <w:rPr>
          <w:rFonts w:ascii="Arial Narrow" w:hAnsi="Arial Narrow" w:cs="Arial"/>
          <w:sz w:val="16"/>
          <w:szCs w:val="16"/>
        </w:rPr>
        <w:t xml:space="preserve">de fecha </w:t>
      </w:r>
      <w:r w:rsidR="00B53BD6" w:rsidRPr="00871550">
        <w:rPr>
          <w:rFonts w:ascii="Arial Narrow" w:hAnsi="Arial Narrow" w:cs="Arial"/>
          <w:sz w:val="16"/>
          <w:szCs w:val="16"/>
        </w:rPr>
        <w:t>06 de mayo del 2025</w:t>
      </w:r>
      <w:r w:rsidRPr="00871550">
        <w:rPr>
          <w:rFonts w:ascii="Arial Narrow" w:hAnsi="Arial Narrow" w:cs="Arial"/>
          <w:sz w:val="16"/>
          <w:szCs w:val="16"/>
        </w:rPr>
        <w:t xml:space="preserve">, </w:t>
      </w:r>
      <w:proofErr w:type="spellStart"/>
      <w:r w:rsidRPr="00871550">
        <w:rPr>
          <w:rFonts w:ascii="Arial Narrow" w:hAnsi="Arial Narrow" w:cs="Arial"/>
          <w:sz w:val="16"/>
          <w:szCs w:val="16"/>
        </w:rPr>
        <w:t>recepcionada</w:t>
      </w:r>
      <w:proofErr w:type="spellEnd"/>
      <w:r w:rsidRPr="00871550">
        <w:rPr>
          <w:rFonts w:ascii="Arial Narrow" w:hAnsi="Arial Narrow" w:cs="Arial"/>
          <w:sz w:val="16"/>
          <w:szCs w:val="16"/>
        </w:rPr>
        <w:t xml:space="preserve"> el </w:t>
      </w:r>
      <w:r w:rsidR="00B53BD6" w:rsidRPr="00871550">
        <w:rPr>
          <w:rFonts w:ascii="Arial Narrow" w:hAnsi="Arial Narrow" w:cs="Arial"/>
          <w:sz w:val="16"/>
          <w:szCs w:val="16"/>
        </w:rPr>
        <w:t>06 de mayo del 2025</w:t>
      </w:r>
      <w:r w:rsidRPr="00871550">
        <w:rPr>
          <w:rFonts w:ascii="Arial Narrow" w:hAnsi="Arial Narrow" w:cs="Arial"/>
          <w:sz w:val="16"/>
          <w:szCs w:val="16"/>
        </w:rPr>
        <w:t>.</w:t>
      </w:r>
    </w:p>
    <w:p w14:paraId="1D6CFBA2" w14:textId="77777777" w:rsidR="00D117B4" w:rsidRPr="00871550" w:rsidRDefault="00D117B4" w:rsidP="00871550">
      <w:pPr>
        <w:pStyle w:val="Textonotapie"/>
        <w:ind w:left="567" w:hanging="567"/>
        <w:jc w:val="both"/>
        <w:rPr>
          <w:rFonts w:ascii="Arial Narrow" w:hAnsi="Arial Narrow" w:cs="Arial"/>
          <w:sz w:val="16"/>
          <w:szCs w:val="16"/>
        </w:rPr>
      </w:pPr>
    </w:p>
  </w:footnote>
  <w:footnote w:id="2">
    <w:p w14:paraId="45147139"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Publicado</w:t>
      </w:r>
      <w:r w:rsidRPr="00871550">
        <w:rPr>
          <w:rFonts w:ascii="Arial Narrow" w:hAnsi="Arial Narrow" w:cs="Arial"/>
          <w:b/>
          <w:sz w:val="16"/>
          <w:szCs w:val="16"/>
        </w:rPr>
        <w:t xml:space="preserve"> </w:t>
      </w:r>
      <w:r w:rsidRPr="0087155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71550" w:rsidRDefault="00AB3A58" w:rsidP="00871550">
      <w:pPr>
        <w:pStyle w:val="Textonotapie"/>
        <w:ind w:left="567" w:hanging="567"/>
        <w:jc w:val="both"/>
        <w:rPr>
          <w:rFonts w:ascii="Arial Narrow" w:hAnsi="Arial Narrow" w:cs="Arial"/>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462615"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4D7665" w14:textId="77777777" w:rsidR="00835E37" w:rsidRPr="000828F5" w:rsidRDefault="00835E37" w:rsidP="00835E37">
      <w:pPr>
        <w:pStyle w:val="Textonotapie"/>
        <w:jc w:val="both"/>
        <w:rPr>
          <w:rFonts w:ascii="Arial Narrow" w:hAnsi="Arial Narrow"/>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004F1373" w:rsidRPr="00871550">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w:b/>
          <w:bCs/>
          <w:sz w:val="16"/>
          <w:szCs w:val="16"/>
        </w:rPr>
        <w:t/>
      </w:r>
      <w:proofErr w:type="spellEnd"/>
      <w:r w:rsidR="004F1373" w:rsidRPr="00871550">
        <w:rPr>
          <w:rFonts w:ascii="Arial Narrow" w:eastAsia="Arial Narrow" w:hAnsi="Arial Narrow" w:cs="Arial"/>
          <w:b/>
          <w:bCs/>
          <w:sz w:val="16"/>
          <w:szCs w:val="16"/>
        </w:rPr>
        <w:t xml:space="preserve"> 807 Artículo 24.-</w:t>
      </w:r>
      <w:r w:rsidR="004F1373" w:rsidRPr="0087155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 </w:t>
      </w:r>
    </w:p>
    <w:p w14:paraId="0653327F" w14:textId="77777777"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El número de trabajadores se atenderá siempre que la empresa haya sido constituida antes de la vigencia de la Ley </w:t>
      </w:r>
      <w:proofErr w:type="spellStart"/>
      <w:r w:rsidRPr="00871550">
        <w:rPr>
          <w:rFonts w:ascii="Arial Narrow" w:hAnsi="Arial Narrow" w:cs="Arial"/>
          <w:sz w:val="16"/>
          <w:szCs w:val="16"/>
        </w:rPr>
        <w:t/>
      </w:r>
      <w:proofErr w:type="spellEnd"/>
      <w:r w:rsidRPr="0087155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71550" w:rsidRDefault="00AB3A58" w:rsidP="00871550">
      <w:pPr>
        <w:pStyle w:val="Textonotapie"/>
        <w:ind w:left="567" w:hanging="567"/>
        <w:jc w:val="both"/>
        <w:rPr>
          <w:rFonts w:ascii="Arial Narrow" w:hAnsi="Arial Narrow" w:cs="Arial"/>
          <w:sz w:val="16"/>
          <w:szCs w:val="16"/>
        </w:rPr>
      </w:pPr>
    </w:p>
  </w:footnote>
  <w:footnote w:id="7">
    <w:p w14:paraId="4C19AD81"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hAnsi="Arial Narrow" w:cs="Arial"/>
          <w:b/>
          <w:bCs/>
          <w:sz w:val="16"/>
          <w:szCs w:val="16"/>
        </w:rPr>
      </w:pPr>
      <w:r w:rsidRPr="00871550">
        <w:rPr>
          <w:rFonts w:ascii="Arial Narrow" w:hAnsi="Arial Narrow" w:cs="Arial"/>
          <w:sz w:val="16"/>
          <w:szCs w:val="16"/>
        </w:rPr>
        <w:tab/>
      </w:r>
      <w:r w:rsidRPr="00871550">
        <w:rPr>
          <w:rFonts w:ascii="Arial Narrow" w:hAnsi="Arial Narrow" w:cs="Arial"/>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2633AD7C" w14:textId="77777777" w:rsidR="00AB3A58" w:rsidRPr="00871550" w:rsidRDefault="00AB3A58" w:rsidP="00871550">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vertAlign w:val="superscript"/>
        </w:rPr>
        <w:t xml:space="preserve"> </w:t>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hAnsi="Arial Narrow" w:cs="Arial"/>
          <w:sz w:val="16"/>
          <w:szCs w:val="16"/>
        </w:rPr>
      </w:pPr>
    </w:p>
    <w:p w14:paraId="3460BC85" w14:textId="77777777" w:rsidR="00B2526D" w:rsidRPr="00871550" w:rsidRDefault="00B2526D" w:rsidP="00871550">
      <w:pPr>
        <w:spacing w:after="0" w:line="240" w:lineRule="auto"/>
        <w:ind w:left="567" w:hanging="567"/>
        <w:jc w:val="both"/>
        <w:rPr>
          <w:rFonts w:ascii="Arial Narrow" w:hAnsi="Arial Narrow" w:cs="Arial"/>
          <w:sz w:val="16"/>
          <w:szCs w:val="16"/>
        </w:rPr>
      </w:pPr>
      <w:r w:rsidRPr="00871550">
        <w:rPr>
          <w:rFonts w:ascii="Arial Narrow" w:eastAsia="Arial Narrow" w:hAnsi="Arial Narrow" w:cs="Arial"/>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w:sz w:val="16"/>
          <w:szCs w:val="16"/>
        </w:rPr>
      </w:pPr>
      <w:r w:rsidRPr="0087155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hAnsi="Arial Narrow" w:cs="Arial"/>
          <w:sz w:val="16"/>
          <w:szCs w:val="16"/>
        </w:rPr>
      </w:pPr>
      <w:r w:rsidRPr="0087155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w:b/>
          <w:bCs/>
          <w:sz w:val="16"/>
          <w:szCs w:val="16"/>
        </w:rPr>
      </w:pPr>
      <w:r w:rsidRPr="00871550">
        <w:rPr>
          <w:rFonts w:ascii="Arial Narrow" w:eastAsia="Arial Narrow" w:hAnsi="Arial Narrow" w:cs="Arial"/>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d. En caso de infracciones muy graves y de reincidencia o </w:t>
      </w:r>
      <w:proofErr w:type="spellStart"/>
      <w:r w:rsidRPr="00871550">
        <w:rPr>
          <w:rFonts w:ascii="Arial Narrow" w:eastAsia="Arial Narrow" w:hAnsi="Arial Narrow" w:cs="Arial"/>
          <w:sz w:val="16"/>
          <w:szCs w:val="16"/>
        </w:rPr>
        <w:t>reiterancia</w:t>
      </w:r>
      <w:proofErr w:type="spellEnd"/>
      <w:r w:rsidRPr="00871550">
        <w:rPr>
          <w:rFonts w:ascii="Arial Narrow" w:eastAsia="Arial Narrow" w:hAnsi="Arial Narrow" w:cs="Arial"/>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roofErr w:type="spellStart"/>
      <w:r w:rsidRPr="00871550">
        <w:rPr>
          <w:rFonts w:ascii="Arial Narrow" w:eastAsia="Arial Narrow" w:hAnsi="Arial Narrow" w:cs="Arial"/>
          <w:sz w:val="16"/>
          <w:szCs w:val="16"/>
        </w:rPr>
        <w:t>ii</w:t>
      </w:r>
      <w:proofErr w:type="spellEnd"/>
      <w:r w:rsidRPr="0087155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e. Publicación de avisos </w:t>
      </w:r>
      <w:proofErr w:type="spellStart"/>
      <w:r w:rsidRPr="00871550">
        <w:rPr>
          <w:rFonts w:ascii="Arial Narrow" w:eastAsia="Arial Narrow" w:hAnsi="Arial Narrow" w:cs="Arial"/>
          <w:sz w:val="16"/>
          <w:szCs w:val="16"/>
        </w:rPr>
        <w:t>rectificatorios</w:t>
      </w:r>
      <w:proofErr w:type="spellEnd"/>
      <w:r w:rsidRPr="0087155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hAnsi="Arial Narrow" w:cs="Arial"/>
          <w:b/>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w:sz w:val="16"/>
          <w:szCs w:val="16"/>
        </w:rPr>
        <w:t>liminarmente</w:t>
      </w:r>
      <w:proofErr w:type="spellEnd"/>
      <w:r w:rsidRPr="0087155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71550" w:rsidRDefault="00AB3A58" w:rsidP="00871550">
      <w:pPr>
        <w:pStyle w:val="Textonotapie"/>
        <w:jc w:val="both"/>
        <w:rPr>
          <w:rFonts w:ascii="Arial Narrow" w:hAnsi="Arial Narrow" w:cs="Arial"/>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hAnsi="Arial Narrow" w:cs="Arial"/>
          <w:b/>
          <w:bCs/>
          <w:sz w:val="16"/>
          <w:szCs w:val="16"/>
        </w:rPr>
      </w:pPr>
      <w:r w:rsidRPr="00871550">
        <w:rPr>
          <w:rStyle w:val="Refdenotaalpie"/>
          <w:rFonts w:ascii="Arial Narrow" w:hAnsi="Arial Narrow" w:cs="Arial"/>
          <w:b/>
          <w:bCs/>
          <w:sz w:val="16"/>
          <w:szCs w:val="16"/>
          <w:vertAlign w:val="superscript"/>
        </w:rPr>
        <w:footnoteRef/>
      </w:r>
      <w:r w:rsidRPr="00871550">
        <w:rPr>
          <w:rFonts w:ascii="Arial Narrow" w:hAnsi="Arial Narrow" w:cs="Arial"/>
          <w:b/>
          <w:bCs/>
          <w:sz w:val="16"/>
          <w:szCs w:val="16"/>
        </w:rPr>
        <w:t xml:space="preserve"> </w:t>
      </w:r>
      <w:r w:rsidRPr="00871550">
        <w:rPr>
          <w:rFonts w:ascii="Arial Narrow" w:hAnsi="Arial Narrow" w:cs="Arial"/>
          <w:b/>
          <w:bCs/>
          <w:sz w:val="16"/>
          <w:szCs w:val="16"/>
        </w:rPr>
        <w:tab/>
        <w:t xml:space="preserve">DECRETO LEGISLATIVO </w:t>
      </w:r>
      <w:proofErr w:type="spellStart"/>
      <w:r w:rsidRPr="00871550">
        <w:rPr>
          <w:rFonts w:ascii="Arial Narrow" w:hAnsi="Arial Narrow" w:cs="Arial"/>
          <w:b/>
          <w:bCs/>
          <w:sz w:val="16"/>
          <w:szCs w:val="16"/>
        </w:rPr>
        <w:t/>
      </w:r>
      <w:proofErr w:type="spellEnd"/>
      <w:r w:rsidRPr="00871550">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hAnsi="Arial Narrow" w:cs="Arial"/>
          <w:bCs/>
          <w:sz w:val="16"/>
          <w:szCs w:val="16"/>
        </w:rPr>
      </w:pPr>
      <w:r w:rsidRPr="00871550">
        <w:rPr>
          <w:rFonts w:ascii="Arial Narrow" w:hAnsi="Arial Narrow" w:cs="Arial"/>
          <w:b/>
          <w:sz w:val="16"/>
          <w:szCs w:val="16"/>
        </w:rPr>
        <w:t xml:space="preserve">Artículo 29.- </w:t>
      </w:r>
      <w:r w:rsidRPr="0087155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71550" w:rsidRDefault="00AB3A58" w:rsidP="00871550">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871550" w:rsidRDefault="0036368C"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hAnsi="Arial Narrow" w:cs="Arial"/>
          <w:b/>
          <w:bCs/>
          <w:sz w:val="16"/>
          <w:szCs w:val="16"/>
        </w:rPr>
      </w:pPr>
      <w:r w:rsidRPr="00871550">
        <w:rPr>
          <w:rFonts w:ascii="Arial Narrow" w:hAnsi="Arial Narrow" w:cs="Arial"/>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hAnsi="Arial Narrow" w:cs="Arial"/>
          <w:sz w:val="16"/>
          <w:szCs w:val="16"/>
        </w:rPr>
      </w:pPr>
      <w:r w:rsidRPr="00871550">
        <w:rPr>
          <w:rFonts w:ascii="Arial Narrow" w:hAnsi="Arial Narrow" w:cs="Arial"/>
          <w:sz w:val="16"/>
          <w:szCs w:val="16"/>
        </w:rPr>
        <w:t xml:space="preserve">20.4. </w:t>
      </w:r>
      <w:r w:rsidRPr="0087155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71550" w:rsidRDefault="0036368C" w:rsidP="0087155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