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Times New Roman" w:hAnsi="Arial Narrow" w:cs="Times New Roman"/>
          <w:b/>
          <w:bCs/>
          <w:color w:val="000000"/>
          <w:kern w:val="0"/>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
      </w:r>
      <w:r w:rsidR="004642C7">
        <w:rPr>
          <w:rFonts w:ascii="Arial Narrow" w:eastAsia="Arial Narrow" w:hAnsi="Arial Narrow" w:cs="Arial Narrow"/>
          <w:b/>
          <w:color w:val="000000"/>
          <w:kern w:val="0"/>
          <w:lang w:eastAsia="es-PE"/>
          <w14:ligatures w14:val="none"/>
        </w:rPr>
        <w:t/>
      </w:r>
      <w:r w:rsidR="00FF15DD" w:rsidRPr="00FF15DD">
        <w:rPr>
          <w:rFonts w:ascii="Arial Narrow" w:eastAsia="Arial Narrow" w:hAnsi="Arial Narrow" w:cs="Arial Narrow"/>
          <w:b/>
          <w:color w:val="000000"/>
          <w:kern w:val="0"/>
          <w:lang w:eastAsia="es-PE"/>
          <w14:ligatures w14:val="none"/>
        </w:rPr>
        <w:t xml:space="preserve"/>
      </w:r>
      <w:r w:rsidRPr="00FF15DD">
        <w:rPr>
          <w:rFonts w:ascii="Arial Narrow" w:eastAsia="Arial Narrow" w:hAnsi="Arial Narrow" w:cs="Arial Narrow"/>
          <w:b/>
          <w:color w:val="000000"/>
          <w:kern w:val="0"/>
          <w:lang w:eastAsia="es-PE"/>
          <w14:ligatures w14:val="none"/>
        </w:rPr>
        <w:t xml:space="preserve"/>
      </w:r>
      <w:r w:rsidR="00FF15DD" w:rsidRPr="00FF15DD">
        <w:rPr>
          <w:rFonts w:ascii="Arial Narrow" w:eastAsia="Arial Narrow" w:hAnsi="Arial Narrow" w:cs="Arial Narrow"/>
          <w:b/>
          <w:color w:val="000000"/>
          <w:kern w:val="0"/>
          <w:lang w:eastAsia="es-PE"/>
          <w14:ligatures w14:val="none"/>
        </w:rPr>
        <w:t/>
      </w:r>
      <w:r w:rsidRPr="00FF15DD">
        <w:rPr>
          <w:rFonts w:ascii="Arial Narrow" w:eastAsia="Arial Narrow" w:hAnsi="Arial Narrow" w:cs="Arial Narrow"/>
          <w:b/>
          <w:color w:val="000000"/>
          <w:kern w:val="0"/>
          <w:lang w:eastAsia="es-PE"/>
          <w14:ligatures w14:val="none"/>
        </w:rPr>
        <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 xml:space="preserve">BNP PARIBAS CARDIF S.A. COMPAÑÍA DE SEGUROS Y REASEGUROS </w:t>
      </w:r>
      <w:r w:rsidRPr="00FF15DD">
        <w:rPr>
          <w:rFonts w:ascii="Arial Narrow" w:eastAsia="Arial Narrow" w:hAnsi="Arial Narrow" w:cs="Arial Narrow"/>
          <w:b/>
          <w:color w:val="000000"/>
          <w:kern w:val="0"/>
          <w:lang w:eastAsia="es-PE"/>
          <w14:ligatures w14:val="none"/>
        </w:rPr>
        <w:t>(</w:t>
      </w:r>
      <w:r w:rsidR="00FF15DD" w:rsidRPr="00FF15DD">
        <w:rPr>
          <w:rFonts w:ascii="Arial Narrow" w:eastAsia="Arial Narrow" w:hAnsi="Arial Narrow" w:cs="Arial Narrow"/>
          <w:b/>
          <w:color w:val="000000"/>
          <w:kern w:val="0"/>
          <w:lang w:eastAsia="es-PE"/>
          <w14:ligatures w14:val="none"/>
        </w:rPr>
        <w:t>BNP PARIBAS</w:t>
      </w:r>
      <w:r w:rsidRPr="00FF15D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F15DD">
        <w:rPr>
          <w:rFonts w:ascii="Arial Narrow" w:eastAsia="Arial Narrow" w:hAnsi="Arial Narrow" w:cs="Arial Narrow"/>
          <w:b/>
          <w:color w:val="000000"/>
          <w:kern w:val="0"/>
          <w:lang w:eastAsia="es-PE"/>
          <w14:ligatures w14:val="none"/>
        </w:rPr>
        <w:t xml:space="preserve">RESOLUCIÓN </w:t>
      </w:r>
      <w:r w:rsidRPr="00FF15DD">
        <w:rPr>
          <w:rFonts w:ascii="Arial Narrow" w:eastAsia="Arial Narrow" w:hAnsi="Arial Narrow" w:cs="Arial Narrow"/>
          <w:b/>
          <w:color w:val="000000"/>
          <w:kern w:val="0"/>
          <w:lang w:eastAsia="es-PE"/>
          <w14:ligatures w14:val="none"/>
        </w:rPr>
        <w:tab/>
        <w:t>:</w:t>
      </w:r>
      <w:r w:rsidRPr="00FF15DD">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F15DD">
        <w:rPr>
          <w:rFonts w:ascii="Arial Narrow" w:eastAsia="Times New Roman" w:hAnsi="Arial Narrow" w:cs="Times New Roman"/>
          <w:color w:val="000000"/>
          <w:kern w:val="0"/>
          <w:shd w:val="clear" w:color="auto" w:fill="FFFFFF"/>
          <w:lang w:eastAsia="es-PE"/>
          <w14:ligatures w14:val="none"/>
        </w:rPr>
        <w:t xml:space="preserve">Lima, </w:t>
      </w:r>
      <w:r w:rsidR="00F74479">
        <w:rPr>
          <w:rFonts w:ascii="Arial Narrow" w:eastAsia="Times New Roman" w:hAnsi="Arial Narrow" w:cs="Times New Roman"/>
          <w:color w:val="000000"/>
          <w:kern w:val="0"/>
          <w:shd w:val="clear" w:color="auto" w:fill="FFFFFF"/>
          <w:lang w:eastAsia="es-PE"/>
          <w14:ligatures w14:val="none"/>
        </w:rPr>
        <w:t>15</w:t>
      </w:r>
      <w:r w:rsidRPr="00FF15DD">
        <w:rPr>
          <w:rFonts w:ascii="Arial Narrow" w:eastAsia="Times New Roman" w:hAnsi="Arial Narrow" w:cs="Times New Roman"/>
          <w:color w:val="000000"/>
          <w:kern w:val="0"/>
          <w:shd w:val="clear" w:color="auto" w:fill="FFFFFF"/>
          <w:lang w:eastAsia="es-PE"/>
          <w14:ligatures w14:val="none"/>
        </w:rPr>
        <w:t xml:space="preserve"> de </w:t>
      </w:r>
      <w:r w:rsidR="00FF15DD" w:rsidRPr="00FF15DD">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E6D2C">
        <w:rPr>
          <w:rFonts w:ascii="Arial Narrow" w:eastAsia="Times New Roman" w:hAnsi="Arial Narrow" w:cs="Arial"/>
          <w:color w:val="000000"/>
          <w:kern w:val="0"/>
          <w:lang w:val="es-ES" w:eastAsia="es-ES"/>
          <w14:ligatures w14:val="none"/>
        </w:rPr>
        <w:t xml:space="preserve">Mediante el escrito del 31 de marzo de 2025, subsanado con escrito del 24 de junio de 2025 la señora [APELLIDO] denunció a BNP Paribas por presuntas infracciones a la Ley 29571, Código de Protección y Defensa del Consumidor (en adelante, Código), señalando lo siguiente:</w:t>
      </w:r>
      <w:r w:rsidR="006C796E" w:rsidRPr="006C796E">
        <w:rPr>
          <w:rFonts w:ascii="Arial Narrow" w:eastAsia="Times New Roman" w:hAnsi="Arial Narrow" w:cs="Arial"/>
          <w:color w:val="000000"/>
          <w:kern w:val="0"/>
          <w:lang w:val="es-ES" w:eastAsia="es-ES"/>
          <w14:ligatures w14:val="none"/>
        </w:rPr>
        <w:t/>
      </w:r>
      <w:r w:rsidR="00BE6D2C" w:rsidRPr="00BE6D2C">
        <w:rPr>
          <w:rFonts w:ascii="Arial Narrow" w:eastAsia="Times New Roman" w:hAnsi="Arial Narrow" w:cs="Arial"/>
          <w:color w:val="000000"/>
          <w:kern w:val="0"/>
          <w:lang w:val="es-ES" w:eastAsia="es-ES"/>
          <w14:ligatures w14:val="none"/>
        </w:rPr>
        <w:t/>
      </w:r>
      <w:r w:rsidR="008B2E3E">
        <w:rPr>
          <w:rFonts w:ascii="Arial Narrow" w:eastAsia="Times New Roman" w:hAnsi="Arial Narrow" w:cs="Arial"/>
          <w:color w:val="000000"/>
          <w:kern w:val="0"/>
          <w:lang w:val="es-ES" w:eastAsia="es-ES"/>
          <w14:ligatures w14:val="none"/>
        </w:rPr>
        <w:t/>
      </w:r>
      <w:r w:rsidR="00BE6D2C" w:rsidRPr="00BE6D2C">
        <w:rPr>
          <w:rFonts w:ascii="Arial Narrow" w:eastAsia="Times New Roman" w:hAnsi="Arial Narrow" w:cs="Arial"/>
          <w:color w:val="000000"/>
          <w:kern w:val="0"/>
          <w:lang w:val="es-ES" w:eastAsia="es-ES"/>
          <w14:ligatures w14:val="none"/>
        </w:rPr>
        <w:t xml:space="preserve"/>
      </w:r>
      <w:r w:rsidRPr="00BE6D2C">
        <w:rPr>
          <w:rStyle w:val="Refdenotaalpie"/>
          <w:rFonts w:ascii="Arial Narrow" w:eastAsia="Times New Roman" w:hAnsi="Arial Narrow" w:cs="Times New Roman"/>
          <w:color w:val="000000"/>
          <w:kern w:val="0"/>
          <w:vertAlign w:val="superscript"/>
          <w:lang w:val="es-ES" w:eastAsia="es-ES"/>
          <w14:ligatures w14:val="none"/>
        </w:rPr>
        <w:footnoteReference w:id="1"/>
      </w:r>
      <w:r w:rsidRPr="00BE6D2C">
        <w:rPr>
          <w:rFonts w:ascii="Arial Narrow" w:eastAsia="Calibri" w:hAnsi="Arial Narrow" w:cs="Arial"/>
          <w:kern w:val="0"/>
          <w14:ligatures w14:val="none"/>
        </w:rPr>
        <w:t xml:space="preserve"/>
      </w:r>
      <w:r w:rsidR="00BE6D2C" w:rsidRPr="00BE6D2C">
        <w:rPr>
          <w:rFonts w:ascii="Arial Narrow" w:eastAsia="Calibri" w:hAnsi="Arial Narrow" w:cs="Arial"/>
          <w:kern w:val="0"/>
          <w14:ligatures w14:val="none"/>
        </w:rPr>
        <w:t xml:space="preserve"/>
      </w:r>
      <w:r w:rsidRPr="00BE6D2C">
        <w:rPr>
          <w:rFonts w:ascii="Arial Narrow" w:eastAsia="Calibri" w:hAnsi="Arial Narrow" w:cs="Arial"/>
          <w:kern w:val="0"/>
          <w14:ligatures w14:val="none"/>
        </w:rPr>
        <w:t/>
      </w:r>
      <w:r w:rsidRPr="00BE6D2C">
        <w:rPr>
          <w:rFonts w:ascii="Arial Narrow" w:eastAsia="Times New Roman" w:hAnsi="Arial Narrow" w:cs="Arial"/>
          <w:color w:val="000000"/>
          <w:kern w:val="0"/>
          <w:lang w:val="es-ES" w:eastAsia="es-ES"/>
          <w14:ligatures w14:val="none"/>
        </w:rPr>
        <w:t xml:space="preserve"/>
      </w:r>
      <w:r w:rsidR="00BE6D2C" w:rsidRPr="00BE6D2C">
        <w:rPr>
          <w:rFonts w:ascii="Arial Narrow" w:eastAsia="Times New Roman" w:hAnsi="Arial Narrow" w:cs="Arial"/>
          <w:color w:val="000000"/>
          <w:kern w:val="0"/>
          <w:lang w:val="es-ES" w:eastAsia="es-ES"/>
          <w14:ligatures w14:val="none"/>
        </w:rPr>
        <w:t xml:space="preserve"/>
      </w:r>
      <w:proofErr w:type="spellStart"/>
      <w:r w:rsidR="00BE6D2C" w:rsidRPr="00BE6D2C">
        <w:rPr>
          <w:rFonts w:ascii="Arial Narrow" w:eastAsia="Times New Roman" w:hAnsi="Arial Narrow" w:cs="Arial"/>
          <w:color w:val="000000"/>
          <w:kern w:val="0"/>
          <w:lang w:val="es-ES" w:eastAsia="es-ES"/>
          <w14:ligatures w14:val="none"/>
        </w:rPr>
        <w:t/>
      </w:r>
      <w:proofErr w:type="spellEnd"/>
      <w:r w:rsidR="00BE6D2C" w:rsidRPr="00BE6D2C">
        <w:rPr>
          <w:rFonts w:ascii="Arial Narrow" w:eastAsia="Times New Roman" w:hAnsi="Arial Narrow" w:cs="Arial"/>
          <w:color w:val="000000"/>
          <w:kern w:val="0"/>
          <w:lang w:val="es-ES" w:eastAsia="es-ES"/>
          <w14:ligatures w14:val="none"/>
        </w:rPr>
        <w:t xml:space="preserve"/>
      </w:r>
      <w:r w:rsidRPr="00BE6D2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79AC">
        <w:rPr>
          <w:rFonts w:ascii="Arial Narrow" w:eastAsia="Times New Roman" w:hAnsi="Arial Narrow" w:cs="Arial"/>
          <w:color w:val="000000"/>
          <w:kern w:val="0"/>
          <w:lang w:eastAsia="es-ES"/>
          <w14:ligatures w14:val="none"/>
        </w:rPr>
        <w:t xml:space="preserve"/>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r w:rsidR="000B470A">
        <w:rPr>
          <w:rFonts w:ascii="Arial Narrow" w:eastAsia="Times New Roman" w:hAnsi="Arial Narrow" w:cs="Arial"/>
          <w:color w:val="000000"/>
          <w:kern w:val="0"/>
          <w:lang w:eastAsia="es-ES"/>
          <w14:ligatures w14:val="none"/>
        </w:rPr>
        <w:t xml:space="preserve"/>
      </w:r>
      <w:r w:rsidRPr="00AB79AC">
        <w:rPr>
          <w:rFonts w:ascii="Arial Narrow" w:eastAsia="Times New Roman" w:hAnsi="Arial Narrow" w:cs="Arial"/>
          <w:color w:val="000000"/>
          <w:kern w:val="0"/>
          <w:lang w:eastAsia="es-ES"/>
          <w14:ligatures w14:val="none"/>
        </w:rPr>
        <w:t xml:space="preserve"/>
      </w:r>
      <w:r w:rsidR="000B470A">
        <w:rPr>
          <w:rFonts w:ascii="Arial Narrow" w:eastAsia="Times New Roman" w:hAnsi="Arial Narrow" w:cs="Arial"/>
          <w:color w:val="000000"/>
          <w:kern w:val="0"/>
          <w:lang w:eastAsia="es-ES"/>
          <w14:ligatures w14:val="none"/>
        </w:rPr>
        <w:t xml:space="preserve"/>
      </w:r>
      <w:r w:rsidRPr="00AB79AC">
        <w:rPr>
          <w:rFonts w:ascii="Arial Narrow" w:eastAsia="Times New Roman" w:hAnsi="Arial Narrow" w:cs="Arial"/>
          <w:color w:val="000000"/>
          <w:kern w:val="0"/>
          <w:lang w:eastAsia="es-ES"/>
          <w14:ligatures w14:val="none"/>
        </w:rPr>
        <w:t/>
      </w:r>
    </w:p>
    <w:p w14:paraId="250F61AB"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727CA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su hijo falleció.</w:t>
      </w:r>
      <w:r w:rsidR="00727CA4">
        <w:rPr>
          <w:rFonts w:ascii="Arial Narrow" w:eastAsia="Times New Roman" w:hAnsi="Arial Narrow" w:cs="Arial"/>
          <w:color w:val="000000"/>
          <w:kern w:val="0"/>
          <w:lang w:eastAsia="es-ES"/>
          <w14:ligatures w14:val="none"/>
        </w:rPr>
        <w:t xml:space="preserve"> Luego,</w:t>
      </w:r>
      <w:r w:rsidR="00AB79AC" w:rsidRPr="00AB79AC">
        <w:rPr>
          <w:rFonts w:ascii="Arial Narrow" w:eastAsia="Times New Roman" w:hAnsi="Arial Narrow" w:cs="Arial"/>
          <w:color w:val="000000"/>
          <w:kern w:val="0"/>
          <w:lang w:eastAsia="es-ES"/>
          <w14:ligatures w14:val="none"/>
        </w:rPr>
        <w:t xml:space="preserve"> se presentó ante </w:t>
      </w:r>
      <w:r w:rsidRPr="00AB79AC">
        <w:rPr>
          <w:rFonts w:ascii="Arial Narrow" w:eastAsia="Times New Roman" w:hAnsi="Arial Narrow" w:cs="Arial"/>
          <w:color w:val="000000"/>
          <w:kern w:val="0"/>
          <w:lang w:eastAsia="es-ES"/>
          <w14:ligatures w14:val="none"/>
        </w:rPr>
        <w:t xml:space="preserve">BNP </w:t>
      </w:r>
      <w:proofErr w:type="spellStart"/>
      <w:r w:rsidRPr="00AB79AC">
        <w:rPr>
          <w:rFonts w:ascii="Arial Narrow" w:eastAsia="Times New Roman" w:hAnsi="Arial Narrow" w:cs="Arial"/>
          <w:color w:val="000000"/>
          <w:kern w:val="0"/>
          <w:lang w:eastAsia="es-ES"/>
          <w14:ligatures w14:val="none"/>
        </w:rPr>
        <w:t>Paribas</w:t>
      </w:r>
      <w:proofErr w:type="spellEnd"/>
      <w:r w:rsidRPr="00AB79AC">
        <w:rPr>
          <w:rFonts w:ascii="Arial Narrow" w:eastAsia="Times New Roman" w:hAnsi="Arial Narrow" w:cs="Arial"/>
          <w:color w:val="000000"/>
          <w:kern w:val="0"/>
          <w:lang w:eastAsia="es-ES"/>
          <w14:ligatures w14:val="none"/>
        </w:rPr>
        <w:t xml:space="preserve"> </w:t>
      </w:r>
      <w:r w:rsidR="00AB79AC" w:rsidRPr="00AB79AC">
        <w:rPr>
          <w:rFonts w:ascii="Arial Narrow" w:eastAsia="Times New Roman" w:hAnsi="Arial Narrow" w:cs="Arial"/>
          <w:color w:val="000000"/>
          <w:kern w:val="0"/>
          <w:lang w:eastAsia="es-ES"/>
          <w14:ligatures w14: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w14:ligatures w14:val="none"/>
        </w:rPr>
        <w:t xml:space="preserve">compañía </w:t>
      </w:r>
      <w:r w:rsidR="00AA2E66">
        <w:rPr>
          <w:rFonts w:ascii="Arial Narrow" w:eastAsia="Times New Roman" w:hAnsi="Arial Narrow" w:cs="Arial"/>
          <w:color w:val="000000"/>
          <w:kern w:val="0"/>
          <w:lang w:eastAsia="es-ES"/>
          <w14:ligatures w14:val="none"/>
        </w:rPr>
        <w:t>aseguradora</w:t>
      </w:r>
      <w:r w:rsidR="00AB79AC" w:rsidRPr="00AB79AC">
        <w:rPr>
          <w:rFonts w:ascii="Arial Narrow" w:eastAsia="Times New Roman" w:hAnsi="Arial Narrow" w:cs="Arial"/>
          <w:color w:val="000000"/>
          <w:kern w:val="0"/>
          <w:lang w:eastAsia="es-ES"/>
          <w14:ligatures w14:val="none"/>
        </w:rPr>
        <w:t xml:space="preserve"> en diversas oportunidades.</w:t>
      </w:r>
      <w:r>
        <w:rPr>
          <w:rFonts w:ascii="Arial Narrow" w:eastAsia="Times New Roman" w:hAnsi="Arial Narrow" w:cs="Arial"/>
          <w:color w:val="000000"/>
          <w:kern w:val="0"/>
          <w:lang w:eastAsia="es-ES"/>
          <w14:ligatures w14:val="none"/>
        </w:rPr>
        <w:t xml:space="preserve"> </w:t>
      </w:r>
    </w:p>
    <w:p w14:paraId="7E50C9E0"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 manera posterior,</w:t>
      </w:r>
      <w:r w:rsidR="00AB79AC" w:rsidRPr="00AB79AC">
        <w:rPr>
          <w:rFonts w:ascii="Arial Narrow" w:eastAsia="Times New Roman" w:hAnsi="Arial Narrow" w:cs="Arial"/>
          <w:color w:val="000000"/>
          <w:kern w:val="0"/>
          <w:lang w:eastAsia="es-ES"/>
          <w14:ligatures w14:val="none"/>
        </w:rPr>
        <w:t xml:space="preserve"> </w:t>
      </w:r>
      <w:r w:rsidR="00727CA4" w:rsidRPr="00AB79AC">
        <w:rPr>
          <w:rFonts w:ascii="Arial Narrow" w:eastAsia="Times New Roman" w:hAnsi="Arial Narrow" w:cs="Arial"/>
          <w:color w:val="000000"/>
          <w:kern w:val="0"/>
          <w:lang w:eastAsia="es-ES"/>
          <w14:ligatures w14:val="none"/>
        </w:rPr>
        <w:t xml:space="preserve">BNP </w:t>
      </w:r>
      <w:proofErr w:type="spellStart"/>
      <w:r w:rsidR="00727CA4" w:rsidRPr="00AB79AC">
        <w:rPr>
          <w:rFonts w:ascii="Arial Narrow" w:eastAsia="Times New Roman" w:hAnsi="Arial Narrow" w:cs="Arial"/>
          <w:color w:val="000000"/>
          <w:kern w:val="0"/>
          <w:lang w:eastAsia="es-ES"/>
          <w14:ligatures w14:val="none"/>
        </w:rPr>
        <w:t>Paribas</w:t>
      </w:r>
      <w:proofErr w:type="spellEnd"/>
      <w:r w:rsidR="00727CA4" w:rsidRPr="00AB79AC">
        <w:rPr>
          <w:rFonts w:ascii="Arial Narrow" w:eastAsia="Times New Roman" w:hAnsi="Arial Narrow" w:cs="Arial"/>
          <w:color w:val="000000"/>
          <w:kern w:val="0"/>
          <w:lang w:eastAsia="es-ES"/>
          <w14:ligatures w14:val="none"/>
        </w:rPr>
        <w:t xml:space="preserve"> </w:t>
      </w:r>
      <w:r w:rsidR="002A6298">
        <w:rPr>
          <w:rFonts w:ascii="Arial Narrow" w:eastAsia="Times New Roman" w:hAnsi="Arial Narrow" w:cs="Arial"/>
          <w:color w:val="000000"/>
          <w:kern w:val="0"/>
          <w:lang w:eastAsia="es-ES"/>
          <w14:ligatures w14:val="none"/>
        </w:rPr>
        <w:t xml:space="preserve">le </w:t>
      </w:r>
      <w:r w:rsidR="00AB79AC" w:rsidRPr="00AB79AC">
        <w:rPr>
          <w:rFonts w:ascii="Arial Narrow" w:eastAsia="Times New Roman" w:hAnsi="Arial Narrow" w:cs="Arial"/>
          <w:color w:val="000000"/>
          <w:kern w:val="0"/>
          <w:lang w:eastAsia="es-ES"/>
          <w14:ligatures w14:val="none"/>
        </w:rPr>
        <w:t>comunicó la aprobación de la cobertura de los seguros y efectuó un depósito por el monto de S/ 148 200</w:t>
      </w:r>
      <w:r w:rsidR="00727CA4">
        <w:rPr>
          <w:rFonts w:ascii="Arial Narrow" w:eastAsia="Times New Roman" w:hAnsi="Arial Narrow" w:cs="Arial"/>
          <w:color w:val="000000"/>
          <w:kern w:val="0"/>
          <w:lang w:eastAsia="es-ES"/>
          <w14:ligatures w14:val="none"/>
        </w:rPr>
        <w:t>,00</w:t>
      </w:r>
      <w:r>
        <w:rPr>
          <w:rFonts w:ascii="Arial Narrow" w:eastAsia="Times New Roman" w:hAnsi="Arial Narrow" w:cs="Arial"/>
          <w:color w:val="000000"/>
          <w:kern w:val="0"/>
          <w:lang w:eastAsia="es-ES"/>
          <w14:ligatures w14:val="none"/>
        </w:rPr>
        <w:t xml:space="preserve"> en su calidad </w:t>
      </w:r>
      <w:r w:rsidR="00AA2E66">
        <w:rPr>
          <w:rFonts w:ascii="Arial Narrow" w:eastAsia="Times New Roman" w:hAnsi="Arial Narrow" w:cs="Arial"/>
          <w:color w:val="000000"/>
          <w:kern w:val="0"/>
          <w:lang w:eastAsia="es-ES"/>
          <w14:ligatures w14:val="none"/>
        </w:rPr>
        <w:t xml:space="preserve">de </w:t>
      </w:r>
      <w:r w:rsidR="00AB79AC" w:rsidRPr="00AB79AC">
        <w:rPr>
          <w:rFonts w:ascii="Arial Narrow" w:eastAsia="Times New Roman" w:hAnsi="Arial Narrow" w:cs="Arial"/>
          <w:color w:val="000000"/>
          <w:kern w:val="0"/>
          <w:lang w:eastAsia="es-ES"/>
          <w14:ligatures w14:val="none"/>
        </w:rPr>
        <w:t xml:space="preserve">beneficiaria, sin especificar </w:t>
      </w:r>
      <w:r w:rsidR="00B52AC7" w:rsidRPr="00B52AC7">
        <w:rPr>
          <w:rFonts w:ascii="Arial Narrow" w:eastAsia="Times New Roman" w:hAnsi="Arial Narrow" w:cs="Arial"/>
          <w:color w:val="000000"/>
          <w:kern w:val="0"/>
          <w:lang w:eastAsia="es-ES"/>
          <w14:ligatures w14:val="none"/>
        </w:rPr>
        <w:t xml:space="preserve">cuál fue el monto de </w:t>
      </w:r>
      <w:r w:rsidR="008C52FC">
        <w:rPr>
          <w:rFonts w:ascii="Arial Narrow" w:eastAsia="Times New Roman" w:hAnsi="Arial Narrow" w:cs="Arial"/>
          <w:color w:val="000000"/>
          <w:kern w:val="0"/>
          <w:lang w:eastAsia="es-ES"/>
          <w14:ligatures w14:val="none"/>
        </w:rPr>
        <w:t>cada</w:t>
      </w:r>
      <w:r w:rsidR="00B52AC7" w:rsidRPr="00B52AC7">
        <w:rPr>
          <w:rFonts w:ascii="Arial Narrow" w:eastAsia="Times New Roman" w:hAnsi="Arial Narrow" w:cs="Arial"/>
          <w:color w:val="000000"/>
          <w:kern w:val="0"/>
          <w:lang w:eastAsia="es-ES"/>
          <w14:ligatures w14:val="none"/>
        </w:rPr>
        <w:t xml:space="preserve"> cobertura de las pólizas contratada</w:t>
      </w:r>
      <w:r w:rsidR="008C52FC">
        <w:rPr>
          <w:rFonts w:ascii="Arial Narrow" w:eastAsia="Times New Roman" w:hAnsi="Arial Narrow" w:cs="Arial"/>
          <w:color w:val="000000"/>
          <w:kern w:val="0"/>
          <w:lang w:eastAsia="es-ES"/>
          <w14:ligatures w14:val="none"/>
        </w:rPr>
        <w:t>s</w:t>
      </w:r>
      <w:r w:rsidR="00B52AC7" w:rsidRPr="00B52AC7">
        <w:rPr>
          <w:rFonts w:ascii="Arial Narrow" w:eastAsia="Times New Roman" w:hAnsi="Arial Narrow" w:cs="Arial"/>
          <w:color w:val="000000"/>
          <w:kern w:val="0"/>
          <w:lang w:eastAsia="es-ES"/>
          <w14:ligatures w14:val="none"/>
        </w:rPr>
        <w:t xml:space="preserve"> y </w:t>
      </w:r>
      <w:r w:rsidR="008C52FC">
        <w:rPr>
          <w:rFonts w:ascii="Arial Narrow" w:eastAsia="Times New Roman" w:hAnsi="Arial Narrow" w:cs="Arial"/>
          <w:color w:val="000000"/>
          <w:kern w:val="0"/>
          <w:lang w:eastAsia="es-ES"/>
          <w14:ligatures w14:val="none"/>
        </w:rPr>
        <w:t>tampoco señalar</w:t>
      </w:r>
      <w:r w:rsidR="00B52AC7" w:rsidRPr="00B52AC7">
        <w:rPr>
          <w:rFonts w:ascii="Arial Narrow" w:eastAsia="Times New Roman" w:hAnsi="Arial Narrow" w:cs="Arial"/>
          <w:color w:val="000000"/>
          <w:kern w:val="0"/>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230AC">
        <w:rPr>
          <w:rFonts w:ascii="Arial Narrow" w:eastAsia="Times New Roman" w:hAnsi="Arial Narrow" w:cs="Arial"/>
          <w:color w:val="000000"/>
          <w:kern w:val="0"/>
          <w:lang w:eastAsia="es-ES"/>
          <w14:ligatures w14:val="none"/>
        </w:rPr>
        <w:t>5 de agosto de 2024</w:t>
      </w:r>
      <w:r w:rsidR="00AB79AC" w:rsidRPr="00AB79AC">
        <w:rPr>
          <w:rFonts w:ascii="Arial Narrow" w:eastAsia="Times New Roman" w:hAnsi="Arial Narrow" w:cs="Arial"/>
          <w:color w:val="000000"/>
          <w:kern w:val="0"/>
          <w:lang w:eastAsia="es-ES"/>
          <w14:ligatures w14:val="none"/>
        </w:rPr>
        <w:t xml:space="preserve">, presentó </w:t>
      </w:r>
      <w:r w:rsidR="000B7B91" w:rsidRPr="00AB79AC">
        <w:rPr>
          <w:rFonts w:ascii="Arial Narrow" w:eastAsia="Times New Roman" w:hAnsi="Arial Narrow" w:cs="Arial"/>
          <w:color w:val="000000"/>
          <w:kern w:val="0"/>
          <w:lang w:eastAsia="es-ES"/>
          <w14:ligatures w14:val="none"/>
        </w:rPr>
        <w:t>un reclamo</w:t>
      </w:r>
      <w:r w:rsidR="00AB79AC" w:rsidRPr="00AB79AC">
        <w:rPr>
          <w:rFonts w:ascii="Arial Narrow" w:eastAsia="Times New Roman" w:hAnsi="Arial Narrow" w:cs="Arial"/>
          <w:color w:val="000000"/>
          <w:kern w:val="0"/>
          <w:lang w:eastAsia="es-ES"/>
          <w14:ligatures w14:val="none"/>
        </w:rPr>
        <w:t xml:space="preserve"> </w:t>
      </w:r>
      <w:r w:rsidR="00140545">
        <w:rPr>
          <w:rFonts w:ascii="Arial Narrow" w:eastAsia="Times New Roman" w:hAnsi="Arial Narrow" w:cs="Arial"/>
          <w:color w:val="000000"/>
          <w:kern w:val="0"/>
          <w:lang w:eastAsia="es-ES"/>
          <w14:ligatures w14:val="none"/>
        </w:rPr>
        <w:t>ante</w:t>
      </w:r>
      <w:r w:rsidR="00AB79AC" w:rsidRPr="00AB79AC">
        <w:rPr>
          <w:rFonts w:ascii="Arial Narrow" w:eastAsia="Times New Roman" w:hAnsi="Arial Narrow" w:cs="Arial"/>
          <w:color w:val="000000"/>
          <w:kern w:val="0"/>
          <w:lang w:eastAsia="es-ES"/>
          <w14:ligatures w14:val="none"/>
        </w:rPr>
        <w:t xml:space="preserve"> BNP </w:t>
      </w:r>
      <w:proofErr w:type="spellStart"/>
      <w:r w:rsidR="00AB79AC" w:rsidRPr="00AB79AC">
        <w:rPr>
          <w:rFonts w:ascii="Arial Narrow" w:eastAsia="Times New Roman" w:hAnsi="Arial Narrow" w:cs="Arial"/>
          <w:color w:val="000000"/>
          <w:kern w:val="0"/>
          <w:lang w:eastAsia="es-ES"/>
          <w14:ligatures w14:val="none"/>
        </w:rPr>
        <w:t>Paribas</w:t>
      </w:r>
      <w:proofErr w:type="spellEnd"/>
      <w:r w:rsidR="00AB79AC" w:rsidRPr="00AB79AC">
        <w:rPr>
          <w:rFonts w:ascii="Arial Narrow" w:eastAsia="Times New Roman" w:hAnsi="Arial Narrow" w:cs="Arial"/>
          <w:color w:val="000000"/>
          <w:kern w:val="0"/>
          <w:lang w:eastAsia="es-ES"/>
          <w14:ligatures w14:val="none"/>
        </w:rPr>
        <w:t>, sin recibir atención.</w:t>
      </w:r>
    </w:p>
    <w:p w14:paraId="58CB974C" w14: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solicitó </w:t>
      </w:r>
      <w:r w:rsidR="006116CD">
        <w:rPr>
          <w:rFonts w:ascii="Arial Narrow" w:eastAsia="Times New Roman" w:hAnsi="Arial Narrow" w:cs="Arial"/>
          <w:color w:val="000000"/>
          <w:kern w:val="0"/>
          <w:lang w:eastAsia="es-ES"/>
          <w14:ligatures w14:val="none"/>
        </w:rPr>
        <w:t xml:space="preserve">a </w:t>
      </w:r>
      <w:r w:rsidR="006116CD" w:rsidRPr="00AB79AC">
        <w:rPr>
          <w:rFonts w:ascii="Arial Narrow" w:eastAsia="Times New Roman" w:hAnsi="Arial Narrow" w:cs="Arial"/>
          <w:color w:val="000000"/>
          <w:kern w:val="0"/>
          <w:lang w:eastAsia="es-ES"/>
          <w14:ligatures w14:val="none"/>
        </w:rPr>
        <w:t xml:space="preserve">BNP </w:t>
      </w:r>
      <w:proofErr w:type="spellStart"/>
      <w:r w:rsidR="006116CD" w:rsidRPr="00AB79AC">
        <w:rPr>
          <w:rFonts w:ascii="Arial Narrow" w:eastAsia="Times New Roman" w:hAnsi="Arial Narrow" w:cs="Arial"/>
          <w:color w:val="000000"/>
          <w:kern w:val="0"/>
          <w:lang w:eastAsia="es-ES"/>
          <w14:ligatures w14:val="none"/>
        </w:rPr>
        <w:t>Paribas</w:t>
      </w:r>
      <w:proofErr w:type="spellEnd"/>
      <w:r w:rsidR="006116CD" w:rsidRPr="00AB79AC">
        <w:rPr>
          <w:rFonts w:ascii="Arial Narrow" w:eastAsia="Times New Roman" w:hAnsi="Arial Narrow" w:cs="Arial"/>
          <w:color w:val="000000"/>
          <w:kern w:val="0"/>
          <w:lang w:eastAsia="es-ES"/>
          <w14:ligatures w14:val="none"/>
        </w:rPr>
        <w:t xml:space="preserve"> </w:t>
      </w:r>
      <w:r w:rsidR="006116CD">
        <w:rPr>
          <w:rFonts w:ascii="Arial Narrow" w:eastAsia="Times New Roman" w:hAnsi="Arial Narrow" w:cs="Arial"/>
          <w:color w:val="000000"/>
          <w:kern w:val="0"/>
          <w:lang w:eastAsia="es-ES"/>
          <w14:ligatures w14:val="none"/>
        </w:rPr>
        <w:t>las copias de las pólizas contradas</w:t>
      </w:r>
      <w:r w:rsidR="00CB1CB5">
        <w:rPr>
          <w:rFonts w:ascii="Arial Narrow" w:eastAsia="Times New Roman" w:hAnsi="Arial Narrow" w:cs="Arial"/>
          <w:color w:val="000000"/>
          <w:kern w:val="0"/>
          <w:lang w:eastAsia="es-ES"/>
          <w14:ligatures w14:val="none"/>
        </w:rPr>
        <w:t xml:space="preserve"> por su hijo</w:t>
      </w:r>
      <w:r w:rsidR="00212DD1">
        <w:rPr>
          <w:rFonts w:ascii="Arial Narrow" w:eastAsia="Times New Roman" w:hAnsi="Arial Narrow" w:cs="Arial"/>
          <w:color w:val="000000"/>
          <w:kern w:val="0"/>
          <w:lang w:eastAsia="es-ES"/>
          <w14:ligatures w14:val="none"/>
        </w:rPr>
        <w:t xml:space="preserve">, </w:t>
      </w:r>
      <w:r w:rsidR="003C6766">
        <w:rPr>
          <w:rFonts w:ascii="Arial Narrow" w:eastAsia="Times New Roman" w:hAnsi="Arial Narrow" w:cs="Arial"/>
          <w:color w:val="000000"/>
          <w:kern w:val="0"/>
          <w:lang w:eastAsia="es-ES"/>
          <w14:ligatures w14:val="none"/>
        </w:rPr>
        <w:t>que se le informe</w:t>
      </w:r>
      <w:r w:rsidR="00212DD1">
        <w:rPr>
          <w:rFonts w:ascii="Arial Narrow" w:eastAsia="Times New Roman" w:hAnsi="Arial Narrow" w:cs="Arial"/>
          <w:color w:val="000000"/>
          <w:kern w:val="0"/>
          <w:lang w:eastAsia="es-ES"/>
          <w14:ligatures w14:val="none"/>
        </w:rPr>
        <w:t xml:space="preserve"> cuál es </w:t>
      </w:r>
      <w:r w:rsidRPr="00B52AC7">
        <w:rPr>
          <w:rFonts w:ascii="Arial Narrow" w:eastAsia="Times New Roman" w:hAnsi="Arial Narrow" w:cs="Arial"/>
          <w:color w:val="000000"/>
          <w:kern w:val="0"/>
          <w:lang w:eastAsia="es-ES"/>
          <w14:ligatures w14:val="none"/>
        </w:rPr>
        <w:t xml:space="preserve">el monto de </w:t>
      </w:r>
      <w:r>
        <w:rPr>
          <w:rFonts w:ascii="Arial Narrow" w:eastAsia="Times New Roman" w:hAnsi="Arial Narrow" w:cs="Arial"/>
          <w:color w:val="000000"/>
          <w:kern w:val="0"/>
          <w:lang w:eastAsia="es-ES"/>
          <w14:ligatures w14:val="none"/>
        </w:rPr>
        <w:t>cada</w:t>
      </w:r>
      <w:r w:rsidRPr="00B52AC7">
        <w:rPr>
          <w:rFonts w:ascii="Arial Narrow" w:eastAsia="Times New Roman" w:hAnsi="Arial Narrow" w:cs="Arial"/>
          <w:color w:val="000000"/>
          <w:kern w:val="0"/>
          <w:lang w:eastAsia="es-ES"/>
          <w14:ligatures w14:val="none"/>
        </w:rPr>
        <w:t xml:space="preserve"> cobertura y los montos</w:t>
      </w:r>
      <w:r w:rsidR="00771429">
        <w:rPr>
          <w:rFonts w:ascii="Arial Narrow" w:eastAsia="Times New Roman" w:hAnsi="Arial Narrow" w:cs="Arial"/>
          <w:color w:val="000000"/>
          <w:kern w:val="0"/>
          <w:lang w:eastAsia="es-ES"/>
          <w14:ligatures w14:val="none"/>
        </w:rPr>
        <w:t xml:space="preserve"> individuales</w:t>
      </w:r>
      <w:r w:rsidRPr="00B52AC7">
        <w:rPr>
          <w:rFonts w:ascii="Arial Narrow" w:eastAsia="Times New Roman" w:hAnsi="Arial Narrow" w:cs="Arial"/>
          <w:color w:val="000000"/>
          <w:kern w:val="0"/>
          <w:lang w:eastAsia="es-ES"/>
          <w14:ligatures w14:val="none"/>
        </w:rPr>
        <w:t xml:space="preserve"> por los conceptos que han sido desembolsados</w:t>
      </w:r>
      <w:r w:rsidR="00212DD1">
        <w:rPr>
          <w:rFonts w:ascii="Arial Narrow" w:eastAsia="Times New Roman" w:hAnsi="Arial Narrow" w:cs="Arial"/>
          <w:color w:val="000000"/>
          <w:kern w:val="0"/>
          <w:lang w:eastAsia="es-ES"/>
          <w14:ligatures w14:val="none"/>
        </w:rPr>
        <w:t xml:space="preserve"> de cada póliza</w:t>
      </w:r>
      <w:r w:rsidR="00AB79AC" w:rsidRPr="000B7B91">
        <w:rPr>
          <w:rFonts w:ascii="Arial Narrow" w:eastAsia="Times New Roman" w:hAnsi="Arial Narrow" w:cs="Arial"/>
          <w:color w:val="000000"/>
          <w:kern w:val="0"/>
          <w:lang w:eastAsia="es-ES"/>
          <w14:ligatures w14:val="none"/>
        </w:rPr>
        <w:t>.</w:t>
      </w:r>
    </w:p>
    <w:p w14:paraId="33E14FF7" w14: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B7B91">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Calibri" w:hAnsi="Arial Narrow" w:cs="Arial"/>
          <w:kern w:val="0"/>
          <w14:ligatures w14:val="none"/>
        </w:rPr>
        <w:t xml:space="preserve"/>
      </w:r>
      <w:r w:rsidRPr="000B7B91">
        <w:rPr>
          <w:rFonts w:ascii="Arial Narrow" w:eastAsia="Times New Roman" w:hAnsi="Arial Narrow" w:cs="Arial"/>
          <w:color w:val="000000"/>
          <w:kern w:val="0"/>
          <w:lang w:val="es-ES" w:eastAsia="es-ES"/>
          <w14:ligatures w14:val="none"/>
        </w:rPr>
        <w:t xml:space="preserve"/>
      </w:r>
      <w:r w:rsidR="003907D2" w:rsidRPr="000B7B91">
        <w:rPr>
          <w:rFonts w:ascii="Arial Narrow" w:eastAsia="Times New Roman" w:hAnsi="Arial Narrow" w:cs="Arial"/>
          <w:color w:val="000000"/>
          <w:kern w:val="0"/>
          <w:lang w:val="es-ES" w:eastAsia="es-ES"/>
          <w14:ligatures w14:val="none"/>
        </w:rPr>
        <w:t xml:space="preserve"/>
      </w:r>
      <w:proofErr w:type="spellStart"/>
      <w:r w:rsidR="003907D2" w:rsidRPr="000B7B91">
        <w:rPr>
          <w:rFonts w:ascii="Arial Narrow" w:eastAsia="Times New Roman" w:hAnsi="Arial Narrow" w:cs="Arial"/>
          <w:color w:val="000000"/>
          <w:kern w:val="0"/>
          <w:lang w:val="es-ES" w:eastAsia="es-ES"/>
          <w14:ligatures w14:val="none"/>
        </w:rPr>
        <w:t/>
      </w:r>
      <w:proofErr w:type="spellEnd"/>
      <w:r w:rsidR="003907D2" w:rsidRPr="000B7B91">
        <w:rPr>
          <w:rFonts w:ascii="Arial Narrow" w:eastAsia="Times New Roman" w:hAnsi="Arial Narrow" w:cs="Arial"/>
          <w:color w:val="000000"/>
          <w:kern w:val="0"/>
          <w:lang w:val="es-ES" w:eastAsia="es-ES"/>
          <w14:ligatures w14:val="none"/>
        </w:rPr>
        <w:t xml:space="preserve"/>
      </w:r>
      <w:r w:rsidR="000B7B91" w:rsidRPr="000B7B91">
        <w:rPr>
          <w:rFonts w:ascii="Arial Narrow" w:eastAsia="Times New Roman" w:hAnsi="Arial Narrow" w:cs="Arial"/>
          <w:color w:val="000000"/>
          <w:kern w:val="0"/>
          <w:lang w:val="es-ES" w:eastAsia="es-ES"/>
          <w14:ligatures w14:val="none"/>
        </w:rPr>
        <w:t xml:space="preserve"/>
      </w:r>
      <w:r w:rsidR="000B7B91">
        <w:rPr>
          <w:rFonts w:ascii="Arial Narrow" w:eastAsia="Times New Roman" w:hAnsi="Arial Narrow" w:cs="Arial"/>
          <w:color w:val="000000"/>
          <w:kern w:val="0"/>
          <w:lang w:val="es-ES" w:eastAsia="es-ES"/>
          <w14:ligatures w14:val="none"/>
        </w:rPr>
        <w:t xml:space="preserve"/>
      </w:r>
      <w:r w:rsidR="000B7B91" w:rsidRPr="000B7B91">
        <w:rPr>
          <w:rFonts w:ascii="Arial Narrow" w:eastAsia="Times New Roman" w:hAnsi="Arial Narrow" w:cs="Arial"/>
          <w:color w:val="000000"/>
          <w:kern w:val="0"/>
          <w:lang w:val="es-ES" w:eastAsia="es-ES"/>
          <w14:ligatures w14:val="none"/>
        </w:rPr>
        <w:t/>
      </w:r>
      <w:r w:rsidRPr="000B7B9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Times New Roman" w:hAnsi="Arial Narrow" w:cs="Segoe UI"/>
          <w:color w:val="000000"/>
          <w:kern w:val="0"/>
          <w:lang w:eastAsia="es-PE"/>
          <w14:ligatures w14:val="none"/>
        </w:rPr>
        <w:t/>
      </w:r>
      <w:r w:rsidR="0030212D" w:rsidRPr="002E5DE8">
        <w:rPr>
          <w:rFonts w:ascii="Arial Narrow" w:eastAsia="Times New Roman" w:hAnsi="Arial Narrow" w:cs="Segoe UI"/>
          <w:color w:val="000000"/>
          <w:kern w:val="0"/>
          <w:lang w:eastAsia="es-PE"/>
          <w14:ligatures w14:val="none"/>
        </w:rPr>
        <w:t/>
      </w:r>
      <w:r w:rsidR="0030212D" w:rsidRPr="002E5DE8">
        <w:rPr>
          <w:rStyle w:val="Refdenotaalpie"/>
          <w:rFonts w:ascii="Arial Narrow" w:eastAsia="Arial Narrow" w:hAnsi="Arial Narrow" w:cs="Arial Narrow"/>
          <w:kern w:val="0"/>
          <w:vertAlign w:val="superscript"/>
          <w14:ligatures w14:val="none"/>
        </w:rPr>
        <w:footnoteReference w:id="3"/>
      </w:r>
      <w:r w:rsidR="0030212D" w:rsidRPr="002E5DE8">
        <w:rPr>
          <w:rFonts w:ascii="Arial Narrow" w:eastAsia="Times New Roman" w:hAnsi="Arial Narrow" w:cs="Segoe UI"/>
          <w:color w:val="000000"/>
          <w:kern w:val="0"/>
          <w:lang w:eastAsia="es-PE"/>
          <w14:ligatures w14:val="none"/>
        </w:rPr>
        <w:t xml:space="preserve"/>
      </w:r>
      <w:r w:rsidR="0030212D" w:rsidRPr="002E5DE8">
        <w:rPr>
          <w:rFonts w:ascii="Arial Narrow" w:eastAsia="Arial Narrow" w:hAnsi="Arial Narrow" w:cs="Arial Narrow"/>
          <w:kern w:val="0"/>
          <w14:ligatures w14:val="none"/>
        </w:rPr>
        <w:t xml:space="preserve"/>
      </w:r>
      <w:r w:rsidR="003A512B" w:rsidRPr="002E5DE8">
        <w:rPr>
          <w:rFonts w:ascii="Arial Narrow" w:eastAsia="Arial Narrow" w:hAnsi="Arial Narrow" w:cs="Arial Narrow"/>
          <w:kern w:val="0"/>
          <w14:ligatures w14:val="none"/>
        </w:rPr>
        <w:t xml:space="preserve"/>
      </w:r>
      <w:proofErr w:type="spellStart"/>
      <w:r w:rsidR="0040225C" w:rsidRPr="0002784B">
        <w:rPr>
          <w:rFonts w:ascii="Arial Narrow" w:eastAsia="Arial Narrow" w:hAnsi="Arial Narrow" w:cs="Arial Narrow"/>
          <w:bCs/>
        </w:rPr>
        <w:lastRenderedPageBreak/>
        <w:t/>
      </w:r>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3A512B" w:rsidRPr="002E5DE8">
        <w:rPr>
          <w:rFonts w:ascii="Arial Narrow" w:eastAsia="Arial Narrow" w:hAnsi="Arial Narrow" w:cs="Arial Narrow"/>
          <w:kern w:val="0"/>
          <w14:ligatures w14:val="none"/>
        </w:rPr>
        <w:t/>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w:r>
      <w:r w:rsidR="003A512B" w:rsidRPr="002E5DE8">
        <w:rPr>
          <w:rStyle w:val="Refdenotaalpie"/>
          <w:rFonts w:ascii="Arial Narrow" w:eastAsia="Arial Narrow" w:hAnsi="Arial Narrow" w:cs="Arial"/>
          <w:kern w:val="0"/>
          <w:vertAlign w:val="superscript"/>
          <w14:ligatures w14:val="none"/>
        </w:rPr>
        <w:footnoteReference w:id="4"/>
      </w:r>
      <w:r w:rsidR="003A512B" w:rsidRPr="002E5DE8">
        <w:rPr>
          <w:rFonts w:ascii="Arial Narrow" w:eastAsia="Arial Narrow" w:hAnsi="Arial Narrow" w:cs="Arial Narrow"/>
          <w:kern w:val="0"/>
          <w14:ligatures w14:val="none"/>
        </w:rPr>
        <w:t/>
      </w:r>
    </w:p>
    <w:p w14:paraId="784B63AB" w14: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w14:ligatures w14:val="none"/>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23BE">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Times New Roman" w:hAnsi="Arial Narrow" w:cs="Segoe UI"/>
          <w:color w:val="000000"/>
          <w:kern w:val="0"/>
          <w:lang w:eastAsia="es-PE"/>
          <w14:ligatures w14:val="none"/>
        </w:rPr>
        <w:t xml:space="preserve"/>
      </w:r>
      <w:r w:rsidRPr="006623BE">
        <w:rPr>
          <w:rFonts w:ascii="Arial Narrow" w:eastAsia="Arial Narrow" w:hAnsi="Arial Narrow" w:cs="Arial Narrow"/>
          <w:kern w:val="0"/>
          <w14:ligatures w14: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712013" w:rsidRPr="006623BE">
        <w:rPr>
          <w:rFonts w:ascii="Arial Narrow" w:eastAsia="Arial Narrow" w:hAnsi="Arial Narrow" w:cs="Arial"/>
          <w:bCs/>
          <w:color w:val="000000"/>
          <w:kern w:val="0"/>
          <w:lang w:eastAsia="es-PE"/>
          <w14:ligatures w14:val="none"/>
        </w:rPr>
        <w:t/>
      </w:r>
      <w:r w:rsidR="00867541" w:rsidRPr="00677F52">
        <w:rPr>
          <w:rStyle w:val="Refdenotaalpie"/>
          <w:vertAlign w:val="superscript"/>
          <w:lang w:eastAsia="es-PE"/>
        </w:rPr>
        <w:footnoteReference w:id="5"/>
      </w:r>
      <w:r w:rsidRPr="006623BE">
        <w:rPr>
          <w:rFonts w:ascii="Arial Narrow" w:eastAsia="Arial Narrow" w:hAnsi="Arial Narrow" w:cs="Arial Narrow"/>
          <w:kern w:val="0"/>
          <w14:ligatures w14:val="none"/>
        </w:rPr>
        <w:t/>
      </w:r>
    </w:p>
    <w:p w14:paraId="4C4F88DE" w14:textId="77777777" w:rsidR="00712013" w:rsidRPr="00712013" w:rsidRDefault="00712013" w:rsidP="007378E3">
      <w:pPr>
        <w:pStyle w:val="Prrafodelista"/>
        <w:spacing w:line="240" w:lineRule="auto"/>
        <w:rPr>
          <w:rFonts w:ascii="Arial Narrow" w:eastAsia="Arial Narrow" w:hAnsi="Arial Narrow" w:cs="Arial Narrow"/>
          <w:kern w:val="0"/>
          <w14:ligatures w14:val="none"/>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rPr>
        <w:t xml:space="preserve"/>
      </w:r>
      <w:r w:rsidRPr="0058331A">
        <w:rPr>
          <w:rFonts w:ascii="Arial Narrow" w:eastAsia="Times New Roman" w:hAnsi="Arial Narrow" w:cs="Segoe UI"/>
          <w:color w:val="000000"/>
          <w:kern w:val="0"/>
          <w:lang w:eastAsia="es-PE"/>
          <w14:ligatures w14:val="none"/>
        </w:rPr>
        <w:t xml:space="preserve"/>
      </w:r>
      <w:r w:rsidRPr="0058331A">
        <w:rPr>
          <w:rFonts w:ascii="Arial Narrow" w:eastAsia="Arial Narrow" w:hAnsi="Arial Narrow" w:cs="Arial Narrow"/>
          <w:kern w:val="0"/>
          <w14:ligatures w14:val="none"/>
        </w:rPr>
        <w:t xml:space="preserve"/>
      </w:r>
      <w:r w:rsidR="00867541" w:rsidRPr="006623BE">
        <w:rPr>
          <w:rFonts w:ascii="Arial Narrow" w:eastAsia="Arial Narrow" w:hAnsi="Arial Narrow" w:cs="Arial Narrow"/>
          <w:kern w:val="0"/>
          <w14:ligatures w14: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Pr="00110930">
        <w:rPr>
          <w:rFonts w:ascii="Arial Narrow" w:eastAsia="Arial Narrow" w:hAnsi="Arial Narrow" w:cs="Arial"/>
          <w:bCs/>
          <w:color w:val="000000"/>
          <w:kern w:val="0"/>
          <w:lang w:eastAsia="es-PE"/>
          <w14:ligatures w14:val="none"/>
        </w:rPr>
        <w:t/>
      </w:r>
      <w:r w:rsidRPr="00867541">
        <w:rPr>
          <w:rFonts w:ascii="Arial Narrow" w:eastAsia="Arial Narrow" w:hAnsi="Arial Narrow" w:cs="Arial"/>
          <w:bCs/>
          <w:color w:val="000000"/>
          <w:kern w:val="0"/>
          <w:lang w:eastAsia="es-PE"/>
          <w14:ligatures w14:val="none"/>
        </w:rPr>
        <w:t xml:space="preserve"/>
      </w:r>
      <w:r w:rsidRPr="00867541">
        <w:rPr>
          <w:rFonts w:ascii="Arial Narrow" w:eastAsia="Arial Narrow" w:hAnsi="Arial Narrow" w:cs="Arial Narrow"/>
          <w:kern w:val="0"/>
          <w14:ligatures w14:val="none"/>
        </w:rPr>
        <w:t/>
      </w:r>
    </w:p>
    <w:p w14:paraId="3718C0DE" w14:textId="77777777" w:rsidR="0030212D" w:rsidRPr="00953CC3" w:rsidRDefault="0030212D" w:rsidP="007378E3">
      <w:pPr>
        <w:spacing w:after="0" w:line="240" w:lineRule="auto"/>
        <w:jc w:val="both"/>
        <w:rPr>
          <w:rFonts w:ascii="Arial Narrow" w:eastAsia="Arial Narrow" w:hAnsi="Arial Narrow" w:cs="Arial Narrow"/>
          <w:kern w:val="0"/>
          <w14:ligatures w14:val="none"/>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0030212D"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0030212D" w:rsidRPr="00953CC3">
        <w:rPr>
          <w:rFonts w:ascii="Arial Narrow" w:eastAsia="Arial Narrow" w:hAnsi="Arial Narrow" w:cs="Arial"/>
          <w:kern w:val="0"/>
          <w14:ligatures w14:val="none"/>
        </w:rPr>
        <w:t xml:space="preserve">que el hecho denunciado, consistente en que </w:t>
      </w:r>
      <w:r w:rsidR="00B70136" w:rsidRPr="00B70136">
        <w:rPr>
          <w:rFonts w:ascii="Arial Narrow" w:eastAsia="Times New Roman" w:hAnsi="Arial Narrow" w:cs="Arial"/>
          <w:color w:val="000000"/>
          <w:kern w:val="0"/>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w14:ligatures w14:val="none"/>
        </w:rPr>
        <w:t xml:space="preserve">. </w:t>
      </w:r>
      <w:r w:rsidR="00CE2C5C" w:rsidRPr="00CE2C5C">
        <w:rPr>
          <w:rFonts w:ascii="Arial Narrow" w:eastAsia="Arial Narrow" w:hAnsi="Arial Narrow" w:cs="Arial"/>
          <w:bCs/>
          <w:color w:val="000000"/>
          <w:kern w:val="0"/>
          <w:lang w:eastAsia="es-PE"/>
          <w14:ligatures w14:val="none"/>
        </w:rPr>
        <w:t>Por consiguiente, corresponde calificar el hecho materia de denuncia como una presunta</w:t>
      </w:r>
      <w:r w:rsidR="00CE2C5C" w:rsidRPr="00A93021">
        <w:rPr>
          <w:rFonts w:ascii="Arial Narrow" w:eastAsia="Arial Narrow" w:hAnsi="Arial Narrow" w:cs="Arial"/>
          <w:bCs/>
          <w:color w:val="000000"/>
          <w:kern w:val="0"/>
          <w:lang w:eastAsia="es-PE"/>
          <w14:ligatures w14: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w14:ligatures w14:val="none"/>
        </w:rPr>
        <w:t>88.1 del artículo 88 del Código</w:t>
      </w:r>
      <w:r w:rsidR="00CE2C5C" w:rsidRPr="00A93021">
        <w:rPr>
          <w:rStyle w:val="Refdenotaalpie"/>
          <w:rFonts w:ascii="Arial Narrow" w:eastAsia="Arial Narrow" w:hAnsi="Arial Narrow" w:cs="Arial"/>
          <w:bCs/>
          <w:color w:val="000000"/>
          <w:kern w:val="0"/>
          <w:vertAlign w:val="superscript"/>
          <w:lang w:eastAsia="es-PE"/>
          <w14:ligatures w14:val="none"/>
        </w:rPr>
        <w:footnoteReference w:id="6"/>
      </w:r>
      <w:r w:rsidR="00CE2C5C" w:rsidRPr="00A93021">
        <w:rPr>
          <w:rFonts w:ascii="Arial Narrow" w:eastAsia="Arial Narrow" w:hAnsi="Arial Narrow" w:cs="Arial"/>
          <w:bCs/>
          <w:color w:val="000000"/>
          <w:kern w:val="0"/>
          <w:lang w:eastAsia="es-PE"/>
          <w14:ligatures w14:val="none"/>
        </w:rPr>
        <w:t xml:space="preserve">. </w:t>
      </w:r>
    </w:p>
    <w:p w14:paraId="2CB4B9DF" w14: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Times New Roman" w:hAnsi="Arial Narrow" w:cs="Arial"/>
          <w:color w:val="000000"/>
          <w:kern w:val="0"/>
          <w:lang w:val="es-ES" w:eastAsia="es-ES"/>
          <w14:ligatures w14:val="none"/>
        </w:rPr>
        <w:t xml:space="preserve"/>
      </w:r>
      <w:r w:rsidR="001336E1" w:rsidRPr="001336E1">
        <w:rPr>
          <w:rFonts w:ascii="Arial Narrow" w:eastAsia="Times New Roman" w:hAnsi="Arial Narrow" w:cs="Arial"/>
          <w:color w:val="000000"/>
          <w:kern w:val="0"/>
          <w:lang w:val="es-ES" w:eastAsia="es-ES"/>
          <w14:ligatures w14:val="none"/>
        </w:rPr>
        <w:t/>
      </w:r>
      <w:r w:rsidRPr="001336E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B470A">
        <w:rPr>
          <w:rFonts w:ascii="Arial Narrow" w:eastAsia="Times New Roman" w:hAnsi="Arial Narrow" w:cs="Arial"/>
          <w:color w:val="000000"/>
          <w:kern w:val="0"/>
          <w:lang w:val="es-ES" w:eastAsia="es-ES"/>
          <w14:ligatures w14:val="none"/>
        </w:rPr>
        <w:t xml:space="preserve"/>
      </w:r>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w:r>
      <w:r w:rsidRPr="000B470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601FC736" w14:textId="3F114A82" w:rsidR="0030212D" w:rsidRPr="0058331A" w:rsidRDefault="00CA59A2" w:rsidP="007378E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2E3E" w:rsidRPr="006C796E">
        <w:rPr>
          <w:rFonts w:ascii="Arial Narrow" w:eastAsia="Times New Roman" w:hAnsi="Arial Narrow" w:cs="Arial"/>
          <w:color w:val="000000"/>
          <w:kern w:val="0"/>
          <w:lang w:val="es-ES" w:eastAsia="es-ES"/>
          <w14:ligatures w14:val="none"/>
        </w:rPr>
        <w:t/>
      </w:r>
      <w:r w:rsidR="008B2E3E" w:rsidRPr="00BE6D2C">
        <w:rPr>
          <w:rFonts w:ascii="Arial Narrow" w:eastAsia="Times New Roman" w:hAnsi="Arial Narrow" w:cs="Arial"/>
          <w:color w:val="000000"/>
          <w:kern w:val="0"/>
          <w:lang w:val="es-ES" w:eastAsia="es-ES"/>
          <w14:ligatures w14:val="none"/>
        </w:rPr>
        <w:t/>
      </w:r>
      <w:r w:rsidR="006277C2">
        <w:rPr>
          <w:rFonts w:ascii="Arial Narrow" w:eastAsia="Times New Roman" w:hAnsi="Arial Narrow" w:cs="Arial"/>
          <w:color w:val="000000"/>
          <w:kern w:val="0"/>
          <w:lang w:val="es-ES" w:eastAsia="es-ES"/>
          <w14:ligatures w14:val="none"/>
        </w:rPr>
        <w:t/>
      </w:r>
      <w:r w:rsidR="008B2E3E" w:rsidRPr="00BE6D2C">
        <w:rPr>
          <w:rFonts w:ascii="Arial Narrow" w:eastAsia="Times New Roman" w:hAnsi="Arial Narrow" w:cs="Arial"/>
          <w:color w:val="000000"/>
          <w:kern w:val="0"/>
          <w:lang w:val="es-ES" w:eastAsia="es-ES"/>
          <w14:ligatures w14:val="none"/>
        </w:rPr>
        <w:t xml:space="preserve"/>
      </w:r>
      <w:r w:rsidR="008B2E3E">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B2E3E">
        <w:rPr>
          <w:rFonts w:ascii="Arial Narrow" w:eastAsia="Times New Roman" w:hAnsi="Arial Narrow" w:cs="Times New Roman"/>
          <w:color w:val="000000"/>
          <w:kern w:val="0"/>
          <w:shd w:val="clear" w:color="auto" w:fill="FFFFFF"/>
          <w:lang w:eastAsia="es-PE"/>
          <w14:ligatures w14:val="none"/>
        </w:rPr>
        <w:t xml:space="preserve"/>
      </w:r>
      <w:r w:rsidR="008B2E3E" w:rsidRPr="008B2E3E">
        <w:rPr>
          <w:rFonts w:ascii="Arial Narrow" w:eastAsia="Times New Roman" w:hAnsi="Arial Narrow" w:cs="Times New Roman"/>
          <w:color w:val="000000"/>
          <w:kern w:val="0"/>
          <w:shd w:val="clear" w:color="auto" w:fill="FFFFFF"/>
          <w:lang w:eastAsia="es-PE"/>
          <w14:ligatures w14:val="none"/>
        </w:rPr>
        <w:t xml:space="preserve"/>
      </w:r>
      <w:r w:rsidR="008B2E3E" w:rsidRPr="008B2E3E">
        <w:rPr>
          <w:rFonts w:ascii="Arial Narrow" w:hAnsi="Arial Narrow" w:cs="Arial"/>
          <w:bCs/>
          <w:spacing w:val="-3"/>
          <w:kern w:val="0"/>
          <w14:ligatures w14:val="none"/>
        </w:rPr>
        <w:t xml:space="preserve"/>
      </w:r>
      <w:r w:rsidR="008B2E3E" w:rsidRPr="00F156B2">
        <w:rPr>
          <w:rFonts w:ascii="Arial Narrow" w:eastAsia="Times New Roman" w:hAnsi="Arial Narrow" w:cs="Times New Roman"/>
          <w:color w:val="000000"/>
          <w:kern w:val="0"/>
          <w:shd w:val="clear" w:color="auto" w:fill="FFFFFF"/>
          <w:lang w:eastAsia="es-PE"/>
          <w14:ligatures w14:val="none"/>
        </w:rPr>
        <w:t xml:space="preserve"/>
      </w:r>
      <w:proofErr w:type="spellStart"/>
      <w:r w:rsidR="008B2E3E" w:rsidRPr="00F156B2">
        <w:rPr>
          <w:rFonts w:ascii="Arial Narrow" w:eastAsia="Times New Roman" w:hAnsi="Arial Narrow" w:cs="Times New Roman"/>
          <w:color w:val="000000"/>
          <w:kern w:val="0"/>
          <w:shd w:val="clear" w:color="auto" w:fill="FFFFFF"/>
          <w:lang w:eastAsia="es-PE"/>
          <w14:ligatures w14:val="none"/>
        </w:rPr>
        <w:t/>
      </w:r>
      <w:proofErr w:type="spellEnd"/>
      <w:r w:rsidR="008B2E3E" w:rsidRPr="00F156B2">
        <w:rPr>
          <w:rFonts w:ascii="Arial Narrow" w:eastAsia="Times New Roman" w:hAnsi="Arial Narrow" w:cs="Times New Roman"/>
          <w:color w:val="000000"/>
          <w:kern w:val="0"/>
          <w:shd w:val="clear" w:color="auto" w:fill="FFFFFF"/>
          <w:lang w:eastAsia="es-PE"/>
          <w14:ligatures w14:val="none"/>
        </w:rPr>
        <w:t xml:space="preserve"/>
      </w:r>
      <w:r w:rsidRPr="00F156B2">
        <w:rPr>
          <w:rFonts w:ascii="Arial Narrow" w:eastAsia="Times New Roman" w:hAnsi="Arial Narrow" w:cs="Times New Roman"/>
          <w:color w:val="000000"/>
          <w:kern w:val="0"/>
          <w:shd w:val="clear" w:color="auto" w:fill="FFFFFF"/>
          <w:lang w:eastAsia="es-PE"/>
          <w14:ligatures w14:val="none"/>
        </w:rPr>
        <w:t xml:space="preserve"/>
      </w:r>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r w:rsidRPr="00F156B2">
        <w:rPr>
          <w:rFonts w:ascii="Arial Narrow" w:eastAsia="Times New Roman" w:hAnsi="Arial Narrow" w:cs="Times New Roman"/>
          <w:color w:val="000000"/>
          <w:kern w:val="0"/>
          <w:shd w:val="clear" w:color="auto" w:fill="FFFFFF"/>
          <w:lang w:eastAsia="es-PE"/>
          <w14:ligatures w14:val="none"/>
        </w:rPr>
        <w:t xml:space="preserve"/>
      </w:r>
      <w:r w:rsidR="0030212D" w:rsidRPr="00F156B2">
        <w:rPr>
          <w:rFonts w:ascii="Arial Narrow" w:eastAsia="Times New Roman" w:hAnsi="Arial Narrow" w:cs="Times New Roman"/>
          <w:color w:val="000000"/>
          <w:kern w:val="0"/>
          <w:shd w:val="clear" w:color="auto" w:fill="FFFFFF"/>
          <w:lang w:eastAsia="es-PE"/>
          <w14:ligatures w14:val="none"/>
        </w:rPr>
        <w:t/>
      </w:r>
      <w:r w:rsidR="0030212D" w:rsidRPr="0058331A">
        <w:rPr>
          <w:rFonts w:ascii="Arial Narrow" w:eastAsia="Times New Roman" w:hAnsi="Arial Narrow" w:cs="Times New Roman"/>
          <w:color w:val="000000"/>
          <w:kern w:val="0"/>
          <w:shd w:val="clear" w:color="auto" w:fill="FFFFFF"/>
          <w:lang w:eastAsia="es-PE"/>
          <w14:ligatures w14:val="none"/>
        </w:rPr>
        <w:t xml:space="preserve"/>
      </w:r>
    </w:p>
    <w:p w14:paraId="3E2A4659" w14:textId="77777777" w:rsidR="0030212D" w:rsidRPr="0058331A" w:rsidRDefault="0030212D" w:rsidP="007378E3">
      <w:pPr>
        <w:spacing w:after="0" w:line="240" w:lineRule="auto"/>
        <w:jc w:val="both"/>
        <w:rPr>
          <w:rFonts w:ascii="Arial Narrow" w:eastAsia="Calibri" w:hAnsi="Arial Narrow" w:cs="Arial Narrow"/>
          <w:color w:val="000000"/>
          <w:kern w:val="0"/>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Times New Roman" w:hAnsi="Arial Narrow" w:cs="Times New Roman"/>
          <w:kern w:val="0"/>
          <w:shd w:val="clear" w:color="auto" w:fill="FFFFFF"/>
          <w:lang w:eastAsia="es-PE"/>
          <w14:ligatures w14:val="none"/>
        </w:rPr>
        <w:t xml:space="preserve"/>
      </w:r>
      <w:r w:rsidRPr="00256A84">
        <w:rPr>
          <w:rFonts w:ascii="Arial Narrow" w:eastAsia="Calibri" w:hAnsi="Arial Narrow" w:cs="Arial Narrow"/>
          <w:kern w:val="0"/>
          <w:lang w:eastAsia="es-PE"/>
          <w14:ligatures w14:val="none"/>
        </w:rPr>
        <w:t xml:space="preserve"/>
      </w:r>
      <w:r w:rsidRPr="00256A84">
        <w:rPr>
          <w:rFonts w:ascii="Arial Narrow" w:eastAsia="Times New Roman" w:hAnsi="Arial Narrow" w:cs="Times New Roman"/>
          <w:kern w:val="0"/>
          <w:shd w:val="clear" w:color="auto" w:fill="FFFFFF"/>
          <w:lang w:eastAsia="es-PE"/>
          <w14:ligatures w14:val="none"/>
        </w:rPr>
        <w:t xml:space="preserve"/>
      </w:r>
      <w:r w:rsidR="00095DAE" w:rsidRPr="0002784B">
        <w:rPr>
          <w:rFonts w:ascii="Arial Narrow" w:eastAsia="Arial Narrow" w:hAnsi="Arial Narrow" w:cs="Arial Narrow"/>
          <w:bCs/>
        </w:rPr>
        <w:t xml:space="preserve"/>
      </w:r>
      <w:r w:rsidR="007378E3" w:rsidRPr="0002784B">
        <w:rPr>
          <w:rFonts w:ascii="Arial Narrow" w:eastAsia="Arial Narrow" w:hAnsi="Arial Narrow" w:cs="Arial Narrow"/>
          <w:bCs/>
        </w:rPr>
        <w:t xml:space="preserve"/>
      </w:r>
      <w:r w:rsidR="00095DAE" w:rsidRPr="0002784B">
        <w:rPr>
          <w:rFonts w:ascii="Arial Narrow" w:eastAsia="Arial Narrow" w:hAnsi="Arial Narrow" w:cs="Arial Narrow"/>
          <w:bCs/>
        </w:rPr>
        <w:t xml:space="preserve"/>
      </w:r>
      <w:r w:rsidR="00095DAE" w:rsidRPr="0002784B">
        <w:rPr>
          <w:rFonts w:ascii="Arial Narrow" w:eastAsia="Arial Narrow" w:hAnsi="Arial Narrow" w:cs="Arial Narrow"/>
          <w:bCs/>
        </w:rPr>
        <w:lastRenderedPageBreak/>
        <w:t xml:space="preserve"/>
      </w:r>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r w:rsidRPr="0040225C">
        <w:rPr>
          <w:rFonts w:ascii="Arial Narrow" w:eastAsia="Arial Narrow" w:hAnsi="Arial Narrow" w:cs="Arial Narrow"/>
          <w:kern w:val="0"/>
          <w14:ligatures w14:val="none"/>
        </w:rPr>
        <w:t/>
      </w:r>
    </w:p>
    <w:p w14:paraId="1439FF4F" w14: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w14:ligatures w14:val="none"/>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225C">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rPr>
        <w:t/>
      </w:r>
      <w:r w:rsidR="00095DAE" w:rsidRPr="0002784B">
        <w:rPr>
          <w:rFonts w:ascii="Arial Narrow" w:eastAsia="Times New Roman" w:hAnsi="Arial Narrow" w:cs="Times New Roman"/>
          <w:color w:val="000000"/>
          <w:kern w:val="0"/>
          <w:shd w:val="clear" w:color="auto" w:fill="FFFFFF"/>
          <w:lang w:eastAsia="es-PE"/>
          <w14:ligatures w14:val="none"/>
        </w:rPr>
        <w:t xml:space="preserve"/>
      </w:r>
      <w:r w:rsidR="00095DAE" w:rsidRPr="0002784B">
        <w:rPr>
          <w:rFonts w:ascii="Arial Narrow" w:eastAsia="Arial Narrow" w:hAnsi="Arial Narrow" w:cs="Arial Narrow"/>
          <w:kern w:val="0"/>
          <w14:ligatures w14:val="none"/>
        </w:rPr>
        <w:t xml:space="preserve"/>
      </w:r>
      <w:r w:rsidR="007378E3" w:rsidRPr="0002784B">
        <w:rPr>
          <w:rFonts w:ascii="Arial Narrow" w:eastAsia="Arial Narrow" w:hAnsi="Arial Narrow" w:cs="Arial Narrow"/>
          <w:kern w:val="0"/>
          <w14:ligatures w14:val="none"/>
        </w:rPr>
        <w:t/>
      </w:r>
      <w:r w:rsidR="00095DAE" w:rsidRPr="0002784B">
        <w:rPr>
          <w:rFonts w:ascii="Arial Narrow" w:eastAsia="Times New Roman" w:hAnsi="Arial Narrow" w:cs="Arial"/>
          <w:color w:val="000000"/>
          <w:kern w:val="0"/>
          <w:lang w:val="es-ES" w:eastAsia="es-ES"/>
          <w14:ligatures w14:val="none"/>
        </w:rPr>
        <w:t xml:space="preserve"/>
      </w:r>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r w:rsidR="0030212D" w:rsidRPr="00110930">
        <w:rPr>
          <w:rFonts w:ascii="Arial Narrow" w:eastAsia="Times New Roman" w:hAnsi="Arial Narrow" w:cs="Arial"/>
          <w:color w:val="000000"/>
          <w:kern w:val="0"/>
          <w:lang w:eastAsia="es-ES"/>
          <w14:ligatures w14:val="none"/>
        </w:rPr>
        <w:t xml:space="preserve"/>
      </w:r>
    </w:p>
    <w:p w14:paraId="0B34A9CD" w14:textId="77777777" w:rsidR="0030212D" w:rsidRPr="00110930" w:rsidRDefault="0030212D" w:rsidP="007378E3">
      <w:pPr>
        <w:pStyle w:val="Prrafodelista"/>
        <w:spacing w:line="240" w:lineRule="auto"/>
        <w:rPr>
          <w:rFonts w:ascii="Arial Narrow" w:eastAsia="Arial Narrow" w:hAnsi="Arial Narrow" w:cs="Arial Narrow"/>
          <w:kern w:val="0"/>
          <w14:ligatures w14:val="none"/>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093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rPr>
        <w:t/>
      </w:r>
      <w:r w:rsidR="00110930" w:rsidRPr="0002784B">
        <w:rPr>
          <w:rFonts w:ascii="Arial Narrow" w:eastAsia="Times New Roman" w:hAnsi="Arial Narrow" w:cs="Times New Roman"/>
          <w:color w:val="000000"/>
          <w:kern w:val="0"/>
          <w:shd w:val="clear" w:color="auto" w:fill="FFFFFF"/>
          <w:lang w:eastAsia="es-PE"/>
          <w14:ligatures w14:val="none"/>
        </w:rPr>
        <w:t xml:space="preserve"/>
      </w:r>
      <w:r w:rsidR="00110930" w:rsidRPr="0002784B">
        <w:rPr>
          <w:rFonts w:ascii="Arial Narrow" w:eastAsia="Arial Narrow" w:hAnsi="Arial Narrow" w:cs="Arial Narrow"/>
          <w:kern w:val="0"/>
          <w14:ligatures w14:val="none"/>
        </w:rPr>
        <w:t xml:space="preserve"/>
      </w:r>
      <w:r w:rsidR="007378E3" w:rsidRPr="0002784B">
        <w:rPr>
          <w:rFonts w:ascii="Arial Narrow" w:eastAsia="Arial Narrow" w:hAnsi="Arial Narrow" w:cs="Arial Narrow"/>
          <w:kern w:val="0"/>
          <w14:ligatures w14:val="none"/>
        </w:rPr>
        <w:t/>
      </w:r>
      <w:r w:rsidR="00110930" w:rsidRPr="0002784B">
        <w:rPr>
          <w:rFonts w:ascii="Arial Narrow" w:eastAsia="Times New Roman" w:hAnsi="Arial Narrow" w:cs="Arial"/>
          <w:color w:val="000000"/>
          <w:kern w:val="0"/>
          <w:lang w:val="es-ES" w:eastAsia="es-ES"/>
          <w14:ligatures w14:val="none"/>
        </w:rPr>
        <w:t xml:space="preserve"/>
      </w:r>
      <w:r w:rsidR="00110930" w:rsidRPr="0002784B">
        <w:rPr>
          <w:rFonts w:ascii="Arial Narrow" w:eastAsia="Times New Roman" w:hAnsi="Arial Narrow" w:cs="Arial"/>
          <w:color w:val="000000"/>
          <w:kern w:val="0"/>
          <w:lang w:eastAsia="es-ES"/>
          <w14:ligatures w14:val="none"/>
        </w:rPr>
        <w:t xml:space="preserve"/>
      </w:r>
      <w:r w:rsidR="00552575" w:rsidRPr="0002784B">
        <w:rPr>
          <w:rFonts w:ascii="Arial Narrow" w:eastAsia="Times New Roman" w:hAnsi="Arial Narrow" w:cs="Arial"/>
          <w:color w:val="000000"/>
          <w:kern w:val="0"/>
          <w:lang w:eastAsia="es-ES"/>
          <w14:ligatures w14:val="none"/>
        </w:rPr>
        <w:t xml:space="preserve"/>
      </w:r>
      <w:r w:rsidR="00110930" w:rsidRPr="0002784B">
        <w:rPr>
          <w:rFonts w:ascii="Arial Narrow" w:eastAsia="Times New Roman" w:hAnsi="Arial Narrow" w:cs="Arial"/>
          <w:color w:val="000000"/>
          <w:kern w:val="0"/>
          <w:lang w:eastAsia="es-ES"/>
          <w14:ligatures w14:val="none"/>
        </w:rPr>
        <w:t xml:space="preserve"/>
      </w:r>
      <w:proofErr w:type="spellStart"/>
      <w:r w:rsidR="00110930" w:rsidRPr="0002784B">
        <w:rPr>
          <w:rFonts w:ascii="Arial Narrow" w:eastAsia="Times New Roman" w:hAnsi="Arial Narrow" w:cs="Arial"/>
          <w:color w:val="000000"/>
          <w:kern w:val="0"/>
          <w:lang w:eastAsia="es-ES"/>
          <w14:ligatures w14:val="none"/>
        </w:rPr>
        <w:t/>
      </w:r>
      <w:proofErr w:type="spellEnd"/>
      <w:r w:rsidR="00110930" w:rsidRPr="0002784B">
        <w:rPr>
          <w:rFonts w:ascii="Arial Narrow" w:eastAsia="Times New Roman" w:hAnsi="Arial Narrow" w:cs="Arial"/>
          <w:color w:val="000000"/>
          <w:kern w:val="0"/>
          <w:lang w:eastAsia="es-ES"/>
          <w14:ligatures w14:val="none"/>
        </w:rPr>
        <w:t xml:space="preserve"/>
      </w:r>
      <w:proofErr w:type="spellStart"/>
      <w:r w:rsidR="00110930" w:rsidRPr="0002784B">
        <w:rPr>
          <w:rFonts w:ascii="Arial Narrow" w:eastAsia="Times New Roman" w:hAnsi="Arial Narrow" w:cs="Arial"/>
          <w:color w:val="000000"/>
          <w:kern w:val="0"/>
          <w:lang w:eastAsia="es-ES"/>
          <w14:ligatures w14:val="none"/>
        </w:rPr>
        <w:t/>
      </w:r>
      <w:proofErr w:type="spellEnd"/>
      <w:r w:rsidR="00110930" w:rsidRPr="0002784B">
        <w:rPr>
          <w:rFonts w:ascii="Arial Narrow" w:eastAsia="Times New Roman" w:hAnsi="Arial Narrow" w:cs="Arial"/>
          <w:color w:val="000000"/>
          <w:kern w:val="0"/>
          <w:lang w:eastAsia="es-ES"/>
          <w14:ligatures w14:val="none"/>
        </w:rPr>
        <w:t xml:space="preserve"/>
      </w:r>
      <w:r w:rsidRPr="00110930">
        <w:rPr>
          <w:rFonts w:ascii="Arial Narrow" w:eastAsia="Arial Narrow" w:hAnsi="Arial Narrow" w:cs="Arial Narrow"/>
          <w:kern w:val="0"/>
          <w14:ligatures w14:val="none"/>
        </w:rPr>
        <w:t/>
      </w:r>
    </w:p>
    <w:p w14:paraId="57B5F118" w14:textId="77777777" w:rsidR="00324B92" w:rsidRPr="00324B92" w:rsidRDefault="00324B92" w:rsidP="007378E3">
      <w:pPr>
        <w:spacing w:after="0" w:line="240" w:lineRule="auto"/>
        <w:jc w:val="both"/>
        <w:rPr>
          <w:rFonts w:ascii="Arial Narrow" w:eastAsia="Arial Narrow" w:hAnsi="Arial Narrow" w:cs="Arial Narrow"/>
          <w:kern w:val="0"/>
          <w14:ligatures w14:val="none"/>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B70136">
        <w:rPr>
          <w:rFonts w:ascii="Arial Narrow" w:eastAsia="Times New Roman" w:hAnsi="Arial Narrow" w:cs="Arial"/>
          <w:color w:val="000000"/>
          <w:kern w:val="0"/>
          <w:lang w:val="es-ES" w:eastAsia="es-ES"/>
          <w14:ligatures w14:val="none"/>
        </w:rPr>
        <w:t xml:space="preserve">la compañía aseguradora </w:t>
      </w:r>
      <w:r w:rsidR="00324B92" w:rsidRPr="00B70136">
        <w:rPr>
          <w:rFonts w:ascii="Arial Narrow" w:eastAsia="Times New Roman" w:hAnsi="Arial Narrow" w:cs="Arial"/>
          <w:color w:val="000000"/>
          <w:kern w:val="0"/>
          <w:lang w:val="es-ES" w:eastAsia="es-ES"/>
          <w14:ligatures w14:val="none"/>
        </w:rPr>
        <w:t>no habría cumplido con atender e</w:t>
      </w:r>
      <w:r w:rsidRPr="00B70136">
        <w:rPr>
          <w:rFonts w:ascii="Arial Narrow" w:eastAsia="Times New Roman" w:hAnsi="Arial Narrow" w:cs="Arial"/>
          <w:color w:val="000000"/>
          <w:kern w:val="0"/>
          <w:lang w:val="es-ES" w:eastAsia="es-ES"/>
          <w14:ligatures w14:val="none"/>
        </w:rPr>
        <w:t xml:space="preserve">l reclamo presentado por la denunciante el </w:t>
      </w:r>
      <w:r w:rsidR="00324B92" w:rsidRPr="00B70136">
        <w:rPr>
          <w:rFonts w:ascii="Arial Narrow" w:eastAsia="Times New Roman" w:hAnsi="Arial Narrow" w:cs="Arial"/>
          <w:color w:val="000000"/>
          <w:kern w:val="0"/>
          <w:lang w:eastAsia="es-ES"/>
          <w14:ligatures w14:val="none"/>
        </w:rPr>
        <w:t>5 de agosto de 2024</w:t>
      </w:r>
      <w:r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7378E3">
      <w:pPr>
        <w:spacing w:after="0" w:line="240" w:lineRule="auto"/>
        <w:jc w:val="both"/>
        <w:rPr>
          <w:rFonts w:ascii="Arial Narrow" w:eastAsia="Arial Narrow" w:hAnsi="Arial Narrow" w:cs="Arial Narrow"/>
          <w:kern w:val="0"/>
          <w14:ligatures w14:val="none"/>
        </w:rPr>
      </w:pPr>
    </w:p>
    <w:p w14:paraId="0A292C9F" w14:textId="3569526C" w:rsidR="00CA59A2" w:rsidRPr="0026598E" w:rsidRDefault="00CA59A2" w:rsidP="007378E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2F5B" w:rsidRPr="006C796E">
        <w:rPr>
          <w:rFonts w:ascii="Arial Narrow" w:eastAsia="Times New Roman" w:hAnsi="Arial Narrow" w:cs="Arial"/>
          <w:color w:val="000000"/>
          <w:kern w:val="0"/>
          <w:lang w:val="es-ES" w:eastAsia="es-ES"/>
          <w14:ligatures w14:val="none"/>
        </w:rPr>
        <w:t>31 de marzo de 2025</w:t>
      </w:r>
      <w:r w:rsidR="00962F5B" w:rsidRPr="00BE6D2C">
        <w:rPr>
          <w:rFonts w:ascii="Arial Narrow" w:eastAsia="Times New Roman" w:hAnsi="Arial Narrow" w:cs="Arial"/>
          <w:color w:val="000000"/>
          <w:kern w:val="0"/>
          <w:lang w:val="es-ES" w:eastAsia="es-ES"/>
          <w14:ligatures w14:val="none"/>
        </w:rPr>
        <w:t>, subsanad</w:t>
      </w:r>
      <w:r w:rsidR="00962F5B">
        <w:rPr>
          <w:rFonts w:ascii="Arial Narrow" w:eastAsia="Times New Roman" w:hAnsi="Arial Narrow" w:cs="Arial"/>
          <w:color w:val="000000"/>
          <w:kern w:val="0"/>
          <w:lang w:val="es-ES" w:eastAsia="es-ES"/>
          <w14:ligatures w14:val="none"/>
        </w:rPr>
        <w:t>a</w:t>
      </w:r>
      <w:r w:rsidR="00962F5B" w:rsidRPr="00BE6D2C">
        <w:rPr>
          <w:rFonts w:ascii="Arial Narrow" w:eastAsia="Times New Roman" w:hAnsi="Arial Narrow" w:cs="Arial"/>
          <w:color w:val="000000"/>
          <w:kern w:val="0"/>
          <w:lang w:val="es-ES" w:eastAsia="es-ES"/>
          <w14:ligatures w14:val="none"/>
        </w:rPr>
        <w:t xml:space="preserve"> con escrito del 24 de junio de 2025</w:t>
      </w:r>
      <w:r w:rsidRPr="0026598E">
        <w:rPr>
          <w:rFonts w:ascii="Arial Narrow" w:eastAsia="Calibri" w:hAnsi="Arial Narrow" w:cs="Arial"/>
          <w:kern w:val="0"/>
          <w14:ligatures w14:val="none"/>
        </w:rPr>
        <w:t>.</w:t>
      </w:r>
    </w:p>
    <w:p w14:paraId="68A17E97" w14: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DE4B6D"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962F5B">
        <w:rPr>
          <w:rFonts w:ascii="Arial Narrow" w:eastAsia="Arial Narrow" w:hAnsi="Arial Narrow" w:cs="Arial Narrow"/>
          <w:color w:val="000000"/>
          <w:kern w:val="0"/>
          <w:lang w:eastAsia="es-PE"/>
          <w14:ligatures w14:val="none"/>
        </w:rPr>
        <w:t xml:space="preserve">traslado de la denuncia interpuesta </w:t>
      </w:r>
      <w:r w:rsidRPr="00962F5B">
        <w:rPr>
          <w:rFonts w:ascii="Arial Narrow" w:eastAsia="Times New Roman" w:hAnsi="Arial Narrow" w:cs="Arial"/>
          <w:color w:val="000000"/>
          <w:kern w:val="0"/>
          <w:lang w:val="es-ES" w:eastAsia="es-ES"/>
          <w14:ligatures w14:val="none"/>
        </w:rPr>
        <w:t xml:space="preserve">el </w:t>
      </w:r>
      <w:r w:rsidR="00962F5B" w:rsidRPr="00962F5B">
        <w:rPr>
          <w:rFonts w:ascii="Arial Narrow" w:eastAsia="Times New Roman" w:hAnsi="Arial Narrow" w:cs="Arial"/>
          <w:color w:val="000000"/>
          <w:kern w:val="0"/>
          <w:lang w:val="es-ES" w:eastAsia="es-ES"/>
          <w14:ligatures w14:val="none"/>
        </w:rPr>
        <w:t>31 de marzo de 2025, subsanada con escrito del 24 de junio de 2025</w:t>
      </w:r>
      <w:r w:rsidRPr="00962F5B">
        <w:rPr>
          <w:rFonts w:ascii="Arial Narrow" w:eastAsia="Calibri" w:hAnsi="Arial Narrow" w:cs="Arial"/>
          <w:kern w:val="0"/>
          <w14:ligatures w14:val="none"/>
        </w:rPr>
        <w:t xml:space="preserve">, </w:t>
      </w:r>
      <w:r w:rsidRPr="00962F5B">
        <w:rPr>
          <w:rFonts w:ascii="Arial Narrow" w:eastAsia="Arial Narrow" w:hAnsi="Arial Narrow" w:cs="Arial Narrow"/>
          <w:color w:val="000000"/>
          <w:kern w:val="0"/>
          <w:lang w:eastAsia="es-PE"/>
          <w14:ligatures w14:val="none"/>
        </w:rPr>
        <w:t>a</w:t>
      </w:r>
      <w:r w:rsidRPr="00962F5B">
        <w:rPr>
          <w:rFonts w:ascii="Arial Narrow" w:eastAsia="Times New Roman" w:hAnsi="Arial Narrow" w:cs="Times New Roman"/>
          <w:color w:val="000000"/>
          <w:kern w:val="0"/>
          <w:shd w:val="clear" w:color="auto" w:fill="FFFFFF"/>
          <w:lang w:eastAsia="es-PE"/>
          <w14:ligatures w14:val="none"/>
        </w:rPr>
        <w:t xml:space="preserve"> </w:t>
      </w:r>
      <w:r w:rsidR="00962F5B" w:rsidRPr="00962F5B">
        <w:rPr>
          <w:rFonts w:ascii="Arial Narrow" w:eastAsia="Arial Narrow" w:hAnsi="Arial Narrow" w:cs="Arial Narrow"/>
          <w:bCs/>
        </w:rPr>
        <w:t xml:space="preserve">BNP </w:t>
      </w:r>
      <w:proofErr w:type="spellStart"/>
      <w:r w:rsidR="00962F5B" w:rsidRPr="00962F5B">
        <w:rPr>
          <w:rFonts w:ascii="Arial Narrow" w:eastAsia="Arial Narrow" w:hAnsi="Arial Narrow" w:cs="Arial Narrow"/>
          <w:bCs/>
        </w:rPr>
        <w:t>Paribas</w:t>
      </w:r>
      <w:proofErr w:type="spellEnd"/>
      <w:r w:rsidR="00962F5B" w:rsidRPr="00962F5B">
        <w:rPr>
          <w:rFonts w:ascii="Arial Narrow" w:eastAsia="Arial Narrow" w:hAnsi="Arial Narrow" w:cs="Arial Narrow"/>
          <w:bCs/>
        </w:rPr>
        <w:t xml:space="preserve"> </w:t>
      </w:r>
      <w:proofErr w:type="spellStart"/>
      <w:r w:rsidR="00962F5B" w:rsidRPr="00962F5B">
        <w:rPr>
          <w:rFonts w:ascii="Arial Narrow" w:eastAsia="Arial Narrow" w:hAnsi="Arial Narrow" w:cs="Arial Narrow"/>
          <w:bCs/>
        </w:rPr>
        <w:t>Cardif</w:t>
      </w:r>
      <w:proofErr w:type="spellEnd"/>
      <w:r w:rsidR="00962F5B" w:rsidRPr="00962F5B">
        <w:rPr>
          <w:rFonts w:ascii="Arial Narrow" w:eastAsia="Arial Narrow" w:hAnsi="Arial Narrow" w:cs="Arial Narrow"/>
          <w:bCs/>
        </w:rPr>
        <w:t xml:space="preserve"> S.A. Compañía de Seguros y Reaseguros</w:t>
      </w:r>
      <w:r w:rsidRPr="00962F5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p>
    <w:p w14:paraId="774AFBA5" w14: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B2E3E">
        <w:rPr>
          <w:rFonts w:ascii="Arial Narrow" w:hAnsi="Arial Narrow" w:cs="Arial"/>
          <w:bCs/>
          <w:spacing w:val="-3"/>
          <w:kern w:val="0"/>
          <w14:ligatures w14:val="none"/>
        </w:rPr>
        <w:t xml:space="preserve"/>
      </w:r>
      <w:r w:rsidR="008B2E3E" w:rsidRPr="008B2E3E">
        <w:rPr>
          <w:rFonts w:ascii="Arial Narrow" w:eastAsia="Times New Roman" w:hAnsi="Arial Narrow" w:cs="Times New Roman"/>
          <w:color w:val="000000"/>
          <w:kern w:val="0"/>
          <w:shd w:val="clear" w:color="auto" w:fill="FFFFFF"/>
          <w:lang w:eastAsia="es-PE"/>
          <w14:ligatures w14:val="none"/>
        </w:rPr>
        <w:t xml:space="preserve"/>
      </w:r>
      <w:proofErr w:type="spellStart"/>
      <w:r w:rsidR="008B2E3E" w:rsidRPr="008B2E3E">
        <w:rPr>
          <w:rFonts w:ascii="Arial Narrow" w:eastAsia="Times New Roman" w:hAnsi="Arial Narrow" w:cs="Times New Roman"/>
          <w:color w:val="000000"/>
          <w:kern w:val="0"/>
          <w:shd w:val="clear" w:color="auto" w:fill="FFFFFF"/>
          <w:lang w:eastAsia="es-PE"/>
          <w14:ligatures w14:val="none"/>
        </w:rPr>
        <w:t/>
      </w:r>
      <w:proofErr w:type="spellEnd"/>
      <w:r w:rsidR="008B2E3E" w:rsidRPr="008B2E3E">
        <w:rPr>
          <w:rFonts w:ascii="Arial Narrow" w:eastAsia="Times New Roman" w:hAnsi="Arial Narrow" w:cs="Times New Roman"/>
          <w:color w:val="000000"/>
          <w:kern w:val="0"/>
          <w:shd w:val="clear" w:color="auto" w:fill="FFFFFF"/>
          <w:lang w:eastAsia="es-PE"/>
          <w14:ligatures w14:val="none"/>
        </w:rPr>
        <w:t xml:space="preserve"/>
      </w:r>
      <w:r w:rsidRPr="008B2E3E">
        <w:rPr>
          <w:rFonts w:ascii="Arial Narrow" w:hAnsi="Arial Narrow"/>
          <w:color w:val="000000"/>
        </w:rPr>
        <w:t/>
      </w:r>
      <w:r w:rsidRPr="008B2E3E">
        <w:rPr>
          <w:rFonts w:ascii="Arial Narrow" w:eastAsia="Times New Roman" w:hAnsi="Arial Narrow" w:cs="Segoe UI"/>
          <w:color w:val="000000"/>
          <w:kern w:val="0"/>
          <w:lang w:eastAsia="es-PE"/>
          <w14:ligatures w14:val="none"/>
        </w:rPr>
        <w:t/>
      </w:r>
      <w:r w:rsidRPr="008B2E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7378E3">
      <w:pPr>
        <w:suppressAutoHyphens/>
        <w:spacing w:after="0" w:line="240" w:lineRule="auto"/>
        <w:jc w:val="both"/>
        <w:rPr>
          <w:rFonts w:ascii="Arial Narrow" w:hAnsi="Arial Narrow" w:cs="Arial"/>
        </w:rPr>
      </w:pPr>
    </w:p>
    <w:p w14:paraId="36317C11" w14: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hAnsi="Arial Narrow" w:cs="Arial"/>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w14:ligatures w14:val="none"/>
        </w:rPr>
      </w:pPr>
    </w:p>
    <w:p w14:paraId="74AAB5F4" w14: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vertAlign w:val="superscript"/>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14</w:t>
      </w:r>
      <w:r w:rsidRPr="00BE6D2C">
        <w:rPr>
          <w:rFonts w:ascii="Arial Narrow" w:hAnsi="Arial Narrow" w:cs="Arial"/>
          <w:sz w:val="16"/>
          <w:szCs w:val="16"/>
        </w:rPr>
        <w:t xml:space="preserve"> de </w:t>
      </w:r>
      <w:r w:rsidR="00BE6D2C" w:rsidRPr="00BE6D2C">
        <w:rPr>
          <w:rFonts w:ascii="Arial Narrow" w:hAnsi="Arial Narrow" w:cs="Arial"/>
          <w:sz w:val="16"/>
          <w:szCs w:val="16"/>
        </w:rPr>
        <w:t>julio</w:t>
      </w:r>
      <w:r w:rsidRPr="00BE6D2C">
        <w:rPr>
          <w:rFonts w:ascii="Arial Narrow" w:hAnsi="Arial Narrow" w:cs="Arial"/>
          <w:sz w:val="16"/>
          <w:szCs w:val="16"/>
        </w:rPr>
        <w:t xml:space="preserve"> del 2025, </w:t>
      </w:r>
      <w:proofErr w:type="spellStart"/>
      <w:r w:rsidRPr="00BE6D2C">
        <w:rPr>
          <w:rFonts w:ascii="Arial Narrow" w:hAnsi="Arial Narrow" w:cs="Arial"/>
          <w:sz w:val="16"/>
          <w:szCs w:val="16"/>
        </w:rPr>
        <w:t>recepcionada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14 de julio del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vertAlign w:val="superscript"/>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