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29AB">
        <w:rPr>
          <w:rFonts w:ascii="Arial Narrow" w:eastAsia="Times New Roman" w:hAnsi="Arial Narrow" w:cs="Times New Roman"/>
          <w:b/>
          <w:bCs/>
          <w:color w:val="000000"/>
          <w:kern w:val="0"/>
          <w:shd w:val="clear" w:color="auto" w:fill="FFFFFF"/>
          <w:lang w:eastAsia="es-PE"/>
          <w14:ligatures w14:val="none"/>
        </w:rPr>
        <w:t>04</w:t>
      </w:r>
      <w:r w:rsidR="00850DC8" w:rsidRPr="00850DC8">
        <w:rPr>
          <w:rFonts w:ascii="Arial Narrow" w:eastAsia="Times New Roman" w:hAnsi="Arial Narrow" w:cs="Times New Roman"/>
          <w:b/>
          <w:bCs/>
          <w:color w:val="000000"/>
          <w:kern w:val="0"/>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50DC8" w:rsidRPr="00850DC8">
        <w:rPr>
          <w:rFonts w:ascii="Arial Narrow" w:eastAsia="Arial Narrow" w:hAnsi="Arial Narrow" w:cs="Arial Narrow"/>
          <w:b/>
          <w:color w:val="000000"/>
          <w:kern w:val="0"/>
          <w:lang w:eastAsia="es-PE"/>
          <w14:ligatures w14:val="none"/>
        </w:rPr>
        <w:t xml:space="preserve"/>
      </w:r>
      <w:r w:rsidRPr="00850DC8">
        <w:rPr>
          <w:rFonts w:ascii="Arial Narrow" w:eastAsia="Arial Narrow" w:hAnsi="Arial Narrow" w:cs="Arial Narrow"/>
          <w:b/>
          <w:color w:val="000000"/>
          <w:kern w:val="0"/>
          <w:lang w:eastAsia="es-PE"/>
          <w14:ligatures w14:val="none"/>
        </w:rPr>
        <w:t xml:space="preserve"/>
      </w:r>
      <w:r w:rsidR="00850DC8" w:rsidRPr="00850DC8">
        <w:rPr>
          <w:rFonts w:ascii="Arial Narrow" w:eastAsia="Arial Narrow" w:hAnsi="Arial Narrow" w:cs="Arial Narrow"/>
          <w:b/>
          <w:color w:val="000000"/>
          <w:kern w:val="0"/>
          <w:lang w:eastAsia="es-PE"/>
          <w14:ligatures w14:val="none"/>
        </w:rPr>
        <w:t/>
      </w:r>
      <w:r w:rsidRPr="00850DC8">
        <w:rPr>
          <w:rFonts w:ascii="Arial Narrow" w:eastAsia="Arial Narrow" w:hAnsi="Arial Narrow" w:cs="Arial Narrow"/>
          <w:b/>
          <w:color w:val="000000"/>
          <w:kern w:val="0"/>
          <w:lang w:eastAsia="es-PE"/>
          <w14:ligatures w14:val="none"/>
        </w:rPr>
        <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DENUNCIADO</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 xml:space="preserve">NTERSEGURO COMPAÑÍA DE SEGUROS S.A. </w:t>
      </w:r>
      <w:r w:rsidRPr="00850DC8">
        <w:rPr>
          <w:rFonts w:ascii="Arial Narrow" w:eastAsia="Arial Narrow" w:hAnsi="Arial Narrow" w:cs="Arial Narrow"/>
          <w:b/>
          <w:color w:val="000000"/>
          <w:kern w:val="0"/>
          <w:lang w:eastAsia="es-PE"/>
          <w14:ligatures w14:val="none"/>
        </w:rPr>
        <w:t>(</w:t>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NTERSEGURO</w:t>
      </w:r>
      <w:r w:rsidRPr="00850D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MATERIAS</w:t>
      </w:r>
      <w:r w:rsidRPr="00850DC8">
        <w:rPr>
          <w:rFonts w:ascii="Arial Narrow" w:eastAsia="Arial Narrow" w:hAnsi="Arial Narrow" w:cs="Arial Narrow"/>
          <w:b/>
          <w:color w:val="000000"/>
          <w:kern w:val="0"/>
          <w:lang w:eastAsia="es-PE"/>
          <w14:ligatures w14:val="none"/>
        </w:rPr>
        <w:tab/>
        <w:t xml:space="preserve">: </w:t>
      </w:r>
      <w:r w:rsidRPr="00850DC8">
        <w:rPr>
          <w:rFonts w:ascii="Arial Narrow" w:eastAsia="Arial Narrow" w:hAnsi="Arial Narrow" w:cs="Arial Narrow"/>
          <w:b/>
          <w:color w:val="000000"/>
          <w:kern w:val="0"/>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RESOLUCIÓN </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017B0" w:rsidRPr="00850DC8">
        <w:rPr>
          <w:rFonts w:ascii="Arial Narrow" w:eastAsia="Times New Roman" w:hAnsi="Arial Narrow" w:cs="Times New Roman"/>
          <w:color w:val="000000"/>
          <w:kern w:val="0"/>
          <w:shd w:val="clear" w:color="auto" w:fill="FFFFFF"/>
          <w:lang w:eastAsia="es-PE"/>
          <w14:ligatures w14:val="none"/>
        </w:rPr>
        <w:t>10</w:t>
      </w:r>
      <w:r w:rsidRPr="00850DC8">
        <w:rPr>
          <w:rFonts w:ascii="Arial Narrow" w:eastAsia="Times New Roman" w:hAnsi="Arial Narrow" w:cs="Times New Roman"/>
          <w:color w:val="000000"/>
          <w:kern w:val="0"/>
          <w:shd w:val="clear" w:color="auto" w:fill="FFFFFF"/>
          <w:lang w:eastAsia="es-PE"/>
          <w14:ligatures w14:val="none"/>
        </w:rPr>
        <w:t xml:space="preserve"> de </w:t>
      </w:r>
      <w:r w:rsidR="009B0B00" w:rsidRPr="00850DC8">
        <w:rPr>
          <w:rFonts w:ascii="Arial Narrow" w:eastAsia="Times New Roman" w:hAnsi="Arial Narrow" w:cs="Times New Roman"/>
          <w:color w:val="000000"/>
          <w:kern w:val="0"/>
          <w:shd w:val="clear" w:color="auto" w:fill="FFFFFF"/>
          <w:lang w:eastAsia="es-PE"/>
          <w14:ligatures w14:val="none"/>
        </w:rPr>
        <w:t>marzo</w:t>
      </w:r>
      <w:r w:rsidR="00985114" w:rsidRPr="00850DC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Times New Roman" w:hAnsi="Arial Narrow" w:cs="Arial"/>
          <w:color w:val="000000"/>
          <w:kern w:val="0"/>
          <w:lang w:val="es-ES" w:eastAsia="es-ES"/>
          <w14:ligatures w14:val="none"/>
        </w:rPr>
        <w:t xml:space="preserve"/>
      </w:r>
      <w:r w:rsidR="00DF4CB2" w:rsidRPr="00571678">
        <w:rPr>
          <w:rFonts w:ascii="Arial Narrow" w:eastAsia="Times New Roman" w:hAnsi="Arial Narrow" w:cs="Arial"/>
          <w:color w:val="000000"/>
          <w:kern w:val="0"/>
          <w:lang w:val="es-ES" w:eastAsia="es-ES"/>
          <w14:ligatures w14:val="none"/>
        </w:rPr>
        <w:t/>
      </w:r>
      <w:r w:rsidR="00DF4CB2" w:rsidRPr="00DF4CB2">
        <w:rPr>
          <w:rFonts w:ascii="Arial Narrow" w:eastAsia="Times New Roman" w:hAnsi="Arial Narrow" w:cs="Arial"/>
          <w:color w:val="000000"/>
          <w:kern w:val="0"/>
          <w:lang w:val="es-ES" w:eastAsia="es-ES"/>
          <w14:ligatures w14:val="none"/>
        </w:rPr>
        <w:t xml:space="preserve"/>
      </w:r>
      <w:r w:rsidR="00DF4CB2" w:rsidRPr="00571678">
        <w:rPr>
          <w:rFonts w:ascii="Arial Narrow" w:eastAsia="Times New Roman" w:hAnsi="Arial Narrow" w:cs="Arial"/>
          <w:color w:val="000000"/>
          <w:kern w:val="0"/>
          <w:lang w:val="es-ES" w:eastAsia="es-ES"/>
          <w14:ligatures w14:val="none"/>
        </w:rPr>
        <w:t/>
      </w:r>
      <w:r w:rsidRPr="0057167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71678">
        <w:rPr>
          <w:rFonts w:ascii="Arial Narrow" w:eastAsia="Times New Roman" w:hAnsi="Arial Narrow" w:cs="Arial"/>
          <w:color w:val="000000"/>
          <w:kern w:val="0"/>
          <w:lang w:val="es-ES" w:eastAsia="es-ES"/>
          <w14:ligatures w14:val="none"/>
        </w:rPr>
        <w:t xml:space="preserve"/>
      </w:r>
      <w:r w:rsidR="00571678" w:rsidRPr="00571678">
        <w:rPr>
          <w:rFonts w:ascii="Arial Narrow" w:eastAsia="Times New Roman" w:hAnsi="Arial Narrow" w:cs="Arial"/>
          <w:color w:val="000000"/>
          <w:kern w:val="0"/>
          <w:lang w:val="es-ES" w:eastAsia="es-ES"/>
          <w14:ligatures w14:val="none"/>
        </w:rPr>
        <w:t/>
      </w:r>
      <w:r w:rsidR="00996DC2" w:rsidRPr="00571678">
        <w:rPr>
          <w:rFonts w:ascii="Arial Narrow" w:eastAsia="Times New Roman" w:hAnsi="Arial Narrow" w:cs="Arial"/>
          <w:color w:val="000000"/>
          <w:kern w:val="0"/>
          <w:lang w:val="es-ES" w:eastAsia="es-ES"/>
          <w14:ligatures w14:val="none"/>
        </w:rPr>
        <w:t xml:space="preserve"/>
      </w:r>
      <w:r w:rsidR="00571678" w:rsidRPr="00571678">
        <w:rPr>
          <w:rFonts w:ascii="Arial Narrow" w:eastAsia="Times New Roman" w:hAnsi="Arial Narrow" w:cs="Arial"/>
          <w:color w:val="000000"/>
          <w:kern w:val="0"/>
          <w:lang w:val="es-ES" w:eastAsia="es-ES"/>
          <w14:ligatures w14:val="none"/>
        </w:rPr>
        <w:t/>
      </w:r>
      <w:r w:rsidR="00996DC2" w:rsidRPr="00571678">
        <w:rPr>
          <w:rFonts w:ascii="Arial Narrow" w:eastAsia="Calibri" w:hAnsi="Arial Narrow" w:cs="Arial"/>
          <w:kern w:val="0"/>
          <w14:ligatures w14:val="none"/>
        </w:rPr>
        <w:t/>
      </w:r>
      <w:r w:rsidRPr="00571678">
        <w:rPr>
          <w:rFonts w:ascii="Arial Narrow" w:eastAsia="Calibri" w:hAnsi="Arial Narrow" w:cs="Arial"/>
          <w:kern w:val="0"/>
          <w14:ligatures w14:val="none"/>
        </w:rPr>
        <w:t xml:space="preserve"/>
      </w:r>
      <w:r w:rsidR="00571678" w:rsidRPr="00571678">
        <w:rPr>
          <w:rFonts w:ascii="Arial Narrow" w:eastAsia="Calibri" w:hAnsi="Arial Narrow" w:cs="Arial"/>
          <w:kern w:val="0"/>
          <w14:ligatures w14:val="none"/>
        </w:rPr>
        <w:t/>
      </w:r>
      <w:r w:rsidRPr="00571678">
        <w:rPr>
          <w:rFonts w:ascii="Arial Narrow" w:eastAsia="Calibri" w:hAnsi="Arial Narrow" w:cs="Arial"/>
          <w:kern w:val="0"/>
          <w14:ligatures w14:val="none"/>
        </w:rPr>
        <w:t xml:space="preserve"/>
      </w:r>
      <w:r w:rsidR="00571678" w:rsidRPr="00571678">
        <w:rPr>
          <w:rFonts w:ascii="Arial Narrow" w:eastAsia="Calibri" w:hAnsi="Arial Narrow" w:cs="Arial"/>
          <w:kern w:val="0"/>
          <w14:ligatures w14:val="none"/>
        </w:rPr>
        <w:t xml:space="preserve"/>
      </w:r>
      <w:r w:rsidRPr="005D5F9B">
        <w:rPr>
          <w:rFonts w:ascii="Arial Narrow" w:eastAsia="Calibri" w:hAnsi="Arial Narrow" w:cs="Arial"/>
          <w:kern w:val="0"/>
          <w14:ligatures w14:val="none"/>
        </w:rPr>
        <w:t/>
      </w:r>
      <w:r w:rsidRPr="005D5F9B">
        <w:rPr>
          <w:rFonts w:ascii="Arial Narrow" w:eastAsia="Times New Roman" w:hAnsi="Arial Narrow" w:cs="Arial"/>
          <w:color w:val="000000"/>
          <w:kern w:val="0"/>
          <w:lang w:val="es-ES" w:eastAsia="es-ES"/>
          <w14:ligatures w14:val="none"/>
        </w:rPr>
        <w:t xml:space="preserve"/>
      </w:r>
      <w:r w:rsidR="00571678" w:rsidRPr="005D5F9B">
        <w:rPr>
          <w:rFonts w:ascii="Arial Narrow" w:eastAsia="Times New Roman" w:hAnsi="Arial Narrow" w:cs="Arial"/>
          <w:color w:val="000000"/>
          <w:kern w:val="0"/>
          <w:lang w:val="es-ES" w:eastAsia="es-ES"/>
          <w14:ligatures w14:val="none"/>
        </w:rPr>
        <w:t xml:space="preserve"/>
      </w:r>
      <w:r w:rsidRPr="005D5F9B">
        <w:rPr>
          <w:rFonts w:ascii="Arial Narrow" w:eastAsia="Times New Roman" w:hAnsi="Arial Narrow" w:cs="Arial"/>
          <w:color w:val="000000"/>
          <w:kern w:val="0"/>
          <w:lang w:val="es-ES" w:eastAsia="es-ES"/>
          <w14:ligatures w14:val="none"/>
        </w:rPr>
        <w:t/>
      </w:r>
      <w:r w:rsidRPr="005D5F9B">
        <w:rPr>
          <w:rStyle w:val="Refdenotaalpie"/>
          <w:rFonts w:ascii="Arial Narrow" w:eastAsia="Times New Roman" w:hAnsi="Arial Narrow" w:cs="Times New Roman"/>
          <w:color w:val="000000"/>
          <w:kern w:val="0"/>
          <w:vertAlign w:val="superscript"/>
          <w:lang w:val="es-ES" w:eastAsia="es-ES"/>
          <w14:ligatures w14:val="none"/>
        </w:rPr>
        <w:footnoteReference w:id="2"/>
      </w:r>
      <w:r w:rsidRPr="005D5F9B">
        <w:rPr>
          <w:rFonts w:ascii="Arial Narrow" w:eastAsia="Times New Roman" w:hAnsi="Arial Narrow" w:cs="Arial"/>
          <w:color w:val="000000"/>
          <w:kern w:val="0"/>
          <w:lang w:val="es-ES" w:eastAsia="es-ES"/>
          <w14:ligatures w14:val="none"/>
        </w:rPr>
        <w:t xml:space="preserve"/>
      </w:r>
      <w:r w:rsidRPr="005D5F9B">
        <w:rPr>
          <w:rFonts w:ascii="Arial Narrow" w:eastAsia="Times New Roman" w:hAnsi="Arial Narrow" w:cs="Arial"/>
          <w:bCs/>
          <w:color w:val="000000"/>
          <w:kern w:val="0"/>
          <w:lang w:val="es-ES" w:eastAsia="es-ES"/>
          <w14:ligatures w14:val="none"/>
        </w:rPr>
        <w:t/>
      </w:r>
    </w:p>
    <w:p w14:paraId="512911CE" w14:textId="77777777" w:rsidR="00CA59A2" w:rsidRPr="005D5F9B" w:rsidRDefault="00CA59A2" w:rsidP="004067D8">
      <w:pPr>
        <w:spacing w:after="0" w:line="240" w:lineRule="auto"/>
        <w:jc w:val="both"/>
        <w:rPr>
          <w:rFonts w:ascii="Arial Narrow" w:eastAsia="Times New Roman" w:hAnsi="Arial Narrow" w:cs="Arial"/>
          <w:color w:val="000000"/>
          <w:kern w:val="0"/>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13 de mayo de 2024, suscribió con el Banco Internacional del Perú S.A.A.</w:t>
      </w:r>
      <w:r w:rsidR="0057348B">
        <w:rPr>
          <w:rFonts w:ascii="Arial Narrow" w:eastAsia="Times New Roman" w:hAnsi="Arial Narrow" w:cs="Arial"/>
          <w:color w:val="000000"/>
          <w:kern w:val="0"/>
          <w:lang w:eastAsia="es-ES"/>
          <w14:ligatures w14:val="none"/>
        </w:rPr>
        <w:t>-</w:t>
      </w:r>
      <w:r w:rsidRPr="005D5F9B">
        <w:rPr>
          <w:rFonts w:ascii="Arial Narrow" w:eastAsia="Times New Roman" w:hAnsi="Arial Narrow" w:cs="Arial"/>
          <w:color w:val="000000"/>
          <w:kern w:val="0"/>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w14:ligatures w14:val="none"/>
        </w:rPr>
        <w:t xml:space="preserve">. </w:t>
      </w:r>
      <w:r w:rsidR="005D5F9B" w:rsidRPr="0057348B">
        <w:rPr>
          <w:rFonts w:ascii="Arial Narrow" w:eastAsia="Times New Roman" w:hAnsi="Arial Narrow" w:cs="Arial"/>
          <w:color w:val="000000"/>
          <w:kern w:val="0"/>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w14:ligatures w14:val="none"/>
        </w:rPr>
        <w:t>asociado al</w:t>
      </w:r>
      <w:r w:rsidRPr="005D5F9B">
        <w:rPr>
          <w:rFonts w:ascii="Arial Narrow" w:eastAsia="Times New Roman" w:hAnsi="Arial Narrow" w:cs="Arial"/>
          <w:color w:val="000000"/>
          <w:kern w:val="0"/>
          <w:lang w:eastAsia="es-ES"/>
          <w14:ligatures w14:val="none"/>
        </w:rPr>
        <w:t xml:space="preserve"> Crédito por Convenio 019xxxxxx619), emitidas por Interseguro. </w:t>
      </w:r>
      <w:r w:rsidR="005D5F9B" w:rsidRPr="005D5F9B">
        <w:rPr>
          <w:rFonts w:ascii="Arial Narrow" w:eastAsia="Times New Roman" w:hAnsi="Arial Narrow" w:cs="Arial"/>
          <w:color w:val="000000"/>
          <w:kern w:val="0"/>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48B">
        <w:rPr>
          <w:rFonts w:ascii="Arial Narrow" w:eastAsia="Times New Roman" w:hAnsi="Arial Narrow" w:cs="Arial"/>
          <w:color w:val="000000"/>
          <w:kern w:val="0"/>
          <w:lang w:eastAsia="es-ES"/>
          <w14:ligatures w14: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w14:ligatures w14:val="none"/>
        </w:rPr>
        <w:t>Seguro de Desgravamen asociado al Crédito por Convenio 019xxxxxx619</w:t>
      </w:r>
      <w:r w:rsidRPr="0057348B">
        <w:rPr>
          <w:rFonts w:ascii="Arial Narrow" w:eastAsia="Times New Roman" w:hAnsi="Arial Narrow" w:cs="Arial"/>
          <w:color w:val="000000"/>
          <w:kern w:val="0"/>
          <w:lang w:eastAsia="es-ES"/>
          <w14:ligatures w14:val="none"/>
        </w:rPr>
        <w:t xml:space="preserve">; sin embargo, </w:t>
      </w:r>
      <w:r w:rsidR="005D5F9B" w:rsidRPr="0057348B">
        <w:rPr>
          <w:rFonts w:ascii="Arial Narrow" w:eastAsia="Times New Roman" w:hAnsi="Arial Narrow" w:cs="Arial"/>
          <w:color w:val="000000"/>
          <w:kern w:val="0"/>
          <w:lang w:eastAsia="es-ES"/>
          <w14:ligatures w14:val="none"/>
        </w:rPr>
        <w:t>la compañía</w:t>
      </w:r>
      <w:r w:rsidRPr="0057348B">
        <w:rPr>
          <w:rFonts w:ascii="Arial Narrow" w:eastAsia="Times New Roman" w:hAnsi="Arial Narrow" w:cs="Arial"/>
          <w:color w:val="000000"/>
          <w:kern w:val="0"/>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48B">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Times New Roman" w:hAnsi="Arial Narrow" w:cs="Arial"/>
          <w:color w:val="000000"/>
          <w:kern w:val="0"/>
          <w:lang w:val="es-ES" w:eastAsia="es-ES"/>
          <w14:ligatures w14:val="none"/>
        </w:rPr>
        <w:t xml:space="preserve"/>
      </w:r>
      <w:r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eastAsia="es-ES"/>
          <w14:ligatures w14:val="none"/>
        </w:rPr>
        <w:t/>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CA59A2" w:rsidRPr="0057348B">
        <w:rPr>
          <w:rFonts w:ascii="Arial Narrow" w:eastAsia="Times New Roman" w:hAnsi="Arial Narrow" w:cs="Arial"/>
          <w:color w:val="000000"/>
          <w:kern w:val="0"/>
          <w:lang w:val="es-ES" w:eastAsia="es-ES"/>
          <w14:ligatures w14:val="none"/>
        </w:rPr>
        <w:t xml:space="preserve"/>
      </w:r>
      <w:r w:rsidR="005D5F9B" w:rsidRPr="0057348B">
        <w:rPr>
          <w:rFonts w:ascii="Arial Narrow" w:eastAsia="Times New Roman" w:hAnsi="Arial Narrow" w:cs="Arial"/>
          <w:color w:val="000000"/>
          <w:kern w:val="0"/>
          <w:lang w:val="es-ES" w:eastAsia="es-ES"/>
          <w14:ligatures w14:val="none"/>
        </w:rPr>
        <w:t xml:space="preserve"/>
      </w:r>
      <w:r w:rsidR="005D5F9B" w:rsidRPr="00B822FD">
        <w:rPr>
          <w:rFonts w:ascii="Arial Narrow" w:eastAsia="Times New Roman" w:hAnsi="Arial Narrow" w:cs="Arial"/>
          <w:color w:val="000000"/>
          <w:kern w:val="0"/>
          <w:lang w:val="es-ES" w:eastAsia="es-ES"/>
          <w14:ligatures w14:val="none"/>
        </w:rPr>
        <w:t xml:space="preserve"/>
      </w:r>
      <w:r w:rsidR="00CA59A2" w:rsidRPr="00B822FD">
        <w:rPr>
          <w:rFonts w:ascii="Arial Narrow" w:eastAsia="Times New Roman" w:hAnsi="Arial Narrow" w:cs="Arial"/>
          <w:color w:val="000000"/>
          <w:kern w:val="0"/>
          <w:lang w:val="es-ES" w:eastAsia="es-ES"/>
          <w14:ligatures w14:val="none"/>
        </w:rPr>
        <w:t/>
      </w:r>
    </w:p>
    <w:p w14:paraId="66005174" w14: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22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vertAlign w:val="superscript"/>
          <w14:ligatures w14:val="none"/>
        </w:rPr>
        <w:footnoteReference w:id="3"/>
      </w:r>
      <w:r w:rsidRPr="00B822FD">
        <w:rPr>
          <w:rFonts w:ascii="Arial Narrow" w:eastAsia="Times New Roman" w:hAnsi="Arial Narrow" w:cs="Segoe UI"/>
          <w:color w:val="000000"/>
          <w:kern w:val="0"/>
          <w:lang w:eastAsia="es-PE"/>
          <w14:ligatures w14:val="none"/>
        </w:rPr>
        <w:t xml:space="preserve">, </w:t>
      </w:r>
      <w:r w:rsidR="00121544" w:rsidRPr="00B822FD">
        <w:rPr>
          <w:rFonts w:ascii="Arial Narrow" w:eastAsia="Times New Roman" w:hAnsi="Arial Narrow" w:cs="Segoe UI"/>
          <w:color w:val="000000"/>
          <w:kern w:val="0"/>
          <w:lang w:eastAsia="es-PE"/>
          <w14:ligatures w14:val="none"/>
        </w:rPr>
        <w:t xml:space="preserve">considera </w:t>
      </w:r>
      <w:r w:rsidR="00121544" w:rsidRPr="00B822FD">
        <w:rPr>
          <w:rFonts w:ascii="Arial Narrow" w:eastAsia="Arial Narrow" w:hAnsi="Arial Narrow" w:cs="Arial Narrow"/>
          <w:kern w:val="0"/>
          <w14:ligatures w14:val="none"/>
        </w:rPr>
        <w:t xml:space="preserve">que el hecho denunciado, </w:t>
      </w:r>
      <w:bookmarkStart w:id="6" w:name="_Hlk211591623"/>
      <w:r w:rsidR="00121544" w:rsidRPr="00B822F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w14:ligatures w14:val="none"/>
        </w:rPr>
        <w:t xml:space="preserve"> el</w:t>
      </w:r>
      <w:r w:rsidR="00B822FD" w:rsidRPr="00B822FD">
        <w:rPr>
          <w:rFonts w:ascii="Arial Narrow" w:eastAsia="Times New Roman" w:hAnsi="Arial Narrow" w:cs="Times New Roman"/>
          <w:color w:val="000000"/>
          <w:kern w:val="0"/>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y 19</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del Código</w:t>
      </w:r>
      <w:bookmarkStart w:id="10" w:name="_Hlk213160896"/>
      <w:bookmarkEnd w:id="7"/>
      <w:r w:rsidR="00711750" w:rsidRPr="00B822FD">
        <w:rPr>
          <w:rStyle w:val="Refdenotaalpie"/>
          <w:rFonts w:ascii="Arial Narrow" w:eastAsia="Arial Narrow" w:hAnsi="Arial Narrow" w:cs="Arial"/>
          <w:kern w:val="0"/>
          <w:vertAlign w:val="superscript"/>
          <w14:ligatures w14:val="none"/>
        </w:rPr>
        <w:footnoteReference w:id="4"/>
      </w:r>
      <w:bookmarkEnd w:id="10"/>
      <w:r w:rsidR="00711750" w:rsidRPr="00B822FD">
        <w:rPr>
          <w:rFonts w:ascii="Arial Narrow" w:eastAsia="Arial Narrow" w:hAnsi="Arial Narrow" w:cs="Arial Narrow"/>
          <w:kern w:val="0"/>
          <w14:ligatures w14:val="none"/>
        </w:rPr>
        <w:t>.</w:t>
      </w:r>
      <w:bookmarkEnd w:id="1"/>
      <w:bookmarkEnd w:id="8"/>
    </w:p>
    <w:p w14:paraId="43FD3890" w14:textId="77777777" w:rsidR="00B822FD" w:rsidRDefault="00B822FD" w:rsidP="00B822FD">
      <w:pPr>
        <w:pStyle w:val="Prrafodelista"/>
        <w:spacing w:after="0" w:line="240" w:lineRule="auto"/>
        <w:ind w:left="567"/>
        <w:jc w:val="both"/>
        <w:rPr>
          <w:rFonts w:ascii="Arial Narrow" w:eastAsia="Arial Narrow" w:hAnsi="Arial Narrow" w:cs="Arial Narrow"/>
          <w:kern w:val="0"/>
          <w14:ligatures w14:val="none"/>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Asimismo, </w:t>
      </w:r>
      <w:r w:rsidRPr="00B822FD">
        <w:rPr>
          <w:rFonts w:ascii="Arial Narrow" w:eastAsia="Times New Roman" w:hAnsi="Arial Narrow" w:cs="Arial"/>
          <w:color w:val="000000"/>
          <w:kern w:val="0"/>
          <w:lang w:eastAsia="es-PE"/>
          <w14:ligatures w14:val="none"/>
        </w:rPr>
        <w:t xml:space="preserve">la Secretaría Técnica, en ejercicio de sus facultades, considera </w:t>
      </w:r>
      <w:r w:rsidRPr="00B822FD">
        <w:rPr>
          <w:rFonts w:ascii="Arial Narrow" w:eastAsia="Arial Narrow" w:hAnsi="Arial Narrow" w:cs="Arial"/>
          <w:kern w:val="0"/>
          <w14:ligatures w14:val="none"/>
        </w:rPr>
        <w:t xml:space="preserve">que el hecho denunciado, consistente en que </w:t>
      </w:r>
      <w:r w:rsidR="00B822FD" w:rsidRPr="00B822FD">
        <w:rPr>
          <w:rFonts w:ascii="Arial Narrow" w:eastAsia="Arial Narrow" w:hAnsi="Arial Narrow" w:cs="Arial Narrow"/>
          <w:kern w:val="0"/>
          <w14:ligatures w14: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w14:ligatures w14:val="none"/>
        </w:rPr>
        <w:t xml:space="preserve"> </w:t>
      </w:r>
      <w:bookmarkStart w:id="11" w:name="_Hlk213173539"/>
      <w:r w:rsidRPr="00B822FD">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vertAlign w:val="superscript"/>
        </w:rPr>
        <w:footnoteReference w:id="5"/>
      </w:r>
      <w:r w:rsidRPr="00B822FD">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B822F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w14:ligatures w14:val="none"/>
        </w:rPr>
        <w:t xml:space="preserve">ley le confiere, conviene requerir </w:t>
      </w:r>
      <w:r w:rsidR="00C12043" w:rsidRPr="00C12043">
        <w:rPr>
          <w:rFonts w:ascii="Arial Narrow" w:eastAsia="Times New Roman" w:hAnsi="Arial Narrow" w:cs="Arial"/>
          <w:color w:val="000000"/>
          <w:kern w:val="0"/>
          <w:lang w:val="es-ES" w:eastAsia="es-ES"/>
          <w14:ligatures w14:val="none"/>
        </w:rPr>
        <w:t>a la compañía aseguradora</w:t>
      </w:r>
      <w:r w:rsidRPr="00C1204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w14:ligatures w14:val="none"/>
        </w:rPr>
        <w:t>lo siguiente: (i) presentar una copia completa, legible y debidamente suscrita d</w:t>
      </w:r>
      <w:r w:rsidR="0057348B" w:rsidRPr="00B822FD">
        <w:rPr>
          <w:rFonts w:ascii="Arial Narrow" w:eastAsia="Times New Roman" w:hAnsi="Arial Narrow" w:cs="Arial"/>
          <w:color w:val="000000"/>
          <w:kern w:val="0"/>
          <w:lang w:val="es-ES" w:eastAsia="es-ES"/>
          <w14:ligatures w14:val="none"/>
        </w:rPr>
        <w:t>e</w:t>
      </w:r>
      <w:r w:rsidR="00B822FD" w:rsidRPr="00B822FD">
        <w:rPr>
          <w:rFonts w:ascii="Arial Narrow" w:eastAsia="Times New Roman" w:hAnsi="Arial Narrow" w:cs="Arial"/>
          <w:color w:val="000000"/>
          <w:kern w:val="0"/>
          <w:lang w:val="es-ES" w:eastAsia="es-ES"/>
          <w14:ligatures w14:val="none"/>
        </w:rPr>
        <w:t xml:space="preserve"> la Póliza 500037 dólares y Póliza 500038 soles del </w:t>
      </w:r>
      <w:r w:rsidR="0057348B"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val="es-ES" w:eastAsia="es-ES"/>
          <w14:ligatures w14:val="none"/>
        </w:rPr>
        <w:t xml:space="preserve">, </w:t>
      </w:r>
      <w:bookmarkStart w:id="15" w:name="_Hlk211877008"/>
      <w:r w:rsidRPr="00B822FD">
        <w:rPr>
          <w:rFonts w:ascii="Arial Narrow" w:eastAsia="Times New Roman" w:hAnsi="Arial Narrow" w:cs="Arial"/>
          <w:color w:val="000000"/>
          <w:kern w:val="0"/>
          <w:lang w:val="es-ES" w:eastAsia="es-ES"/>
          <w14:ligatures w14:val="none"/>
        </w:rPr>
        <w:t>así como el cargo de remisión de la</w:t>
      </w:r>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w:t>
      </w:r>
      <w:r w:rsidR="00B822FD" w:rsidRPr="00B822FD">
        <w:rPr>
          <w:rFonts w:ascii="Arial Narrow" w:eastAsia="Times New Roman" w:hAnsi="Arial Narrow" w:cs="Arial"/>
          <w:color w:val="000000"/>
          <w:kern w:val="0"/>
          <w:lang w:val="es-ES" w:eastAsia="es-ES"/>
          <w14:ligatures w14:val="none"/>
        </w:rPr>
        <w:t xml:space="preserve">referidas </w:t>
      </w:r>
      <w:r w:rsidRPr="00B822FD">
        <w:rPr>
          <w:rFonts w:ascii="Arial Narrow" w:eastAsia="Times New Roman" w:hAnsi="Arial Narrow" w:cs="Arial"/>
          <w:color w:val="000000"/>
          <w:kern w:val="0"/>
          <w:lang w:val="es-ES" w:eastAsia="es-ES"/>
          <w14:ligatures w14:val="none"/>
        </w:rPr>
        <w:t>póliza</w:t>
      </w:r>
      <w:bookmarkEnd w:id="15"/>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(ii) presentar los medios probatorios que acrediten </w:t>
      </w:r>
      <w:r w:rsidR="00B822FD" w:rsidRPr="00B822FD">
        <w:rPr>
          <w:rFonts w:ascii="Arial Narrow" w:eastAsia="Times New Roman" w:hAnsi="Arial Narrow" w:cs="Arial"/>
          <w:color w:val="000000"/>
          <w:kern w:val="0"/>
          <w:lang w:val="es-ES" w:eastAsia="es-ES"/>
          <w14:ligatures w14:val="none"/>
        </w:rPr>
        <w:t>que la negativa de otorgamiento de cobertura fue justificada</w:t>
      </w:r>
      <w:r w:rsidRPr="00B822FD">
        <w:rPr>
          <w:rFonts w:ascii="Arial Narrow" w:eastAsia="Times New Roman" w:hAnsi="Arial Narrow" w:cs="Arial"/>
          <w:color w:val="000000"/>
          <w:kern w:val="0"/>
          <w:lang w:val="es-ES" w:eastAsia="es-ES"/>
          <w14:ligatures w14:val="none"/>
        </w:rPr>
        <w:t xml:space="preserve">; y, (iii) presentar todas las comunicaciones cursadas </w:t>
      </w:r>
      <w:r w:rsidR="00A87B9B" w:rsidRPr="00B822FD">
        <w:rPr>
          <w:rFonts w:ascii="Arial Narrow" w:eastAsia="Times New Roman" w:hAnsi="Arial Narrow" w:cs="Arial"/>
          <w:color w:val="000000"/>
          <w:kern w:val="0"/>
          <w:lang w:val="es-ES" w:eastAsia="es-ES"/>
          <w14:ligatures w14:val="none"/>
        </w:rPr>
        <w:t xml:space="preserve">con la parte denunciante </w:t>
      </w:r>
      <w:r w:rsidRPr="00B822FD">
        <w:rPr>
          <w:rFonts w:ascii="Arial Narrow" w:eastAsia="Times New Roman" w:hAnsi="Arial Narrow" w:cs="Arial"/>
          <w:color w:val="000000"/>
          <w:kern w:val="0"/>
          <w:lang w:val="es-ES" w:eastAsia="es-ES"/>
          <w14:ligatures w14:val="none"/>
        </w:rPr>
        <w:t xml:space="preserve">en virtud </w:t>
      </w:r>
      <w:r w:rsidR="00F01410" w:rsidRPr="00B822FD">
        <w:rPr>
          <w:rFonts w:ascii="Arial Narrow" w:eastAsia="Times New Roman" w:hAnsi="Arial Narrow" w:cs="Arial"/>
          <w:color w:val="000000"/>
          <w:kern w:val="0"/>
          <w:lang w:val="es-ES" w:eastAsia="es-ES"/>
          <w14:ligatures w14:val="none"/>
        </w:rPr>
        <w:t xml:space="preserve">de los hechos materia </w:t>
      </w:r>
      <w:r w:rsidRPr="00B822FD">
        <w:rPr>
          <w:rFonts w:ascii="Arial Narrow" w:eastAsia="Times New Roman" w:hAnsi="Arial Narrow" w:cs="Arial"/>
          <w:color w:val="000000"/>
          <w:kern w:val="0"/>
          <w:lang w:val="es-ES" w:eastAsia="es-ES"/>
          <w14:ligatures w14:val="none"/>
        </w:rPr>
        <w:t>de denuncia.</w:t>
      </w:r>
      <w:r w:rsidRPr="00B822F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0CDF5EC" w:rsidR="00121544" w:rsidRPr="00B822F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12043" w:rsidRPr="00C12043">
        <w:rPr>
          <w:rFonts w:ascii="Arial Narrow" w:eastAsia="Times New Roman" w:hAnsi="Arial Narrow" w:cs="Times New Roman"/>
          <w:color w:val="000000"/>
          <w:kern w:val="0"/>
          <w:shd w:val="clear" w:color="auto" w:fill="FFFFFF"/>
          <w:lang w:eastAsia="es-PE"/>
          <w14:ligatures w14:val="none"/>
        </w:rPr>
        <w:t/>
      </w:r>
      <w:r w:rsidR="00C12043">
        <w:rPr>
          <w:rFonts w:ascii="Arial Narrow" w:eastAsia="Times New Roman" w:hAnsi="Arial Narrow" w:cs="Times New Roman"/>
          <w:color w:val="000000"/>
          <w:kern w:val="0"/>
          <w:shd w:val="clear" w:color="auto" w:fill="FFFFFF"/>
          <w:lang w:eastAsia="es-PE"/>
          <w14:ligatures w14:val="none"/>
        </w:rPr>
        <w:t xml:space="preserve"/>
      </w:r>
      <w:r w:rsidRPr="00C12043">
        <w:rPr>
          <w:rFonts w:ascii="Arial Narrow" w:eastAsia="Times New Roman" w:hAnsi="Arial Narrow" w:cs="Times New Roman"/>
          <w:color w:val="000000"/>
          <w:kern w:val="0"/>
          <w:shd w:val="clear" w:color="auto" w:fill="FFFFFF"/>
          <w:lang w:eastAsia="es-PE"/>
          <w14:ligatures w14:val="none"/>
        </w:rPr>
        <w:t xml:space="preserve"/>
      </w:r>
      <w:r w:rsidR="00C12043" w:rsidRPr="00B822FD">
        <w:rPr>
          <w:rFonts w:ascii="Arial Narrow" w:hAnsi="Arial Narrow" w:cs="Arial"/>
          <w:bCs/>
          <w:spacing w:val="-3"/>
          <w:kern w:val="0"/>
          <w14:ligatures w14:val="none"/>
        </w:rPr>
        <w:t xml:space="preserve"/>
      </w:r>
      <w:r w:rsidR="00C12043" w:rsidRPr="00B822FD">
        <w:rPr>
          <w:rFonts w:ascii="Arial Narrow" w:eastAsia="Times New Roman" w:hAnsi="Arial Narrow" w:cs="Times New Roman"/>
          <w:color w:val="000000"/>
          <w:kern w:val="0"/>
          <w:shd w:val="clear" w:color="auto" w:fill="FFFFFF"/>
          <w:lang w:eastAsia="es-PE"/>
          <w14:ligatures w14:val="none"/>
        </w:rPr>
        <w:t xml:space="preserve"/>
      </w:r>
      <w:r w:rsidRPr="00B822FD">
        <w:rPr>
          <w:rFonts w:ascii="Arial Narrow" w:eastAsia="Times New Roman" w:hAnsi="Arial Narrow" w:cs="Times New Roman"/>
          <w:color w:val="000000"/>
          <w:kern w:val="0"/>
          <w:shd w:val="clear" w:color="auto" w:fill="FFFFFF"/>
          <w:lang w:eastAsia="es-PE"/>
          <w14:ligatures w14:val="none"/>
        </w:rPr>
        <w:t xml:space="preserve"/>
      </w:r>
      <w:r w:rsidR="00C12043" w:rsidRPr="00B822FD">
        <w:rPr>
          <w:rFonts w:ascii="Arial Narrow" w:eastAsia="Times New Roman" w:hAnsi="Arial Narrow" w:cs="Times New Roman"/>
          <w:color w:val="000000"/>
          <w:kern w:val="0"/>
          <w:shd w:val="clear" w:color="auto" w:fill="FFFFFF"/>
          <w:lang w:eastAsia="es-PE"/>
          <w14:ligatures w14:val="none"/>
        </w:rPr>
        <w:t/>
      </w:r>
      <w:r w:rsidRPr="00B822FD">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822F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822F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Calibri" w:hAnsi="Arial Narrow" w:cs="Arial Narrow"/>
          <w:color w:val="000000"/>
          <w:kern w:val="0"/>
          <w:lang w:eastAsia="es-PE"/>
          <w14:ligatures w14:val="none"/>
        </w:rPr>
        <w:t>Presunta</w:t>
      </w:r>
      <w:r w:rsidRPr="00B822FD">
        <w:rPr>
          <w:rFonts w:ascii="Arial Narrow" w:eastAsia="Times New Roman" w:hAnsi="Arial Narrow" w:cs="Times New Roman"/>
          <w:kern w:val="0"/>
          <w:shd w:val="clear" w:color="auto" w:fill="FFFFFF"/>
          <w:lang w:eastAsia="es-PE"/>
          <w14:ligatures w14:val="none"/>
        </w:rPr>
        <w:t xml:space="preserve"> infracción a los artículos 18 y 19</w:t>
      </w:r>
      <w:r w:rsidRPr="00B822FD">
        <w:rPr>
          <w:rFonts w:ascii="Arial Narrow" w:eastAsia="Calibri" w:hAnsi="Arial Narrow" w:cs="Arial Narrow"/>
          <w:kern w:val="0"/>
          <w:lang w:eastAsia="es-PE"/>
          <w14:ligatures w14:val="none"/>
        </w:rPr>
        <w:t xml:space="preserve"> de </w:t>
      </w:r>
      <w:r w:rsidRPr="00B822FD">
        <w:rPr>
          <w:rFonts w:ascii="Arial Narrow" w:eastAsia="Times New Roman" w:hAnsi="Arial Narrow" w:cs="Times New Roman"/>
          <w:kern w:val="0"/>
          <w:shd w:val="clear" w:color="auto" w:fill="FFFFFF"/>
          <w:lang w:eastAsia="es-PE"/>
          <w14:ligatures w14:val="none"/>
        </w:rPr>
        <w:t xml:space="preserve">la Ley </w:t>
      </w:r>
      <w:r w:rsidR="00DB29AB">
        <w:rPr>
          <w:rFonts w:ascii="Arial Narrow" w:eastAsia="Times New Roman" w:hAnsi="Arial Narrow" w:cs="Times New Roman"/>
          <w:kern w:val="0"/>
          <w:shd w:val="clear" w:color="auto" w:fill="FFFFFF"/>
          <w:lang w:eastAsia="es-PE"/>
          <w14:ligatures w14:val="none"/>
        </w:rPr>
        <w:t xml:space="preserve"/>
      </w:r>
      <w:r w:rsidRPr="00B822FD">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w14:ligatures w14: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w14:ligatures w14:val="none"/>
        </w:rPr>
        <w:t xml:space="preserve">por </w:t>
      </w:r>
      <w:r w:rsidR="00B822FD">
        <w:rPr>
          <w:rFonts w:ascii="Arial Narrow" w:eastAsia="Times New Roman" w:hAnsi="Arial Narrow" w:cs="Times New Roman"/>
          <w:kern w:val="0"/>
          <w:shd w:val="clear" w:color="auto" w:fill="FFFFFF"/>
          <w:lang w:eastAsia="es-PE"/>
          <w14:ligatures w14:val="none"/>
        </w:rPr>
        <w:t xml:space="preserve">el </w:t>
      </w:r>
      <w:r w:rsidR="00B822FD" w:rsidRPr="00B822FD">
        <w:rPr>
          <w:rFonts w:ascii="Arial Narrow" w:eastAsia="Times New Roman" w:hAnsi="Arial Narrow" w:cs="Times New Roman"/>
          <w:kern w:val="0"/>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rPr>
        <w:t>.</w:t>
      </w:r>
    </w:p>
    <w:p w14:paraId="163CBB5D" w14:textId="77777777" w:rsidR="00121544" w:rsidRPr="00B822F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Presunta </w:t>
      </w:r>
      <w:r w:rsidRPr="00B822FD">
        <w:rPr>
          <w:rFonts w:ascii="Arial Narrow" w:eastAsia="Times New Roman" w:hAnsi="Arial Narrow" w:cs="Arial"/>
          <w:kern w:val="0"/>
          <w:shd w:val="clear" w:color="auto" w:fill="FFFFFF"/>
          <w:lang w:eastAsia="es-PE"/>
          <w14:ligatures w14:val="none"/>
        </w:rPr>
        <w:t>infracción al literal e) del artículo 47</w:t>
      </w:r>
      <w:r w:rsidRPr="00B822FD">
        <w:rPr>
          <w:rFonts w:ascii="Arial Narrow" w:eastAsia="Arial Narrow" w:hAnsi="Arial Narrow" w:cs="Arial"/>
          <w:bCs/>
          <w:color w:val="000000"/>
          <w:kern w:val="0"/>
          <w:lang w:eastAsia="es-PE"/>
          <w14:ligatures w14:val="none"/>
        </w:rPr>
        <w:t/>
      </w:r>
      <w:r w:rsidRPr="00B822FD">
        <w:rPr>
          <w:rFonts w:ascii="Arial Narrow" w:eastAsia="Times New Roman" w:hAnsi="Arial Narrow" w:cs="Arial"/>
          <w:kern w:val="0"/>
          <w:shd w:val="clear" w:color="auto" w:fill="FFFFFF"/>
          <w:lang w:eastAsia="es-PE"/>
          <w14:ligatures w14:val="none"/>
        </w:rPr>
        <w:t xml:space="preserve"> </w:t>
      </w:r>
      <w:r w:rsidRPr="00B822FD">
        <w:rPr>
          <w:rFonts w:ascii="Arial Narrow" w:eastAsia="Calibri" w:hAnsi="Arial Narrow" w:cs="Arial"/>
          <w:kern w:val="0"/>
          <w14:ligatures w14:val="none"/>
        </w:rPr>
        <w:t>de</w:t>
      </w:r>
      <w:r w:rsidRPr="00B822FD">
        <w:rPr>
          <w:rFonts w:ascii="Arial Narrow" w:eastAsia="Times New Roman" w:hAnsi="Arial Narrow" w:cs="Arial"/>
          <w:kern w:val="0"/>
          <w:shd w:val="clear" w:color="auto" w:fill="FFFFFF"/>
          <w:lang w:eastAsia="es-PE"/>
          <w14:ligatures w14:val="none"/>
        </w:rPr>
        <w:t xml:space="preserve"> la Ley</w:t>
      </w:r>
      <w:r w:rsidR="00DB29AB">
        <w:rPr>
          <w:rFonts w:ascii="Arial Narrow" w:eastAsia="Times New Roman" w:hAnsi="Arial Narrow" w:cs="Arial"/>
          <w:kern w:val="0"/>
          <w:shd w:val="clear" w:color="auto" w:fill="FFFFFF"/>
          <w:lang w:eastAsia="es-PE"/>
          <w14:ligatures w14:val="none"/>
        </w:rPr>
        <w:t xml:space="preserve"> </w:t>
      </w:r>
      <w:r w:rsidRPr="00B822FD">
        <w:rPr>
          <w:rFonts w:ascii="Arial Narrow" w:eastAsia="Times New Roman" w:hAnsi="Arial Narrow" w:cs="Arial"/>
          <w:kern w:val="0"/>
          <w:shd w:val="clear" w:color="auto" w:fill="FFFFFF"/>
          <w:lang w:eastAsia="es-PE"/>
          <w14:ligatures w14:val="none"/>
        </w:rPr>
        <w:t xml:space="preserve"> 29571, Código de Protección y Defensa del Consumidor, </w:t>
      </w:r>
      <w:r w:rsidRPr="00B822FD">
        <w:rPr>
          <w:rFonts w:ascii="Arial Narrow" w:eastAsia="Arial Narrow" w:hAnsi="Arial Narrow" w:cs="Arial"/>
          <w:bCs/>
          <w:color w:val="000000"/>
          <w:kern w:val="0"/>
          <w:lang w:eastAsia="es-PE"/>
          <w14:ligatures w14:val="none"/>
        </w:rPr>
        <w:t xml:space="preserve">en tanto </w:t>
      </w:r>
      <w:r w:rsidR="00B822FD" w:rsidRPr="00B822FD">
        <w:rPr>
          <w:rFonts w:ascii="Arial Narrow" w:eastAsia="Times New Roman" w:hAnsi="Arial Narrow" w:cs="Times New Roman"/>
          <w:kern w:val="0"/>
          <w:shd w:val="clear" w:color="auto" w:fill="FFFFFF"/>
          <w:lang w:eastAsia="es-PE"/>
          <w14:ligatures w14:val="none"/>
        </w:rPr>
        <w:t>la compañía aseguradora</w:t>
      </w:r>
      <w:r w:rsidRPr="00B822FD">
        <w:rPr>
          <w:rFonts w:ascii="Arial Narrow" w:eastAsia="Times New Roman" w:hAnsi="Arial Narrow" w:cs="Times New Roman"/>
          <w:kern w:val="0"/>
          <w:shd w:val="clear" w:color="auto" w:fill="FFFFFF"/>
          <w:lang w:eastAsia="es-PE"/>
          <w14:ligatures w14:val="none"/>
        </w:rPr>
        <w:t xml:space="preserve"> no habría</w:t>
      </w:r>
      <w:r w:rsidRPr="00B822FD">
        <w:rPr>
          <w:rFonts w:ascii="Arial Narrow" w:eastAsia="Arial Narrow" w:hAnsi="Arial Narrow" w:cs="Arial"/>
          <w:bCs/>
          <w:color w:val="000000"/>
          <w:kern w:val="0"/>
          <w:lang w:eastAsia="es-PE"/>
          <w14:ligatures w14:val="none"/>
        </w:rPr>
        <w:t xml:space="preserve"> cumplido </w:t>
      </w:r>
      <w:r w:rsidRPr="00B822FD">
        <w:rPr>
          <w:rFonts w:ascii="Arial Narrow" w:eastAsia="Times New Roman" w:hAnsi="Arial Narrow" w:cs="Arial"/>
          <w:color w:val="000000"/>
          <w:kern w:val="0"/>
          <w:lang w:eastAsia="es-ES"/>
          <w14:ligatures w14:val="none"/>
        </w:rPr>
        <w:t xml:space="preserve">oportunamente </w:t>
      </w:r>
      <w:r w:rsidRPr="00B822FD">
        <w:rPr>
          <w:rFonts w:ascii="Arial Narrow" w:eastAsia="Arial Narrow" w:hAnsi="Arial Narrow" w:cs="Arial"/>
          <w:bCs/>
          <w:color w:val="000000"/>
          <w:kern w:val="0"/>
          <w:lang w:eastAsia="es-PE"/>
          <w14:ligatures w14:val="none"/>
        </w:rPr>
        <w:t xml:space="preserve">con entregar a la denunciante </w:t>
      </w:r>
      <w:r w:rsidR="00B822FD" w:rsidRPr="00B822FD">
        <w:rPr>
          <w:rFonts w:ascii="Arial Narrow" w:eastAsia="Times New Roman" w:hAnsi="Arial Narrow" w:cs="Arial"/>
          <w:color w:val="000000"/>
          <w:kern w:val="0"/>
          <w:lang w:val="es-ES" w:eastAsia="es-ES"/>
          <w14:ligatures w14:val="none"/>
        </w:rPr>
        <w:t xml:space="preserve">la Póliza 500037 dólares y Póliza 500038 soles del </w:t>
      </w:r>
      <w:r w:rsidR="00B822FD"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eastAsia="es-ES"/>
          <w14:ligatures w14:val="none"/>
        </w:rPr>
        <w:t>.</w:t>
      </w:r>
      <w:bookmarkStart w:id="17" w:name="_Hlk215162047"/>
      <w:r w:rsidR="00B822FD" w:rsidRPr="00B822FD">
        <w:rPr>
          <w:rFonts w:ascii="Arial Narrow" w:eastAsia="Times New Roman" w:hAnsi="Arial Narrow" w:cs="Arial"/>
          <w:color w:val="000000"/>
          <w:kern w:val="0"/>
          <w:lang w:eastAsia="es-ES"/>
          <w14:ligatures w14:val="none"/>
        </w:rPr>
        <w:t xml:space="preserve"> </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AA218DD"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12043" w:rsidRPr="00C12043">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B20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C12043">
        <w:rPr>
          <w:rFonts w:ascii="Arial Narrow" w:eastAsia="Calibri" w:hAnsi="Arial Narrow" w:cs="Arial"/>
          <w:kern w:val="0"/>
          <w14:ligatures w14:val="none"/>
        </w:rPr>
        <w:t xml:space="preserve">, </w:t>
      </w:r>
      <w:r w:rsidRPr="00C12043">
        <w:rPr>
          <w:rFonts w:ascii="Arial Narrow" w:eastAsia="Arial Narrow" w:hAnsi="Arial Narrow" w:cs="Arial Narrow"/>
          <w:color w:val="000000"/>
          <w:kern w:val="0"/>
          <w:lang w:eastAsia="es-PE"/>
          <w14:ligatures w14:val="none"/>
        </w:rPr>
        <w:t>a</w:t>
      </w:r>
      <w:r w:rsidRPr="00C12043">
        <w:rPr>
          <w:rFonts w:ascii="Arial Narrow" w:eastAsia="Times New Roman" w:hAnsi="Arial Narrow" w:cs="Times New Roman"/>
          <w:color w:val="000000"/>
          <w:kern w:val="0"/>
          <w:shd w:val="clear" w:color="auto" w:fill="FFFFFF"/>
          <w:lang w:eastAsia="es-PE"/>
          <w14:ligatures w14:val="none"/>
        </w:rPr>
        <w:t xml:space="preserve"> </w:t>
      </w:r>
      <w:r w:rsidR="00C12043" w:rsidRPr="00C12043">
        <w:rPr>
          <w:rFonts w:ascii="Arial Narrow" w:eastAsia="Times New Roman" w:hAnsi="Arial Narrow" w:cs="Times New Roman"/>
          <w:color w:val="000000"/>
          <w:kern w:val="0"/>
          <w:shd w:val="clear" w:color="auto" w:fill="FFFFFF"/>
          <w:lang w:eastAsia="es-PE"/>
          <w14:ligatures w14:val="none"/>
        </w:rPr>
        <w:t>Interseguro Compañía de Seguros S.A.</w:t>
      </w:r>
      <w:r w:rsidRPr="00C12043">
        <w:rPr>
          <w:rFonts w:ascii="Arial Narrow" w:eastAsia="Arial Narrow" w:hAnsi="Arial Narrow" w:cs="Arial Narrow"/>
          <w:color w:val="000000"/>
          <w:kern w:val="0"/>
          <w:lang w:eastAsia="es-PE"/>
          <w14:ligatures w14:val="none"/>
        </w:rPr>
        <w:t>, para que, de conformidad con lo dispuesto por el artículo 26</w:t>
      </w:r>
      <w:r w:rsidRPr="00C12043">
        <w:rPr>
          <w:rFonts w:ascii="Arial Narrow" w:eastAsia="Times New Roman" w:hAnsi="Arial Narrow" w:cs="Segoe UI"/>
          <w:color w:val="000000"/>
          <w:kern w:val="0"/>
          <w:lang w:eastAsia="es-PE"/>
          <w14:ligatures w14:val="none"/>
        </w:rPr>
        <w:t/>
      </w:r>
      <w:r w:rsidRPr="00C1204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B822FD" w:rsidRPr="00B822FD">
        <w:rPr>
          <w:rFonts w:ascii="Arial Narrow" w:eastAsia="Times New Roman" w:hAnsi="Arial Narrow" w:cs="Arial"/>
          <w:color w:val="000000"/>
          <w:kern w:val="0"/>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B29A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12043">
        <w:rPr>
          <w:rFonts w:ascii="Arial Narrow" w:hAnsi="Arial Narrow" w:cs="Arial"/>
          <w:bCs/>
          <w:spacing w:val="-3"/>
          <w:kern w:val="0"/>
          <w14:ligatures w14:val="none"/>
        </w:rPr>
        <w:t xml:space="preserve"/>
      </w:r>
      <w:r w:rsidR="00C12043" w:rsidRPr="00C12043">
        <w:rPr>
          <w:rFonts w:ascii="Arial Narrow" w:eastAsia="Times New Roman" w:hAnsi="Arial Narrow" w:cs="Times New Roman"/>
          <w:color w:val="000000"/>
          <w:kern w:val="0"/>
          <w:shd w:val="clear" w:color="auto" w:fill="FFFFFF"/>
          <w:lang w:eastAsia="es-PE"/>
          <w14:ligatures w14:val="none"/>
        </w:rPr>
        <w:t xml:space="preserve"/>
      </w:r>
      <w:r w:rsidRPr="00C12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vertAlign w:val="superscript"/>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