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F9C69B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Times New Roman" w:hAnsi="Arial Narrow" w:cs="Times New Roman"/>
          <w:b/>
          <w:bCs/>
          <w:color w:val="000000"/>
          <w:kern w:val="0"/>
          <w:shd w:val="clear" w:color="auto" w:fill="FFFFFF"/>
          <w:lang w:eastAsia="es-PE"/>
          <ns2:ligatures ns2:val="none"/>
        </w:rPr>
        <w:t>0962-202</w:t>
      </w:r>
      <w:r w:rsidR="00A00AEB" w:rsidRPr="00CB59BB">
        <w:rPr>
          <w:rFonts w:ascii="Arial Narrow" w:eastAsia="Times New Roman" w:hAnsi="Arial Narrow" w:cs="Times New Roman"/>
          <w:b/>
          <w:bCs/>
          <w:color w:val="000000"/>
          <w:kern w:val="0"/>
          <w:shd w:val="clear" w:color="auto" w:fill="FFFFFF"/>
          <w:lang w:eastAsia="es-PE"/>
          <ns2:ligatures ns2:val="none"/>
        </w:rPr>
        <w:t>6</w:t>
      </w:r>
      <w:r w:rsidRPr="00CB59BB">
        <w:rPr>
          <w:rFonts w:ascii="Arial Narrow" w:eastAsia="Times New Roman" w:hAnsi="Arial Narrow" w:cs="Times New Roman"/>
          <w:b/>
          <w:bCs/>
          <w:color w:val="000000"/>
          <w:kern w:val="0"/>
          <w:shd w:val="clear" w:color="auto" w:fill="FFFFFF"/>
          <w:lang w:eastAsia="es-PE"/>
          <ns2:ligatures ns2:val="none"/>
        </w:rPr>
        <w:t>/CC1</w:t>
      </w:r>
    </w:p>
    <w:p ns2:paraId="174737B6"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DENUNCIANTE</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ERIC JESUS OSWALDO YAURI YACTAYO (SEÑOR YAURI)</w:t>
      </w:r>
    </w:p>
    <w:p ns2:paraId="223101EF" ns2:textId="29D7133D"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DENUNCIADOS</w:t>
      </w:r>
      <w:r w:rsidR="007334BF">
        <w:rPr>
          <w:rFonts w:ascii="Arial Narrow" w:eastAsia="Arial Narrow" w:hAnsi="Arial Narrow" w:cs="Arial Narrow"/>
          <w:b/>
          <w:color w:val="000000"/>
          <w:kern w:val="0"/>
          <w:lang w:eastAsia="es-PE"/>
          <ns2:ligatures ns2:val="none"/>
        </w:rPr>
        <w:t>(S)</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ab/>
        <w:t>EMPRESA DE CRÉDITOS SANTANDER CONSUMO PERÚ S.A. (SANTANDER)</w:t>
      </w:r>
    </w:p>
    <w:p ns2:paraId="753670C1" ns2:textId="77777777" w:rsidR="00E60CD7" w:rsidRPr="00CB59B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MATERIAS</w:t>
      </w:r>
      <w:r w:rsidRPr="00CB59BB">
        <w:rPr>
          <w:rFonts w:ascii="Arial Narrow" w:eastAsia="Arial Narrow" w:hAnsi="Arial Narrow" w:cs="Arial Narrow"/>
          <w:b/>
          <w:color w:val="000000"/>
          <w:kern w:val="0"/>
          <w:lang w:eastAsia="es-PE"/>
          <ns2:ligatures ns2:val="none"/>
        </w:rPr>
        <w:tab/>
        <w:t xml:space="preserve">:    </w:t>
      </w:r>
      <w:r w:rsidRPr="00CB59BB">
        <w:rPr>
          <w:rFonts w:ascii="Arial Narrow" w:eastAsia="Arial Narrow" w:hAnsi="Arial Narrow" w:cs="Arial Narrow"/>
          <w:b/>
          <w:color w:val="000000"/>
          <w:kern w:val="0"/>
          <w:lang w:eastAsia="es-PE"/>
          <ns2:ligatures ns2:val="none"/>
        </w:rPr>
        <w:tab/>
        <w:t>ADMISIÓN A TRÁMITE</w:t>
      </w:r>
    </w:p>
    <w:p ns2:paraId="449086A9" ns2: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CB59B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CB59BB">
        <w:rPr>
          <w:rFonts w:ascii="Arial Narrow" w:eastAsia="Arial Narrow" w:hAnsi="Arial Narrow" w:cs="Arial Narrow"/>
          <w:b/>
          <w:color w:val="000000"/>
          <w:kern w:val="0"/>
          <w:lang w:eastAsia="es-PE"/>
          <ns2:ligatures ns2:val="none"/>
        </w:rPr>
        <w:t>1</w:t>
      </w:r>
    </w:p>
    <w:p ns2:paraId="26BE4AD0"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6C7D328"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59BB">
        <w:rPr>
          <w:rFonts w:ascii="Arial Narrow" w:eastAsia="Times New Roman" w:hAnsi="Arial Narrow" w:cs="Times New Roman"/>
          <w:color w:val="000000"/>
          <w:kern w:val="0"/>
          <w:shd w:val="clear" w:color="auto" w:fill="FFFFFF"/>
          <w:lang w:eastAsia="es-PE"/>
          <ns2:ligatures ns2:val="none"/>
        </w:rPr>
        <w:t xml:space="preserve">Lima, </w:t>
      </w:r>
      <w:r w:rsidR="00242A29">
        <w:rPr>
          <w:rFonts w:ascii="Arial Narrow" w:eastAsia="Times New Roman" w:hAnsi="Arial Narrow" w:cs="Times New Roman"/>
          <w:color w:val="000000"/>
          <w:kern w:val="0"/>
          <w:shd w:val="clear" w:color="auto" w:fill="FFFFFF"/>
          <w:lang w:eastAsia="es-PE"/>
          <ns2:ligatures ns2:val="none"/>
        </w:rPr>
        <w:t>1</w:t>
      </w:r>
      <w:r w:rsidR="00225FCB" w:rsidRPr="00225FCB">
        <w:rPr>
          <w:rFonts w:ascii="Arial Narrow" w:eastAsia="Times New Roman" w:hAnsi="Arial Narrow" w:cs="Times New Roman"/>
          <w:color w:val="000000"/>
          <w:kern w:val="0"/>
          <w:shd w:val="clear" w:color="auto" w:fill="FFFFFF"/>
          <w:lang w:eastAsia="es-PE"/>
          <ns2:ligatures ns2:val="none"/>
        </w:rPr>
        <w:t>4</w:t>
      </w:r>
      <w:r w:rsidR="001B6218" w:rsidRPr="00CB59BB">
        <w:rPr>
          <w:rFonts w:ascii="Arial Narrow" w:eastAsia="Times New Roman" w:hAnsi="Arial Narrow" w:cs="Times New Roman"/>
          <w:color w:val="000000"/>
          <w:kern w:val="0"/>
          <w:shd w:val="clear" w:color="auto" w:fill="FFFFFF"/>
          <w:lang w:eastAsia="es-PE"/>
          <ns2:ligatures ns2:val="none"/>
        </w:rPr>
        <w:t xml:space="preserve"> de </w:t>
      </w:r>
      <w:r w:rsidR="00242A29" w:rsidRPr="00242A29">
        <w:rPr>
          <w:rFonts w:ascii="Arial Narrow" w:eastAsia="Times New Roman" w:hAnsi="Arial Narrow" w:cs="Times New Roman"/>
          <w:color w:val="000000"/>
          <w:kern w:val="0"/>
          <w:shd w:val="clear" w:color="auto" w:fill="FFFFFF"/>
          <w:lang w:eastAsia="es-PE"/>
          <ns2:ligatures ns2:val="none"/>
        </w:rPr>
        <w:t>agosto</w:t>
      </w:r>
      <w:r w:rsidR="001B6218" w:rsidRPr="00CB59BB">
        <w:rPr>
          <w:rFonts w:ascii="Arial Narrow" w:eastAsia="Times New Roman" w:hAnsi="Arial Narrow" w:cs="Times New Roman"/>
          <w:color w:val="000000"/>
          <w:kern w:val="0"/>
          <w:shd w:val="clear" w:color="auto" w:fill="FFFFFF"/>
          <w:lang w:eastAsia="es-PE"/>
          <ns2:ligatures ns2:val="none"/>
        </w:rPr>
        <w:t xml:space="preserve"> de </w:t>
      </w:r>
      <w:r w:rsidR="001B6218" w:rsidRPr="00CB59BB">
        <w:rPr>
          <w:rFonts w:ascii="Arial Narrow" w:eastAsia="Times New Roman" w:hAnsi="Arial Narrow" w:cs="Times New Roman"/>
          <w:color w:val="000000"/>
          <w:kern w:val="0"/>
          <w:shd w:val="clear" w:color="auto" w:fill="FFFFFF"/>
          <w:lang w:eastAsia="es-PE"/>
          <ns2:ligatures ns2:val="none"/>
        </w:rPr>
        <w:t>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12FA6612"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w:t>
      </w:r>
      <w:r w:rsidRPr="00CB59BB">
        <w:rPr>
          <w:rFonts w:ascii="Arial Narrow" w:eastAsia="Times New Roman" w:hAnsi="Arial Narrow" w:cs="Arial"/>
          <w:color w:val="000000"/>
          <w:kern w:val="0"/>
          <w:lang w:val="es-ES" w:eastAsia="es-ES"/>
          <ns2:ligatures ns2:val="none"/>
        </w:rPr>
        <w:t>la denuncia del 28 de diciembre del 202</w:t>
      </w:r>
      <w:r w:rsidR="00A83ABA" w:rsidRPr="00CB59BB">
        <w:rPr>
          <w:rFonts w:ascii="Arial Narrow" w:eastAsia="Times New Roman" w:hAnsi="Arial Narrow" w:cs="Arial"/>
          <w:color w:val="000000"/>
          <w:kern w:val="0"/>
          <w:lang w:val="es-ES" w:eastAsia="es-ES"/>
          <ns2:ligatures ns2:val="none"/>
        </w:rPr>
        <w:t>5</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subsanada mediante escrito del 12 de marzo de 2025</w:t>
      </w:r>
      <w:r w:rsidRPr="00CB59BB">
        <w:rPr>
          <w:rFonts w:ascii="Arial Narrow" w:eastAsia="Calibri" w:hAnsi="Arial Narrow" w:cs="Arial"/>
          <w:kern w:val="0"/>
          <ns2:ligatures ns2:val="none"/>
        </w:rPr>
        <w:t>, y mediante el escrito del 12 de mayo de 2025</w:t>
      </w:r>
      <w:r w:rsidRPr="00CB59BB">
        <w:rPr>
          <w:rFonts w:ascii="Arial Narrow" w:eastAsia="Calibri" w:hAnsi="Arial Narrow" w:cs="Arial"/>
          <w:kern w:val="0"/>
          <ns2:ligatures ns2:val="none"/>
        </w:rPr>
        <w:t xml:space="preserve">, </w:t>
      </w:r>
      <w:r w:rsidRPr="00CB59BB">
        <w:rPr>
          <w:rFonts w:ascii="Arial Narrow" w:eastAsia="Calibri" w:hAnsi="Arial Narrow" w:cs="Arial"/>
          <w:kern w:val="0"/>
          <ns2:ligatures ns2:val="none"/>
        </w:rPr>
        <w:t>el señor Yauri</w:t>
      </w:r>
      <w:r w:rsidRPr="00CB59BB">
        <w:rPr>
          <w:rFonts w:ascii="Arial Narrow" w:eastAsia="Calibri" w:hAnsi="Arial Narrow" w:cs="Arial"/>
          <w:kern w:val="0"/>
          <ns2:ligatures ns2:val="none"/>
        </w:rPr>
        <w:t xml:space="preserve"> d</w:t>
      </w:r>
      <w:r w:rsidRPr="00CB59BB">
        <w:rPr>
          <w:rFonts w:ascii="Arial Narrow" w:eastAsia="Times New Roman" w:hAnsi="Arial Narrow" w:cs="Arial"/>
          <w:color w:val="000000"/>
          <w:kern w:val="0"/>
          <w:lang w:val="es-ES" w:eastAsia="es-ES"/>
          <ns2:ligatures ns2:val="none"/>
        </w:rPr>
        <w:t xml:space="preserve">enunció a </w:t>
      </w:r>
      <w:r w:rsidRPr="00CB59BB">
        <w:rPr>
          <w:rFonts w:ascii="Arial Narrow" w:eastAsia="Times New Roman" w:hAnsi="Arial Narrow" w:cs="Arial"/>
          <w:color w:val="000000"/>
          <w:kern w:val="0"/>
          <w:lang w:val="es-ES" w:eastAsia="es-ES"/>
          <ns2:ligatures ns2:val="none"/>
        </w:rPr>
        <w:t>La Positiva y Santander</w:t>
      </w:r>
      <w:r w:rsidRPr="00CB59BB">
        <w:rPr>
          <w:rFonts w:ascii="Arial Narrow" w:eastAsia="Times New Roman" w:hAnsi="Arial Narrow" w:cs="Arial"/>
          <w:color w:val="000000"/>
          <w:kern w:val="0"/>
          <w:lang w:val="es-ES" w:eastAsia="es-ES"/>
          <ns2:ligatures ns2:val="none"/>
        </w:rPr>
        <w:t xml:space="preserve"> por presuntas infracciones a la Ley 29571, Código de Protección y Defensa del Consumidor (en adelante, Código)</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59BB">
        <w:rPr>
          <w:rFonts w:ascii="Arial Narrow" w:eastAsia="Times New Roman" w:hAnsi="Arial Narrow" w:cs="Arial"/>
          <w:color w:val="000000"/>
          <w:kern w:val="0"/>
          <w:lang w:val="es-ES" w:eastAsia="es-ES"/>
          <ns2:ligatures ns2:val="none"/>
        </w:rPr>
        <w:t xml:space="preserve">, señalando </w:t>
      </w:r>
      <w:r w:rsidRPr="00CB59BB">
        <w:rPr>
          <w:rFonts w:ascii="Arial Narrow" w:eastAsia="Times New Roman" w:hAnsi="Arial Narrow" w:cs="Arial"/>
          <w:bCs/>
          <w:color w:val="000000"/>
          <w:kern w:val="0"/>
          <w:lang w:val="es-ES" w:eastAsia="es-ES"/>
          <ns2:ligatures ns2:val="none"/>
        </w:rPr>
        <w:t>lo siguiente:</w:t>
      </w:r>
    </w:p>
    <w:p ns2:paraId="64AF7FDB"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BC8E57A" ns2:textId="3ECA9FCB"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El 16 de agosto de 2024, adquirió un vehículo, con placa de rodaje BAY544, de la empresa GACSA PERÚ S.A.C. (en adelante, GACSA), lo cual fue financiado mediante un préstamo vehicular con Santander, por un monto de $6 800,00. Como parte de la transacción, entregó su vehículo anterior como parte de pago. Además, en relación del préstamo, Santander gestionó el Seguro Vehicular - Póliza de Nº 230240538-120463 con un costo mensual de S/219.89 (en adelante, Seguro Vehicular), pero refiere que dicho monto es inferior al que debía abonar a Santander por concepto de las cuotas del préstamo, que era de S/220.28. Asimismo, recibió una comunicación de La Positiva confirmando la vigencia de la póliza desde el 14 de agosto de 2024 hasta el 2 de septiembre de 2029.</w:t>
      </w:r>
    </w:p>
    <w:p ns2:paraId="251848E5" ns2:textId="77777777" w:rsidR="00E60CD7" w:rsidRPr="00CB59BB" w:rsidRDefault="00E60CD7" w:rsidP="00CB59BB">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77777777" w:rsidR="00E60CD7" w:rsidRPr="00CB59BB" w:rsidRDefault="00E60CD7" w:rsidP="00CB59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59BB">
        <w:rPr>
          <w:rFonts w:ascii="Arial Narrow" w:eastAsia="Times New Roman" w:hAnsi="Arial Narrow" w:cs="Arial"/>
          <w:color w:val="000000"/>
          <w:kern w:val="0"/>
          <w:lang w:eastAsia="es-ES"/>
          <ns2:ligatures ns2:val="none"/>
        </w:rPr>
        <w:t>El 19 de agosto de 2024, Santander le reiteró, mediante correo electrónico, la vigencia de la póliza de seguro vehicular y la obligación de pago correspondiente.</w:t>
      </w:r>
    </w:p>
    <w:p ns2:paraId="76630485"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BE5BF26" w:rsidR="00E60CD7" w:rsidRPr="00CB59BB"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El </w:t>
      </w:r>
      <w:r w:rsidRPr="00CB59BB">
        <w:rPr>
          <w:rFonts w:ascii="Arial Narrow" w:eastAsia="Calibri" w:hAnsi="Arial Narrow" w:cs="Arial"/>
          <w:kern w:val="0"/>
          <ns2:ligatures ns2:val="none"/>
        </w:rPr>
        <w:t>señor Yauri</w:t>
      </w:r>
      <w:r w:rsidRPr="00CB59BB">
        <w:rPr>
          <w:rFonts w:ascii="Arial Narrow" w:eastAsia="Calibri" w:hAnsi="Arial Narrow" w:cs="Arial"/>
          <w:kern w:val="0"/>
          <ns2:ligatures ns2:val="none"/>
        </w:rPr>
        <w:t xml:space="preserve"> </w:t>
      </w:r>
      <w:r w:rsidRPr="00CB59BB">
        <w:rPr>
          <w:rFonts w:ascii="Arial Narrow" w:eastAsia="Times New Roman" w:hAnsi="Arial Narrow" w:cs="Arial"/>
          <w:color w:val="000000"/>
          <w:kern w:val="0"/>
          <w:lang w:val="es-ES" w:eastAsia="es-ES"/>
          <ns2:ligatures ns2:val="none"/>
        </w:rPr>
        <w:t xml:space="preserve">solicitó, en calidad de medida correctiva, que </w:t>
      </w:r>
      <w:bookmarkStart w:id="1" w:name="_Hlk206587071"/>
      <w:r w:rsidRPr="00CB59BB">
        <w:rPr>
          <w:rFonts w:ascii="Arial Narrow" w:eastAsia="Times New Roman" w:hAnsi="Arial Narrow" w:cs="Arial"/>
          <w:color w:val="000000"/>
          <w:kern w:val="0"/>
          <w:lang w:val="es-ES" w:eastAsia="es-ES"/>
          <ns2:ligatures ns2:val="none"/>
        </w:rPr>
        <w:t>La Positiva y Santander cumplan con: (i) devolver el monto cobrado por la Póliza de Seguro Vehicular N.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Asimismo, requirió el reembolso de costos y costas del presente procedimiento</w:t>
      </w:r>
      <w:r w:rsidRPr="00CB59BB">
        <w:rPr>
          <w:rFonts w:ascii="Arial Narrow" w:eastAsia="Times New Roman" w:hAnsi="Arial Narrow" w:cs="Arial"/>
          <w:color w:val="000000"/>
          <w:kern w:val="0"/>
          <w:lang w:val="es-ES" w:eastAsia="es-ES"/>
          <ns2:ligatures ns2:val="none"/>
        </w:rPr>
        <w:t>.</w:t>
      </w:r>
    </w:p>
    <w:bookmarkEnd w:id="1"/>
    <w:p ns2:paraId="61C46995" ns2:textId="77777777" w:rsidR="00E60CD7" w:rsidRPr="00CB59BB"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EBB49E7" w:rsidR="008424BB"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B59BB">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CB59B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B59BB">
        <w:rPr>
          <w:rStyle w:val="Refdenotaalpie"/>
          <w:rFonts w:ascii="Arial Narrow" w:eastAsia="Arial Narrow" w:hAnsi="Arial Narrow" w:cs="Arial Narrow"/>
          <w:kern w:val="0"/>
          <w:vertAlign w:val="superscript"/>
          <ns2:ligatures ns2:val="none"/>
        </w:rPr>
        <w:footnoteReference w:id="3"/>
      </w:r>
      <w:r w:rsidRPr="00CB59BB">
        <w:rPr>
          <w:rFonts w:ascii="Arial Narrow" w:eastAsia="Times New Roman" w:hAnsi="Arial Narrow" w:cs="Segoe UI"/>
          <w:color w:val="000000"/>
          <w:kern w:val="0"/>
          <w:lang w:eastAsia="es-PE"/>
          <ns2:ligatures ns2:val="none"/>
        </w:rPr>
        <w:t xml:space="preserve">, considera </w:t>
      </w:r>
      <w:r w:rsidRPr="00CB59BB">
        <w:rPr>
          <w:rFonts w:ascii="Arial Narrow" w:eastAsia="Arial Narrow" w:hAnsi="Arial Narrow" w:cs="Arial Narrow"/>
          <w:kern w:val="0"/>
          <ns2:ligatures ns2:val="none"/>
        </w:rPr>
        <w:t xml:space="preserve">que el hecho denunciado, </w:t>
      </w:r>
      <w:r w:rsidR="008424BB" w:rsidRPr="00CB59BB">
        <w:rPr>
          <w:rFonts w:ascii="Arial Narrow" w:eastAsia="Arial Narrow" w:hAnsi="Arial Narrow" w:cs="Arial Narrow"/>
          <w:kern w:val="0"/>
          <ns2:ligatures ns2:val="none"/>
        </w:rPr>
        <w:t xml:space="preserve">consistente en que </w:t>
      </w:r>
      <w:r w:rsidR="008424BB" w:rsidRPr="00CB59BB">
        <w:rPr>
          <w:rFonts w:ascii="Arial Narrow" w:eastAsia="Times New Roman" w:hAnsi="Arial Narrow" w:cs="Times New Roman"/>
          <w:color w:val="000000"/>
          <w:kern w:val="0"/>
          <w:shd w:val="clear" w:color="auto" w:fill="FFFFFF"/>
          <w:lang w:eastAsia="es-PE"/>
          <ns2:ligatures ns2:val="none"/>
        </w:rPr>
        <w:t>Pacífico Compañía de Seguros y Reaseguros S.A. 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r w:rsidR="008424BB" w:rsidRPr="00CB59B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CB59BB">
        <w:rPr>
          <w:rStyle w:val="Refdenotaalpie"/>
          <w:rFonts w:ascii="Arial Narrow" w:eastAsia="Arial Narrow" w:hAnsi="Arial Narrow" w:cs="Arial"/>
          <w:kern w:val="0"/>
          <w:vertAlign w:val="superscript"/>
          <ns2:ligatures ns2:val="none"/>
        </w:rPr>
        <w:footnoteReference w:id="4"/>
      </w:r>
      <w:r w:rsidR="008424BB" w:rsidRPr="00CB59BB">
        <w:rPr>
          <w:rFonts w:ascii="Arial Narrow" w:eastAsia="Arial Narrow" w:hAnsi="Arial Narrow" w:cs="Arial Narrow"/>
          <w:kern w:val="0"/>
          <ns2:ligatures ns2:val="none"/>
        </w:rPr>
        <w:t>.</w:t>
      </w:r>
      <w:bookmarkEnd w:id="5"/>
    </w:p>
    <w:p ns2:paraId="2F8D23C0" ns2:textId="77777777" w:rsidR="008424BB" w:rsidRPr="00CB59BB"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320EF6EA" w:rsidR="008424BB" w:rsidRPr="00CB59BB"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Así también, la Secretaría Técnica, en ejercicio de sus facultades, </w:t>
      </w:r>
      <w:bookmarkStart w:id="6" w:name="_Hlk211599239"/>
      <w:r w:rsidRPr="00CB59BB">
        <w:rPr>
          <w:rFonts w:ascii="Arial Narrow" w:eastAsia="Times New Roman" w:hAnsi="Arial Narrow" w:cs="Segoe UI"/>
          <w:color w:val="000000"/>
          <w:kern w:val="0"/>
          <w:lang w:eastAsia="es-PE"/>
          <ns2:ligatures ns2:val="none"/>
        </w:rPr>
        <w:t xml:space="preserve">considera </w:t>
      </w:r>
      <w:r w:rsidRPr="00CB59BB">
        <w:rPr>
          <w:rFonts w:ascii="Arial Narrow" w:eastAsia="Arial Narrow" w:hAnsi="Arial Narrow" w:cs="Arial Narrow"/>
          <w:kern w:val="0"/>
          <ns2:ligatures ns2:val="none"/>
        </w:rPr>
        <w:t xml:space="preserve">que el hecho denunciado, consistente en que Pacífico Compañía de Seguros y Reaseguros S.A. negado injustificadamente la cobertura del Seguro de Protección de Tarjeta BCP – Póliza 1000001429 a la denunciante por el siniestro del 28 de marzo de 2025. </w:t>
      </w:r>
      <w:r w:rsidRPr="00CB59B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CB59BB">
        <w:rPr>
          <w:rFonts w:ascii="Arial Narrow" w:eastAsia="Arial Narrow" w:hAnsi="Arial Narrow" w:cs="Arial"/>
          <w:bCs/>
          <w:color w:val="000000"/>
          <w:kern w:val="0"/>
          <w:lang w:eastAsia="es-PE"/>
          <ns2:ligatures ns2:val="none"/>
        </w:rPr>
        <w:t xml:space="preserve"> coercitivos</w:t>
      </w:r>
      <w:r w:rsidRPr="00CB59BB">
        <w:rPr>
          <w:rFonts w:ascii="Arial Narrow" w:eastAsia="Arial Narrow" w:hAnsi="Arial Narrow" w:cs="Arial"/>
          <w:bCs/>
          <w:color w:val="000000"/>
          <w:kern w:val="0"/>
          <w:lang w:eastAsia="es-PE"/>
          <ns2:ligatures ns2:val="none"/>
        </w:rPr>
        <w:t xml:space="preserve">, tipificado en </w:t>
      </w:r>
      <w:r w:rsidRPr="00CB59BB">
        <w:rPr>
          <w:rFonts w:ascii="Arial Narrow" w:eastAsia="Times New Roman" w:hAnsi="Arial Narrow" w:cs="Times New Roman"/>
          <w:color w:val="000000"/>
          <w:kern w:val="0"/>
          <w:shd w:val="clear" w:color="auto" w:fill="FFFFFF"/>
          <w:lang w:eastAsia="es-PE"/>
          <ns2:ligatures ns2:val="none"/>
        </w:rPr>
        <w:t xml:space="preserve">literal g) del artículo 56 </w:t>
      </w:r>
      <w:r w:rsidRPr="00CB59BB">
        <w:rPr>
          <w:rFonts w:ascii="Arial Narrow" w:eastAsia="Arial Narrow" w:hAnsi="Arial Narrow" w:cs="Arial"/>
          <w:bCs/>
          <w:color w:val="000000"/>
          <w:kern w:val="0"/>
          <w:lang w:eastAsia="es-PE"/>
          <ns2:ligatures ns2:val="none"/>
        </w:rPr>
        <w:t>del Código</w:t>
      </w:r>
      <w:r w:rsidRPr="00CB59BB">
        <w:rPr>
          <w:rStyle w:val="Refdenotaalpie"/>
          <w:vertAlign w:val="superscript"/>
          <w:lang w:eastAsia="es-PE"/>
        </w:rPr>
        <w:footnoteReference w:id="5"/>
      </w:r>
      <w:r w:rsidRPr="00CB59BB">
        <w:rPr>
          <w:rFonts w:ascii="Arial Narrow" w:eastAsia="Arial Narrow" w:hAnsi="Arial Narrow" w:cs="Arial"/>
          <w:bCs/>
          <w:color w:val="000000"/>
          <w:kern w:val="0"/>
          <w:lang w:eastAsia="es-PE"/>
          <ns2:ligatures ns2:val="none"/>
        </w:rPr>
        <w:t xml:space="preserve">. </w:t>
      </w:r>
    </w:p>
    <w:bookmarkEnd w:id="6"/>
    <w:p ns2:paraId="6BDA4B7E" ns2:textId="49AF511E" w:rsidR="00CA50CD" w:rsidRPr="00CB59BB" w:rsidRDefault="00CA50CD" w:rsidP="00CB59BB">
      <w:pPr>
        <w:spacing w:after="0" w:line="240" w:lineRule="auto"/>
        <w:jc w:val="both"/>
        <w:rPr>
          <w:rFonts w:ascii="Arial Narrow" w:eastAsia="Arial Narrow" w:hAnsi="Arial Narrow" w:cs="Arial Narrow"/>
          <w:kern w:val="0"/>
          <ns2:ligatures ns2:val="none"/>
        </w:rPr>
      </w:pPr>
    </w:p>
    <w:p ns2:paraId="308F08C6" ns2:textId="3245CBC1" w:rsidR="00CA50CD"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lastRenderedPageBreak/>
        <w:t xml:space="preserve">Asimismo, </w:t>
      </w:r>
      <w:r w:rsidRPr="00CB59BB">
        <w:rPr>
          <w:rFonts w:ascii="Arial Narrow" w:eastAsia="Times New Roman" w:hAnsi="Arial Narrow" w:cs="Arial"/>
          <w:color w:val="000000"/>
          <w:kern w:val="0"/>
          <w:lang w:eastAsia="es-PE"/>
          <ns2:ligatures ns2:val="none"/>
        </w:rPr>
        <w:t xml:space="preserve">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Pr="00CB59BB">
        <w:rPr>
          <w:rFonts w:ascii="Arial Narrow" w:eastAsia="Arial Narrow" w:hAnsi="Arial Narrow" w:cs="Arial Narrow"/>
          <w:kern w:val="0"/>
          <ns2:ligatures ns2:val="none"/>
        </w:rPr>
        <w:t>el Banco de Crédito del Perú S.A. y Pacífico Compañía de Seguros y Reaseguros S.A. no habrían cumplido oportunamente con entregar a la denunciante los documentos contractuales del Seguro de Protección de Tarjeta BCP 1000001429</w:t>
      </w:r>
      <w:r w:rsidRPr="00CB59BB">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B59BB">
        <w:rPr>
          <w:rStyle w:val="Refdenotaalpie"/>
          <w:rFonts w:ascii="Arial Narrow" w:eastAsia="Arial Narrow" w:hAnsi="Arial Narrow" w:cs="Arial"/>
          <w:kern w:val="0"/>
          <w:vertAlign w:val="superscript"/>
          <ns2:ligatures ns2:val="none"/>
        </w:rPr>
        <w:footnoteReference w:id="6"/>
      </w:r>
      <w:r w:rsidRPr="00CB59BB">
        <w:rPr>
          <w:rFonts w:ascii="Arial Narrow" w:eastAsia="Arial Narrow" w:hAnsi="Arial Narrow" w:cs="Arial"/>
          <w:kern w:val="0"/>
          <ns2:ligatures ns2:val="none"/>
        </w:rPr>
        <w:t>.</w:t>
      </w:r>
    </w:p>
    <w:p ns2:paraId="7A507243" ns2:textId="77777777" w:rsidR="00CA50CD" w:rsidRPr="00CB59BB" w:rsidRDefault="00CA50CD" w:rsidP="00CB59BB">
      <w:pPr>
        <w:spacing w:after="0" w:line="240" w:lineRule="auto"/>
        <w:jc w:val="both"/>
        <w:rPr>
          <w:rFonts w:ascii="Arial Narrow" w:eastAsia="Arial Narrow" w:hAnsi="Arial Narrow" w:cs="Arial Narrow"/>
          <w:kern w:val="0"/>
          <ns2:ligatures ns2:val="none"/>
        </w:rPr>
      </w:pPr>
    </w:p>
    <w:p ns2:paraId="272C2C84" ns2:textId="1EC7D786" w:rsidR="001D00D0" w:rsidRPr="00CB59BB"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Times New Roman" w:hAnsi="Arial Narrow" w:cs="Arial"/>
          <w:color w:val="000000"/>
          <w:kern w:val="0"/>
          <w:lang w:eastAsia="es-PE"/>
          <ns2:ligatures ns2:val="none"/>
        </w:rPr>
        <w:t xml:space="preserve">Además, la Secretaría Técnica, en ejercicio de sus facultades, considera </w:t>
      </w:r>
      <w:r w:rsidRPr="00CB59BB">
        <w:rPr>
          <w:rFonts w:ascii="Arial Narrow" w:eastAsia="Arial Narrow" w:hAnsi="Arial Narrow" w:cs="Arial"/>
          <w:kern w:val="0"/>
          <ns2:ligatures ns2:val="none"/>
        </w:rPr>
        <w:t xml:space="preserve">que el hecho denunciado, consistente en que </w:t>
      </w:r>
      <w:r w:rsidR="00F61E34" w:rsidRPr="00CB59BB">
        <w:rPr>
          <w:rFonts w:ascii="Arial Narrow" w:eastAsia="Arial Narrow" w:hAnsi="Arial Narrow" w:cs="Arial Narrow"/>
          <w:kern w:val="0"/>
          <ns2:ligatures ns2: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CB59B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CB59BB">
        <w:rPr>
          <w:rFonts w:ascii="Arial Narrow" w:eastAsia="Arial Narrow" w:hAnsi="Arial Narrow" w:cs="Arial"/>
          <w:bCs/>
          <w:color w:val="000000"/>
          <w:kern w:val="0"/>
          <w:lang w:eastAsia="es-PE"/>
          <ns2:ligatures ns2:val="none"/>
        </w:rPr>
        <w:t xml:space="preserve">artículo 1, numeral 1, literal b) </w:t>
      </w:r>
      <w:bookmarkEnd w:id="7"/>
      <w:r w:rsidRPr="00CB59BB">
        <w:rPr>
          <w:rFonts w:ascii="Arial Narrow" w:eastAsia="Arial Narrow" w:hAnsi="Arial Narrow" w:cs="Arial"/>
          <w:bCs/>
          <w:color w:val="000000"/>
          <w:kern w:val="0"/>
          <w:lang w:eastAsia="es-PE"/>
          <ns2:ligatures ns2:val="none"/>
        </w:rPr>
        <w:t>y al artículo 2 del Código</w:t>
      </w:r>
      <w:r w:rsidRPr="00CB59BB">
        <w:rPr>
          <w:rStyle w:val="Refdenotaalpie"/>
          <w:rFonts w:ascii="Arial Narrow" w:eastAsia="Arial Narrow" w:hAnsi="Arial Narrow" w:cs="Arial"/>
          <w:bCs/>
          <w:color w:val="000000"/>
          <w:kern w:val="0"/>
          <w:vertAlign w:val="superscript"/>
          <w:lang w:eastAsia="es-PE"/>
          <ns2:ligatures ns2:val="none"/>
        </w:rPr>
        <w:footnoteReference w:id="7"/>
      </w:r>
      <w:r w:rsidRPr="00CB59BB">
        <w:rPr>
          <w:rFonts w:ascii="Arial Narrow" w:eastAsia="Arial Narrow" w:hAnsi="Arial Narrow" w:cs="Arial"/>
          <w:bCs/>
          <w:color w:val="000000"/>
          <w:kern w:val="0"/>
          <w:lang w:eastAsia="es-PE"/>
          <ns2:ligatures ns2:val="none"/>
        </w:rPr>
        <w:t xml:space="preserve">.  </w:t>
      </w:r>
    </w:p>
    <w:p ns2:paraId="64B4971F" ns2:textId="77777777" w:rsidR="001D00D0" w:rsidRPr="00CB59BB" w:rsidRDefault="001D00D0" w:rsidP="00CB59BB">
      <w:pPr>
        <w:pStyle w:val="Prrafodelista"/>
        <w:spacing w:after="0" w:line="240" w:lineRule="auto"/>
        <w:rPr>
          <w:rFonts w:ascii="Arial Narrow" w:eastAsia="Arial Narrow" w:hAnsi="Arial Narrow" w:cs="Arial"/>
          <w:bCs/>
          <w:color w:val="000000"/>
          <w:kern w:val="0"/>
          <w:lang w:eastAsia="es-PE"/>
          <ns2:ligatures ns2:val="none"/>
        </w:rPr>
      </w:pPr>
    </w:p>
    <w:p ns2:paraId="7B3C687A" ns2:textId="7658ED22" w:rsidR="00CA50CD" w:rsidRPr="00CB59BB" w:rsidRDefault="001D00D0"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Asimismo, </w:t>
      </w:r>
      <w:r w:rsidR="00F027A2" w:rsidRPr="00CB59BB">
        <w:rPr>
          <w:rFonts w:ascii="Arial Narrow" w:eastAsia="Arial Narrow" w:hAnsi="Arial Narrow" w:cs="Arial Narrow"/>
          <w:kern w:val="0"/>
          <ns2:ligatures ns2:val="none"/>
        </w:rPr>
        <w:t xml:space="preserve">la Secretaría Técnica, en ejercicio de sus facultades, </w:t>
      </w:r>
      <w:r w:rsidR="00F027A2" w:rsidRPr="00CB59BB">
        <w:rPr>
          <w:rFonts w:ascii="Arial Narrow" w:eastAsia="Times New Roman" w:hAnsi="Arial Narrow" w:cs="Segoe UI"/>
          <w:color w:val="000000"/>
          <w:kern w:val="0"/>
          <w:lang w:eastAsia="es-PE"/>
          <ns2:ligatures ns2:val="none"/>
        </w:rPr>
        <w:t xml:space="preserve">considera </w:t>
      </w:r>
      <w:r w:rsidR="00F027A2" w:rsidRPr="00CB59BB">
        <w:rPr>
          <w:rFonts w:ascii="Arial Narrow" w:eastAsia="Arial Narrow" w:hAnsi="Arial Narrow" w:cs="Arial Narrow"/>
          <w:kern w:val="0"/>
          <ns2:ligatures ns2:val="none"/>
        </w:rPr>
        <w:t>que el hecho denunciado</w:t>
      </w:r>
      <w:r w:rsidR="00F027A2" w:rsidRPr="00CB59BB">
        <w:rPr>
          <w:rFonts w:ascii="Arial Narrow" w:eastAsia="Times New Roman" w:hAnsi="Arial Narrow" w:cs="Segoe UI"/>
          <w:color w:val="000000"/>
          <w:kern w:val="0"/>
          <w:lang w:eastAsia="es-PE"/>
          <ns2:ligatures ns2:val="none"/>
        </w:rPr>
        <w:t xml:space="preserve">, consistente en que </w:t>
      </w:r>
      <w:r w:rsidR="00F027A2" w:rsidRPr="00CB59BB">
        <w:rPr>
          <w:rFonts w:ascii="Arial Narrow" w:eastAsia="Times New Roman" w:hAnsi="Arial Narrow" w:cs="Arial"/>
          <w:color w:val="000000"/>
          <w:kern w:val="0"/>
          <w:lang w:val="es-ES" w:eastAsia="es-ES"/>
          <ns2:ligatures ns2:val="none"/>
        </w:rPr>
        <w:t>el proveedor denunciado habría brindado una respuesta inadecuada al reclamo presentado por el denunciante el 12 de agosto de 2024</w:t>
      </w:r>
      <w:r w:rsidR="00F027A2" w:rsidRPr="00CB59B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CB59BB">
        <w:rPr>
          <w:rFonts w:ascii="Arial Narrow" w:eastAsia="Arial Narrow" w:hAnsi="Arial Narrow" w:cs="Arial Narrow"/>
          <w:kern w:val="0"/>
          <ns2:ligatures ns2:val="none"/>
        </w:rPr>
        <w:t xml:space="preserve"> numeral 88.1 del artículo 88 del Código</w:t>
      </w:r>
      <w:r w:rsidRPr="00CB59BB">
        <w:rPr>
          <w:rStyle w:val="Refdenotaalpie"/>
          <w:rFonts w:ascii="Arial Narrow" w:eastAsia="Arial Narrow" w:hAnsi="Arial Narrow" w:cs="Arial"/>
          <w:kern w:val="0"/>
          <w:vertAlign w:val="superscript"/>
          <ns2:ligatures ns2:val="none"/>
        </w:rPr>
        <w:footnoteReference w:id="8"/>
      </w:r>
      <w:r w:rsidRPr="00CB59BB">
        <w:rPr>
          <w:rFonts w:ascii="Arial Narrow" w:eastAsia="Arial Narrow" w:hAnsi="Arial Narrow" w:cs="Arial Narrow"/>
          <w:kern w:val="0"/>
          <ns2:ligatures ns2:val="none"/>
        </w:rPr>
        <w:t>.</w:t>
      </w:r>
    </w:p>
    <w:p ns2:paraId="2E7770E0" ns2:textId="77777777" w:rsidR="00E60CD7" w:rsidRPr="00CB59BB"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B59BB"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9"/>
      </w:r>
      <w:r w:rsidRPr="00CB59BB">
        <w:rPr>
          <w:rFonts w:ascii="Arial Narrow" w:eastAsia="Arial" w:hAnsi="Arial Narrow" w:cs="Arial"/>
          <w:color w:val="000000"/>
          <w:kern w:val="0"/>
          <w:lang w:eastAsia="es-PE"/>
          <ns2:ligatures ns2:val="none"/>
        </w:rPr>
        <w:t>.</w:t>
      </w:r>
    </w:p>
    <w:p ns2:paraId="17426A8E" ns2: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B59BB"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CB59BB">
        <w:rPr>
          <w:rFonts w:ascii="Arial Narrow" w:eastAsia="Times New Roman" w:hAnsi="Arial Narrow" w:cs="Arial"/>
          <w:color w:val="000000"/>
          <w:kern w:val="0"/>
          <w:lang w:val="es-ES" w:eastAsia="es-ES"/>
          <ns2:ligatures ns2:val="none"/>
        </w:rPr>
        <w:t>conviene requerir a los proveedores denunciados</w:t>
      </w:r>
      <w:r w:rsidRPr="00CB59BB">
        <w:rPr>
          <w:rFonts w:ascii="Arial Narrow" w:eastAsia="Times New Roman" w:hAnsi="Arial Narrow" w:cs="Arial"/>
          <w:color w:val="000000"/>
          <w:kern w:val="0"/>
          <w:lang w:val="es-ES" w:eastAsia="es-ES"/>
          <ns2:ligatures ns2:val="none"/>
        </w:rPr>
        <w:t xml:space="preserve"> </w:t>
      </w:r>
      <w:bookmarkEnd w:id="8"/>
      <w:r w:rsidRPr="00CB59B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ns2:ligatures ns2:val="none"/>
        </w:rPr>
        <w:t>cumplan con lo siguiente:</w:t>
      </w:r>
    </w:p>
    <w:p ns2:paraId="345D7F88"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u w:val="single"/>
          <w:lang w:val="es-ES" w:eastAsia="es-ES"/>
          <ns2:ligatures ns2:val="none"/>
        </w:rPr>
        <w:t>A La Positiva</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8503CF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B59BB">
        <w:rPr>
          <w:rFonts w:ascii="Arial Narrow" w:eastAsia="Times New Roman" w:hAnsi="Arial Narrow" w:cs="Arial"/>
          <w:color w:val="000000"/>
          <w:kern w:val="0"/>
          <w:u w:val="single"/>
          <w:lang w:val="es-ES" w:eastAsia="es-ES"/>
          <ns2:ligatures ns2:val="none"/>
        </w:rPr>
        <w:t>A Santander</w:t>
      </w:r>
      <w:r w:rsidRPr="00CB59BB">
        <w:rPr>
          <w:rFonts w:ascii="Arial Narrow" w:eastAsia="Times New Roman" w:hAnsi="Arial Narrow" w:cs="Arial"/>
          <w:color w:val="000000"/>
          <w:kern w:val="0"/>
          <w:lang w:val="es-ES" w:eastAsia="es-ES"/>
          <ns2:ligatures ns2:val="none"/>
        </w:rPr>
        <w:t>:</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bookmarkEnd w:id="9"/>
    <w:p ns2:paraId="525DE1CC"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E432484" ns2:textId="77777777" w:rsidR="008424BB" w:rsidRPr="00CB59BB" w:rsidRDefault="00E60CD7" w:rsidP="00CB59BB">
      <w:pPr>
        <w:spacing w:after="0" w:line="240" w:lineRule="auto"/>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w:t>
      </w:r>
      <w:r w:rsidRPr="00CB59BB">
        <w:rPr>
          <w:rFonts w:ascii="Arial Narrow" w:eastAsia="Times New Roman" w:hAnsi="Arial Narrow" w:cs="Times New Roman"/>
          <w:color w:val="000000"/>
          <w:kern w:val="0"/>
          <w:shd w:val="clear" w:color="auto" w:fill="FFFFFF"/>
          <w:lang w:eastAsia="es-PE"/>
          <ns2:ligatures ns2:val="none"/>
        </w:rPr>
        <w:t xml:space="preserve">admitir a trámite la denuncia del </w:t>
      </w:r>
      <w:r w:rsidRPr="00CB59BB">
        <w:rPr>
          <w:rFonts w:ascii="Arial Narrow" w:eastAsia="Times New Roman" w:hAnsi="Arial Narrow" w:cs="Arial"/>
          <w:color w:val="000000"/>
          <w:kern w:val="0"/>
          <w:lang w:val="es-ES" w:eastAsia="es-ES"/>
          <ns2:ligatures ns2:val="none"/>
        </w:rPr>
        <w:t>28 de diciembre del 2024, subsanada mediante escrito del 12 de marzo de 2025</w:t>
      </w:r>
      <w:r w:rsidRPr="00CB59BB">
        <w:rPr>
          <w:rFonts w:ascii="Arial Narrow" w:eastAsia="Times New Roman" w:hAnsi="Arial Narrow" w:cs="Arial"/>
          <w:color w:val="000000"/>
          <w:kern w:val="0"/>
          <w:lang w:val="es-ES" w:eastAsia="es-ES"/>
          <ns2:ligatures ns2:val="none"/>
        </w:rPr>
        <w:t xml:space="preserve">, </w:t>
      </w:r>
      <w:r w:rsidRPr="00CB59BB">
        <w:rPr>
          <w:rFonts w:ascii="Arial Narrow" w:eastAsia="Times New Roman" w:hAnsi="Arial Narrow" w:cs="Times New Roman"/>
          <w:color w:val="000000"/>
          <w:kern w:val="0"/>
          <w:shd w:val="clear" w:color="auto" w:fill="FFFFFF"/>
          <w:lang w:eastAsia="es-PE"/>
          <ns2:ligatures ns2:val="none"/>
        </w:rPr>
        <w:t xml:space="preserve">interpuesta por </w:t>
      </w:r>
      <w:r w:rsidRPr="00CB59BB">
        <w:rPr>
          <w:rFonts w:ascii="Arial Narrow" w:eastAsia="Times New Roman" w:hAnsi="Arial Narrow" w:cs="Times New Roman"/>
          <w:color w:val="000000"/>
          <w:kern w:val="0"/>
          <w:shd w:val="clear" w:color="auto" w:fill="FFFFFF"/>
          <w:lang w:eastAsia="es-PE"/>
          <ns2:ligatures ns2:val="none"/>
        </w:rPr>
        <w:t>el señor Eric Jesus Oswaldo Yauri Yactayo</w:t>
      </w:r>
      <w:r w:rsidRPr="00CB59BB">
        <w:rPr>
          <w:rFonts w:ascii="Arial Narrow" w:eastAsia="Times New Roman" w:hAnsi="Arial Narrow" w:cs="Times New Roman"/>
          <w:color w:val="000000"/>
          <w:kern w:val="0"/>
          <w:shd w:val="clear" w:color="auto" w:fill="FFFFFF"/>
          <w:lang w:eastAsia="es-PE"/>
          <ns2:ligatures ns2:val="none"/>
        </w:rPr>
        <w:t xml:space="preserve"> contra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Times New Roman"/>
          <w:color w:val="000000"/>
          <w:kern w:val="0"/>
          <w:shd w:val="clear" w:color="auto" w:fill="FFFFFF"/>
          <w:lang w:eastAsia="es-PE"/>
          <ns2:ligatures ns2:val="none"/>
        </w:rPr>
        <w:t xml:space="preserve"> </w:t>
      </w:r>
      <w:r w:rsidR="00CA50CD" w:rsidRPr="00CB59BB">
        <w:rPr>
          <w:rFonts w:ascii="Arial Narrow" w:eastAsia="Times New Roman" w:hAnsi="Arial Narrow" w:cs="Times New Roman"/>
          <w:color w:val="000000"/>
          <w:kern w:val="0"/>
          <w:shd w:val="clear" w:color="auto" w:fill="FFFFFF"/>
          <w:lang w:eastAsia="es-PE"/>
          <ns2:ligatures ns2:val="none"/>
        </w:rPr>
        <w:t>por lo siguiente:</w:t>
      </w:r>
    </w:p>
    <w:p ns2:paraId="50DCBB7C" ns2:textId="77777777" w:rsidR="008424BB" w:rsidRPr="00CB59BB" w:rsidRDefault="008424BB" w:rsidP="00CB59BB">
      <w:pPr>
        <w:spacing w:after="0" w:line="240" w:lineRule="auto"/>
        <w:jc w:val="both"/>
        <w:rPr>
          <w:rFonts w:ascii="Arial Narrow" w:eastAsia="Calibri" w:hAnsi="Arial Narrow" w:cs="Arial Narrow"/>
          <w:color w:val="000000"/>
          <w:kern w:val="0"/>
          <w:lang w:eastAsia="es-PE"/>
          <ns2:ligatures ns2:val="none"/>
        </w:rPr>
      </w:pPr>
    </w:p>
    <w:p ns2:paraId="3F117497" ns2:textId="2D9F12F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Presunta</w:t>
      </w:r>
      <w:r w:rsidRPr="00CB59BB">
        <w:rPr>
          <w:rFonts w:ascii="Arial Narrow" w:eastAsia="Times New Roman" w:hAnsi="Arial Narrow" w:cs="Times New Roman"/>
          <w:kern w:val="0"/>
          <w:shd w:val="clear" w:color="auto" w:fill="FFFFFF"/>
          <w:lang w:eastAsia="es-PE"/>
          <ns2:ligatures ns2:val="none"/>
        </w:rPr>
        <w:t xml:space="preserve"> infracción a los artículos 18 y 19</w:t>
      </w:r>
      <w:r w:rsidRPr="00CB59BB">
        <w:rPr>
          <w:rFonts w:ascii="Arial Narrow" w:eastAsia="Calibri" w:hAnsi="Arial Narrow" w:cs="Arial Narrow"/>
          <w:kern w:val="0"/>
          <w:lang w:eastAsia="es-PE"/>
          <ns2:ligatures ns2:val="none"/>
        </w:rPr>
        <w:t xml:space="preserve"> de </w:t>
      </w:r>
      <w:r w:rsidRPr="00CB59BB">
        <w:rPr>
          <w:rFonts w:ascii="Arial Narrow" w:eastAsia="Times New Roman" w:hAnsi="Arial Narrow" w:cs="Times New Roman"/>
          <w:kern w:val="0"/>
          <w:shd w:val="clear" w:color="auto" w:fill="FFFFFF"/>
          <w:lang w:eastAsia="es-PE"/>
          <ns2:ligatures ns2:val="none"/>
        </w:rPr>
        <w:t xml:space="preserve">la </w:t>
      </w:r>
      <w:r w:rsidR="00D67CE6" w:rsidRPr="00CB59BB">
        <w:rPr>
          <w:rFonts w:ascii="Arial Narrow" w:eastAsia="Times New Roman" w:hAnsi="Arial Narrow" w:cs="Times New Roman"/>
          <w:kern w:val="0"/>
          <w:shd w:val="clear" w:color="auto" w:fill="FFFFFF"/>
          <w:lang w:eastAsia="es-PE"/>
          <ns2:ligatures ns2:val="none"/>
        </w:rPr>
        <w:t>Ley 29571</w:t>
      </w:r>
      <w:r w:rsidRPr="00CB59BB">
        <w:rPr>
          <w:rFonts w:ascii="Arial Narrow" w:eastAsia="Times New Roman" w:hAnsi="Arial Narrow" w:cs="Times New Roman"/>
          <w:kern w:val="0"/>
          <w:shd w:val="clear" w:color="auto" w:fill="FFFFFF"/>
          <w:lang w:eastAsia="es-PE"/>
          <ns2:ligatures ns2:val="none"/>
        </w:rPr>
        <w:t xml:space="preserve">, Código de Protección y Defensa del Consumidor, en tanto Pacífico Compañía de Seguros y Reaseguros S.A. </w:t>
      </w:r>
      <w:r w:rsidRPr="00C03924">
        <w:rPr>
          <w:rFonts w:ascii="Arial Narrow" w:eastAsia="Times New Roman" w:hAnsi="Arial Narrow" w:cs="Times New Roman"/>
          <w:kern w:val="0"/>
          <w:shd w:val="clear" w:color="auto" w:fill="FFFFFF"/>
          <w:lang w:eastAsia="es-PE"/>
          <ns2:ligatures ns2:val="none"/>
        </w:rPr>
        <w:t xml:space="preserve">negado </w:t>
      </w:r>
      <w:r w:rsidR="00C03924" w:rsidRPr="00C03924">
        <w:rPr>
          <w:rFonts w:ascii="Arial Narrow" w:eastAsia="Times New Roman" w:hAnsi="Arial Narrow" w:cs="Times New Roman"/>
          <w:kern w:val="0"/>
          <w:shd w:val="clear" w:color="auto" w:fill="FFFFFF"/>
          <w:lang w:eastAsia="es-PE"/>
          <ns2:ligatures ns2:val="none"/>
        </w:rPr>
        <w:t xml:space="preserve">de manera injustificada </w:t>
      </w:r>
      <w:r w:rsidRPr="00C03924">
        <w:rPr>
          <w:rFonts w:ascii="Arial Narrow" w:eastAsia="Times New Roman" w:hAnsi="Arial Narrow" w:cs="Times New Roman"/>
          <w:kern w:val="0"/>
          <w:shd w:val="clear" w:color="auto" w:fill="FFFFFF"/>
          <w:lang w:eastAsia="es-PE"/>
          <ns2:ligatures ns2:val="none"/>
        </w:rPr>
        <w:t xml:space="preserve">la cobertura del </w:t>
      </w:r>
      <w:r w:rsidRPr="00C03924">
        <w:rPr>
          <w:rFonts w:ascii="Arial Narrow" w:eastAsia="Times New Roman" w:hAnsi="Arial Narrow" w:cs="Arial"/>
          <w:color w:val="000000"/>
          <w:kern w:val="0"/>
          <w:lang w:eastAsia="es-ES"/>
          <ns2:ligatures ns2:val="none"/>
        </w:rPr>
        <w:t>Seguro de Pr</w:t>
      </w:r>
      <w:r w:rsidRPr="00CB59BB">
        <w:rPr>
          <w:rFonts w:ascii="Arial Narrow" w:eastAsia="Times New Roman" w:hAnsi="Arial Narrow" w:cs="Arial"/>
          <w:color w:val="000000"/>
          <w:kern w:val="0"/>
          <w:lang w:eastAsia="es-ES"/>
          <ns2:ligatures ns2:val="none"/>
        </w:rPr>
        <w:t xml:space="preserve">otección de Tarjeta BCP – Póliza 1000001429 a </w:t>
      </w:r>
      <w:r w:rsidRPr="00CB59BB">
        <w:rPr>
          <w:rFonts w:ascii="Arial Narrow" w:eastAsia="Times New Roman" w:hAnsi="Arial Narrow" w:cs="Times New Roman"/>
          <w:kern w:val="0"/>
          <w:shd w:val="clear" w:color="auto" w:fill="FFFFFF"/>
          <w:lang w:eastAsia="es-PE"/>
          <ns2:ligatures ns2:val="none"/>
        </w:rPr>
        <w:t>la denunciante por el siniestro del 28 de marzo de 2025</w:t>
      </w:r>
      <w:r w:rsidRPr="00CB59BB">
        <w:rPr>
          <w:rFonts w:ascii="Arial Narrow" w:eastAsia="Arial Narrow" w:hAnsi="Arial Narrow" w:cs="Arial Narrow"/>
          <w:kern w:val="0"/>
          <ns2:ligatures ns2:val="none"/>
        </w:rPr>
        <w:t>.</w:t>
      </w:r>
    </w:p>
    <w:p ns2:paraId="1BB297F4" ns2:textId="77777777" w:rsidR="008424BB" w:rsidRPr="00CB59BB" w:rsidRDefault="008424BB" w:rsidP="00CB59BB">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6AB2FE40" w:rsidR="008424BB" w:rsidRPr="00CB59BB" w:rsidRDefault="008424BB" w:rsidP="00CB59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59BB">
        <w:rPr>
          <w:rFonts w:ascii="Arial Narrow" w:eastAsia="Calibri" w:hAnsi="Arial Narrow" w:cs="Arial Narrow"/>
          <w:color w:val="000000"/>
          <w:kern w:val="0"/>
          <w:lang w:eastAsia="es-PE"/>
          <ns2:ligatures ns2:val="none"/>
        </w:rPr>
        <w:t xml:space="preserve">Presunta infracción al literal g) del artículo 56 de la </w:t>
      </w:r>
      <w:r w:rsidR="00D67CE6" w:rsidRPr="00CB59BB">
        <w:rPr>
          <w:rFonts w:ascii="Arial Narrow" w:eastAsia="Calibri" w:hAnsi="Arial Narrow" w:cs="Arial Narrow"/>
          <w:color w:val="000000"/>
          <w:kern w:val="0"/>
          <w:lang w:eastAsia="es-PE"/>
          <ns2:ligatures ns2:val="none"/>
        </w:rPr>
        <w:t>Ley 29571</w:t>
      </w:r>
      <w:r w:rsidRPr="00CB59BB">
        <w:rPr>
          <w:rFonts w:ascii="Arial Narrow" w:eastAsia="Calibri" w:hAnsi="Arial Narrow" w:cs="Arial Narrow"/>
          <w:color w:val="000000"/>
          <w:kern w:val="0"/>
          <w:lang w:eastAsia="es-PE"/>
          <ns2:ligatures ns2:val="none"/>
        </w:rPr>
        <w:t>, Código de Protección y Defensa del Consumidor</w:t>
      </w:r>
      <w:r w:rsidRPr="00CB59BB">
        <w:rPr>
          <w:rFonts w:ascii="Arial Narrow" w:eastAsia="Times New Roman" w:hAnsi="Arial Narrow" w:cs="Times New Roman"/>
          <w:kern w:val="0"/>
          <w:shd w:val="clear" w:color="auto" w:fill="FFFFFF"/>
          <w:lang w:eastAsia="es-PE"/>
          <ns2:ligatures ns2:val="none"/>
        </w:rPr>
        <w:t xml:space="preserve">, en tanto Pacífico Compañía de Seguros y Reaseguros S.A. habría condicionado la activación del </w:t>
      </w:r>
      <w:r w:rsidRPr="00CB59BB">
        <w:rPr>
          <w:rFonts w:ascii="Arial Narrow" w:eastAsia="Times New Roman" w:hAnsi="Arial Narrow" w:cs="Arial"/>
          <w:color w:val="000000"/>
          <w:kern w:val="0"/>
          <w:lang w:eastAsia="es-ES"/>
          <ns2:ligatures ns2:val="none"/>
        </w:rPr>
        <w:t xml:space="preserve">Seguro de Protección de Tarjeta BCP 1000001429 a que </w:t>
      </w:r>
      <w:r w:rsidRPr="00CB59BB">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p>
    <w:p ns2:paraId="1E2A8ECE" ns2:textId="1049567A"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61B54814" ns2:textId="6FD0C52C" w:rsidR="00CA50CD"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kern w:val="0"/>
          <ns2:ligatures ns2:val="none"/>
        </w:rPr>
        <w:t xml:space="preserve">Presunta </w:t>
      </w:r>
      <w:r w:rsidRPr="00CB59BB">
        <w:rPr>
          <w:rFonts w:ascii="Arial Narrow" w:eastAsia="Times New Roman" w:hAnsi="Arial Narrow" w:cs="Arial"/>
          <w:kern w:val="0"/>
          <w:shd w:val="clear" w:color="auto" w:fill="FFFFFF"/>
          <w:lang w:eastAsia="es-PE"/>
          <ns2:ligatures ns2:val="none"/>
        </w:rPr>
        <w:t xml:space="preserve">infracción al literal e) del artículo 47 </w:t>
      </w:r>
      <w:r w:rsidRPr="00CB59BB">
        <w:rPr>
          <w:rFonts w:ascii="Arial Narrow" w:eastAsia="Calibri" w:hAnsi="Arial Narrow" w:cs="Arial"/>
          <w:kern w:val="0"/>
          <ns2:ligatures ns2:val="none"/>
        </w:rPr>
        <w:t>de</w:t>
      </w:r>
      <w:r w:rsidRPr="00CB59BB">
        <w:rPr>
          <w:rFonts w:ascii="Arial Narrow" w:eastAsia="Times New Roman" w:hAnsi="Arial Narrow" w:cs="Arial"/>
          <w:kern w:val="0"/>
          <w:shd w:val="clear" w:color="auto" w:fill="FFFFFF"/>
          <w:lang w:eastAsia="es-PE"/>
          <ns2:ligatures ns2:val="none"/>
        </w:rPr>
        <w:t xml:space="preserve"> la </w:t>
      </w:r>
      <w:r w:rsidR="00D67CE6" w:rsidRPr="00CB59BB">
        <w:rPr>
          <w:rFonts w:ascii="Arial Narrow" w:eastAsia="Times New Roman" w:hAnsi="Arial Narrow" w:cs="Arial"/>
          <w:kern w:val="0"/>
          <w:shd w:val="clear" w:color="auto" w:fill="FFFFFF"/>
          <w:lang w:eastAsia="es-PE"/>
          <ns2:ligatures ns2:val="none"/>
        </w:rPr>
        <w:t>Ley 29571</w:t>
      </w:r>
      <w:r w:rsidRPr="00CB59BB">
        <w:rPr>
          <w:rFonts w:ascii="Arial Narrow" w:eastAsia="Times New Roman" w:hAnsi="Arial Narrow" w:cs="Arial"/>
          <w:kern w:val="0"/>
          <w:shd w:val="clear" w:color="auto" w:fill="FFFFFF"/>
          <w:lang w:eastAsia="es-PE"/>
          <ns2:ligatures ns2:val="none"/>
        </w:rPr>
        <w:t xml:space="preserve">, Código de Protección y Defensa del Consumidor, </w:t>
      </w:r>
      <w:r w:rsidRPr="00CB59BB">
        <w:rPr>
          <w:rFonts w:ascii="Arial Narrow" w:eastAsia="Arial Narrow" w:hAnsi="Arial Narrow" w:cs="Arial"/>
          <w:bCs/>
          <w:color w:val="000000"/>
          <w:kern w:val="0"/>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CB59BB">
        <w:rPr>
          <w:rFonts w:ascii="Arial Narrow" w:eastAsia="Arial Narrow" w:hAnsi="Arial Narrow" w:cs="Arial"/>
          <w:bCs/>
          <w:color w:val="000000"/>
          <w:kern w:val="0"/>
          <w:lang w:eastAsia="es-PE"/>
          <ns2:ligatures ns2:val="none"/>
        </w:rPr>
        <w:t xml:space="preserve"> cumplido </w:t>
      </w:r>
      <w:r w:rsidRPr="00CB59BB">
        <w:rPr>
          <w:rFonts w:ascii="Arial Narrow" w:eastAsia="Times New Roman" w:hAnsi="Arial Narrow" w:cs="Arial"/>
          <w:color w:val="000000"/>
          <w:kern w:val="0"/>
          <w:lang w:eastAsia="es-ES"/>
          <ns2:ligatures ns2:val="none"/>
        </w:rPr>
        <w:t xml:space="preserve">oportunamente </w:t>
      </w:r>
      <w:r w:rsidRPr="00CB59BB">
        <w:rPr>
          <w:rFonts w:ascii="Arial Narrow" w:eastAsia="Arial Narrow" w:hAnsi="Arial Narrow" w:cs="Arial"/>
          <w:bCs/>
          <w:color w:val="000000"/>
          <w:kern w:val="0"/>
          <w:lang w:eastAsia="es-PE"/>
          <ns2:ligatures ns2:val="none"/>
        </w:rPr>
        <w:t xml:space="preserve">con entregar a la denunciante los documentos contractuales del </w:t>
      </w:r>
      <w:r w:rsidRPr="00CB59BB">
        <w:rPr>
          <w:rFonts w:ascii="Arial Narrow" w:eastAsia="Times New Roman" w:hAnsi="Arial Narrow" w:cs="Arial"/>
          <w:color w:val="000000"/>
          <w:kern w:val="0"/>
          <w:lang w:eastAsia="es-ES"/>
          <ns2:ligatures ns2:val="none"/>
        </w:rPr>
        <w:t>Seguro de Protección de Tarjeta BCP 1000001429.</w:t>
      </w:r>
    </w:p>
    <w:p ns2:paraId="029B1FE7" ns2:textId="77777777" w:rsidR="00CA50CD" w:rsidRPr="00CB59BB" w:rsidRDefault="00CA50CD" w:rsidP="00CB59BB">
      <w:pPr>
        <w:spacing w:after="0" w:line="240" w:lineRule="auto"/>
        <w:jc w:val="both"/>
        <w:rPr>
          <w:rFonts w:ascii="Arial Narrow" w:eastAsia="Calibri" w:hAnsi="Arial Narrow" w:cs="Arial Narrow"/>
          <w:kern w:val="0"/>
          <w:lang w:eastAsia="es-PE"/>
          <ns2:ligatures ns2:val="none"/>
        </w:rPr>
      </w:pPr>
    </w:p>
    <w:p ns2:paraId="38B54A2B" ns2:textId="372926B7" w:rsidR="00E60CD7" w:rsidRPr="00CB59BB" w:rsidRDefault="00CA50CD"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CB59BB">
        <w:rPr>
          <w:rFonts w:ascii="Arial Narrow" w:eastAsia="Arial Narrow" w:hAnsi="Arial Narrow" w:cs="Arial Narrow"/>
          <w:kern w:val="0"/>
          <ns2:ligatures ns2:val="none"/>
        </w:rPr>
        <w:lastRenderedPageBreak/>
        <w:t xml:space="preserve">Presunta infracción al artículo 1, numeral 1, literal b) y al artículo 2 de la </w:t>
      </w:r>
      <w:r w:rsidR="00D67CE6" w:rsidRPr="00CB59BB">
        <w:rPr>
          <w:rFonts w:ascii="Arial Narrow" w:eastAsia="Arial Narrow" w:hAnsi="Arial Narrow" w:cs="Arial Narrow"/>
          <w:kern w:val="0"/>
          <ns2:ligatures ns2:val="none"/>
        </w:rPr>
        <w:t>Ley 29571</w:t>
      </w:r>
      <w:r w:rsidRPr="00CB59BB">
        <w:rPr>
          <w:rFonts w:ascii="Arial Narrow" w:eastAsia="Arial Narrow" w:hAnsi="Arial Narrow" w:cs="Arial Narrow"/>
          <w:kern w:val="0"/>
          <ns2:ligatures ns2:val="none"/>
        </w:rPr>
        <w:t xml:space="preserve">, Código de Protección y Defensa del Consumidor, </w:t>
      </w:r>
      <w:r w:rsidRPr="00CB59BB">
        <w:rPr>
          <w:rFonts w:ascii="Arial Narrow" w:eastAsia="Times New Roman" w:hAnsi="Arial Narrow" w:cs="Times New Roman"/>
          <w:kern w:val="0"/>
          <w:shd w:val="clear" w:color="auto" w:fill="FFFFFF"/>
          <w:lang w:eastAsia="es-PE"/>
          <ns2:ligatures ns2:val="none"/>
        </w:rPr>
        <w:t xml:space="preserve">en tanto </w:t>
      </w:r>
      <w:r w:rsidRPr="00CB59BB">
        <w:rPr>
          <w:rFonts w:ascii="Arial Narrow" w:eastAsia="Arial Narrow" w:hAnsi="Arial Narrow" w:cs="Arial Narrow"/>
          <w:kern w:val="0"/>
          <ns2:ligatures ns2:val="none"/>
        </w:rPr>
        <w:t xml:space="preserve">el </w:t>
      </w:r>
      <w:r w:rsidRPr="00CB59BB">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CB59BB">
        <w:rPr>
          <w:rFonts w:ascii="Arial Narrow" w:eastAsia="Times New Roman" w:hAnsi="Arial Narrow" w:cs="Arial"/>
          <w:color w:val="000000"/>
          <w:kern w:val="0"/>
          <w:lang w:eastAsia="es-ES"/>
          <ns2:ligatures ns2:val="none"/>
        </w:rPr>
        <w:t>28 de marzo de 2025</w:t>
      </w:r>
      <w:r w:rsidRPr="00CB59BB">
        <w:rPr>
          <w:rFonts w:ascii="Arial Narrow" w:eastAsia="Times New Roman" w:hAnsi="Arial Narrow" w:cs="Times New Roman"/>
          <w:kern w:val="0"/>
          <w:shd w:val="clear" w:color="auto" w:fill="FFFFFF"/>
          <w:lang w:eastAsia="es-PE"/>
          <ns2:ligatures ns2:val="none"/>
        </w:rPr>
        <w:t xml:space="preserve"> el procedimiento para activar el </w:t>
      </w:r>
      <w:r w:rsidRPr="00CB59BB">
        <w:rPr>
          <w:rFonts w:ascii="Arial Narrow" w:eastAsia="Times New Roman" w:hAnsi="Arial Narrow" w:cs="Arial"/>
          <w:color w:val="000000"/>
          <w:kern w:val="0"/>
          <w:lang w:eastAsia="es-ES"/>
          <ns2:ligatures ns2:val="none"/>
        </w:rPr>
        <w:t>Seguro de Protección de Tarjeta BCP 1000001429</w:t>
      </w:r>
      <w:bookmarkEnd w:id="10"/>
      <w:r w:rsidRPr="00CB59BB">
        <w:rPr>
          <w:rFonts w:ascii="Arial Narrow" w:eastAsia="Arial Narrow" w:hAnsi="Arial Narrow" w:cs="Arial Narrow"/>
          <w:kern w:val="0"/>
          <ns2:ligatures ns2:val="none"/>
        </w:rPr>
        <w:t>.</w:t>
      </w:r>
    </w:p>
    <w:p ns2:paraId="0897796F" ns2:textId="77777777" w:rsidR="00F027A2" w:rsidRPr="00CB59BB" w:rsidRDefault="00F027A2" w:rsidP="00CB59BB">
      <w:pPr>
        <w:pStyle w:val="Prrafodelista"/>
        <w:spacing w:after="0" w:line="240" w:lineRule="auto"/>
        <w:rPr>
          <w:rFonts w:ascii="Arial Narrow" w:eastAsia="Arial Narrow" w:hAnsi="Arial Narrow" w:cs="Arial Narrow"/>
          <w:kern w:val="0"/>
          <ns2:ligatures ns2:val="none"/>
        </w:rPr>
      </w:pPr>
    </w:p>
    <w:p ns2:paraId="12E8D09B" ns2:textId="40BF0C87" w:rsidR="00F027A2" w:rsidRPr="00CB59BB" w:rsidRDefault="00F027A2" w:rsidP="00CB59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59BB">
        <w:rPr>
          <w:rFonts w:ascii="Arial Narrow" w:eastAsia="Arial Narrow" w:hAnsi="Arial Narrow" w:cs="Arial Narrow"/>
        </w:rPr>
        <w:t xml:space="preserve">Presunta infracción al numeral 88.1 del artículo 88 de la </w:t>
      </w:r>
      <w:r w:rsidR="00D67CE6" w:rsidRPr="00CB59BB">
        <w:rPr>
          <w:rFonts w:ascii="Arial Narrow" w:eastAsia="Arial Narrow" w:hAnsi="Arial Narrow" w:cs="Arial Narrow"/>
        </w:rPr>
        <w:t>Ley 29571</w:t>
      </w:r>
      <w:r w:rsidRPr="00CB59BB">
        <w:rPr>
          <w:rFonts w:ascii="Arial Narrow" w:eastAsia="Arial Narrow" w:hAnsi="Arial Narrow" w:cs="Arial Narrow"/>
        </w:rPr>
        <w:t xml:space="preserve">, Código de Protección y Defensa del Consumidor, </w:t>
      </w:r>
      <w:r w:rsidRPr="00CB59BB">
        <w:rPr>
          <w:rFonts w:ascii="Arial Narrow" w:eastAsia="Arial Narrow" w:hAnsi="Arial Narrow" w:cs="Arial Narrow"/>
          <w:kern w:val="0"/>
          <ns2:ligatures ns2:val="none"/>
        </w:rPr>
        <w:t>en tanto el proveedor denunciado habría brindado una respuesta inadecuada al reclamo presentado por el denunciante el 12 de agosto de 2024</w:t>
      </w:r>
      <w:r w:rsidRPr="00CB59BB">
        <w:rPr>
          <w:rFonts w:ascii="Arial Narrow" w:eastAsia="Arial Narrow" w:hAnsi="Arial Narrow" w:cs="Arial Narrow"/>
          <w:kern w:val="0"/>
          <ns2:ligatures ns2:val="none"/>
        </w:rPr>
        <w:t>.</w:t>
      </w:r>
    </w:p>
    <w:p ns2:paraId="1DEB3481" ns2:textId="77777777" w:rsidR="00E60CD7" w:rsidRPr="00CB59BB" w:rsidRDefault="00E60CD7" w:rsidP="00CB59BB">
      <w:pPr>
        <w:spacing w:after="0" w:line="240" w:lineRule="auto"/>
        <w:jc w:val="both"/>
        <w:rPr>
          <w:rFonts w:ascii="Arial Narrow" w:eastAsia="Arial Narrow" w:hAnsi="Arial Narrow" w:cs="Arial Narrow"/>
          <w:kern w:val="0"/>
          <ns2:ligatures ns2:val="none"/>
        </w:rPr>
      </w:pPr>
    </w:p>
    <w:p ns2:paraId="634A0D61" ns2:textId="77777777" w:rsidR="00E60CD7" w:rsidRPr="00CB59BB" w:rsidRDefault="00E60CD7" w:rsidP="00CB59BB">
      <w:pPr>
        <w:spacing w:after="0" w:line="240" w:lineRule="auto"/>
        <w:contextualSpacing/>
        <w:jc w:val="both"/>
        <w:rPr>
          <w:rFonts w:ascii="Arial Narrow" w:eastAsia="Calibri" w:hAnsi="Arial Narrow" w:cs="Arial"/>
          <w:kern w:val="0"/>
          <ns2:ligatures ns2:val="none"/>
        </w:rPr>
      </w:pPr>
      <w:r w:rsidRPr="00CB59BB">
        <w:rPr>
          <w:rFonts w:ascii="Arial Narrow" w:eastAsia="Arial Narrow" w:hAnsi="Arial Narrow" w:cs="Arial Narrow"/>
          <w:b/>
          <w:color w:val="000000"/>
          <w:kern w:val="0"/>
          <w:lang w:eastAsia="es-PE"/>
          <ns2:ligatures ns2:val="none"/>
        </w:rPr>
        <w:t>SEGUNDO:</w:t>
      </w:r>
      <w:r w:rsidRPr="00CB59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59BB">
        <w:rPr>
          <w:rFonts w:ascii="Arial Narrow" w:eastAsia="Times New Roman" w:hAnsi="Arial Narrow" w:cs="Arial"/>
          <w:color w:val="000000"/>
          <w:kern w:val="0"/>
          <w:lang w:val="es-ES" w:eastAsia="es-ES"/>
          <ns2:ligatures ns2:val="none"/>
        </w:rPr>
        <w:t>del 28 de diciembre del 2024, subsanada mediante escrito del 12 de marzo de 2025</w:t>
      </w:r>
      <w:r w:rsidRPr="00CB59BB">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 xml:space="preserve"> y </w:t>
      </w:r>
      <w:r w:rsidRPr="00CB59BB">
        <w:rPr>
          <w:rFonts w:ascii="Arial Narrow" w:eastAsia="Arial Narrow" w:hAnsi="Arial Narrow" w:cs="Arial Narrow"/>
          <w:bCs/>
        </w:rPr>
        <w:t>La Positiva y Reaseguros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10"/>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1"/>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1"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CB59BB">
        <w:rPr>
          <w:rFonts w:ascii="Arial Narrow" w:eastAsia="Times New Roman" w:hAnsi="Arial Narrow" w:cs="Arial"/>
          <w:color w:val="000000"/>
          <w:kern w:val="0"/>
          <w:lang w:eastAsia="es-ES"/>
          <ns2:ligatures ns2:val="none"/>
        </w:rPr>
        <w:t xml:space="preserve">, </w:t>
      </w:r>
      <w:bookmarkStart w:id="12" w:name="_Hlk188286828"/>
      <w:r w:rsidRPr="00CB59BB">
        <w:rPr>
          <w:rFonts w:ascii="Arial Narrow" w:eastAsia="Arial Narrow" w:hAnsi="Arial Narrow" w:cs="Arial Narrow"/>
          <w:bCs/>
        </w:rPr>
        <w:t>La Positiva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2"/>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CB59B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Pr="00CB59BB">
        <w:rPr>
          <w:rFonts w:ascii="Arial Narrow" w:eastAsia="Times New Roman" w:hAnsi="Arial Narrow" w:cs="Arial"/>
          <w:color w:val="000000"/>
          <w:kern w:val="0"/>
          <w:lang w:val="es-ES" w:eastAsia="es-ES"/>
          <ns2:ligatures ns2:val="none"/>
        </w:rPr>
        <w:t xml:space="preserve">(i) presentar una copia debidamente suscrita de la Póliza </w:t>
      </w:r>
      <w:r w:rsidRPr="00CB59BB">
        <w:rPr>
          <w:rFonts w:ascii="Arial Narrow" w:eastAsia="Times New Roman" w:hAnsi="Arial Narrow" w:cs="Arial"/>
          <w:color w:val="000000"/>
          <w:kern w:val="0"/>
          <w:lang w:eastAsia="es-ES"/>
          <ns2:ligatures ns2:val="none"/>
        </w:rPr>
        <w:t>Nº 230240538-120463</w:t>
      </w:r>
      <w:r w:rsidRPr="00CB59BB">
        <w:rPr>
          <w:rFonts w:ascii="Arial Narrow" w:eastAsia="Times New Roman" w:hAnsi="Arial Narrow" w:cs="Arial"/>
          <w:color w:val="000000"/>
          <w:kern w:val="0"/>
          <w:lang w:val="es-ES" w:eastAsia="es-ES"/>
          <ns2:ligatures ns2:val="none"/>
        </w:rPr>
        <w:t xml:space="preserve"> 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3"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Pr="00CB59BB">
        <w:rPr>
          <w:rFonts w:ascii="Arial Narrow" w:eastAsia="Arial Narrow" w:hAnsi="Arial Narrow" w:cs="Arial Narrow"/>
          <w:color w:val="000000"/>
          <w:kern w:val="0"/>
          <w:lang w:eastAsia="es-PE"/>
          <ns2:ligatures ns2:val="none"/>
        </w:rPr>
        <w:t xml:space="preserve">. </w:t>
      </w:r>
      <w:bookmarkEnd w:id="13"/>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4"/>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B59BB">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de acuerdo a lo señalado por el artículo 29 del Decreto Legislativo 807</w:t>
      </w:r>
      <w:r w:rsidRPr="00CB59BB">
        <w:rPr>
          <w:rStyle w:val="Refdenotaalpie"/>
          <w:rFonts w:ascii="Arial Narrow" w:eastAsia="Calibri" w:hAnsi="Arial Narrow" w:cs="Arial"/>
          <w:kern w:val="0"/>
          <w:vertAlign w:val="superscript"/>
          <ns2:ligatures ns2:val="none"/>
        </w:rPr>
        <w:footnoteReference w:id="15"/>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CC01480"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ns2:ligatures ns2:val="none"/>
        </w:rPr>
        <w:t>:</w:t>
      </w:r>
      <w:r w:rsidRPr="00CB59BB">
        <w:rPr>
          <w:rFonts w:ascii="Arial Narrow" w:hAnsi="Arial Narrow" w:cs="Arial"/>
          <w:bCs/>
          <w:spacing w:val="-3"/>
          <w:kern w:val="0"/>
          <ns2:ligatures ns2:val="none"/>
        </w:rPr>
        <w:t xml:space="preserve"> requerir </w:t>
      </w:r>
      <w:r w:rsidRPr="00CB59BB">
        <w:rPr>
          <w:rFonts w:ascii="Arial Narrow" w:hAnsi="Arial Narrow" w:cs="Arial"/>
          <w:bCs/>
          <w:spacing w:val="-3"/>
          <w:kern w:val="0"/>
          <ns2:ligatures ns2:val="none"/>
        </w:rPr>
        <w:t xml:space="preserve">a la señora </w:t>
      </w:r>
      <w:r w:rsidRPr="00CB59BB">
        <w:rPr>
          <w:rFonts w:ascii="Arial Narrow" w:eastAsia="Times New Roman" w:hAnsi="Arial Narrow" w:cs="Times New Roman"/>
          <w:color w:val="000000"/>
          <w:kern w:val="0"/>
          <w:shd w:val="clear" w:color="auto" w:fill="FFFFFF"/>
          <w:lang w:eastAsia="es-PE"/>
          <ns2:ligatures ns2:val="none"/>
        </w:rPr>
        <w:t xml:space="preserve">Liliana Ursula Asencios Malca </w:t>
      </w:r>
      <w:r w:rsidR="00EB6EFB" w:rsidRPr="00CB59BB">
        <w:rPr>
          <w:rFonts w:ascii="Arial Narrow" w:hAnsi="Arial Narrow"/>
          <w:color w:val="000000"/>
        </w:rPr>
        <w:t xml:space="preserve">para que, dentro del plazo de dos (2) días hábiles siguientes a la fecha en que </w:t>
      </w:r>
      <w:r w:rsidR="00EB6EFB" w:rsidRPr="00CB59BB">
        <w:rPr>
          <w:rFonts w:ascii="Arial Narrow" w:hAnsi="Arial Narrow"/>
          <w:color w:val="000000"/>
        </w:rPr>
        <w:t>reciba</w:t>
      </w:r>
      <w:r w:rsidR="00EB6EFB" w:rsidRPr="00CB59BB">
        <w:rPr>
          <w:rFonts w:ascii="Arial Narrow" w:hAnsi="Arial Narrow"/>
          <w:color w:val="000000"/>
        </w:rPr>
        <w:t xml:space="preserve"> la notificación en </w:t>
      </w:r>
      <w:r w:rsidR="00EB6EFB" w:rsidRPr="00CB59BB">
        <w:rPr>
          <w:rFonts w:ascii="Arial Narrow" w:hAnsi="Arial Narrow"/>
          <w:color w:val="000000"/>
        </w:rPr>
        <w:t>su bandeja</w:t>
      </w:r>
      <w:r w:rsidR="00EB6EFB" w:rsidRPr="00CB59BB">
        <w:rPr>
          <w:rFonts w:ascii="Arial Narrow" w:hAnsi="Arial Narrow"/>
          <w:color w:val="000000"/>
        </w:rPr>
        <w:t xml:space="preserve"> de correo electrónico, </w:t>
      </w:r>
      <w:r w:rsidR="00EB6EFB" w:rsidRPr="00CB59BB">
        <w:rPr>
          <w:rFonts w:ascii="Arial Narrow" w:hAnsi="Arial Narrow"/>
          <w:color w:val="000000"/>
        </w:rPr>
        <w:t>efectúe</w:t>
      </w:r>
      <w:r w:rsidR="00EB6EFB" w:rsidRPr="00CB59BB">
        <w:rPr>
          <w:rFonts w:ascii="Arial Narrow" w:hAnsi="Arial Narrow"/>
          <w:color w:val="000000"/>
        </w:rPr>
        <w:t xml:space="preserve"> la confirmación de recepción de la notificación remitida por este despacho a </w:t>
      </w:r>
      <w:r w:rsidR="00EB6EFB" w:rsidRPr="00CB59BB">
        <w:rPr>
          <w:rFonts w:ascii="Arial Narrow" w:hAnsi="Arial Narrow"/>
          <w:color w:val="000000"/>
        </w:rPr>
        <w:t>su correo electrónico</w:t>
      </w:r>
      <w:r w:rsidR="00EB6EFB" w:rsidRPr="00CB59BB">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EB6EFB" w:rsidRPr="00CB59BB">
        <w:rPr>
          <w:rFonts w:ascii="Arial Narrow" w:hAnsi="Arial Narrow"/>
          <w:color w:val="000000"/>
        </w:rPr>
        <w:t>notificarle</w:t>
      </w:r>
      <w:r w:rsidR="00EB6EFB" w:rsidRPr="00CB59BB">
        <w:rPr>
          <w:rFonts w:ascii="Arial Narrow" w:hAnsi="Arial Narrow"/>
          <w:color w:val="000000"/>
        </w:rPr>
        <w:t xml:space="preserve"> conforme al numeral 1 del artículo 20 del citado cuerpo normativo</w:t>
      </w:r>
      <w:r w:rsidR="00EB6EFB" w:rsidRPr="00CB59BB">
        <w:rPr>
          <w:rStyle w:val="Refdenotaalpie"/>
          <w:rFonts w:ascii="Arial Narrow" w:hAnsi="Arial Narrow"/>
          <w:vertAlign w:val="superscript"/>
        </w:rPr>
        <w:footnoteReference w:id="16"/>
      </w:r>
      <w:r w:rsidR="00EB6EFB" w:rsidRPr="00CB59BB">
        <w:rPr>
          <w:rFonts w:ascii="Arial Narrow" w:hAnsi="Arial Narrow" w:cs="Arial"/>
        </w:rPr>
        <w:t>.</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a </w:t>
      </w:r>
      <w:r w:rsidRPr="00CB59BB">
        <w:rPr>
          <w:rFonts w:ascii="Arial Narrow" w:eastAsia="Arial Narrow" w:hAnsi="Arial Narrow" w:cs="Arial Narrow"/>
          <w:bCs/>
        </w:rPr>
        <w:t>Mapfre Perú Compañía de Seguros y Reaseguros S.A</w:t>
      </w:r>
      <w:r w:rsidRPr="00CB59BB">
        <w:rPr>
          <w:rFonts w:ascii="Arial Narrow" w:eastAsia="Arial Narrow" w:hAnsi="Arial Narrow" w:cs="Arial Narrow"/>
          <w:bCs/>
        </w:rPr>
        <w:t xml:space="preserve">. </w:t>
      </w:r>
      <w:r w:rsidRPr="00CB59BB">
        <w:rPr>
          <w:rFonts w:ascii="Arial Narrow" w:hAnsi="Arial Narrow"/>
          <w:shd w:val="clear" w:color="auto" w:fill="FFFFFF"/>
        </w:rPr>
        <w:t xml:space="preserve">para que </w:t>
      </w:r>
      <w:r w:rsidRPr="00CB59BB">
        <w:rPr>
          <w:rFonts w:ascii="Arial Narrow" w:eastAsia="Calibri" w:hAnsi="Arial Narrow"/>
        </w:rPr>
        <w:t>efectúe</w:t>
      </w:r>
      <w:r w:rsidRPr="00CB59BB">
        <w:rPr>
          <w:rFonts w:ascii="Arial Narrow" w:eastAsia="Calibri" w:hAnsi="Arial Narrow"/>
        </w:rPr>
        <w:t xml:space="preserve"> el acuse de recibo mediante la confirmación de recepción de la </w:t>
      </w:r>
      <w:r w:rsidRPr="00CB59BB">
        <w:rPr>
          <w:rFonts w:ascii="Arial Narrow" w:eastAsia="Calibri" w:hAnsi="Arial Narrow"/>
        </w:rPr>
        <w:t>notificación remitida por este despacho a su Casilla Electrónica</w:t>
      </w:r>
      <w:r w:rsidRPr="00CB59BB">
        <w:rPr>
          <w:rFonts w:ascii="Arial Narrow" w:eastAsia="Calibri" w:hAnsi="Arial Narrow"/>
        </w:rPr>
        <w:t xml:space="preserve">, dentro de los cinco (5) primeros días hábiles siguientes a la fecha en que </w:t>
      </w:r>
      <w:r w:rsidRPr="00CB59BB">
        <w:rPr>
          <w:rFonts w:ascii="Arial Narrow" w:eastAsia="Calibri" w:hAnsi="Arial Narrow"/>
        </w:rPr>
        <w:t>recibe</w:t>
      </w:r>
      <w:r w:rsidRPr="00CB59BB">
        <w:rPr>
          <w:rFonts w:ascii="Arial Narrow" w:eastAsia="Calibri" w:hAnsi="Arial Narrow"/>
        </w:rPr>
        <w:t xml:space="preserve"> la notificación.</w:t>
      </w:r>
    </w:p>
    <w:p ns2:paraId="150F22E0" ns2:textId="77777777"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requerir al</w:t>
      </w:r>
      <w:r w:rsidRPr="00CB59BB">
        <w:rPr>
          <w:rFonts w:ascii="Arial Narrow" w:eastAsia="Arial Narrow" w:hAnsi="Arial Narrow" w:cs="Arial Narrow"/>
          <w:bCs/>
        </w:rPr>
        <w:t xml:space="preserve"> Comité de Administración del Fondo de Asistencia y Estímulo</w:t>
      </w:r>
      <w:r w:rsidRPr="00CB59BB">
        <w:rPr>
          <w:rFonts w:ascii="Arial Narrow" w:hAnsi="Arial Narrow" w:cs="Arial"/>
          <w:bCs/>
          <w:spacing w:val="-3"/>
          <w:kern w:val="0"/>
          <ns2:ligatures ns2:val="none"/>
        </w:rPr>
        <w:t xml:space="preserve"> </w:t>
      </w:r>
      <w:r w:rsidRPr="00CB59BB">
        <w:rPr>
          <w:rFonts w:ascii="Arial Narrow" w:hAnsi="Arial Narrow"/>
          <w:color w:val="000000"/>
        </w:rPr>
        <w:t xml:space="preserve">para que, </w:t>
      </w:r>
      <w:r w:rsidRPr="00CB59BB">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CB59BB">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ns2:paraId="00B9B615" ns2: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BE7D5D9" ns2:textId="77777777" w:rsidR="00495A8B" w:rsidRPr="00EB4D2D" w:rsidRDefault="00495A8B" w:rsidP="00495A8B">
      <w:pPr>
        <w:spacing w:after="0" w:line="240" w:lineRule="auto"/>
        <w:jc w:val="both"/>
        <w:rPr>
          <w:rFonts w:ascii="Arial Narrow" w:eastAsia="Arial Narrow" w:hAnsi="Arial Narrow" w:cs="Arial Narrow"/>
          <w:b/>
          <w:color w:val="000000"/>
          <w:kern w:val="0"/>
          <w:lang w:eastAsia="es-PE"/>
          <ns2:ligatures ns2:val="none"/>
        </w:rPr>
      </w:pPr>
    </w:p>
    <w:p ns2:paraId="6803D267" ns2:textId="77777777" w:rsidR="00495A8B" w:rsidRPr="00EB4D2D" w:rsidRDefault="00495A8B" w:rsidP="00495A8B">
      <w:pPr>
        <w:spacing w:after="0" w:line="240" w:lineRule="auto"/>
        <w:jc w:val="both"/>
        <w:rPr>
          <w:rFonts w:ascii="Arial Narrow" w:eastAsia="Arial Narrow" w:hAnsi="Arial Narrow" w:cs="Arial Narrow"/>
          <w:b/>
          <w:color w:val="000000"/>
          <w:kern w:val="0"/>
          <w:lang w:val="es-ES" w:eastAsia="es-PE"/>
          <ns2:ligatures ns2:val="none"/>
        </w:rPr>
      </w:pPr>
    </w:p>
    <w:p ns2:paraId="75AB9AD2"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35F6F96"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0F48ACBB" ns2:textId="77777777" w:rsidR="00495A8B" w:rsidRPr="008A05AD"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7217303D" ns2:textId="77777777" w:rsidR="00495A8B" w:rsidRDefault="00495A8B" w:rsidP="00495A8B">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7EA277BD" ns2:textId="77777777" w:rsidR="00495A8B" w:rsidRPr="00EB4D2D" w:rsidRDefault="00495A8B" w:rsidP="00495A8B">
      <w:pPr>
        <w:spacing w:after="0" w:line="240" w:lineRule="auto"/>
        <w:rPr>
          <w:rFonts w:ascii="Arial Narrow" w:hAnsi="Arial Narrow"/>
        </w:rPr>
      </w:pPr>
      <w:r w:rsidRPr="001C1082">
        <w:rPr>
          <w:rFonts w:ascii="Arial Narrow" w:hAnsi="Arial Narrow"/>
          <w:sz w:val="18"/>
          <w:szCs w:val="18"/>
        </w:rPr>
        <w:t>RSV</w:t>
      </w:r>
      <w:r>
        <w:rPr>
          <w:rFonts w:ascii="Arial Narrow" w:hAnsi="Arial Narrow"/>
          <w:sz w:val="18"/>
          <w:szCs w:val="18"/>
        </w:rPr>
        <w:t>/DCQ</w:t>
      </w:r>
    </w:p>
    <w:p ns2:paraId="39D876EF" ns2:textId="77777777" w:rsidR="00495A8B" w:rsidRPr="00EB4D2D" w:rsidRDefault="00495A8B" w:rsidP="00495A8B">
      <w:pPr>
        <w:spacing w:after="0" w:line="240" w:lineRule="auto"/>
      </w:pP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88E7" w14:textId="77777777" w:rsidR="00CE7931" w:rsidRDefault="00CE7931" w:rsidP="00DA79A0">
      <w:pPr>
        <w:spacing w:after="0" w:line="240" w:lineRule="auto"/>
      </w:pPr>
      <w:r>
        <w:separator/>
      </w:r>
    </w:p>
  </w:endnote>
  <w:endnote w:type="continuationSeparator" w:id="0">
    <w:p w14:paraId="6238F9E2" w14:textId="77777777" w:rsidR="00CE7931" w:rsidRDefault="00CE79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B745F" w14:textId="77777777" w:rsidR="00CE7931" w:rsidRDefault="00CE7931" w:rsidP="00DA79A0">
      <w:pPr>
        <w:spacing w:after="0" w:line="240" w:lineRule="auto"/>
      </w:pPr>
      <w:r>
        <w:separator/>
      </w:r>
    </w:p>
  </w:footnote>
  <w:footnote w:type="continuationSeparator" w:id="0">
    <w:p w14:paraId="54BEA18C" w14:textId="77777777" w:rsidR="00CE7931" w:rsidRDefault="00CE7931" w:rsidP="00DA79A0">
      <w:pPr>
        <w:spacing w:after="0" w:line="240" w:lineRule="auto"/>
      </w:pPr>
      <w:r>
        <w:continuationSeparator/>
      </w:r>
    </w:p>
  </w:footnote>
  <w:footnote w:id="1">
    <w:p w14:paraId="35735FC9" w14:textId="1A57DC1A"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hAnsi="Arial Narrow" w:cs="Arial"/>
          <w:sz w:val="16"/>
          <w:szCs w:val="16"/>
        </w:rPr>
        <w:t xml:space="preserve">Denuncia remitida a esta Comisión mediante </w:t>
      </w:r>
      <w:r w:rsidRPr="00CB59BB">
        <w:rPr>
          <w:rFonts w:ascii="Arial Narrow" w:hAnsi="Arial Narrow" w:cs="Arial"/>
          <w:sz w:val="16"/>
          <w:szCs w:val="16"/>
        </w:rPr>
        <w:t xml:space="preserve">MEMORANDUM 000405-2025-LAM/INDECOPI </w:t>
      </w:r>
      <w:r w:rsidRPr="00CB59BB">
        <w:rPr>
          <w:rFonts w:ascii="Arial Narrow" w:hAnsi="Arial Narrow" w:cs="Arial"/>
          <w:sz w:val="16"/>
          <w:szCs w:val="16"/>
        </w:rPr>
        <w:t xml:space="preserve">de fecha </w:t>
      </w:r>
      <w:r w:rsidRPr="00CB59BB">
        <w:rPr>
          <w:rFonts w:ascii="Arial Narrow" w:hAnsi="Arial Narrow" w:cs="Arial"/>
          <w:sz w:val="16"/>
          <w:szCs w:val="16"/>
        </w:rPr>
        <w:t xml:space="preserve">16 de abril del 2025, </w:t>
      </w:r>
      <w:r w:rsidR="000236DA" w:rsidRPr="00CB59BB">
        <w:rPr>
          <w:rFonts w:ascii="Arial Narrow" w:hAnsi="Arial Narrow" w:cs="Arial"/>
          <w:sz w:val="16"/>
          <w:szCs w:val="16"/>
        </w:rPr>
        <w:t xml:space="preserve">recibida </w:t>
      </w:r>
      <w:r w:rsidRPr="00CB59BB">
        <w:rPr>
          <w:rFonts w:ascii="Arial Narrow" w:hAnsi="Arial Narrow" w:cs="Arial"/>
          <w:sz w:val="16"/>
          <w:szCs w:val="16"/>
        </w:rPr>
        <w:t>el 16 de abril del 2025.</w:t>
      </w:r>
    </w:p>
    <w:p w14:paraId="262E76C4"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3">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5">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77777777"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6">
    <w:p w14:paraId="277BC4A6" w14:textId="47A5388A"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B59BB" w:rsidRDefault="00CA50CD"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29755EF5"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6C89FFE"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29AE9596" w14:textId="77777777" w:rsidR="00CA50CD" w:rsidRPr="00CB59BB" w:rsidRDefault="00CA50CD"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B59BB" w:rsidRDefault="00CA50CD" w:rsidP="00CB59BB">
      <w:pPr>
        <w:pStyle w:val="Textonotapie"/>
        <w:jc w:val="both"/>
        <w:rPr>
          <w:rFonts w:ascii="Arial Narrow" w:hAnsi="Arial Narrow"/>
          <w:sz w:val="16"/>
          <w:szCs w:val="16"/>
        </w:rPr>
      </w:pPr>
    </w:p>
  </w:footnote>
  <w:footnote w:id="7">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8">
    <w:p w14:paraId="09E5564F" w14:textId="7424BD7F" w:rsidR="001D00D0" w:rsidRPr="00CB59BB" w:rsidRDefault="001D00D0"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CB59BB" w:rsidRDefault="001D00D0"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57AEF084" w14:textId="22218999" w:rsidR="001D00D0" w:rsidRPr="00CB59BB" w:rsidRDefault="001D00D0"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CB59BB" w:rsidRDefault="001D00D0" w:rsidP="00CB59BB">
      <w:pPr>
        <w:pStyle w:val="Textonotapie"/>
        <w:ind w:right="-1"/>
        <w:jc w:val="both"/>
        <w:rPr>
          <w:rFonts w:ascii="Arial Narrow" w:eastAsia="Arial Narrow" w:hAnsi="Arial Narrow" w:cs="Arial Narrow"/>
          <w:sz w:val="16"/>
          <w:szCs w:val="16"/>
        </w:rPr>
      </w:pPr>
    </w:p>
  </w:footnote>
  <w:footnote w:id="9">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11">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12">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3">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4">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5">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6">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C9"/>
    <w:rsid w:val="000236DA"/>
    <w:rsid w:val="00024239"/>
    <w:rsid w:val="00054D10"/>
    <w:rsid w:val="000654D9"/>
    <w:rsid w:val="000716E7"/>
    <w:rsid w:val="0008036C"/>
    <w:rsid w:val="0009514F"/>
    <w:rsid w:val="00097EDD"/>
    <w:rsid w:val="000A2C5A"/>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5FCB"/>
    <w:rsid w:val="00230720"/>
    <w:rsid w:val="00242A29"/>
    <w:rsid w:val="00290C55"/>
    <w:rsid w:val="00295E2A"/>
    <w:rsid w:val="00297B62"/>
    <w:rsid w:val="002B2DF7"/>
    <w:rsid w:val="002E5997"/>
    <w:rsid w:val="002F1E20"/>
    <w:rsid w:val="002F31A1"/>
    <w:rsid w:val="00307A17"/>
    <w:rsid w:val="00335063"/>
    <w:rsid w:val="0035612B"/>
    <w:rsid w:val="003609C5"/>
    <w:rsid w:val="00367038"/>
    <w:rsid w:val="003748FB"/>
    <w:rsid w:val="00375C6B"/>
    <w:rsid w:val="00394E22"/>
    <w:rsid w:val="003953A0"/>
    <w:rsid w:val="003F31B6"/>
    <w:rsid w:val="004109EA"/>
    <w:rsid w:val="00443292"/>
    <w:rsid w:val="00444A30"/>
    <w:rsid w:val="00483E38"/>
    <w:rsid w:val="00491CEE"/>
    <w:rsid w:val="00495A8B"/>
    <w:rsid w:val="004C00FD"/>
    <w:rsid w:val="004C09EE"/>
    <w:rsid w:val="004C3F17"/>
    <w:rsid w:val="004D1393"/>
    <w:rsid w:val="004D3DE1"/>
    <w:rsid w:val="004F75ED"/>
    <w:rsid w:val="00513AD3"/>
    <w:rsid w:val="00515328"/>
    <w:rsid w:val="005178D0"/>
    <w:rsid w:val="005D655C"/>
    <w:rsid w:val="005D7A26"/>
    <w:rsid w:val="005F6620"/>
    <w:rsid w:val="00621D96"/>
    <w:rsid w:val="00626395"/>
    <w:rsid w:val="006E3BE5"/>
    <w:rsid w:val="0073033D"/>
    <w:rsid w:val="007334BF"/>
    <w:rsid w:val="00754402"/>
    <w:rsid w:val="0079352E"/>
    <w:rsid w:val="007C234D"/>
    <w:rsid w:val="007E3262"/>
    <w:rsid w:val="008070F4"/>
    <w:rsid w:val="008174B5"/>
    <w:rsid w:val="0082264D"/>
    <w:rsid w:val="008233F6"/>
    <w:rsid w:val="008251B8"/>
    <w:rsid w:val="0083186C"/>
    <w:rsid w:val="008424BB"/>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46B66"/>
    <w:rsid w:val="0098511A"/>
    <w:rsid w:val="00987046"/>
    <w:rsid w:val="009D2900"/>
    <w:rsid w:val="009D7D45"/>
    <w:rsid w:val="00A00AEB"/>
    <w:rsid w:val="00A011AF"/>
    <w:rsid w:val="00A37879"/>
    <w:rsid w:val="00A44A68"/>
    <w:rsid w:val="00A51F9B"/>
    <w:rsid w:val="00A70BBE"/>
    <w:rsid w:val="00A83ABA"/>
    <w:rsid w:val="00A84194"/>
    <w:rsid w:val="00A91E6B"/>
    <w:rsid w:val="00A96A90"/>
    <w:rsid w:val="00AA1996"/>
    <w:rsid w:val="00AC5DF4"/>
    <w:rsid w:val="00AC726D"/>
    <w:rsid w:val="00B009FF"/>
    <w:rsid w:val="00B07D5F"/>
    <w:rsid w:val="00B12486"/>
    <w:rsid w:val="00B17718"/>
    <w:rsid w:val="00B25E5C"/>
    <w:rsid w:val="00B27F07"/>
    <w:rsid w:val="00B360F2"/>
    <w:rsid w:val="00B41B42"/>
    <w:rsid w:val="00B577D4"/>
    <w:rsid w:val="00B830E6"/>
    <w:rsid w:val="00B83CB1"/>
    <w:rsid w:val="00B906B1"/>
    <w:rsid w:val="00B91E42"/>
    <w:rsid w:val="00BD2086"/>
    <w:rsid w:val="00BE0677"/>
    <w:rsid w:val="00BE68A3"/>
    <w:rsid w:val="00C009F5"/>
    <w:rsid w:val="00C00FC1"/>
    <w:rsid w:val="00C025CD"/>
    <w:rsid w:val="00C03924"/>
    <w:rsid w:val="00C519B9"/>
    <w:rsid w:val="00C803D9"/>
    <w:rsid w:val="00C819AA"/>
    <w:rsid w:val="00CA50CD"/>
    <w:rsid w:val="00CA74E0"/>
    <w:rsid w:val="00CB59BB"/>
    <w:rsid w:val="00CD0C8E"/>
    <w:rsid w:val="00CD1AC9"/>
    <w:rsid w:val="00CD62B5"/>
    <w:rsid w:val="00CE7931"/>
    <w:rsid w:val="00D02D48"/>
    <w:rsid w:val="00D13818"/>
    <w:rsid w:val="00D161AB"/>
    <w:rsid w:val="00D17151"/>
    <w:rsid w:val="00D40E5D"/>
    <w:rsid w:val="00D41914"/>
    <w:rsid w:val="00D5625C"/>
    <w:rsid w:val="00D56316"/>
    <w:rsid w:val="00D67CE6"/>
    <w:rsid w:val="00D918D5"/>
    <w:rsid w:val="00DA0A06"/>
    <w:rsid w:val="00DA79A0"/>
    <w:rsid w:val="00DB4DD5"/>
    <w:rsid w:val="00DF241F"/>
    <w:rsid w:val="00E001BF"/>
    <w:rsid w:val="00E0030F"/>
    <w:rsid w:val="00E04375"/>
    <w:rsid w:val="00E14B68"/>
    <w:rsid w:val="00E52A31"/>
    <w:rsid w:val="00E60CD7"/>
    <w:rsid w:val="00E6140E"/>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9</Pages>
  <Words>2293</Words>
  <Characters>12616</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76</cp:revision>
  <dcterms:created xsi:type="dcterms:W3CDTF">2024-06-18T08:44:00Z</dcterms:created>
  <dcterms:modified xsi:type="dcterms:W3CDTF">2026-08-17T00:55:00Z</dcterms:modified>
</cp:coreProperties>
</file>