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698C69" w:rsidR="00CA59A2" w:rsidRPr="00DC7B25" w:rsidRDefault="00CA59A2" w:rsidP="00DC7B2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DC7B25">
        <w:rPr>
          <w:rFonts w:ascii="Arial Narrow" w:eastAsia="Arial Narrow" w:hAnsi="Arial Narrow" w:cs="Arial Narrow"/>
          <w:b/>
          <w:color w:val="000000"/>
          <w:kern w:val="0"/>
          <w:lang w:eastAsia="es-PE"/>
          <ns2:ligatures ns2:val="none"/>
        </w:rPr>
        <w:t xml:space="preserve">EXPEDIENTE </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Times New Roman" w:hAnsi="Arial Narrow" w:cs="Times New Roman"/>
          <w:b/>
          <w:bCs/>
          <w:color w:val="000000"/>
          <w:kern w:val="0"/>
          <w:shd w:val="clear" w:color="auto" w:fill="FFFFFF"/>
          <w:lang w:eastAsia="es-PE"/>
          <ns2:ligatures ns2:val="none"/>
        </w:rPr>
        <w:t>0637-2026/CC1</w:t>
      </w:r>
    </w:p>
    <w:p ns2:paraId="7E5DC22B" ns2: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DENUNCIANTE:[DENUNCIANTE] (SEÑORA [APELLIDO])</w:t>
      </w:r>
      <w:r w:rsidRPr="00DC7B25">
        <w:rPr>
          <w:rFonts w:ascii="Arial Narrow" w:eastAsia="Arial Narrow" w:hAnsi="Arial Narrow" w:cs="Arial Narrow"/>
          <w:b/>
          <w:color w:val="000000"/>
          <w:kern w:val="0"/>
          <w:lang w:eastAsia="es-PE"/>
          <ns2:ligatures ns2:val="none"/>
        </w:rPr>
        <w:tab/>
        <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Arial Narrow" w:hAnsi="Arial Narrow" w:cs="Arial Narrow"/>
          <w:b/>
          <w:color w:val="000000"/>
          <w:kern w:val="0"/>
          <w:lang w:eastAsia="es-PE"/>
          <ns2:ligatures ns2:val="none"/>
        </w:rPr>
        <w:t xml:space="preserve"/>
      </w:r>
      <w:r w:rsidRPr="00DC7B25">
        <w:rPr>
          <w:rFonts w:ascii="Arial Narrow" w:eastAsia="Arial Narrow" w:hAnsi="Arial Narrow" w:cs="Arial Narrow"/>
          <w:b/>
          <w:color w:val="000000"/>
          <w:kern w:val="0"/>
          <w:lang w:eastAsia="es-PE"/>
          <ns2:ligatures ns2:val="none"/>
        </w:rPr>
        <w:t xml:space="preserve"/>
      </w:r>
      <w:r w:rsidR="00452C8E" w:rsidRPr="00DC7B25">
        <w:rPr>
          <w:rFonts w:ascii="Arial Narrow" w:eastAsia="Arial Narrow" w:hAnsi="Arial Narrow" w:cs="Arial Narrow"/>
          <w:b/>
          <w:color w:val="000000"/>
          <w:kern w:val="0"/>
          <w:lang w:eastAsia="es-PE"/>
          <ns2:ligatures ns2:val="none"/>
        </w:rPr>
        <w:t/>
      </w:r>
      <w:r w:rsidRPr="00DC7B25">
        <w:rPr>
          <w:rFonts w:ascii="Arial Narrow" w:eastAsia="Arial Narrow" w:hAnsi="Arial Narrow" w:cs="Arial Narrow"/>
          <w:b/>
          <w:color w:val="000000"/>
          <w:kern w:val="0"/>
          <w:lang w:eastAsia="es-PE"/>
          <ns2:ligatures ns2:val="none"/>
        </w:rPr>
        <w:t/>
      </w:r>
    </w:p>
    <w:p ns2:paraId="6DEEEDFE" ns2: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DENUNCIADO</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535C0C" w:rsidRPr="00DC7B25">
        <w:rPr>
          <w:rFonts w:ascii="Arial Narrow" w:eastAsia="Arial Narrow" w:hAnsi="Arial Narrow" w:cs="Arial Narrow"/>
          <w:b/>
          <w:color w:val="000000"/>
          <w:kern w:val="0"/>
          <w:lang w:eastAsia="es-PE"/>
          <ns2:ligatures ns2:val="none"/>
        </w:rPr>
        <w:t xml:space="preserve">PACÍFICO COMPAÑÍA DE SEGUROS Y REASEGUROS S.A. </w:t>
      </w:r>
      <w:r w:rsidRPr="00DC7B25">
        <w:rPr>
          <w:rFonts w:ascii="Arial Narrow" w:eastAsia="Arial Narrow" w:hAnsi="Arial Narrow" w:cs="Arial Narrow"/>
          <w:b/>
          <w:color w:val="000000"/>
          <w:kern w:val="0"/>
          <w:lang w:eastAsia="es-PE"/>
          <ns2:ligatures ns2:val="none"/>
        </w:rPr>
        <w:t>(</w:t>
      </w:r>
      <w:r w:rsidR="00535C0C" w:rsidRPr="00DC7B25">
        <w:rPr>
          <w:rFonts w:ascii="Arial Narrow" w:eastAsia="Arial Narrow" w:hAnsi="Arial Narrow" w:cs="Arial Narrow"/>
          <w:b/>
          <w:color w:val="000000"/>
          <w:kern w:val="0"/>
          <w:lang w:eastAsia="es-PE"/>
          <ns2:ligatures ns2:val="none"/>
        </w:rPr>
        <w:t>PACÍFICO</w:t>
      </w:r>
      <w:r w:rsidRPr="00DC7B25">
        <w:rPr>
          <w:rFonts w:ascii="Arial Narrow" w:eastAsia="Arial Narrow" w:hAnsi="Arial Narrow" w:cs="Arial Narrow"/>
          <w:b/>
          <w:color w:val="000000"/>
          <w:kern w:val="0"/>
          <w:lang w:eastAsia="es-PE"/>
          <ns2:ligatures ns2:val="none"/>
        </w:rPr>
        <w:t>)</w:t>
      </w:r>
    </w:p>
    <w:p ns2:paraId="022D2B94" ns2: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MATERIAS</w:t>
      </w:r>
      <w:r w:rsidRPr="00DC7B25">
        <w:rPr>
          <w:rFonts w:ascii="Arial Narrow" w:eastAsia="Arial Narrow" w:hAnsi="Arial Narrow" w:cs="Arial Narrow"/>
          <w:b/>
          <w:color w:val="000000"/>
          <w:kern w:val="0"/>
          <w:lang w:eastAsia="es-PE"/>
          <ns2:ligatures ns2:val="none"/>
        </w:rPr>
        <w:tab/>
        <w:t xml:space="preserve">: </w:t>
      </w:r>
      <w:r w:rsidRPr="00DC7B25">
        <w:rPr>
          <w:rFonts w:ascii="Arial Narrow" w:eastAsia="Arial Narrow" w:hAnsi="Arial Narrow" w:cs="Arial Narrow"/>
          <w:b/>
          <w:color w:val="000000"/>
          <w:kern w:val="0"/>
          <w:lang w:eastAsia="es-PE"/>
          <ns2:ligatures ns2:val="none"/>
        </w:rPr>
        <w:tab/>
        <w:t>ADMISIÓN A TRÁMITE</w:t>
      </w:r>
    </w:p>
    <w:p ns2:paraId="19ED7B73" ns2: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REQUERIMIENTO DE INFORMACIÓN </w:t>
      </w:r>
    </w:p>
    <w:p ns2:paraId="46A5A479" ns2: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RESOLUCIÓN </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Arial Narrow" w:hAnsi="Arial Narrow" w:cs="Arial Narrow"/>
          <w:b/>
          <w:color w:val="000000"/>
          <w:kern w:val="0"/>
          <w:lang w:eastAsia="es-PE"/>
          <ns2:ligatures ns2:val="none"/>
        </w:rPr>
        <w:t>1</w:t>
      </w:r>
    </w:p>
    <w:p ns2:paraId="5BA3A18D" ns2: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6583B18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C7B25">
        <w:rPr>
          <w:rFonts w:ascii="Arial Narrow" w:eastAsia="Times New Roman" w:hAnsi="Arial Narrow" w:cs="Times New Roman"/>
          <w:color w:val="000000"/>
          <w:kern w:val="0"/>
          <w:shd w:val="clear" w:color="auto" w:fill="FFFFFF"/>
          <w:lang w:eastAsia="es-PE"/>
          <ns2:ligatures ns2:val="none"/>
        </w:rPr>
        <w:t xml:space="preserve">Lima, </w:t>
      </w:r>
      <w:r w:rsidR="004607B8" w:rsidRPr="00DC7B25">
        <w:rPr>
          <w:rFonts w:ascii="Arial Narrow" w:eastAsia="Times New Roman" w:hAnsi="Arial Narrow" w:cs="Times New Roman"/>
          <w:color w:val="000000"/>
          <w:kern w:val="0"/>
          <w:shd w:val="clear" w:color="auto" w:fill="FFFFFF"/>
          <w:lang w:eastAsia="es-PE"/>
          <ns2:ligatures ns2:val="none"/>
        </w:rPr>
        <w:t>25</w:t>
      </w:r>
      <w:r w:rsidRPr="00DC7B25">
        <w:rPr>
          <w:rFonts w:ascii="Arial Narrow" w:eastAsia="Times New Roman" w:hAnsi="Arial Narrow" w:cs="Times New Roman"/>
          <w:color w:val="000000"/>
          <w:kern w:val="0"/>
          <w:shd w:val="clear" w:color="auto" w:fill="FFFFFF"/>
          <w:lang w:eastAsia="es-PE"/>
          <ns2:ligatures ns2:val="none"/>
        </w:rPr>
        <w:t xml:space="preserve"> de </w:t>
      </w:r>
      <w:r w:rsidR="009B0B00" w:rsidRPr="00DC7B25">
        <w:rPr>
          <w:rFonts w:ascii="Arial Narrow" w:eastAsia="Times New Roman" w:hAnsi="Arial Narrow" w:cs="Times New Roman"/>
          <w:color w:val="000000"/>
          <w:kern w:val="0"/>
          <w:shd w:val="clear" w:color="auto" w:fill="FFFFFF"/>
          <w:lang w:eastAsia="es-PE"/>
          <ns2:ligatures ns2:val="none"/>
        </w:rPr>
        <w:t>marzo</w:t>
      </w:r>
      <w:r w:rsidR="00985114" w:rsidRPr="00DC7B25">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DC7B25" w:rsidRDefault="00CA59A2" w:rsidP="00DC7B2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HECHOS </w:t>
      </w:r>
    </w:p>
    <w:p ns2:paraId="621F2AB2"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512911CE" ns2:textId="6834A55C" w:rsidR="00CA59A2" w:rsidRPr="00DC7B25" w:rsidRDefault="00CA59A2" w:rsidP="00DC7B2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Mediante el escrito del 23 de febrero de 2026, la señora [APELLIDO] denunció a Pacífico por presuntas infracciones a la Ley 29571, Código de Protección y Defensa del Consumidor (en adelante, Código), señalando lo siguiente:</w:t>
      </w:r>
      <w:r w:rsidR="00D055C0" w:rsidRPr="00DC7B25">
        <w:rPr>
          <w:rFonts w:ascii="Arial Narrow" w:eastAsia="Times New Roman" w:hAnsi="Arial Narrow" w:cs="Arial"/>
          <w:color w:val="000000"/>
          <w:kern w:val="0"/>
          <w:lang w:val="es-ES" w:eastAsia="es-ES"/>
          <ns2:ligatures ns2:val="none"/>
        </w:rPr>
        <w:t/>
      </w:r>
      <w:r w:rsidR="00996DC2" w:rsidRPr="00DC7B25">
        <w:rPr>
          <w:rFonts w:ascii="Arial Narrow" w:eastAsia="Calibri" w:hAnsi="Arial Narrow" w:cs="Arial"/>
          <w:kern w:val="0"/>
          <ns2:ligatures ns2:val="none"/>
        </w:rPr>
        <w:t/>
      </w:r>
      <w:r w:rsidRPr="00DC7B25">
        <w:rPr>
          <w:rFonts w:ascii="Arial Narrow" w:eastAsia="Calibri" w:hAnsi="Arial Narrow" w:cs="Arial"/>
          <w:kern w:val="0"/>
          <ns2:ligatures ns2:val="none"/>
        </w:rPr>
        <w:t xml:space="preserve"/>
      </w:r>
      <w:r w:rsidR="00535C0C" w:rsidRPr="00DC7B25">
        <w:rPr>
          <w:rFonts w:ascii="Arial Narrow" w:eastAsia="Calibri" w:hAnsi="Arial Narrow" w:cs="Arial"/>
          <w:kern w:val="0"/>
          <ns2:ligatures ns2:val="none"/>
        </w:rPr>
        <w:t xml:space="preserve"/>
      </w:r>
      <w:r w:rsidRPr="00DC7B25">
        <w:rPr>
          <w:rFonts w:ascii="Arial Narrow" w:eastAsia="Calibri" w:hAnsi="Arial Narrow" w:cs="Arial"/>
          <w:kern w:val="0"/>
          <ns2:ligatures ns2:val="none"/>
        </w:rPr>
        <w:t/>
      </w:r>
      <w:r w:rsidRPr="00DC7B25">
        <w:rPr>
          <w:rFonts w:ascii="Arial Narrow" w:eastAsia="Times New Roman" w:hAnsi="Arial Narrow" w:cs="Arial"/>
          <w:color w:val="000000"/>
          <w:kern w:val="0"/>
          <w:lang w:val="es-ES" w:eastAsia="es-ES"/>
          <ns2:ligatures ns2:val="none"/>
        </w:rPr>
        <w:t xml:space="preserve"/>
      </w:r>
      <w:r w:rsidR="00535C0C"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w:r>
      <w:r w:rsidRPr="00DC7B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bCs/>
          <w:color w:val="000000"/>
          <w:kern w:val="0"/>
          <w:lang w:val="es-ES" w:eastAsia="es-ES"/>
          <ns2:ligatures ns2:val="none"/>
        </w:rPr>
        <w:t/>
      </w:r>
    </w:p>
    <w:p ns2:paraId="325EBD0A" ns2:textId="77777777" w:rsidR="00BA02DF" w:rsidRPr="00DC7B25" w:rsidRDefault="00BA02DF" w:rsidP="00DC7B25">
      <w:pPr>
        <w:spacing w:after="0" w:line="240" w:lineRule="auto"/>
        <w:contextualSpacing/>
        <w:jc w:val="both"/>
        <w:rPr>
          <w:rFonts w:ascii="Arial Narrow" w:eastAsia="Times New Roman" w:hAnsi="Arial Narrow" w:cs="Arial"/>
          <w:color w:val="000000"/>
          <w:kern w:val="0"/>
          <w:lang w:val="es-ES" w:eastAsia="es-ES"/>
          <ns2:ligatures ns2:val="none"/>
        </w:rPr>
      </w:pPr>
    </w:p>
    <w:p ns2:paraId="197F3C86" ns2: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31 de julio de 2025, el Seguro vehicular – Póliza 2011920213 (en adelante, Seguro vehicular)</w:t>
      </w:r>
      <w:r w:rsidR="0097106D" w:rsidRPr="00DC7B25">
        <w:rPr>
          <w:rFonts w:ascii="Arial Narrow" w:eastAsia="Times New Roman" w:hAnsi="Arial Narrow" w:cs="Arial"/>
          <w:color w:val="000000"/>
          <w:kern w:val="0"/>
          <w:lang w:eastAsia="es-ES"/>
          <ns2:ligatures ns2:val="none"/>
        </w:rPr>
        <w:t xml:space="preserve"> emitido por </w:t>
      </w:r>
      <w:r w:rsidR="0097106D" w:rsidRPr="00DC7B25">
        <w:rPr>
          <w:rFonts w:ascii="Arial Narrow" w:eastAsia="Times New Roman" w:hAnsi="Arial Narrow" w:cs="Arial"/>
          <w:color w:val="000000"/>
          <w:kern w:val="0"/>
          <w:lang w:val="es-ES" w:eastAsia="es-ES"/>
          <ns2:ligatures ns2:val="none"/>
        </w:rPr>
        <w:t>Pacífico</w:t>
      </w:r>
      <w:r w:rsidRPr="00DC7B25">
        <w:rPr>
          <w:rFonts w:ascii="Arial Narrow" w:eastAsia="Times New Roman" w:hAnsi="Arial Narrow" w:cs="Arial"/>
          <w:color w:val="000000"/>
          <w:kern w:val="0"/>
          <w:lang w:eastAsia="es-ES"/>
          <ns2:ligatures ns2:val="none"/>
        </w:rPr>
        <w:t>, a fin de asegurar el vehículo de su propiedad con Placa de Rodaje BXU-115</w:t>
      </w:r>
      <w:r w:rsidR="0097106D" w:rsidRPr="00DC7B25">
        <w:rPr>
          <w:rFonts w:ascii="Arial Narrow" w:eastAsia="Times New Roman" w:hAnsi="Arial Narrow" w:cs="Arial"/>
          <w:color w:val="000000"/>
          <w:kern w:val="0"/>
          <w:lang w:eastAsia="es-ES"/>
          <ns2:ligatures ns2:val="none"/>
        </w:rPr>
        <w:t xml:space="preserve"> (en adelante, vehículo asegurado)</w:t>
      </w:r>
      <w:r w:rsidRPr="00DC7B25">
        <w:rPr>
          <w:rFonts w:ascii="Arial Narrow" w:eastAsia="Times New Roman" w:hAnsi="Arial Narrow" w:cs="Arial"/>
          <w:color w:val="000000"/>
          <w:kern w:val="0"/>
          <w:lang w:eastAsia="es-ES"/>
          <ns2:ligatures ns2:val="none"/>
        </w:rPr>
        <w:t>.</w:t>
      </w:r>
      <w:r w:rsidR="0097106D" w:rsidRPr="00DC7B25">
        <w:rPr>
          <w:rFonts w:ascii="Arial Narrow" w:eastAsia="Times New Roman" w:hAnsi="Arial Narrow" w:cs="Arial"/>
          <w:color w:val="000000"/>
          <w:kern w:val="0"/>
          <w:lang w:eastAsia="es-ES"/>
          <ns2:ligatures ns2:val="none"/>
        </w:rPr>
        <w:t xml:space="preserve"> </w:t>
      </w:r>
    </w:p>
    <w:p ns2:paraId="414190B5"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595A28" ns2: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31 de julio de 2025, </w:t>
      </w:r>
      <w:r w:rsidR="0063227E" w:rsidRPr="00DC7B25">
        <w:rPr>
          <w:rFonts w:ascii="Arial Narrow" w:eastAsia="Times New Roman" w:hAnsi="Arial Narrow" w:cs="Arial"/>
          <w:color w:val="000000"/>
          <w:kern w:val="0"/>
          <w:lang w:eastAsia="es-ES"/>
          <ns2:ligatures ns2:val="none"/>
        </w:rPr>
        <w:t>entregó</w:t>
      </w:r>
      <w:r w:rsidRPr="00DC7B25">
        <w:rPr>
          <w:rFonts w:ascii="Arial Narrow" w:eastAsia="Times New Roman" w:hAnsi="Arial Narrow" w:cs="Arial"/>
          <w:color w:val="000000"/>
          <w:kern w:val="0"/>
          <w:lang w:eastAsia="es-ES"/>
          <ns2:ligatures ns2:val="none"/>
        </w:rPr>
        <w:t xml:space="preserve"> el </w:t>
      </w:r>
      <w:r w:rsidR="007B52BB" w:rsidRPr="00DC7B25">
        <w:rPr>
          <w:rFonts w:ascii="Arial Narrow" w:eastAsia="Times New Roman" w:hAnsi="Arial Narrow" w:cs="Arial"/>
          <w:color w:val="000000"/>
          <w:kern w:val="0"/>
          <w:lang w:eastAsia="es-ES"/>
          <ns2:ligatures ns2:val="none"/>
        </w:rPr>
        <w:t xml:space="preserve">vehículo asegurado </w:t>
      </w:r>
      <w:r w:rsidR="0063227E" w:rsidRPr="00DC7B25">
        <w:rPr>
          <w:rFonts w:ascii="Arial Narrow" w:eastAsia="Times New Roman" w:hAnsi="Arial Narrow" w:cs="Arial"/>
          <w:color w:val="000000"/>
          <w:kern w:val="0"/>
          <w:lang w:eastAsia="es-ES"/>
          <ns2:ligatures ns2:val="none"/>
        </w:rPr>
        <w:t xml:space="preserve">al señor de iniciales D.J.G.M., </w:t>
      </w:r>
      <w:r w:rsidRPr="00DC7B25">
        <w:rPr>
          <w:rFonts w:ascii="Arial Narrow" w:eastAsia="Times New Roman" w:hAnsi="Arial Narrow" w:cs="Arial"/>
          <w:color w:val="000000"/>
          <w:kern w:val="0"/>
          <w:lang w:eastAsia="es-ES"/>
          <ns2:ligatures ns2:val="none"/>
        </w:rPr>
        <w:t xml:space="preserve">bajo la modalidad en el cual se estableció que la transferencia de propiedad </w:t>
      </w:r>
      <w:r w:rsidR="00813534" w:rsidRPr="00DC7B25">
        <w:rPr>
          <w:rFonts w:ascii="Arial Narrow" w:eastAsia="Times New Roman" w:hAnsi="Arial Narrow" w:cs="Arial"/>
          <w:color w:val="000000"/>
          <w:kern w:val="0"/>
          <w:lang w:eastAsia="es-ES"/>
          <ns2:ligatures ns2:val="none"/>
        </w:rPr>
        <w:t xml:space="preserve">del referido vehículo </w:t>
      </w:r>
      <w:r w:rsidRPr="00DC7B25">
        <w:rPr>
          <w:rFonts w:ascii="Arial Narrow" w:eastAsia="Times New Roman" w:hAnsi="Arial Narrow" w:cs="Arial"/>
          <w:color w:val="000000"/>
          <w:kern w:val="0"/>
          <w:lang w:eastAsia="es-ES"/>
          <ns2:ligatures ns2: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Times New Roman" w:hAnsi="Arial Narrow" w:cs="Arial"/>
          <w:color w:val="000000"/>
          <w:kern w:val="0"/>
          <w:lang w:eastAsia="es-ES"/>
          <ns2:ligatures ns2:val="none"/>
        </w:rPr>
        <w:t xml:space="preserve"> </w:t>
      </w:r>
    </w:p>
    <w:p ns2:paraId="7DE4614E"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75F70E" ns2: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7 de diciembre de 2025, el vehículo con Placa de Rodaje BXU-115, conducido por</w:t>
      </w:r>
      <w:r w:rsidR="0070544E" w:rsidRPr="00DC7B25">
        <w:rPr>
          <w:rFonts w:ascii="Arial Narrow" w:eastAsia="Times New Roman" w:hAnsi="Arial Narrow" w:cs="Arial"/>
          <w:color w:val="000000"/>
          <w:kern w:val="0"/>
          <w:lang w:eastAsia="es-ES"/>
          <ns2:ligatures ns2:val="none"/>
        </w:rPr>
        <w:t xml:space="preserve"> el</w:t>
      </w:r>
      <w:r w:rsidRPr="00DC7B25">
        <w:rPr>
          <w:rFonts w:ascii="Arial Narrow" w:eastAsia="Times New Roman" w:hAnsi="Arial Narrow" w:cs="Arial"/>
          <w:color w:val="000000"/>
          <w:kern w:val="0"/>
          <w:lang w:eastAsia="es-ES"/>
          <ns2:ligatures ns2:val="none"/>
        </w:rPr>
        <w:t xml:space="preserve"> </w:t>
      </w:r>
      <w:r w:rsidR="0070544E" w:rsidRPr="00DC7B25">
        <w:rPr>
          <w:rFonts w:ascii="Arial Narrow" w:eastAsia="Times New Roman" w:hAnsi="Arial Narrow" w:cs="Arial"/>
          <w:color w:val="000000"/>
          <w:kern w:val="0"/>
          <w:lang w:eastAsia="es-ES"/>
          <ns2:ligatures ns2:val="none"/>
        </w:rPr>
        <w:t>señor de iniciales D.J.G.M.,</w:t>
      </w:r>
      <w:r w:rsidRPr="00DC7B25">
        <w:rPr>
          <w:rFonts w:ascii="Arial Narrow" w:eastAsia="Times New Roman" w:hAnsi="Arial Narrow" w:cs="Arial"/>
          <w:color w:val="000000"/>
          <w:kern w:val="0"/>
          <w:lang w:eastAsia="es-ES"/>
          <ns2:ligatures ns2:val="none"/>
        </w:rPr>
        <w:t xml:space="preserve"> fue sustraído mientras se encontraba estacionado en</w:t>
      </w:r>
      <w:r w:rsidR="00335A5F" w:rsidRPr="00DC7B25">
        <w:rPr>
          <w:rFonts w:ascii="Arial Narrow" w:eastAsia="Times New Roman" w:hAnsi="Arial Narrow" w:cs="Arial"/>
          <w:color w:val="000000"/>
          <w:kern w:val="0"/>
          <w:lang w:eastAsia="es-ES"/>
          <ns2:ligatures ns2:val="none"/>
        </w:rPr>
        <w:t xml:space="preserve"> las proximidades del </w:t>
      </w:r>
      <w:r w:rsidRPr="00DC7B25">
        <w:rPr>
          <w:rFonts w:ascii="Arial Narrow" w:eastAsia="Times New Roman" w:hAnsi="Arial Narrow" w:cs="Arial"/>
          <w:color w:val="000000"/>
          <w:kern w:val="0"/>
          <w:lang w:eastAsia="es-ES"/>
          <ns2:ligatures ns2:val="none"/>
        </w:rPr>
        <w:t xml:space="preserve">distrito de </w:t>
      </w:r>
      <w:proofErr w:type="spellStart"/>
      <w:r w:rsidRPr="00DC7B25">
        <w:rPr>
          <w:rFonts w:ascii="Arial Narrow" w:eastAsia="Times New Roman" w:hAnsi="Arial Narrow" w:cs="Arial"/>
          <w:color w:val="000000"/>
          <w:kern w:val="0"/>
          <w:lang w:eastAsia="es-ES"/>
          <ns2:ligatures ns2:val="none"/>
        </w:rPr>
        <w:t>Carabayllo</w:t>
      </w:r>
      <w:proofErr w:type="spellEnd"/>
      <w:r w:rsidRPr="00DC7B25">
        <w:rPr>
          <w:rFonts w:ascii="Arial Narrow" w:eastAsia="Times New Roman" w:hAnsi="Arial Narrow" w:cs="Arial"/>
          <w:color w:val="000000"/>
          <w:kern w:val="0"/>
          <w:lang w:eastAsia="es-ES"/>
          <ns2:ligatures ns2:val="none"/>
        </w:rPr>
        <w:t xml:space="preserve">, </w:t>
      </w:r>
      <w:r w:rsidR="00335A5F" w:rsidRPr="00DC7B25">
        <w:rPr>
          <w:rFonts w:ascii="Arial Narrow" w:eastAsia="Times New Roman" w:hAnsi="Arial Narrow" w:cs="Arial"/>
          <w:color w:val="000000"/>
          <w:kern w:val="0"/>
          <w:lang w:eastAsia="es-ES"/>
          <ns2:ligatures ns2:val="none"/>
        </w:rPr>
        <w:t>ante lo cual se presentó la denuncia policial correspondiente</w:t>
      </w:r>
      <w:r w:rsidRPr="00DC7B25">
        <w:rPr>
          <w:rFonts w:ascii="Arial Narrow" w:eastAsia="Times New Roman" w:hAnsi="Arial Narrow" w:cs="Arial"/>
          <w:color w:val="000000"/>
          <w:kern w:val="0"/>
          <w:lang w:eastAsia="es-ES"/>
          <ns2:ligatures ns2:val="none"/>
        </w:rPr>
        <w:t>.</w:t>
      </w:r>
    </w:p>
    <w:p ns2:paraId="7193A887"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B53815" ns2: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9 de enero de 2026, Pacífico, mediante carta GSIN-1287177/2026, comunicó </w:t>
      </w:r>
      <w:r w:rsidR="00FB7628" w:rsidRPr="00DC7B25">
        <w:rPr>
          <w:rFonts w:ascii="Arial Narrow" w:eastAsia="Times New Roman" w:hAnsi="Arial Narrow" w:cs="Arial"/>
          <w:color w:val="000000"/>
          <w:kern w:val="0"/>
          <w:lang w:eastAsia="es-ES"/>
          <ns2:ligatures ns2:val="none"/>
        </w:rPr>
        <w:t>la negativa</w:t>
      </w:r>
      <w:r w:rsidRPr="00DC7B25">
        <w:rPr>
          <w:rFonts w:ascii="Arial Narrow" w:eastAsia="Times New Roman" w:hAnsi="Arial Narrow" w:cs="Arial"/>
          <w:color w:val="000000"/>
          <w:kern w:val="0"/>
          <w:lang w:eastAsia="es-ES"/>
          <ns2:ligatures ns2:val="none"/>
        </w:rPr>
        <w:t xml:space="preserve"> de la cobertura del siniestro </w:t>
      </w:r>
      <w:r w:rsidR="00436EBA" w:rsidRPr="00DC7B25">
        <w:rPr>
          <w:rFonts w:ascii="Arial Narrow" w:eastAsia="Times New Roman" w:hAnsi="Arial Narrow" w:cs="Arial"/>
          <w:color w:val="000000"/>
          <w:kern w:val="0"/>
          <w:lang w:eastAsia="es-ES"/>
          <ns2:ligatures ns2:val="none"/>
        </w:rPr>
        <w:t>del 7 de diciembre de 2025</w:t>
      </w:r>
      <w:r w:rsidRPr="00DC7B25">
        <w:rPr>
          <w:rFonts w:ascii="Arial Narrow" w:eastAsia="Times New Roman" w:hAnsi="Arial Narrow" w:cs="Arial"/>
          <w:color w:val="000000"/>
          <w:kern w:val="0"/>
          <w:lang w:eastAsia="es-ES"/>
          <ns2:ligatures ns2:val="none"/>
        </w:rPr>
        <w:t>, indicando como sustento el resultado de una prueba de polígrafo practicada a</w:t>
      </w:r>
      <w:r w:rsidR="00CF4F3B" w:rsidRPr="00DC7B25">
        <w:rPr>
          <w:rFonts w:ascii="Arial Narrow" w:eastAsia="Times New Roman" w:hAnsi="Arial Narrow" w:cs="Arial"/>
          <w:color w:val="000000"/>
          <w:kern w:val="0"/>
          <w:lang w:eastAsia="es-ES"/>
          <ns2:ligatures ns2:val="none"/>
        </w:rPr>
        <w:t xml:space="preserve">l señor de iniciales D.J.G.M., </w:t>
      </w:r>
      <w:r w:rsidRPr="00DC7B25">
        <w:rPr>
          <w:rFonts w:ascii="Arial Narrow" w:eastAsia="Times New Roman" w:hAnsi="Arial Narrow" w:cs="Arial"/>
          <w:color w:val="000000"/>
          <w:kern w:val="0"/>
          <w:lang w:eastAsia="es-ES"/>
          <ns2:ligatures ns2:val="none"/>
        </w:rPr>
        <w:t>en la cual se consignaron reacciones indicativas de engaño.</w:t>
      </w:r>
      <w:r w:rsidR="00CF4F3B" w:rsidRPr="00DC7B25">
        <w:rPr>
          <w:rFonts w:ascii="Arial Narrow" w:eastAsia="Times New Roman" w:hAnsi="Arial Narrow" w:cs="Arial"/>
          <w:color w:val="000000"/>
          <w:kern w:val="0"/>
          <w:lang w:eastAsia="es-ES"/>
          <ns2:ligatures ns2:val="none"/>
        </w:rPr>
        <w:t xml:space="preserve"> </w:t>
      </w:r>
    </w:p>
    <w:p ns2:paraId="6B354CFA"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4FE98D" ns2: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20 de enero de 2026, presentó </w:t>
      </w:r>
      <w:r w:rsidR="00B32E8C" w:rsidRPr="00DC7B25">
        <w:rPr>
          <w:rFonts w:ascii="Arial Narrow" w:eastAsia="Times New Roman" w:hAnsi="Arial Narrow" w:cs="Arial"/>
          <w:color w:val="000000"/>
          <w:kern w:val="0"/>
          <w:lang w:eastAsia="es-ES"/>
          <ns2:ligatures ns2:val="none"/>
        </w:rPr>
        <w:t>el</w:t>
      </w:r>
      <w:r w:rsidRPr="00DC7B25">
        <w:rPr>
          <w:rFonts w:ascii="Arial Narrow" w:eastAsia="Times New Roman" w:hAnsi="Arial Narrow" w:cs="Arial"/>
          <w:color w:val="000000"/>
          <w:kern w:val="0"/>
          <w:lang w:eastAsia="es-ES"/>
          <ns2:ligatures ns2:val="none"/>
        </w:rPr>
        <w:t xml:space="preserve"> reclamo identificado con 000/0378/2026, mediante el cual cuestionó el rechazo de la cobertura del siniestro.</w:t>
      </w:r>
    </w:p>
    <w:p ns2:paraId="3A8E18A0" ns2:textId="77777777" w:rsidR="00CF4F3B" w:rsidRPr="00DC7B25" w:rsidRDefault="00CF4F3B" w:rsidP="00DC7B25">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ns2:paraId="33E14FF7" ns2:textId="77777777" w:rsidR="00CA59A2" w:rsidRPr="00DC7B25" w:rsidRDefault="00CA59A2" w:rsidP="00DC7B25">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Calibri" w:hAnsi="Arial Narrow" w:cs="Arial"/>
          <w:kern w:val="0"/>
          <ns2:ligatures ns2:val="none"/>
        </w:rPr>
        <w:t xml:space="preserve"/>
      </w:r>
      <w:r w:rsidRPr="00DC7B25">
        <w:rPr>
          <w:rFonts w:ascii="Arial Narrow" w:eastAsia="Times New Roman" w:hAnsi="Arial Narrow" w:cs="Arial"/>
          <w:color w:val="000000"/>
          <w:kern w:val="0"/>
          <w:lang w:val="es-ES" w:eastAsia="es-ES"/>
          <ns2:ligatures ns2:val="none"/>
        </w:rPr>
        <w:t xml:space="preserve"/>
      </w:r>
      <w:r w:rsidR="00D055C0"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xml:space="preserve"/>
      </w:r>
      <w:r w:rsidR="00174952" w:rsidRPr="00DC7B25">
        <w:rPr>
          <w:rFonts w:ascii="Arial Narrow" w:eastAsia="Times New Roman" w:hAnsi="Arial Narrow" w:cs="Arial"/>
          <w:color w:val="000000"/>
          <w:kern w:val="0"/>
          <w:lang w:val="es-ES" w:eastAsia="es-ES"/>
          <ns2:ligatures ns2:val="none"/>
        </w:rPr>
        <w:t/>
      </w:r>
      <w:r w:rsidR="00577DEA" w:rsidRPr="00DC7B25">
        <w:rPr>
          <w:rFonts w:ascii="Arial Narrow" w:eastAsia="Times New Roman" w:hAnsi="Arial Narrow" w:cs="Arial"/>
          <w:color w:val="000000"/>
          <w:kern w:val="0"/>
          <w:lang w:val="es-ES" w:eastAsia="es-ES"/>
          <ns2:ligatures ns2:val="none"/>
        </w:rPr>
        <w:t xml:space="preserve"/>
      </w:r>
      <w:r w:rsidR="00174952" w:rsidRPr="00DC7B25">
        <w:rPr>
          <w:rFonts w:ascii="Arial Narrow" w:eastAsia="Times New Roman" w:hAnsi="Arial Narrow" w:cs="Arial"/>
          <w:color w:val="000000"/>
          <w:kern w:val="0"/>
          <w:lang w:val="es-ES" w:eastAsia="es-ES"/>
          <ns2:ligatures ns2:val="none"/>
        </w:rPr>
        <w:t/>
      </w:r>
      <w:r w:rsidR="00577DEA" w:rsidRPr="00DC7B25">
        <w:rPr>
          <w:rFonts w:ascii="Arial Narrow" w:eastAsia="Times New Roman" w:hAnsi="Arial Narrow" w:cs="Arial"/>
          <w:color w:val="000000"/>
          <w:kern w:val="0"/>
          <w:lang w:val="es-ES" w:eastAsia="es-ES"/>
          <ns2:ligatures ns2:val="none"/>
        </w:rPr>
        <w:t/>
      </w:r>
      <w:r w:rsidR="00174952" w:rsidRPr="00DC7B25">
        <w:rPr>
          <w:rFonts w:ascii="Arial Narrow" w:eastAsia="Times New Roman" w:hAnsi="Arial Narrow" w:cs="Arial"/>
          <w:color w:val="000000"/>
          <w:kern w:val="0"/>
          <w:lang w:val="es-ES" w:eastAsia="es-ES"/>
          <ns2:ligatures ns2:val="none"/>
        </w:rPr>
        <w:t xml:space="preserve"/>
      </w:r>
      <w:r w:rsidR="00577DEA" w:rsidRPr="00DC7B25">
        <w:rPr>
          <w:rFonts w:ascii="Arial Narrow" w:eastAsia="Times New Roman" w:hAnsi="Arial Narrow" w:cs="Arial"/>
          <w:color w:val="000000"/>
          <w:kern w:val="0"/>
          <w:lang w:val="es-ES" w:eastAsia="es-ES"/>
          <ns2:ligatures ns2:val="none"/>
        </w:rPr>
        <w:t/>
      </w:r>
      <w:r w:rsidR="00174952"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w:r>
    </w:p>
    <w:p ns2:paraId="66005174"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C7B2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C7B25">
        <w:rPr>
          <w:rStyle w:val="Refdenotaalpie"/>
          <w:rFonts w:ascii="Arial Narrow" w:eastAsia="Arial Narrow" w:hAnsi="Arial Narrow" w:cs="Arial Narrow"/>
          <w:kern w:val="0"/>
          <w:vertAlign w:val="superscript"/>
          <ns2:ligatures ns2:val="none"/>
        </w:rPr>
        <w:footnoteReference w:id="2"/>
      </w:r>
      <w:r w:rsidRPr="00DC7B25">
        <w:rPr>
          <w:rFonts w:ascii="Arial Narrow" w:eastAsia="Times New Roman" w:hAnsi="Arial Narrow" w:cs="Segoe UI"/>
          <w:color w:val="000000"/>
          <w:kern w:val="0"/>
          <w:lang w:eastAsia="es-PE"/>
          <ns2:ligatures ns2:val="none"/>
        </w:rPr>
        <w:t xml:space="preserve">, </w:t>
      </w:r>
      <w:r w:rsidR="00121544" w:rsidRPr="00DC7B25">
        <w:rPr>
          <w:rFonts w:ascii="Arial Narrow" w:eastAsia="Times New Roman" w:hAnsi="Arial Narrow" w:cs="Segoe UI"/>
          <w:color w:val="000000"/>
          <w:kern w:val="0"/>
          <w:lang w:eastAsia="es-PE"/>
          <ns2:ligatures ns2:val="none"/>
        </w:rPr>
        <w:t xml:space="preserve">considera </w:t>
      </w:r>
      <w:r w:rsidR="00121544" w:rsidRPr="00DC7B25">
        <w:rPr>
          <w:rFonts w:ascii="Arial Narrow" w:eastAsia="Arial Narrow" w:hAnsi="Arial Narrow" w:cs="Arial Narrow"/>
          <w:kern w:val="0"/>
          <ns2:ligatures ns2:val="none"/>
        </w:rPr>
        <w:t xml:space="preserve">que el hecho denunciado, </w:t>
      </w:r>
      <w:bookmarkStart w:id="6" w:name="_Hlk211591623"/>
      <w:r w:rsidR="00121544" w:rsidRPr="00DC7B2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0355B" w:rsidRPr="00DC7B25">
        <w:rPr>
          <w:rFonts w:ascii="Arial Narrow" w:eastAsia="Times New Roman" w:hAnsi="Arial Narrow" w:cs="Times New Roman"/>
          <w:color w:val="000000"/>
          <w:kern w:val="0"/>
          <w:shd w:val="clear" w:color="auto" w:fill="FFFFFF"/>
          <w:lang w:eastAsia="es-PE"/>
          <ns2:ligatures ns2:val="none"/>
        </w:rPr>
        <w:t>la compañía aseguradora habría negado injustificadamente a</w:t>
      </w:r>
      <w:r w:rsidR="00DC7B25" w:rsidRPr="00DC7B25">
        <w:rPr>
          <w:rFonts w:ascii="Arial Narrow" w:eastAsia="Times New Roman" w:hAnsi="Arial Narrow" w:cs="Times New Roman"/>
          <w:color w:val="000000"/>
          <w:kern w:val="0"/>
          <w:shd w:val="clear" w:color="auto" w:fill="FFFFFF"/>
          <w:lang w:eastAsia="es-PE"/>
          <ns2:ligatures ns2:val="none"/>
        </w:rPr>
        <w:t xml:space="preserve"> </w:t>
      </w:r>
      <w:r w:rsidR="00D0355B" w:rsidRPr="00DC7B25">
        <w:rPr>
          <w:rFonts w:ascii="Arial Narrow" w:eastAsia="Times New Roman" w:hAnsi="Arial Narrow" w:cs="Times New Roman"/>
          <w:color w:val="000000"/>
          <w:kern w:val="0"/>
          <w:shd w:val="clear" w:color="auto" w:fill="FFFFFF"/>
          <w:lang w:eastAsia="es-PE"/>
          <ns2:ligatures ns2:val="none"/>
        </w:rPr>
        <w:t>l</w:t>
      </w:r>
      <w:r w:rsidR="00DC7B25" w:rsidRPr="00DC7B25">
        <w:rPr>
          <w:rFonts w:ascii="Arial Narrow" w:eastAsia="Times New Roman" w:hAnsi="Arial Narrow" w:cs="Times New Roman"/>
          <w:color w:val="000000"/>
          <w:kern w:val="0"/>
          <w:shd w:val="clear" w:color="auto" w:fill="FFFFFF"/>
          <w:lang w:eastAsia="es-PE"/>
          <ns2:ligatures ns2:val="none"/>
        </w:rPr>
        <w:t>a</w:t>
      </w:r>
      <w:r w:rsidR="00D0355B" w:rsidRPr="00DC7B25">
        <w:rPr>
          <w:rFonts w:ascii="Arial Narrow" w:eastAsia="Times New Roman" w:hAnsi="Arial Narrow" w:cs="Times New Roman"/>
          <w:color w:val="000000"/>
          <w:kern w:val="0"/>
          <w:shd w:val="clear" w:color="auto" w:fill="FFFFFF"/>
          <w:lang w:eastAsia="es-PE"/>
          <ns2:ligatures ns2: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Times New Roman" w:hAnsi="Arial Narrow" w:cs="Segoe UI"/>
          <w:color w:val="000000"/>
          <w:kern w:val="0"/>
          <w:lang w:eastAsia="es-PE"/>
          <ns2:ligatures ns2:val="none"/>
        </w:rPr>
        <w:t/>
      </w:r>
      <w:r w:rsidR="00711750" w:rsidRPr="00DC7B25">
        <w:rPr>
          <w:rFonts w:ascii="Arial Narrow" w:eastAsia="Arial Narrow" w:hAnsi="Arial Narrow" w:cs="Arial Narrow"/>
          <w:kern w:val="0"/>
          <ns2:ligatures ns2:val="none"/>
        </w:rPr>
        <w:t xml:space="preserve"> y 19</w:t>
      </w:r>
      <w:r w:rsidR="00711750" w:rsidRPr="00DC7B25">
        <w:rPr>
          <w:rFonts w:ascii="Arial Narrow" w:eastAsia="Times New Roman" w:hAnsi="Arial Narrow" w:cs="Segoe UI"/>
          <w:color w:val="000000"/>
          <w:kern w:val="0"/>
          <w:lang w:eastAsia="es-PE"/>
          <ns2:ligatures ns2:val="none"/>
        </w:rPr>
        <w:t/>
      </w:r>
      <w:r w:rsidR="00711750" w:rsidRPr="00DC7B25">
        <w:rPr>
          <w:rFonts w:ascii="Arial Narrow" w:eastAsia="Arial Narrow" w:hAnsi="Arial Narrow" w:cs="Arial Narrow"/>
          <w:kern w:val="0"/>
          <ns2:ligatures ns2:val="none"/>
        </w:rPr>
        <w:t xml:space="preserve"> del Código</w:t>
      </w:r>
      <w:bookmarkStart w:id="10" w:name="_Hlk213160896"/>
      <w:bookmarkEnd w:id="7"/>
      <w:r w:rsidR="00711750" w:rsidRPr="00DC7B25">
        <w:rPr>
          <w:rStyle w:val="Refdenotaalpie"/>
          <w:rFonts w:ascii="Arial Narrow" w:eastAsia="Arial Narrow" w:hAnsi="Arial Narrow" w:cs="Arial"/>
          <w:kern w:val="0"/>
          <w:vertAlign w:val="superscript"/>
          <ns2:ligatures ns2:val="none"/>
        </w:rPr>
        <w:footnoteReference w:id="3"/>
      </w:r>
      <w:bookmarkEnd w:id="10"/>
      <w:r w:rsidR="00711750" w:rsidRPr="00DC7B25">
        <w:rPr>
          <w:rFonts w:ascii="Arial Narrow" w:eastAsia="Arial Narrow" w:hAnsi="Arial Narrow" w:cs="Arial Narrow"/>
          <w:kern w:val="0"/>
          <ns2:ligatures ns2:val="none"/>
        </w:rPr>
        <w:t>.</w:t>
      </w:r>
      <w:bookmarkStart w:id="11" w:name="_Hlk215162008"/>
      <w:bookmarkEnd w:id="1"/>
      <w:bookmarkEnd w:id="8"/>
    </w:p>
    <w:p ns2:paraId="0351C76A" ns2: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07559B21" ns2: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C7B2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36EBA" w:rsidRPr="00DC7B25">
        <w:rPr>
          <w:rFonts w:ascii="Arial Narrow" w:eastAsia="Times New Roman" w:hAnsi="Arial Narrow" w:cs="Times New Roman"/>
          <w:kern w:val="0"/>
          <w:shd w:val="clear" w:color="auto" w:fill="FFFFFF"/>
          <w:lang w:eastAsia="es-PE"/>
          <ns2:ligatures ns2:val="none"/>
        </w:rPr>
        <w:t xml:space="preserve">la compañía aseguradora </w:t>
      </w:r>
      <w:r w:rsidR="00436EBA" w:rsidRPr="00DC7B25">
        <w:rPr>
          <w:rFonts w:ascii="Arial Narrow" w:eastAsia="Arial Narrow" w:hAnsi="Arial Narrow" w:cs="Arial Narrow"/>
          <w:kern w:val="0"/>
          <ns2:ligatures ns2:val="none"/>
        </w:rPr>
        <w:t xml:space="preserve">habría brindado una respuesta inadecuada al reclamo presentado por el denunciante el </w:t>
      </w:r>
      <w:r w:rsidR="00436EBA" w:rsidRPr="00DC7B25">
        <w:rPr>
          <w:rFonts w:ascii="Arial Narrow" w:eastAsia="Times New Roman" w:hAnsi="Arial Narrow" w:cs="Arial"/>
          <w:color w:val="000000"/>
          <w:kern w:val="0"/>
          <w:lang w:eastAsia="es-ES"/>
          <ns2:ligatures ns2:val="none"/>
        </w:rPr>
        <w:t>20 de enero de 2026</w:t>
      </w:r>
      <w:r w:rsidRPr="00DC7B2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DC7B25">
        <w:rPr>
          <w:rStyle w:val="Refdenotaalpie"/>
          <w:rFonts w:ascii="Arial Narrow" w:eastAsia="Arial Narrow" w:hAnsi="Arial Narrow" w:cs="Arial"/>
          <w:bCs/>
          <w:color w:val="000000"/>
          <w:kern w:val="0"/>
          <w:vertAlign w:val="superscript"/>
          <w:lang w:eastAsia="es-PE"/>
          <ns2:ligatures ns2:val="none"/>
        </w:rPr>
        <w:footnoteReference w:id="4"/>
      </w:r>
      <w:r w:rsidRPr="00DC7B25">
        <w:rPr>
          <w:rFonts w:ascii="Arial Narrow" w:eastAsia="Arial Narrow" w:hAnsi="Arial Narrow" w:cs="Arial"/>
          <w:bCs/>
          <w:color w:val="000000"/>
          <w:kern w:val="0"/>
          <w:lang w:eastAsia="es-PE"/>
          <ns2:ligatures ns2:val="none"/>
        </w:rPr>
        <w:t>.</w:t>
      </w:r>
    </w:p>
    <w:bookmarkEnd w:id="6"/>
    <w:bookmarkEnd w:id="9"/>
    <w:bookmarkEnd w:id="11"/>
    <w:bookmarkEnd w:id="13"/>
    <w:p ns2:paraId="432038D6" ns2:textId="0A9F6D75" w:rsidR="00CA59A2" w:rsidRPr="00DC7B25" w:rsidRDefault="00CA59A2" w:rsidP="00DC7B25">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DC7B25" w:rsidRDefault="00CA59A2" w:rsidP="00DC7B2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DC7B25">
        <w:rPr>
          <w:rStyle w:val="Refdenotaalpie"/>
          <w:rFonts w:ascii="Arial Narrow" w:eastAsia="Arial Narrow" w:hAnsi="Arial Narrow" w:cs="Arial Narrow"/>
          <w:kern w:val="0"/>
          <w:vertAlign w:val="superscript"/>
          <ns2:ligatures ns2:val="none"/>
        </w:rPr>
        <w:footnoteReference w:id="5"/>
      </w:r>
      <w:r w:rsidRPr="00DC7B25">
        <w:rPr>
          <w:rFonts w:ascii="Arial Narrow" w:eastAsia="Arial" w:hAnsi="Arial Narrow" w:cs="Arial"/>
          <w:color w:val="000000"/>
          <w:kern w:val="0"/>
          <w:lang w:eastAsia="es-PE"/>
          <ns2:ligatures ns2:val="none"/>
        </w:rPr>
        <w:t>.</w:t>
      </w:r>
      <w:bookmarkStart w:id="14" w:name="_Hlk214963039"/>
    </w:p>
    <w:p ns2:paraId="68C71625" ns2: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REQUERIMIENTO DE INFORMACIÓN</w:t>
      </w:r>
    </w:p>
    <w:p ns2:paraId="5B518DC4" ns2:textId="77777777"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BB94FAA" w:rsidR="00CA59A2" w:rsidRPr="00DC7B25" w:rsidRDefault="00CA59A2" w:rsidP="00DC7B2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A efectos de tener mayores elementos </w:t>
      </w:r>
      <w:bookmarkEnd w:id="14"/>
      <w:r w:rsidRPr="00DC7B2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DE356F" w:rsidRPr="00DC7B25">
        <w:rPr>
          <w:rFonts w:ascii="Arial Narrow" w:eastAsia="Times New Roman" w:hAnsi="Arial Narrow" w:cs="Arial"/>
          <w:color w:val="000000"/>
          <w:kern w:val="0"/>
          <w:lang w:val="es-ES" w:eastAsia="es-ES"/>
          <ns2:ligatures ns2:val="none"/>
        </w:rPr>
        <w:t>a la compañía aseguradora</w:t>
      </w:r>
      <w:r w:rsidRPr="00DC7B2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Times New Roman" w:hAnsi="Arial Narrow" w:cs="Arial"/>
          <w:color w:val="000000"/>
          <w:kern w:val="0"/>
          <w:lang w:val="es-ES" w:eastAsia="es-ES"/>
          <ns2:ligatures ns2:val="none"/>
        </w:rPr>
        <w:t>Póliza 2011920213 del Seguro vehicular</w:t>
      </w:r>
      <w:r w:rsidRPr="00DC7B25">
        <w:rPr>
          <w:rFonts w:ascii="Arial Narrow" w:eastAsia="Times New Roman" w:hAnsi="Arial Narrow" w:cs="Arial"/>
          <w:color w:val="000000"/>
          <w:kern w:val="0"/>
          <w:lang w:val="es-ES" w:eastAsia="es-ES"/>
          <ns2:ligatures ns2:val="none"/>
        </w:rPr>
        <w:t xml:space="preserve">, </w:t>
      </w:r>
      <w:bookmarkStart w:id="16" w:name="_Hlk211877008"/>
      <w:r w:rsidRPr="00DC7B25">
        <w:rPr>
          <w:rFonts w:ascii="Arial Narrow" w:eastAsia="Times New Roman" w:hAnsi="Arial Narrow" w:cs="Arial"/>
          <w:color w:val="000000"/>
          <w:kern w:val="0"/>
          <w:lang w:val="es-ES" w:eastAsia="es-ES"/>
          <ns2:ligatures ns2:val="none"/>
        </w:rPr>
        <w:t>así como el cargo de remisión de la póliza</w:t>
      </w:r>
      <w:bookmarkEnd w:id="16"/>
      <w:r w:rsidRPr="00DC7B25">
        <w:rPr>
          <w:rFonts w:ascii="Arial Narrow" w:eastAsia="Times New Roman" w:hAnsi="Arial Narrow" w:cs="Arial"/>
          <w:color w:val="000000"/>
          <w:kern w:val="0"/>
          <w:lang w:val="es-ES" w:eastAsia="es-ES"/>
          <ns2:ligatures ns2:val="none"/>
        </w:rPr>
        <w:t>; (</w:t>
      </w:r>
      <w:proofErr w:type="spellStart"/>
      <w:r w:rsidRPr="00DC7B25">
        <w:rPr>
          <w:rFonts w:ascii="Arial Narrow" w:eastAsia="Times New Roman" w:hAnsi="Arial Narrow" w:cs="Arial"/>
          <w:color w:val="000000"/>
          <w:kern w:val="0"/>
          <w:lang w:val="es-ES" w:eastAsia="es-ES"/>
          <ns2:ligatures ns2:val="none"/>
        </w:rPr>
        <w:t>ii</w:t>
      </w:r>
      <w:proofErr w:type="spellEnd"/>
      <w:r w:rsidRPr="00DC7B25">
        <w:rPr>
          <w:rFonts w:ascii="Arial Narrow" w:eastAsia="Times New Roman" w:hAnsi="Arial Narrow" w:cs="Arial"/>
          <w:color w:val="000000"/>
          <w:kern w:val="0"/>
          <w:lang w:val="es-ES" w:eastAsia="es-ES"/>
          <ns2:ligatures ns2:val="none"/>
        </w:rPr>
        <w:t xml:space="preserve">) presentar los medios probatorios que acrediten </w:t>
      </w:r>
      <w:r w:rsidR="0003021D" w:rsidRPr="00DC7B25">
        <w:rPr>
          <w:rFonts w:ascii="Arial Narrow" w:eastAsia="Times New Roman" w:hAnsi="Arial Narrow" w:cs="Arial"/>
          <w:color w:val="000000"/>
          <w:kern w:val="0"/>
          <w:lang w:val="es-ES" w:eastAsia="es-ES"/>
          <ns2:ligatures ns2:val="none"/>
        </w:rPr>
        <w:t>que la negativa de otorgamiento de cobertura fue justificada</w:t>
      </w:r>
      <w:r w:rsidRPr="00DC7B25">
        <w:rPr>
          <w:rFonts w:ascii="Arial Narrow" w:eastAsia="Times New Roman" w:hAnsi="Arial Narrow" w:cs="Arial"/>
          <w:color w:val="000000"/>
          <w:kern w:val="0"/>
          <w:lang w:val="es-ES" w:eastAsia="es-ES"/>
          <ns2:ligatures ns2:val="none"/>
        </w:rPr>
        <w:t xml:space="preserve">; y, (iii) presentar todas las comunicaciones cursadas </w:t>
      </w:r>
      <w:r w:rsidR="00A87B9B" w:rsidRPr="00DC7B25">
        <w:rPr>
          <w:rFonts w:ascii="Arial Narrow" w:eastAsia="Times New Roman" w:hAnsi="Arial Narrow" w:cs="Arial"/>
          <w:color w:val="000000"/>
          <w:kern w:val="0"/>
          <w:lang w:val="es-ES" w:eastAsia="es-ES"/>
          <ns2:ligatures ns2:val="none"/>
        </w:rPr>
        <w:t xml:space="preserve">con la parte denunciante </w:t>
      </w:r>
      <w:r w:rsidRPr="00DC7B25">
        <w:rPr>
          <w:rFonts w:ascii="Arial Narrow" w:eastAsia="Times New Roman" w:hAnsi="Arial Narrow" w:cs="Arial"/>
          <w:color w:val="000000"/>
          <w:kern w:val="0"/>
          <w:lang w:val="es-ES" w:eastAsia="es-ES"/>
          <ns2:ligatures ns2:val="none"/>
        </w:rPr>
        <w:t xml:space="preserve">en virtud </w:t>
      </w:r>
      <w:r w:rsidR="00F01410" w:rsidRPr="00DC7B25">
        <w:rPr>
          <w:rFonts w:ascii="Arial Narrow" w:eastAsia="Times New Roman" w:hAnsi="Arial Narrow" w:cs="Arial"/>
          <w:color w:val="000000"/>
          <w:kern w:val="0"/>
          <w:lang w:val="es-ES" w:eastAsia="es-ES"/>
          <ns2:ligatures ns2:val="none"/>
        </w:rPr>
        <w:t xml:space="preserve">de los hechos materia </w:t>
      </w:r>
      <w:r w:rsidRPr="00DC7B25">
        <w:rPr>
          <w:rFonts w:ascii="Arial Narrow" w:eastAsia="Times New Roman" w:hAnsi="Arial Narrow" w:cs="Arial"/>
          <w:color w:val="000000"/>
          <w:kern w:val="0"/>
          <w:lang w:val="es-ES" w:eastAsia="es-ES"/>
          <ns2:ligatures ns2:val="none"/>
        </w:rPr>
        <w:t>de denuncia.</w:t>
      </w:r>
      <w:r w:rsidRPr="00DC7B25">
        <w:rPr>
          <w:rFonts w:ascii="Arial Narrow" w:eastAsia="Times New Roman" w:hAnsi="Arial Narrow" w:cs="Arial"/>
          <w:color w:val="000000"/>
          <w:kern w:val="0"/>
          <w:lang w:eastAsia="es-ES"/>
          <ns2:ligatures ns2:val="none"/>
        </w:rPr>
        <w:t xml:space="preserve"> </w:t>
      </w:r>
    </w:p>
    <w:bookmarkEnd w:id="15"/>
    <w:p ns2:paraId="5C93B848" ns2:textId="77777777" w:rsidR="00CA59A2" w:rsidRPr="00DC7B25" w:rsidRDefault="00CA59A2" w:rsidP="00DC7B2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468B8CA" w:rsidR="00121544" w:rsidRPr="00DC7B25" w:rsidRDefault="00CA59A2" w:rsidP="00DC7B25">
      <w:pPr>
        <w:spacing w:after="0" w:line="240" w:lineRule="auto"/>
        <w:contextualSpacing/>
        <w:jc w:val="both"/>
        <w:rPr>
          <w:rFonts w:ascii="Arial Narrow" w:eastAsia="Calibri"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PRIMERO: admitir a trámite la denuncia del 23 de febrero de 2026 interpuesta por la señora [DENUNCIANTE] contra Pacífico Compañía de Seguros y Reaseguros S.A., por lo siguiente:</w:t>
      </w:r>
      <w:r w:rsidRPr="00DC7B25">
        <w:rPr>
          <w:rFonts w:ascii="Arial Narrow" w:eastAsia="Times New Roman" w:hAnsi="Arial Narrow" w:cs="Times New Roman"/>
          <w:color w:val="000000"/>
          <w:kern w:val="0"/>
          <w:shd w:val="clear" w:color="auto" w:fill="FFFFFF"/>
          <w:lang w:eastAsia="es-PE"/>
          <ns2:ligatures ns2:val="none"/>
        </w:rPr>
        <w:t xml:space="preserve"/>
      </w:r>
      <w:r w:rsidR="00126B5F" w:rsidRPr="00DC7B25">
        <w:rPr>
          <w:rFonts w:ascii="Arial Narrow" w:eastAsia="Times New Roman" w:hAnsi="Arial Narrow" w:cs="Times New Roman"/>
          <w:color w:val="000000"/>
          <w:kern w:val="0"/>
          <w:shd w:val="clear" w:color="auto" w:fill="FFFFFF"/>
          <w:lang w:eastAsia="es-PE"/>
          <ns2:ligatures ns2:val="none"/>
        </w:rPr>
        <w:t/>
      </w:r>
      <w:r w:rsidRPr="00DC7B25">
        <w:rPr>
          <w:rFonts w:ascii="Arial Narrow" w:eastAsia="Times New Roman" w:hAnsi="Arial Narrow" w:cs="Times New Roman"/>
          <w:color w:val="000000"/>
          <w:kern w:val="0"/>
          <w:shd w:val="clear" w:color="auto" w:fill="FFFFFF"/>
          <w:lang w:eastAsia="es-PE"/>
          <ns2:ligatures ns2:val="none"/>
        </w:rPr>
        <w:t xml:space="preserve"/>
      </w:r>
      <w:r w:rsidR="00DE356F" w:rsidRPr="00DC7B25">
        <w:rPr>
          <w:rFonts w:ascii="Arial Narrow" w:eastAsia="Times New Roman" w:hAnsi="Arial Narrow" w:cs="Times New Roman"/>
          <w:color w:val="000000"/>
          <w:kern w:val="0"/>
          <w:shd w:val="clear" w:color="auto" w:fill="FFFFFF"/>
          <w:lang w:eastAsia="es-PE"/>
          <ns2:ligatures ns2:val="none"/>
        </w:rPr>
        <w:t xml:space="preserve"/>
      </w:r>
      <w:r w:rsidR="00DE356F" w:rsidRPr="00DC7B25">
        <w:rPr>
          <w:rFonts w:ascii="Arial Narrow" w:hAnsi="Arial Narrow" w:cs="Arial"/>
          <w:bCs/>
          <w:spacing w:val="-3"/>
          <w:kern w:val="0"/>
          <ns2:ligatures ns2:val="none"/>
        </w:rPr>
        <w:t xml:space="preserve"/>
      </w:r>
      <w:r w:rsidR="00DE356F" w:rsidRPr="00DC7B25">
        <w:rPr>
          <w:rFonts w:ascii="Arial Narrow" w:eastAsia="Times New Roman" w:hAnsi="Arial Narrow" w:cs="Times New Roman"/>
          <w:color w:val="000000"/>
          <w:kern w:val="0"/>
          <w:shd w:val="clear" w:color="auto" w:fill="FFFFFF"/>
          <w:lang w:eastAsia="es-PE"/>
          <ns2:ligatures ns2:val="none"/>
        </w:rPr>
        <w:t/>
      </w:r>
      <w:r w:rsidRPr="00DC7B25">
        <w:rPr>
          <w:rFonts w:ascii="Arial Narrow" w:eastAsia="Times New Roman" w:hAnsi="Arial Narrow" w:cs="Times New Roman"/>
          <w:color w:val="000000"/>
          <w:kern w:val="0"/>
          <w:shd w:val="clear" w:color="auto" w:fill="FFFFFF"/>
          <w:lang w:eastAsia="es-PE"/>
          <ns2:ligatures ns2:val="none"/>
        </w:rPr>
        <w:t xml:space="preserve"/>
      </w:r>
      <w:r w:rsidR="00126B5F" w:rsidRPr="00DC7B25">
        <w:rPr>
          <w:rFonts w:ascii="Arial Narrow" w:eastAsia="Arial Narrow" w:hAnsi="Arial Narrow" w:cs="Arial Narrow"/>
          <w:bCs/>
        </w:rPr>
        <w:t/>
      </w:r>
      <w:r w:rsidRPr="00DC7B25">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DC7B2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C7B25" w:rsidRDefault="00121544" w:rsidP="00DC7B25">
      <w:pPr>
        <w:spacing w:after="0" w:line="240" w:lineRule="auto"/>
        <w:contextualSpacing/>
        <w:jc w:val="both"/>
        <w:rPr>
          <w:rFonts w:ascii="Arial Narrow" w:eastAsia="Calibri" w:hAnsi="Arial Narrow" w:cs="Arial Narrow"/>
          <w:color w:val="000000"/>
          <w:kern w:val="0"/>
          <w:lang w:eastAsia="es-PE"/>
          <ns2:ligatures ns2:val="none"/>
        </w:rPr>
      </w:pPr>
    </w:p>
    <w:p ns2:paraId="6B1AE263" ns2: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Calibri" w:hAnsi="Arial Narrow" w:cs="Arial Narrow"/>
          <w:color w:val="000000"/>
          <w:kern w:val="0"/>
          <w:lang w:eastAsia="es-PE"/>
          <ns2:ligatures ns2:val="none"/>
        </w:rPr>
        <w:t>Presunta</w:t>
      </w:r>
      <w:r w:rsidRPr="00DC7B25">
        <w:rPr>
          <w:rFonts w:ascii="Arial Narrow" w:eastAsia="Times New Roman" w:hAnsi="Arial Narrow" w:cs="Times New Roman"/>
          <w:kern w:val="0"/>
          <w:shd w:val="clear" w:color="auto" w:fill="FFFFFF"/>
          <w:lang w:eastAsia="es-PE"/>
          <ns2:ligatures ns2:val="none"/>
        </w:rPr>
        <w:t xml:space="preserve"> infracción a los artículos 18 y 19</w:t>
      </w:r>
      <w:r w:rsidRPr="00DC7B25">
        <w:rPr>
          <w:rFonts w:ascii="Arial Narrow" w:eastAsia="Calibri" w:hAnsi="Arial Narrow" w:cs="Arial Narrow"/>
          <w:kern w:val="0"/>
          <w:lang w:eastAsia="es-PE"/>
          <ns2:ligatures ns2:val="none"/>
        </w:rPr>
        <w:t xml:space="preserve"> de </w:t>
      </w:r>
      <w:r w:rsidRPr="00DC7B25">
        <w:rPr>
          <w:rFonts w:ascii="Arial Narrow" w:eastAsia="Times New Roman" w:hAnsi="Arial Narrow" w:cs="Times New Roman"/>
          <w:kern w:val="0"/>
          <w:shd w:val="clear" w:color="auto" w:fill="FFFFFF"/>
          <w:lang w:eastAsia="es-PE"/>
          <ns2:ligatures ns2:val="none"/>
        </w:rPr>
        <w:t>la Ley</w:t>
      </w:r>
      <w:r w:rsidR="00DC7B25">
        <w:rPr>
          <w:rFonts w:ascii="Arial Narrow" w:eastAsia="Times New Roman" w:hAnsi="Arial Narrow" w:cs="Times New Roman"/>
          <w:kern w:val="0"/>
          <w:shd w:val="clear" w:color="auto" w:fill="FFFFFF"/>
          <w:lang w:eastAsia="es-PE"/>
          <ns2:ligatures ns2:val="none"/>
        </w:rPr>
        <w:t xml:space="preserve"> </w:t>
      </w:r>
      <w:r w:rsidRPr="00DC7B2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DC7B25">
        <w:rPr>
          <w:rFonts w:ascii="Arial Narrow" w:eastAsia="Times New Roman" w:hAnsi="Arial Narrow" w:cs="Times New Roman"/>
          <w:kern w:val="0"/>
          <w:shd w:val="clear" w:color="auto" w:fill="FFFFFF"/>
          <w:lang w:eastAsia="es-PE"/>
          <ns2:ligatures ns2:val="none"/>
        </w:rPr>
        <w:t>la compañía aseguradora habría negado injustificadamente a</w:t>
      </w:r>
      <w:r w:rsidR="00DC7B25" w:rsidRPr="00DC7B25">
        <w:rPr>
          <w:rFonts w:ascii="Arial Narrow" w:eastAsia="Times New Roman" w:hAnsi="Arial Narrow" w:cs="Times New Roman"/>
          <w:kern w:val="0"/>
          <w:shd w:val="clear" w:color="auto" w:fill="FFFFFF"/>
          <w:lang w:eastAsia="es-PE"/>
          <ns2:ligatures ns2:val="none"/>
        </w:rPr>
        <w:t xml:space="preserve"> </w:t>
      </w:r>
      <w:r w:rsidR="00FB44B8" w:rsidRPr="00DC7B25">
        <w:rPr>
          <w:rFonts w:ascii="Arial Narrow" w:eastAsia="Times New Roman" w:hAnsi="Arial Narrow" w:cs="Times New Roman"/>
          <w:kern w:val="0"/>
          <w:shd w:val="clear" w:color="auto" w:fill="FFFFFF"/>
          <w:lang w:eastAsia="es-PE"/>
          <ns2:ligatures ns2:val="none"/>
        </w:rPr>
        <w:t>l</w:t>
      </w:r>
      <w:r w:rsidR="00DC7B25" w:rsidRPr="00DC7B25">
        <w:rPr>
          <w:rFonts w:ascii="Arial Narrow" w:eastAsia="Times New Roman" w:hAnsi="Arial Narrow" w:cs="Times New Roman"/>
          <w:kern w:val="0"/>
          <w:shd w:val="clear" w:color="auto" w:fill="FFFFFF"/>
          <w:lang w:eastAsia="es-PE"/>
          <ns2:ligatures ns2:val="none"/>
        </w:rPr>
        <w:t>a</w:t>
      </w:r>
      <w:r w:rsidR="00FB44B8" w:rsidRPr="00DC7B25">
        <w:rPr>
          <w:rFonts w:ascii="Arial Narrow" w:eastAsia="Times New Roman" w:hAnsi="Arial Narrow" w:cs="Times New Roman"/>
          <w:kern w:val="0"/>
          <w:shd w:val="clear" w:color="auto" w:fill="FFFFFF"/>
          <w:lang w:eastAsia="es-PE"/>
          <ns2:ligatures ns2:val="none"/>
        </w:rPr>
        <w:t xml:space="preserve"> denunciante la cobertura </w:t>
      </w:r>
      <w:r w:rsidR="00436EBA" w:rsidRPr="00DC7B25">
        <w:rPr>
          <w:rFonts w:ascii="Arial Narrow" w:eastAsia="Times New Roman" w:hAnsi="Arial Narrow" w:cs="Times New Roman"/>
          <w:kern w:val="0"/>
          <w:shd w:val="clear" w:color="auto" w:fill="FFFFFF"/>
          <w:lang w:eastAsia="es-PE"/>
          <ns2:ligatures ns2:val="none"/>
        </w:rPr>
        <w:t xml:space="preserve">de la </w:t>
      </w:r>
      <w:r w:rsidR="00436EBA" w:rsidRPr="00DC7B25">
        <w:rPr>
          <w:rFonts w:ascii="Arial Narrow" w:eastAsia="Times New Roman" w:hAnsi="Arial Narrow" w:cs="Arial"/>
          <w:color w:val="000000"/>
          <w:kern w:val="0"/>
          <w:lang w:val="es-ES" w:eastAsia="es-ES"/>
          <ns2:ligatures ns2:val="none"/>
        </w:rPr>
        <w:t>Póliza 2011920213 del Seguro vehicular</w:t>
      </w:r>
      <w:r w:rsidR="00FB44B8" w:rsidRPr="00DC7B25">
        <w:rPr>
          <w:rFonts w:ascii="Arial Narrow" w:eastAsia="Times New Roman" w:hAnsi="Arial Narrow" w:cs="Times New Roman"/>
          <w:kern w:val="0"/>
          <w:shd w:val="clear" w:color="auto" w:fill="FFFFFF"/>
          <w:lang w:eastAsia="es-PE"/>
          <ns2:ligatures ns2:val="none"/>
        </w:rPr>
        <w:t xml:space="preserve"> por el siniestro del </w:t>
      </w:r>
      <w:r w:rsidR="00436EBA" w:rsidRPr="00DC7B25">
        <w:rPr>
          <w:rFonts w:ascii="Arial Narrow" w:eastAsia="Times New Roman" w:hAnsi="Arial Narrow" w:cs="Arial"/>
          <w:color w:val="000000"/>
          <w:kern w:val="0"/>
          <w:lang w:eastAsia="es-ES"/>
          <ns2:ligatures ns2:val="none"/>
        </w:rPr>
        <w:t>7 de diciembre de 2025</w:t>
      </w:r>
      <w:r w:rsidR="00121544" w:rsidRPr="00DC7B25">
        <w:rPr>
          <w:rFonts w:ascii="Arial Narrow" w:eastAsia="Arial Narrow" w:hAnsi="Arial Narrow" w:cs="Arial Narrow"/>
          <w:kern w:val="0"/>
          <ns2:ligatures ns2:val="none"/>
        </w:rPr>
        <w:t>.</w:t>
      </w:r>
      <w:bookmarkStart w:id="18" w:name="_Hlk213688106"/>
      <w:bookmarkStart w:id="19" w:name="_Hlk215162047"/>
    </w:p>
    <w:p ns2:paraId="23E99EF4" ns2:textId="77777777" w:rsidR="00D0355B" w:rsidRPr="00DC7B25" w:rsidRDefault="00D0355B" w:rsidP="00DC7B25">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C9EE9C9" ns2: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Arial Narrow" w:hAnsi="Arial Narrow" w:cs="Arial Narrow"/>
        </w:rPr>
        <w:t>Presunta infracción al numeral 88.1</w:t>
      </w:r>
      <w:r w:rsidR="001D3F79" w:rsidRPr="00DC7B25">
        <w:rPr>
          <w:rFonts w:ascii="Arial Narrow" w:eastAsia="Arial Narrow" w:hAnsi="Arial Narrow" w:cs="Arial Narrow"/>
          <w:kern w:val="0"/>
          <ns2:ligatures ns2:val="none"/>
        </w:rPr>
        <w:t/>
      </w:r>
      <w:r w:rsidRPr="00DC7B25">
        <w:rPr>
          <w:rFonts w:ascii="Arial Narrow" w:eastAsia="Arial Narrow" w:hAnsi="Arial Narrow" w:cs="Arial Narrow"/>
        </w:rPr>
        <w:t xml:space="preserve"> del artículo 88</w:t>
      </w:r>
      <w:r w:rsidR="001D3F79" w:rsidRPr="00DC7B25">
        <w:rPr>
          <w:rFonts w:ascii="Arial Narrow" w:eastAsia="Arial Narrow" w:hAnsi="Arial Narrow" w:cs="Arial Narrow"/>
          <w:kern w:val="0"/>
          <ns2:ligatures ns2:val="none"/>
        </w:rPr>
        <w:t/>
      </w:r>
      <w:r w:rsidRPr="00DC7B25">
        <w:rPr>
          <w:rFonts w:ascii="Arial Narrow" w:eastAsia="Arial Narrow" w:hAnsi="Arial Narrow" w:cs="Arial Narrow"/>
        </w:rPr>
        <w:t xml:space="preserve"> de la Ley 29571, Código de Protección y Defensa del Consumidor, </w:t>
      </w:r>
      <w:r w:rsidRPr="00DC7B25">
        <w:rPr>
          <w:rFonts w:ascii="Arial Narrow" w:eastAsia="Arial Narrow" w:hAnsi="Arial Narrow" w:cs="Arial Narrow"/>
          <w:kern w:val="0"/>
          <ns2:ligatures ns2:val="none"/>
        </w:rPr>
        <w:t xml:space="preserve">en tanto </w:t>
      </w:r>
      <w:r w:rsidR="00436EBA" w:rsidRPr="00DC7B25">
        <w:rPr>
          <w:rFonts w:ascii="Arial Narrow" w:eastAsia="Times New Roman" w:hAnsi="Arial Narrow" w:cs="Times New Roman"/>
          <w:kern w:val="0"/>
          <w:shd w:val="clear" w:color="auto" w:fill="FFFFFF"/>
          <w:lang w:eastAsia="es-PE"/>
          <ns2:ligatures ns2:val="none"/>
        </w:rPr>
        <w:t xml:space="preserve">la compañía aseguradora </w:t>
      </w:r>
      <w:r w:rsidRPr="00DC7B25">
        <w:rPr>
          <w:rFonts w:ascii="Arial Narrow" w:eastAsia="Arial Narrow" w:hAnsi="Arial Narrow" w:cs="Arial Narrow"/>
          <w:kern w:val="0"/>
          <ns2:ligatures ns2:val="none"/>
        </w:rPr>
        <w:t xml:space="preserve">habría brindado una respuesta inadecuada al reclamo presentado por el denunciante el </w:t>
      </w:r>
      <w:bookmarkEnd w:id="18"/>
      <w:r w:rsidR="00436EBA" w:rsidRPr="00DC7B25">
        <w:rPr>
          <w:rFonts w:ascii="Arial Narrow" w:eastAsia="Times New Roman" w:hAnsi="Arial Narrow" w:cs="Arial"/>
          <w:color w:val="000000"/>
          <w:kern w:val="0"/>
          <w:lang w:eastAsia="es-ES"/>
          <ns2:ligatures ns2:val="none"/>
        </w:rPr>
        <w:t>20 de enero de 2026</w:t>
      </w:r>
      <w:r w:rsidRPr="00DC7B25">
        <w:rPr>
          <w:rFonts w:ascii="Arial Narrow" w:eastAsia="Arial Narrow" w:hAnsi="Arial Narrow" w:cs="Arial Narrow"/>
          <w:kern w:val="0"/>
          <ns2:ligatures ns2:val="none"/>
        </w:rPr>
        <w:t>.</w:t>
      </w:r>
      <w:r w:rsidR="00436EBA" w:rsidRPr="00DC7B25">
        <w:rPr>
          <w:rFonts w:ascii="Arial Narrow" w:eastAsia="Arial Narrow" w:hAnsi="Arial Narrow" w:cs="Arial Narrow"/>
          <w:kern w:val="0"/>
          <ns2:ligatures ns2:val="none"/>
        </w:rPr>
        <w:t xml:space="preserve"> </w:t>
      </w:r>
    </w:p>
    <w:bookmarkEnd w:id="17"/>
    <w:bookmarkEnd w:id="19"/>
    <w:p ns2:paraId="042B3F54" ns2:textId="777BBF33" w:rsidR="00CA59A2" w:rsidRPr="00DC7B25" w:rsidRDefault="00CA59A2" w:rsidP="00DC7B25">
      <w:pPr>
        <w:spacing w:after="0" w:line="240" w:lineRule="auto"/>
        <w:contextualSpacing/>
        <w:jc w:val="both"/>
        <w:rPr>
          <w:rFonts w:ascii="Arial Narrow" w:eastAsia="Arial Narrow" w:hAnsi="Arial Narrow" w:cs="Arial Narrow"/>
          <w:kern w:val="0"/>
          <ns2:ligatures ns2:val="none"/>
        </w:rPr>
      </w:pPr>
    </w:p>
    <w:p ns2:paraId="0A292C9F" ns2:textId="71A4A744" w:rsidR="00CA59A2" w:rsidRPr="00DC7B25" w:rsidRDefault="00CA59A2" w:rsidP="00DC7B25">
      <w:pPr>
        <w:spacing w:after="0" w:line="240" w:lineRule="auto"/>
        <w:contextualSpacing/>
        <w:jc w:val="both"/>
        <w:rPr>
          <w:rFonts w:ascii="Arial Narrow" w:eastAsia="Calibri" w:hAnsi="Arial Narrow" w:cs="Arial"/>
          <w:kern w:val="0"/>
          <ns2:ligatures ns2:val="none"/>
        </w:rPr>
      </w:pPr>
      <w:r w:rsidRPr="00DC7B25">
        <w:rPr>
          <w:rFonts w:ascii="Arial Narrow" w:eastAsia="Arial Narrow" w:hAnsi="Arial Narrow" w:cs="Arial Narrow"/>
          <w:b/>
          <w:color w:val="000000"/>
          <w:kern w:val="0"/>
          <w:lang w:eastAsia="es-PE"/>
          <ns2:ligatures ns2:val="none"/>
        </w:rPr>
        <w:t>SEGUNDO:</w:t>
      </w:r>
      <w:r w:rsidRPr="00DC7B2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C7B25">
        <w:rPr>
          <w:rFonts w:ascii="Arial Narrow" w:eastAsia="Times New Roman" w:hAnsi="Arial Narrow" w:cs="Arial"/>
          <w:color w:val="000000"/>
          <w:kern w:val="0"/>
          <w:lang w:val="es-ES" w:eastAsia="es-ES"/>
          <ns2:ligatures ns2:val="none"/>
        </w:rPr>
        <w:t xml:space="preserve">del </w:t>
      </w:r>
      <w:r w:rsidR="00126B5F" w:rsidRPr="00DC7B25">
        <w:rPr>
          <w:rFonts w:ascii="Arial Narrow" w:eastAsia="Times New Roman" w:hAnsi="Arial Narrow" w:cs="Arial"/>
          <w:color w:val="000000"/>
          <w:kern w:val="0"/>
          <w:lang w:val="es-ES" w:eastAsia="es-ES"/>
          <ns2:ligatures ns2:val="none"/>
        </w:rPr>
        <w:t>23 de febrero de 2026</w:t>
      </w:r>
      <w:r w:rsidRPr="00DC7B25">
        <w:rPr>
          <w:rFonts w:ascii="Arial Narrow" w:eastAsia="Calibri" w:hAnsi="Arial Narrow" w:cs="Arial"/>
          <w:kern w:val="0"/>
          <ns2:ligatures ns2:val="none"/>
        </w:rPr>
        <w:t>.</w:t>
      </w:r>
    </w:p>
    <w:p ns2:paraId="68A17E97"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TERCERO: </w:t>
      </w:r>
      <w:r w:rsidRPr="00DC7B25">
        <w:rPr>
          <w:rFonts w:ascii="Arial Narrow" w:eastAsia="Arial Narrow" w:hAnsi="Arial Narrow" w:cs="Arial Narrow"/>
          <w:color w:val="000000"/>
          <w:kern w:val="0"/>
          <w:lang w:eastAsia="es-PE"/>
          <ns2:ligatures ns2:val="none"/>
        </w:rPr>
        <w:t xml:space="preserve">requerir a </w:t>
      </w:r>
      <w:r w:rsidR="00126B5F" w:rsidRPr="00DC7B25">
        <w:rPr>
          <w:rFonts w:ascii="Arial Narrow" w:eastAsia="Arial Narrow" w:hAnsi="Arial Narrow" w:cs="Arial Narrow"/>
          <w:bCs/>
        </w:rPr>
        <w:t xml:space="preserve">Pacífico Compañía de Seguros y Reaseguros S.A. </w:t>
      </w:r>
      <w:r w:rsidRPr="00DC7B25">
        <w:rPr>
          <w:rFonts w:ascii="Arial Narrow" w:eastAsia="Arial Narrow" w:hAnsi="Arial Narrow" w:cs="Arial Narrow"/>
          <w:color w:val="000000"/>
          <w:kern w:val="0"/>
          <w:lang w:eastAsia="es-PE"/>
          <ns2:ligatures ns2:val="none"/>
        </w:rPr>
        <w:t>que cumpla con lo siguiente:</w:t>
      </w:r>
    </w:p>
    <w:p ns2:paraId="20FDFB8D"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DC7B2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del Código Procesal Civil. </w:t>
      </w:r>
      <w:r w:rsidRPr="00DC7B25">
        <w:rPr>
          <w:rFonts w:ascii="Arial Narrow" w:eastAsia="Calibri" w:hAnsi="Arial Narrow" w:cs="Arial"/>
          <w:kern w:val="0"/>
          <ns2:ligatures ns2:val="none"/>
        </w:rPr>
        <w:t>Para ello podrá señalar domicilio físico o una dirección electrónica a la que pueda remitirse las notificaciones</w:t>
      </w:r>
      <w:r w:rsidRPr="00DC7B25">
        <w:rPr>
          <w:rFonts w:ascii="Arial Narrow" w:eastAsia="Arial" w:hAnsi="Arial Narrow" w:cs="Arial"/>
          <w:kern w:val="0"/>
          <w:lang w:val="es"/>
          <ns2:ligatures ns2:val="none"/>
        </w:rPr>
        <w:t>;</w:t>
      </w:r>
    </w:p>
    <w:p ns2:paraId="7C63E340" ns2: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DC7B25">
        <w:rPr>
          <w:rFonts w:ascii="Arial Narrow" w:eastAsia="Calibri" w:hAnsi="Arial Narrow" w:cs="Arial"/>
          <w:kern w:val="0"/>
          <ns2:ligatures ns2:val="none"/>
        </w:rPr>
        <w:lastRenderedPageBreak/>
        <w:t xml:space="preserve">en caso califique como </w:t>
      </w:r>
      <w:proofErr w:type="gramStart"/>
      <w:r w:rsidRPr="00DC7B25">
        <w:rPr>
          <w:rFonts w:ascii="Arial Narrow" w:eastAsia="Calibri" w:hAnsi="Arial Narrow" w:cs="Arial"/>
          <w:kern w:val="0"/>
          <ns2:ligatures ns2:val="none"/>
        </w:rPr>
        <w:t>micro empresa</w:t>
      </w:r>
      <w:proofErr w:type="gramEnd"/>
      <w:r w:rsidRPr="00DC7B2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C7B25">
        <w:rPr>
          <w:rStyle w:val="Refdenotaalpie"/>
          <w:rFonts w:ascii="Arial Narrow" w:eastAsia="Calibri" w:hAnsi="Arial Narrow" w:cs="Arial"/>
          <w:kern w:val="0"/>
          <w:vertAlign w:val="superscript"/>
          <ns2:ligatures ns2:val="none"/>
        </w:rPr>
        <w:footnoteReference w:id="6"/>
      </w:r>
      <w:r w:rsidRPr="00DC7B25">
        <w:rPr>
          <w:rFonts w:ascii="Arial Narrow" w:eastAsia="Calibri" w:hAnsi="Arial Narrow" w:cs="Arial"/>
          <w:kern w:val="0"/>
          <ns2:ligatures ns2:val="none"/>
        </w:rPr>
        <w:t>. Ello, a fin de que la Comisión pueda meritar dicha documentación, conforme lo establece el artículo 110</w:t>
      </w:r>
      <w:r w:rsidRPr="00DC7B25">
        <w:rPr>
          <w:rFonts w:ascii="Arial Narrow" w:eastAsia="Times New Roman" w:hAnsi="Arial Narrow" w:cs="Segoe UI"/>
          <w:color w:val="000000"/>
          <w:kern w:val="0"/>
          <w:lang w:eastAsia="es-PE"/>
          <ns2:ligatures ns2:val="none"/>
        </w:rPr>
        <w:t/>
      </w:r>
      <w:r w:rsidRPr="00DC7B25">
        <w:rPr>
          <w:rFonts w:ascii="Arial Narrow" w:eastAsia="Calibri" w:hAnsi="Arial Narrow" w:cs="Arial"/>
          <w:kern w:val="0"/>
          <ns2:ligatures ns2:val="none"/>
        </w:rPr>
        <w:t xml:space="preserve"> del </w:t>
      </w:r>
      <w:r w:rsidRPr="00DC7B25">
        <w:rPr>
          <w:rFonts w:ascii="Arial Narrow" w:eastAsia="Calibri" w:hAnsi="Arial Narrow" w:cs="Arial"/>
          <w:spacing w:val="-2"/>
          <w:kern w:val="0"/>
          <ns2:ligatures ns2:val="none"/>
        </w:rPr>
        <w:t>Código</w:t>
      </w:r>
      <w:r w:rsidRPr="00DC7B25">
        <w:rPr>
          <w:rStyle w:val="Refdenotaalpie"/>
          <w:rFonts w:ascii="Arial Narrow" w:eastAsia="Calibri" w:hAnsi="Arial Narrow" w:cs="Arial"/>
          <w:spacing w:val="-2"/>
          <w:kern w:val="0"/>
          <w:vertAlign w:val="superscript"/>
          <ns2:ligatures ns2:val="none"/>
        </w:rPr>
        <w:footnoteReference w:id="7"/>
      </w:r>
      <w:r w:rsidRPr="00DC7B25">
        <w:rPr>
          <w:rFonts w:ascii="Arial Narrow" w:eastAsia="Calibri" w:hAnsi="Arial Narrow" w:cs="Arial"/>
          <w:spacing w:val="-2"/>
          <w:kern w:val="0"/>
          <ns2:ligatures ns2:val="none"/>
        </w:rPr>
        <w:t>.</w:t>
      </w:r>
    </w:p>
    <w:p ns2:paraId="1F11FE32" ns2: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33A80C6"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ns2:ligatures ns2:val="none"/>
        </w:rPr>
      </w:pPr>
      <w:r w:rsidRPr="00DC7B25">
        <w:rPr>
          <w:rFonts w:ascii="Arial Narrow" w:eastAsia="Arial Narrow" w:hAnsi="Arial Narrow" w:cs="Arial Narrow"/>
          <w:b/>
          <w:color w:val="000000"/>
          <w:kern w:val="0"/>
          <w:lang w:eastAsia="es-PE"/>
          <ns2:ligatures ns2:val="none"/>
        </w:rPr>
        <w:t xml:space="preserve">QUINTO: </w:t>
      </w:r>
      <w:bookmarkStart w:id="20" w:name="_Hlk188286813"/>
      <w:r w:rsidRPr="00DC7B25">
        <w:rPr>
          <w:rFonts w:ascii="Arial Narrow" w:eastAsia="Times New Roman" w:hAnsi="Arial Narrow" w:cs="Arial"/>
          <w:color w:val="000000"/>
          <w:kern w:val="0"/>
          <w:lang w:eastAsia="es-ES"/>
          <ns2:ligatures ns2:val="none"/>
        </w:rPr>
        <w:t xml:space="preserve">requerir </w:t>
      </w:r>
      <w:r w:rsidRPr="00DC7B25">
        <w:rPr>
          <w:rFonts w:ascii="Arial Narrow" w:eastAsia="Times New Roman" w:hAnsi="Arial Narrow" w:cs="Arial"/>
          <w:color w:val="000000"/>
          <w:kern w:val="0"/>
          <w:lang w:val="es-ES" w:eastAsia="es-ES"/>
          <ns2:ligatures ns2:val="none"/>
        </w:rPr>
        <w:t xml:space="preserve">que, en un </w:t>
      </w:r>
      <w:r w:rsidRPr="00DC7B2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DC7B25">
        <w:rPr>
          <w:rFonts w:ascii="Arial Narrow" w:eastAsia="Times New Roman" w:hAnsi="Arial Narrow" w:cs="Arial"/>
          <w:color w:val="000000"/>
          <w:kern w:val="0"/>
          <w:lang w:eastAsia="es-ES"/>
          <ns2:ligatures ns2:val="none"/>
        </w:rPr>
        <w:t xml:space="preserve">, </w:t>
      </w:r>
      <w:bookmarkStart w:id="21" w:name="_Hlk188286828"/>
      <w:r w:rsidRPr="00DC7B25">
        <w:rPr>
          <w:rFonts w:ascii="Arial Narrow" w:eastAsia="Times New Roman" w:hAnsi="Arial Narrow" w:cs="Times New Roman"/>
          <w:color w:val="000000"/>
          <w:kern w:val="0"/>
          <w:shd w:val="clear" w:color="auto" w:fill="FFFFFF"/>
          <w:lang w:eastAsia="es-PE"/>
          <ns2:ligatures ns2:val="none"/>
        </w:rPr>
        <w:t>el proveedor denunciado</w:t>
      </w:r>
      <w:r w:rsidRPr="00DC7B25">
        <w:rPr>
          <w:rFonts w:ascii="Arial Narrow" w:eastAsia="Times New Roman" w:hAnsi="Arial Narrow" w:cs="Arial"/>
          <w:color w:val="000000"/>
          <w:kern w:val="0"/>
          <w:lang w:eastAsia="es-ES"/>
          <ns2:ligatures ns2:val="none"/>
        </w:rPr>
        <w:t xml:space="preserve"> </w:t>
      </w:r>
      <w:bookmarkEnd w:id="21"/>
      <w:r w:rsidRPr="00DC7B25">
        <w:rPr>
          <w:rFonts w:ascii="Arial Narrow" w:eastAsia="Times New Roman" w:hAnsi="Arial Narrow" w:cs="Arial"/>
          <w:color w:val="000000"/>
          <w:kern w:val="0"/>
          <w:lang w:val="es-ES" w:eastAsia="es-ES"/>
          <ns2:ligatures ns2:val="none"/>
        </w:rPr>
        <w:t xml:space="preserve">cumpla con: </w:t>
      </w:r>
      <w:r w:rsidR="0003021D" w:rsidRPr="00DC7B25">
        <w:rPr>
          <w:rFonts w:ascii="Arial Narrow" w:eastAsia="Times New Roman" w:hAnsi="Arial Narrow" w:cs="Arial"/>
          <w:color w:val="000000"/>
          <w:kern w:val="0"/>
          <w:lang w:val="es-ES" w:eastAsia="es-ES"/>
          <ns2:ligatures ns2:val="none"/>
        </w:rPr>
        <w:t>(i) presentar una copia completa, legible y debidamente suscrita de la Póliza 2011920213 del Seguro vehicular, así como el cargo de remisión de la póliza; (</w:t>
      </w:r>
      <w:proofErr w:type="spellStart"/>
      <w:r w:rsidR="0003021D" w:rsidRPr="00DC7B25">
        <w:rPr>
          <w:rFonts w:ascii="Arial Narrow" w:eastAsia="Times New Roman" w:hAnsi="Arial Narrow" w:cs="Arial"/>
          <w:color w:val="000000"/>
          <w:kern w:val="0"/>
          <w:lang w:val="es-ES" w:eastAsia="es-ES"/>
          <ns2:ligatures ns2:val="none"/>
        </w:rPr>
        <w:t>ii</w:t>
      </w:r>
      <w:proofErr w:type="spellEnd"/>
      <w:r w:rsidR="0003021D" w:rsidRPr="00DC7B2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Times New Roman" w:hAnsi="Arial Narrow" w:cs="Arial"/>
          <w:color w:val="000000"/>
          <w:kern w:val="0"/>
          <w:lang w:val="es-ES" w:eastAsia="es-ES"/>
          <ns2:ligatures ns2:val="none"/>
        </w:rPr>
        <w:t>.</w:t>
      </w:r>
    </w:p>
    <w:p ns2:paraId="12A4D8BD"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SEXTO:</w:t>
      </w:r>
      <w:r w:rsidRPr="00DC7B25">
        <w:rPr>
          <w:rFonts w:ascii="Arial Narrow" w:eastAsia="Arial Narrow" w:hAnsi="Arial Narrow" w:cs="Arial Narrow"/>
          <w:color w:val="000000"/>
          <w:kern w:val="0"/>
          <w:lang w:eastAsia="es-PE"/>
          <ns2:ligatures ns2:val="none"/>
        </w:rPr>
        <w:t xml:space="preserve"> </w:t>
      </w:r>
      <w:bookmarkStart w:id="22" w:name="_Hlk188286915"/>
      <w:r w:rsidRPr="00DC7B25">
        <w:rPr>
          <w:rFonts w:ascii="Arial Narrow" w:eastAsia="Arial Narrow" w:hAnsi="Arial Narrow" w:cs="Arial Narrow"/>
          <w:color w:val="000000"/>
          <w:kern w:val="0"/>
          <w:lang w:eastAsia="es-PE"/>
          <ns2:ligatures ns2:val="none"/>
        </w:rPr>
        <w:t>informar a las partes que el artículo 110</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Ley</w:t>
      </w:r>
      <w:r w:rsidR="00AF66F1">
        <w:rPr>
          <w:rFonts w:ascii="Arial Narrow" w:eastAsia="Arial Narrow" w:hAnsi="Arial Narrow" w:cs="Arial Narrow"/>
          <w:color w:val="000000"/>
          <w:kern w:val="0"/>
          <w:lang w:eastAsia="es-PE"/>
          <ns2:ligatures ns2:val="none"/>
        </w:rPr>
        <w:t xml:space="preserve"> </w:t>
      </w:r>
      <w:r w:rsidRPr="00DC7B25">
        <w:rPr>
          <w:rFonts w:ascii="Arial Narrow" w:eastAsia="Arial Narrow" w:hAnsi="Arial Narrow" w:cs="Arial Narrow"/>
          <w:color w:val="000000"/>
          <w:kern w:val="0"/>
          <w:lang w:eastAsia="es-PE"/>
          <ns2:ligatures ns2:val="none"/>
        </w:rPr>
        <w:t xml:space="preserve"> 29571, Código de Protección y Defensa del Consumidor</w:t>
      </w:r>
      <w:r w:rsidRPr="00DC7B25">
        <w:rPr>
          <w:rStyle w:val="Refdenotaalpie"/>
          <w:rFonts w:ascii="Arial Narrow" w:eastAsia="Arial Narrow" w:hAnsi="Arial Narrow" w:cs="Times New Roman"/>
          <w:color w:val="000000"/>
          <w:kern w:val="0"/>
          <w:vertAlign w:val="superscript"/>
          <w:lang w:eastAsia="es-PE"/>
          <ns2:ligatures ns2:val="none"/>
        </w:rPr>
        <w:footnoteReference w:id="8"/>
      </w:r>
      <w:r w:rsidRPr="00DC7B2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115</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y 116</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referida norma</w:t>
      </w:r>
      <w:r w:rsidRPr="00DC7B25">
        <w:rPr>
          <w:rStyle w:val="Refdenotaalpie"/>
          <w:rFonts w:ascii="Arial Narrow" w:eastAsia="Arial Narrow" w:hAnsi="Arial Narrow" w:cs="Times New Roman"/>
          <w:color w:val="000000"/>
          <w:kern w:val="0"/>
          <w:vertAlign w:val="superscript"/>
          <w:lang w:eastAsia="es-PE"/>
          <ns2:ligatures ns2:val="none"/>
        </w:rPr>
        <w:footnoteReference w:id="9"/>
      </w:r>
      <w:r w:rsidRPr="00DC7B25">
        <w:rPr>
          <w:rFonts w:ascii="Arial Narrow" w:eastAsia="Arial Narrow" w:hAnsi="Arial Narrow" w:cs="Arial Narrow"/>
          <w:color w:val="000000"/>
          <w:kern w:val="0"/>
          <w:lang w:eastAsia="es-PE"/>
          <ns2:ligatures ns2:val="none"/>
        </w:rPr>
        <w:t xml:space="preserve">. </w:t>
      </w:r>
      <w:bookmarkEnd w:id="22"/>
      <w:r w:rsidRPr="00DC7B2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del Código</w:t>
      </w:r>
      <w:r w:rsidRPr="00DC7B25">
        <w:rPr>
          <w:rStyle w:val="Refdenotaalpie"/>
          <w:rFonts w:ascii="Arial Narrow" w:eastAsia="Arial Narrow" w:hAnsi="Arial Narrow" w:cs="Times New Roman"/>
          <w:color w:val="000000"/>
          <w:kern w:val="0"/>
          <w:vertAlign w:val="superscript"/>
          <w:lang w:eastAsia="es-PE"/>
          <ns2:ligatures ns2:val="none"/>
        </w:rPr>
        <w:footnoteReference w:id="10"/>
      </w:r>
      <w:r w:rsidRPr="00DC7B25">
        <w:rPr>
          <w:rFonts w:ascii="Arial Narrow" w:eastAsia="Arial Narrow" w:hAnsi="Arial Narrow" w:cs="Arial Narrow"/>
          <w:color w:val="000000"/>
          <w:kern w:val="0"/>
          <w:lang w:eastAsia="es-PE"/>
          <ns2:ligatures ns2:val="none"/>
        </w:rPr>
        <w:t>.</w:t>
      </w:r>
    </w:p>
    <w:p ns2:paraId="0ECE55DF"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SÉTIMO:</w:t>
      </w:r>
      <w:r w:rsidRPr="00DC7B25">
        <w:rPr>
          <w:rFonts w:ascii="Arial Narrow" w:eastAsia="Arial Narrow" w:hAnsi="Arial Narrow" w:cs="Arial Narrow"/>
          <w:color w:val="000000"/>
          <w:kern w:val="0"/>
          <w:lang w:eastAsia="es-PE"/>
          <ns2:ligatures ns2:val="none"/>
        </w:rPr>
        <w:t xml:space="preserve"> informar a las partes que conforme a lo establecido en el artículo 39</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ns2:ligatures ns2:val="none"/>
        </w:rPr>
      </w:pPr>
      <w:r w:rsidRPr="00DC7B25">
        <w:rPr>
          <w:rFonts w:ascii="Arial Narrow" w:eastAsia="Calibri" w:hAnsi="Arial Narrow" w:cs="Arial"/>
          <w:b/>
          <w:bCs/>
          <w:kern w:val="0"/>
          <ns2:ligatures ns2:val="none"/>
        </w:rPr>
        <w:t>OCTAVO</w:t>
      </w:r>
      <w:r w:rsidRPr="00DC7B25">
        <w:rPr>
          <w:rFonts w:ascii="Arial Narrow" w:eastAsia="Calibri" w:hAnsi="Arial Narrow" w:cs="Arial"/>
          <w:b/>
          <w:kern w:val="0"/>
          <ns2:ligatures ns2:val="none"/>
        </w:rPr>
        <w:t>:</w:t>
      </w:r>
      <w:r w:rsidRPr="00DC7B25">
        <w:rPr>
          <w:rFonts w:ascii="Arial Narrow" w:eastAsia="Calibri" w:hAnsi="Arial Narrow" w:cs="Arial"/>
          <w:kern w:val="0"/>
          <ns2:ligatures ns2:val="none"/>
        </w:rPr>
        <w:t xml:space="preserve"> comunicar a las partes que, </w:t>
      </w:r>
      <w:proofErr w:type="gramStart"/>
      <w:r w:rsidRPr="00DC7B25">
        <w:rPr>
          <w:rFonts w:ascii="Arial Narrow" w:eastAsia="Calibri" w:hAnsi="Arial Narrow" w:cs="Arial"/>
          <w:kern w:val="0"/>
          <ns2:ligatures ns2:val="none"/>
        </w:rPr>
        <w:t>de acuerdo a</w:t>
      </w:r>
      <w:proofErr w:type="gramEnd"/>
      <w:r w:rsidRPr="00DC7B25">
        <w:rPr>
          <w:rFonts w:ascii="Arial Narrow" w:eastAsia="Calibri" w:hAnsi="Arial Narrow" w:cs="Arial"/>
          <w:kern w:val="0"/>
          <ns2:ligatures ns2:val="none"/>
        </w:rPr>
        <w:t xml:space="preserve"> lo señalado por el artículo 29</w:t>
      </w:r>
      <w:r w:rsidRPr="00DC7B25">
        <w:rPr>
          <w:rFonts w:ascii="Arial Narrow" w:eastAsia="Times New Roman" w:hAnsi="Arial Narrow" w:cs="Segoe UI"/>
          <w:color w:val="000000"/>
          <w:kern w:val="0"/>
          <w:lang w:eastAsia="es-PE"/>
          <ns2:ligatures ns2:val="none"/>
        </w:rPr>
        <w:t/>
      </w:r>
      <w:r w:rsidRPr="00DC7B25">
        <w:rPr>
          <w:rFonts w:ascii="Arial Narrow" w:eastAsia="Calibri" w:hAnsi="Arial Narrow" w:cs="Arial"/>
          <w:kern w:val="0"/>
          <ns2:ligatures ns2:val="none"/>
        </w:rPr>
        <w:t xml:space="preserve"> del Decreto Legislativo 807</w:t>
      </w:r>
      <w:r w:rsidRPr="00DC7B25">
        <w:rPr>
          <w:rStyle w:val="Refdenotaalpie"/>
          <w:rFonts w:ascii="Arial Narrow" w:eastAsia="Calibri" w:hAnsi="Arial Narrow" w:cs="Arial"/>
          <w:kern w:val="0"/>
          <w:vertAlign w:val="superscript"/>
          <ns2:ligatures ns2:val="none"/>
        </w:rPr>
        <w:footnoteReference w:id="11"/>
      </w:r>
      <w:r w:rsidRPr="00DC7B2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Calibri" w:hAnsi="Arial Narrow" w:cs="Arial"/>
          <w:kern w:val="0"/>
          <w:u w:val="single"/>
          <ns2:ligatures ns2:val="none"/>
        </w:rPr>
        <w:t>expresamente su facultad para asistir y conciliar en su representación</w:t>
      </w:r>
      <w:r w:rsidRPr="00DC7B25">
        <w:rPr>
          <w:rFonts w:ascii="Arial Narrow" w:eastAsia="Calibri" w:hAnsi="Arial Narrow" w:cs="Arial"/>
          <w:bCs/>
          <w:kern w:val="0"/>
          <ns2:ligatures ns2:val="none"/>
        </w:rPr>
        <w:t>.</w:t>
      </w:r>
      <w:r w:rsidRPr="00DC7B25">
        <w:rPr>
          <w:rFonts w:ascii="Arial Narrow" w:eastAsia="Calibri" w:hAnsi="Arial Narrow" w:cs="Arial"/>
          <w:b/>
          <w:bCs/>
          <w:kern w:val="0"/>
          <ns2:ligatures ns2:val="none"/>
        </w:rPr>
        <w:t xml:space="preserve"> </w:t>
      </w:r>
      <w:r w:rsidRPr="00DC7B2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DC7B25">
        <w:rPr>
          <w:rFonts w:ascii="Arial Narrow" w:eastAsia="Times New Roman" w:hAnsi="Arial Narrow" w:cs="Times New Roman"/>
          <w:b/>
          <w:color w:val="000000"/>
          <w:kern w:val="0"/>
          <w:lang w:eastAsia="es-PE"/>
          <ns2:ligatures ns2:val="none"/>
        </w:rPr>
        <w:t>NOVENO:</w:t>
      </w:r>
      <w:r w:rsidRPr="00DC7B2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91454C0"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hAnsi="Arial Narrow" w:cs="Arial"/>
          <w:b/>
          <w:spacing w:val="-3"/>
          <w:kern w:val="0"/>
          <ns2:ligatures ns2:val="none"/>
        </w:rPr>
        <w:t/>
      </w:r>
      <w:r w:rsidRPr="00DC7B25">
        <w:rPr>
          <w:rFonts w:ascii="Arial Narrow" w:hAnsi="Arial Narrow" w:cs="Arial"/>
          <w:bCs/>
          <w:spacing w:val="-3"/>
          <w:kern w:val="0"/>
          <ns2:ligatures ns2:val="none"/>
        </w:rPr>
        <w:t xml:space="preserve"/>
      </w:r>
      <w:r w:rsidR="005D5129" w:rsidRPr="00DC7B25">
        <w:rPr>
          <w:rFonts w:ascii="Arial Narrow" w:eastAsia="Times New Roman" w:hAnsi="Arial Narrow" w:cs="Times New Roman"/>
          <w:color w:val="000000"/>
          <w:kern w:val="0"/>
          <w:shd w:val="clear" w:color="auto" w:fill="FFFFFF"/>
          <w:lang w:eastAsia="es-PE"/>
          <ns2:ligatures ns2:val="none"/>
        </w:rPr>
        <w:t xml:space="preserve"/>
      </w:r>
      <w:r w:rsidRPr="00DC7B25">
        <w:rPr>
          <w:rFonts w:ascii="Arial Narrow" w:hAnsi="Arial Narrow"/>
          <w:color w:val="000000"/>
        </w:rPr>
        <w:t/>
      </w:r>
      <w:r w:rsidRPr="00DC7B25">
        <w:rPr>
          <w:rFonts w:ascii="Arial Narrow" w:eastAsia="Times New Roman" w:hAnsi="Arial Narrow" w:cs="Segoe UI"/>
          <w:color w:val="000000"/>
          <w:kern w:val="0"/>
          <w:lang w:eastAsia="es-PE"/>
          <ns2:ligatures ns2:val="none"/>
        </w:rPr>
        <w:t/>
      </w:r>
      <w:r w:rsidRPr="00DC7B25">
        <w:rPr>
          <w:rFonts w:ascii="Arial Narrow" w:hAnsi="Arial Narrow"/>
          <w:color w:val="000000"/>
        </w:rPr>
        <w:t xml:space="preserve"/>
      </w:r>
      <w:r w:rsidRPr="00DC7B25">
        <w:rPr>
          <w:rFonts w:ascii="Arial Narrow" w:eastAsia="Times New Roman" w:hAnsi="Arial Narrow" w:cs="Segoe UI"/>
          <w:color w:val="000000"/>
          <w:kern w:val="0"/>
          <w:lang w:eastAsia="es-PE"/>
          <ns2:ligatures ns2:val="none"/>
        </w:rPr>
        <w:t/>
      </w:r>
      <w:r w:rsidRPr="00DC7B25">
        <w:rPr>
          <w:rFonts w:ascii="Arial Narrow" w:hAnsi="Arial Narrow"/>
          <w:color w:val="000000"/>
        </w:rPr>
        <w:t xml:space="preserve"/>
      </w:r>
      <w:bookmarkStart w:id="24" w:name="_Hlk214964186"/>
      <w:r w:rsidRPr="00DC7B25">
        <w:rPr>
          <w:rFonts w:ascii="Arial Narrow" w:hAnsi="Arial Narrow"/>
          <w:color w:val="000000"/>
        </w:rPr>
        <w:t/>
      </w:r>
      <w:r w:rsidRPr="00DC7B25">
        <w:rPr>
          <w:rStyle w:val="Refdenotaalpie"/>
          <w:rFonts w:ascii="Arial Narrow" w:hAnsi="Arial Narrow"/>
          <w:vertAlign w:val="superscript"/>
        </w:rPr>
        <w:footnoteReference w:id="12"/>
      </w:r>
      <w:r w:rsidRPr="00DC7B25">
        <w:rPr>
          <w:rFonts w:ascii="Arial Narrow" w:hAnsi="Arial Narrow" w:cs="Arial"/>
        </w:rPr>
        <w:t/>
      </w:r>
    </w:p>
    <w:bookmarkEnd w:id="24"/>
    <w:p ns2:paraId="639FE5BE" ns2:textId="77777777" w:rsidR="00CA59A2" w:rsidRPr="00DC7B25" w:rsidRDefault="00CA59A2" w:rsidP="00DC7B25">
      <w:pPr>
        <w:suppressAutoHyphens/>
        <w:spacing w:after="0" w:line="240" w:lineRule="auto"/>
        <w:contextualSpacing/>
        <w:jc w:val="both"/>
        <w:rPr>
          <w:rFonts w:ascii="Arial Narrow" w:hAnsi="Arial Narrow" w:cs="Arial"/>
        </w:rPr>
      </w:pPr>
    </w:p>
    <w:p ns2:paraId="083D8417" ns2:textId="065245EC"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 PRIMERO:</w:t>
      </w:r>
      <w:r w:rsidRPr="00DC7B25">
        <w:rPr>
          <w:rFonts w:ascii="Arial Narrow" w:eastAsia="Arial Narrow" w:hAnsi="Arial Narrow" w:cs="Arial Narrow"/>
        </w:rPr>
        <w:t xml:space="preserve"> </w:t>
      </w:r>
      <w:r w:rsidRPr="00DC7B25">
        <w:rPr>
          <w:rFonts w:ascii="Arial Narrow" w:hAnsi="Arial Narrow"/>
          <w:color w:val="000000"/>
        </w:rPr>
        <w:t xml:space="preserve">requerir a </w:t>
      </w:r>
      <w:r w:rsidR="005D5129" w:rsidRPr="00DC7B25">
        <w:rPr>
          <w:rFonts w:ascii="Arial Narrow" w:eastAsia="Arial Narrow" w:hAnsi="Arial Narrow" w:cs="Arial Narrow"/>
          <w:bCs/>
        </w:rPr>
        <w:t xml:space="preserve">Pacífico Compañía de Seguros y Reaseguros S.A. </w:t>
      </w:r>
      <w:r w:rsidRPr="00DC7B25">
        <w:rPr>
          <w:rFonts w:ascii="Arial Narrow" w:hAnsi="Arial Narrow"/>
          <w:shd w:val="clear" w:color="auto" w:fill="FFFFFF"/>
        </w:rPr>
        <w:t xml:space="preserve">para que </w:t>
      </w:r>
      <w:r w:rsidRPr="00DC7B2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418E1D52"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Firmado digitalmente por </w:t>
      </w:r>
    </w:p>
    <w:p ns2:paraId="1591267D"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EVELING ROA QUISPE </w:t>
      </w:r>
    </w:p>
    <w:p ns2:paraId="7C7E468C"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Secretaria Técnica</w:t>
      </w:r>
    </w:p>
    <w:p ns2:paraId="13657175"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Comisión de Protección al Consumidor 1</w:t>
      </w:r>
    </w:p>
    <w:p ns2:paraId="35BE4E13" ns2:textId="77777777" w:rsidR="003A00D7" w:rsidRPr="00DC7B25" w:rsidRDefault="003A00D7" w:rsidP="00DC7B25">
      <w:pPr>
        <w:spacing w:after="0" w:line="240" w:lineRule="auto"/>
        <w:contextualSpacing/>
        <w:rPr>
          <w:rFonts w:ascii="Arial Narrow" w:hAnsi="Arial Narrow"/>
          <w:sz w:val="16"/>
          <w:szCs w:val="16"/>
        </w:rPr>
      </w:pPr>
      <w:r w:rsidRPr="00DC7B25">
        <w:rPr>
          <w:rFonts w:ascii="Arial Narrow" w:hAnsi="Arial Narrow"/>
          <w:sz w:val="16"/>
          <w:szCs w:val="16"/>
        </w:rPr>
        <w:t>LGP/JCQ</w:t>
      </w:r>
    </w:p>
    <w:p ns2:paraId="4423ADE9" ns2:textId="77777777" w:rsidR="00CA59A2" w:rsidRPr="00DC7B25" w:rsidRDefault="00CA59A2" w:rsidP="00DC7B25">
      <w:pPr>
        <w:spacing w:after="0" w:line="240" w:lineRule="auto"/>
        <w:contextualSpacing/>
        <w:rPr>
          <w:rFonts w:ascii="Arial Narrow" w:hAnsi="Arial Narrow"/>
        </w:rPr>
      </w:pPr>
    </w:p>
    <w:p ns2:paraId="74AAB5F4" ns2:textId="77777777" w:rsidR="001B5674" w:rsidRPr="00DC7B25" w:rsidRDefault="001B5674" w:rsidP="00DC7B25">
      <w:pPr>
        <w:spacing w:after="0" w:line="240" w:lineRule="auto"/>
        <w:contextualSpacing/>
        <w:rPr>
          <w:rFonts w:ascii="Arial Narrow" w:hAnsi="Arial Narrow"/>
        </w:rPr>
      </w:pPr>
    </w:p>
    <w:sectPr w:rsidR="001B5674" w:rsidRPr="00DC7B2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E356F" w:rsidRDefault="00CA59A2" w:rsidP="000153EC">
      <w:pPr>
        <w:pStyle w:val="Textonotapie"/>
        <w:ind w:left="567" w:hanging="567"/>
        <w:jc w:val="both"/>
        <w:rPr>
          <w:rFonts w:ascii="Arial Narrow" w:hAnsi="Arial Narrow" w:cs="Arial"/>
          <w:sz w:val="16"/>
          <w:szCs w:val="16"/>
        </w:rPr>
      </w:pPr>
      <w:r w:rsidRPr="00DE356F">
        <w:rPr>
          <w:rStyle w:val="Refdenotaalpie"/>
          <w:rFonts w:ascii="Arial Narrow" w:hAnsi="Arial Narrow" w:cs="Arial"/>
          <w:sz w:val="16"/>
          <w:szCs w:val="16"/>
          <w:vertAlign w:val="superscript"/>
        </w:rPr>
        <w:footnoteRef/>
      </w:r>
      <w:r w:rsidRPr="00DE356F">
        <w:rPr>
          <w:rFonts w:ascii="Arial Narrow" w:hAnsi="Arial Narrow" w:cs="Arial"/>
          <w:sz w:val="16"/>
          <w:szCs w:val="16"/>
        </w:rPr>
        <w:t xml:space="preserve"> </w:t>
      </w:r>
      <w:r w:rsidRPr="00DE356F">
        <w:rPr>
          <w:rFonts w:ascii="Arial Narrow" w:hAnsi="Arial Narrow" w:cs="Arial"/>
          <w:sz w:val="16"/>
          <w:szCs w:val="16"/>
        </w:rPr>
        <w:tab/>
      </w:r>
      <w:r w:rsidRPr="00DE35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hAnsi="Arial Narrow" w:cs="Arial"/>
          <w:b/>
          <w:bCs/>
          <w:sz w:val="16"/>
          <w:szCs w:val="16"/>
        </w:rPr>
      </w:pPr>
      <w:r w:rsidRPr="00DE356F">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E356F">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