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71F593A4"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8E395F">
        <w:rPr>
          <w:rFonts w:ascii="Arial Narrow" w:eastAsia="Arial Narrow" w:hAnsi="Arial Narrow" w:cs="Arial Narrow"/>
          <w:b/>
          <w:color w:val="000000"/>
          <w:kern w:val="0"/>
          <w:lang w:eastAsia="es-PE"/>
          <ns2:ligatures ns2:val="none"/>
        </w:rPr>
        <w:t>0</w:t>
      </w:r>
      <w:r w:rsidR="001A4599" w:rsidRPr="001A4599">
        <w:rPr>
          <w:rFonts w:ascii="Arial Narrow" w:eastAsia="Times New Roman" w:hAnsi="Arial Narrow" w:cs="Times New Roman"/>
          <w:b/>
          <w:bCs/>
          <w:color w:val="000000"/>
          <w:kern w:val="0"/>
          <w:shd w:val="clear" w:color="auto" w:fill="FFFFFF"/>
          <w:lang w:eastAsia="es-PE"/>
          <ns2:ligatures ns2:val="none"/>
        </w:rPr>
        <w:t>171-2026/CC1</w:t>
      </w:r>
    </w:p>
    <w:p ns2:paraId="7E5DC22B" ns2:textId="289685A9" w:rsidR="00CA59A2" w:rsidRPr="00876B93"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1A4599" w:rsidRPr="00876B93">
        <w:rPr>
          <w:rFonts w:ascii="Arial Narrow" w:eastAsia="Arial Narrow" w:hAnsi="Arial Narrow" w:cs="Arial Narrow"/>
          <w:b/>
          <w:color w:val="000000"/>
          <w:kern w:val="0"/>
          <w:lang w:eastAsia="es-PE"/>
          <ns2:ligatures ns2:val="none"/>
        </w:rPr>
        <w:t xml:space="preserve"/>
      </w:r>
      <w:r w:rsidRPr="00876B93">
        <w:rPr>
          <w:rFonts w:ascii="Arial Narrow" w:eastAsia="Arial Narrow" w:hAnsi="Arial Narrow" w:cs="Arial Narrow"/>
          <w:b/>
          <w:color w:val="000000"/>
          <w:kern w:val="0"/>
          <w:lang w:eastAsia="es-PE"/>
          <ns2:ligatures ns2:val="none"/>
        </w:rPr>
        <w:t xml:space="preserve"/>
      </w:r>
      <w:r w:rsidR="001A4599" w:rsidRPr="00876B93">
        <w:rPr>
          <w:rFonts w:ascii="Arial Narrow" w:eastAsia="Arial Narrow" w:hAnsi="Arial Narrow" w:cs="Arial Narrow"/>
          <w:b/>
          <w:color w:val="000000"/>
          <w:kern w:val="0"/>
          <w:lang w:eastAsia="es-PE"/>
          <ns2:ligatures ns2:val="none"/>
        </w:rPr>
        <w:t/>
      </w:r>
      <w:r w:rsidRPr="00876B93">
        <w:rPr>
          <w:rFonts w:ascii="Arial Narrow" w:eastAsia="Arial Narrow" w:hAnsi="Arial Narrow" w:cs="Arial Narrow"/>
          <w:b/>
          <w:color w:val="000000"/>
          <w:kern w:val="0"/>
          <w:lang w:eastAsia="es-PE"/>
          <ns2:ligatures ns2:val="none"/>
        </w:rPr>
        <w:t/>
      </w:r>
    </w:p>
    <w:p ns2:paraId="6DEEEDFE" ns2:textId="2B91E9BE" w:rsidR="00CA59A2" w:rsidRPr="00876B93"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76B93">
        <w:rPr>
          <w:rFonts w:ascii="Arial Narrow" w:eastAsia="Arial Narrow" w:hAnsi="Arial Narrow" w:cs="Arial Narrow"/>
          <w:b/>
          <w:color w:val="000000"/>
          <w:kern w:val="0"/>
          <w:lang w:eastAsia="es-PE"/>
          <ns2:ligatures ns2:val="none"/>
        </w:rPr>
        <w:t>DENUNCIADO</w:t>
      </w:r>
      <w:r w:rsidRPr="00876B93">
        <w:rPr>
          <w:rFonts w:ascii="Arial Narrow" w:eastAsia="Arial Narrow" w:hAnsi="Arial Narrow" w:cs="Arial Narrow"/>
          <w:b/>
          <w:color w:val="000000"/>
          <w:kern w:val="0"/>
          <w:lang w:eastAsia="es-PE"/>
          <ns2:ligatures ns2:val="none"/>
        </w:rPr>
        <w:tab/>
        <w:t>:</w:t>
      </w:r>
      <w:r w:rsidRPr="00876B93">
        <w:rPr>
          <w:rFonts w:ascii="Arial Narrow" w:eastAsia="Arial Narrow" w:hAnsi="Arial Narrow" w:cs="Arial Narrow"/>
          <w:b/>
          <w:color w:val="000000"/>
          <w:kern w:val="0"/>
          <w:lang w:eastAsia="es-PE"/>
          <ns2:ligatures ns2:val="none"/>
        </w:rPr>
        <w:tab/>
      </w:r>
      <w:r w:rsidR="001A4599" w:rsidRPr="00876B93">
        <w:rPr>
          <w:rFonts w:ascii="Arial Narrow" w:eastAsia="Arial Narrow" w:hAnsi="Arial Narrow" w:cs="Arial Narrow"/>
          <w:b/>
          <w:color w:val="000000"/>
          <w:kern w:val="0"/>
          <w:lang w:eastAsia="es-PE"/>
          <ns2:ligatures ns2:val="none"/>
        </w:rPr>
        <w:t xml:space="preserve">PACÍFICO COMPAÑÍA DE SEGUROS Y REASEGUROS S.A. </w:t>
      </w:r>
      <w:r w:rsidRPr="00876B93">
        <w:rPr>
          <w:rFonts w:ascii="Arial Narrow" w:eastAsia="Arial Narrow" w:hAnsi="Arial Narrow" w:cs="Arial Narrow"/>
          <w:b/>
          <w:color w:val="000000"/>
          <w:kern w:val="0"/>
          <w:lang w:eastAsia="es-PE"/>
          <ns2:ligatures ns2:val="none"/>
        </w:rPr>
        <w:t>(</w:t>
      </w:r>
      <w:r w:rsidR="001A4599" w:rsidRPr="00876B93">
        <w:rPr>
          <w:rFonts w:ascii="Arial Narrow" w:eastAsia="Arial Narrow" w:hAnsi="Arial Narrow" w:cs="Arial Narrow"/>
          <w:b/>
          <w:color w:val="000000"/>
          <w:kern w:val="0"/>
          <w:lang w:eastAsia="es-PE"/>
          <ns2:ligatures ns2:val="none"/>
        </w:rPr>
        <w:t>PACÍFICO</w:t>
      </w:r>
      <w:r w:rsidRPr="00876B93">
        <w:rPr>
          <w:rFonts w:ascii="Arial Narrow" w:eastAsia="Arial Narrow" w:hAnsi="Arial Narrow" w:cs="Arial Narrow"/>
          <w:b/>
          <w:color w:val="000000"/>
          <w:kern w:val="0"/>
          <w:lang w:eastAsia="es-PE"/>
          <ns2:ligatures ns2:val="none"/>
        </w:rPr>
        <w:t>)</w:t>
      </w:r>
    </w:p>
    <w:p ns2:paraId="022D2B94" ns2:textId="77777777" w:rsidR="00CA59A2" w:rsidRPr="00876B93"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76B93">
        <w:rPr>
          <w:rFonts w:ascii="Arial Narrow" w:eastAsia="Arial Narrow" w:hAnsi="Arial Narrow" w:cs="Arial Narrow"/>
          <w:b/>
          <w:color w:val="000000"/>
          <w:kern w:val="0"/>
          <w:lang w:eastAsia="es-PE"/>
          <ns2:ligatures ns2:val="none"/>
        </w:rPr>
        <w:t>MATERIAS</w:t>
      </w:r>
      <w:r w:rsidRPr="00876B93">
        <w:rPr>
          <w:rFonts w:ascii="Arial Narrow" w:eastAsia="Arial Narrow" w:hAnsi="Arial Narrow" w:cs="Arial Narrow"/>
          <w:b/>
          <w:color w:val="000000"/>
          <w:kern w:val="0"/>
          <w:lang w:eastAsia="es-PE"/>
          <ns2:ligatures ns2:val="none"/>
        </w:rPr>
        <w:tab/>
        <w:t xml:space="preserve">: </w:t>
      </w:r>
      <w:r w:rsidRPr="00876B93">
        <w:rPr>
          <w:rFonts w:ascii="Arial Narrow" w:eastAsia="Arial Narrow" w:hAnsi="Arial Narrow" w:cs="Arial Narrow"/>
          <w:b/>
          <w:color w:val="000000"/>
          <w:kern w:val="0"/>
          <w:lang w:eastAsia="es-PE"/>
          <ns2:ligatures ns2:val="none"/>
        </w:rPr>
        <w:tab/>
        <w:t>ADMISIÓN A TRÁMITE</w:t>
      </w:r>
    </w:p>
    <w:p ns2:paraId="19ED7B73" ns2:textId="77777777" w:rsidR="00CA59A2" w:rsidRPr="00876B93"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876B93">
        <w:rPr>
          <w:rFonts w:ascii="Arial Narrow" w:eastAsia="Arial Narrow" w:hAnsi="Arial Narrow" w:cs="Arial Narrow"/>
          <w:b/>
          <w:color w:val="000000"/>
          <w:kern w:val="0"/>
          <w:lang w:eastAsia="es-PE"/>
          <ns2:ligatures ns2:val="none"/>
        </w:rPr>
        <w:t xml:space="preserve">REQUERIMIENTO DE INFORMACIÓN </w:t>
      </w:r>
    </w:p>
    <w:p ns2:paraId="46A5A479" ns2:textId="4B47A6FE" w:rsidR="00CA59A2" w:rsidRPr="00876B93"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876B93">
        <w:rPr>
          <w:rFonts w:ascii="Arial Narrow" w:eastAsia="Arial Narrow" w:hAnsi="Arial Narrow" w:cs="Arial Narrow"/>
          <w:b/>
          <w:color w:val="000000"/>
          <w:kern w:val="0"/>
          <w:lang w:eastAsia="es-PE"/>
          <ns2:ligatures ns2:val="none"/>
        </w:rPr>
        <w:t xml:space="preserve">RESOLUCIÓN </w:t>
      </w:r>
      <w:r w:rsidRPr="00876B93">
        <w:rPr>
          <w:rFonts w:ascii="Arial Narrow" w:eastAsia="Arial Narrow" w:hAnsi="Arial Narrow" w:cs="Arial Narrow"/>
          <w:b/>
          <w:color w:val="000000"/>
          <w:kern w:val="0"/>
          <w:lang w:eastAsia="es-PE"/>
          <ns2:ligatures ns2:val="none"/>
        </w:rPr>
        <w:tab/>
        <w:t>:</w:t>
      </w:r>
      <w:r w:rsidRPr="00876B93">
        <w:rPr>
          <w:rFonts w:ascii="Arial Narrow" w:eastAsia="Arial Narrow" w:hAnsi="Arial Narrow" w:cs="Arial Narrow"/>
          <w:b/>
          <w:color w:val="000000"/>
          <w:kern w:val="0"/>
          <w:lang w:eastAsia="es-PE"/>
          <ns2:ligatures ns2:val="none"/>
        </w:rPr>
        <w:tab/>
      </w:r>
      <w:r w:rsidR="001A4599" w:rsidRPr="00876B93">
        <w:rPr>
          <w:rFonts w:ascii="Arial Narrow" w:eastAsia="Arial Narrow" w:hAnsi="Arial Narrow" w:cs="Arial Narrow"/>
          <w:b/>
          <w:color w:val="000000"/>
          <w:kern w:val="0"/>
          <w:lang w:eastAsia="es-PE"/>
          <ns2:ligatures ns2:val="none"/>
        </w:rPr>
        <w:t>1</w:t>
      </w:r>
    </w:p>
    <w:p ns2:paraId="5BA3A18D" ns2:textId="77777777" w:rsidR="00CA59A2" w:rsidRPr="00876B93"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272F0704" w:rsidR="00CA59A2" w:rsidRPr="00876B93"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876B93">
        <w:rPr>
          <w:rFonts w:ascii="Arial Narrow" w:eastAsia="Times New Roman" w:hAnsi="Arial Narrow" w:cs="Times New Roman"/>
          <w:color w:val="000000"/>
          <w:kern w:val="0"/>
          <w:shd w:val="clear" w:color="auto" w:fill="FFFFFF"/>
          <w:lang w:eastAsia="es-PE"/>
          <ns2:ligatures ns2:val="none"/>
        </w:rPr>
        <w:t xml:space="preserve">Lima, </w:t>
      </w:r>
      <w:r w:rsidR="000223E4">
        <w:rPr>
          <w:rFonts w:ascii="Arial Narrow" w:eastAsia="Times New Roman" w:hAnsi="Arial Narrow" w:cs="Times New Roman"/>
          <w:color w:val="000000"/>
          <w:kern w:val="0"/>
          <w:shd w:val="clear" w:color="auto" w:fill="FFFFFF"/>
          <w:lang w:eastAsia="es-PE"/>
          <ns2:ligatures ns2:val="none"/>
        </w:rPr>
        <w:t>13</w:t>
      </w:r>
      <w:r w:rsidRPr="00876B93">
        <w:rPr>
          <w:rFonts w:ascii="Arial Narrow" w:eastAsia="Times New Roman" w:hAnsi="Arial Narrow" w:cs="Times New Roman"/>
          <w:color w:val="000000"/>
          <w:kern w:val="0"/>
          <w:shd w:val="clear" w:color="auto" w:fill="FFFFFF"/>
          <w:lang w:eastAsia="es-PE"/>
          <ns2:ligatures ns2:val="none"/>
        </w:rPr>
        <w:t xml:space="preserve"> de </w:t>
      </w:r>
      <w:r w:rsidR="00E55D8D" w:rsidRPr="00876B93">
        <w:rPr>
          <w:rFonts w:ascii="Arial Narrow" w:eastAsia="Times New Roman" w:hAnsi="Arial Narrow" w:cs="Times New Roman"/>
          <w:color w:val="000000"/>
          <w:kern w:val="0"/>
          <w:shd w:val="clear" w:color="auto" w:fill="FFFFFF"/>
          <w:lang w:eastAsia="es-PE"/>
          <ns2:ligatures ns2:val="none"/>
        </w:rPr>
        <w:t>febrero</w:t>
      </w:r>
      <w:r w:rsidR="00985114" w:rsidRPr="00876B93">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876B93"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876B93"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876B93">
        <w:rPr>
          <w:rFonts w:ascii="Arial Narrow" w:eastAsia="Arial Narrow" w:hAnsi="Arial Narrow" w:cs="Arial Narrow"/>
          <w:b/>
          <w:color w:val="000000"/>
          <w:kern w:val="0"/>
          <w:lang w:eastAsia="es-PE"/>
          <ns2:ligatures ns2:val="none"/>
        </w:rPr>
        <w:t xml:space="preserve">HECHOS </w:t>
      </w:r>
    </w:p>
    <w:p ns2:paraId="621F2AB2" ns2:textId="77777777" w:rsidR="00CA59A2" w:rsidRPr="00876B93"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5B8FF991" w:rsidR="00CA59A2" w:rsidRPr="00876B93"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876B93">
        <w:rPr>
          <w:rFonts w:ascii="Arial Narrow" w:eastAsia="Times New Roman" w:hAnsi="Arial Narrow" w:cs="Arial"/>
          <w:color w:val="000000"/>
          <w:kern w:val="0"/>
          <w:lang w:val="es-ES" w:eastAsia="es-ES"/>
          <ns2:ligatures ns2:val="none"/>
        </w:rPr>
        <w:t xml:space="preserve">Mediante el escrito del 17 de enero de 2026, la señora [APELLIDO] denunció a Pacífico por presuntas infracciones a la Ley 29571, Código de Protección y Defensa del Consumidor (en adelante, Código), señalando lo siguiente:</w:t>
      </w:r>
      <w:r w:rsidR="001744C2" w:rsidRPr="00876B93">
        <w:rPr>
          <w:rFonts w:ascii="Arial Narrow" w:eastAsia="Times New Roman" w:hAnsi="Arial Narrow" w:cs="Arial"/>
          <w:color w:val="000000"/>
          <w:kern w:val="0"/>
          <w:lang w:val="es-ES" w:eastAsia="es-ES"/>
          <ns2:ligatures ns2:val="none"/>
        </w:rPr>
        <w:t/>
      </w:r>
      <w:r w:rsidR="00996DC2" w:rsidRPr="00876B93">
        <w:rPr>
          <w:rFonts w:ascii="Arial Narrow" w:eastAsia="Calibri" w:hAnsi="Arial Narrow" w:cs="Arial"/>
          <w:kern w:val="0"/>
          <ns2:ligatures ns2:val="none"/>
        </w:rPr>
        <w:t/>
      </w:r>
      <w:r w:rsidRPr="00876B93">
        <w:rPr>
          <w:rFonts w:ascii="Arial Narrow" w:eastAsia="Calibri" w:hAnsi="Arial Narrow" w:cs="Arial"/>
          <w:kern w:val="0"/>
          <ns2:ligatures ns2:val="none"/>
        </w:rPr>
        <w:t xml:space="preserve"/>
      </w:r>
      <w:r w:rsidR="001744C2" w:rsidRPr="00876B93">
        <w:rPr>
          <w:rFonts w:ascii="Arial Narrow" w:eastAsia="Calibri" w:hAnsi="Arial Narrow" w:cs="Arial"/>
          <w:kern w:val="0"/>
          <ns2:ligatures ns2:val="none"/>
        </w:rPr>
        <w:t xml:space="preserve"/>
      </w:r>
      <w:r w:rsidRPr="00876B93">
        <w:rPr>
          <w:rFonts w:ascii="Arial Narrow" w:eastAsia="Calibri" w:hAnsi="Arial Narrow" w:cs="Arial"/>
          <w:kern w:val="0"/>
          <ns2:ligatures ns2:val="none"/>
        </w:rPr>
        <w:t/>
      </w:r>
      <w:r w:rsidRPr="00876B93">
        <w:rPr>
          <w:rFonts w:ascii="Arial Narrow" w:eastAsia="Times New Roman" w:hAnsi="Arial Narrow" w:cs="Arial"/>
          <w:color w:val="000000"/>
          <w:kern w:val="0"/>
          <w:lang w:val="es-ES" w:eastAsia="es-ES"/>
          <ns2:ligatures ns2:val="none"/>
        </w:rPr>
        <w:t xml:space="preserve"/>
      </w:r>
      <w:r w:rsidR="001744C2" w:rsidRPr="00876B93">
        <w:rPr>
          <w:rFonts w:ascii="Arial Narrow" w:eastAsia="Times New Roman" w:hAnsi="Arial Narrow" w:cs="Arial"/>
          <w:color w:val="000000"/>
          <w:kern w:val="0"/>
          <w:lang w:val="es-ES" w:eastAsia="es-ES"/>
          <ns2:ligatures ns2:val="none"/>
        </w:rPr>
        <w:t xml:space="preserve"/>
      </w:r>
      <w:r w:rsidRPr="00876B93">
        <w:rPr>
          <w:rFonts w:ascii="Arial Narrow" w:eastAsia="Times New Roman" w:hAnsi="Arial Narrow" w:cs="Arial"/>
          <w:color w:val="000000"/>
          <w:kern w:val="0"/>
          <w:lang w:val="es-ES" w:eastAsia="es-ES"/>
          <ns2:ligatures ns2:val="none"/>
        </w:rPr>
        <w:t/>
      </w:r>
      <w:r w:rsidRPr="00876B93">
        <w:rPr>
          <w:rStyle w:val="Refdenotaalpie"/>
          <w:rFonts w:ascii="Arial Narrow" w:eastAsia="Times New Roman" w:hAnsi="Arial Narrow" w:cs="Times New Roman"/>
          <w:color w:val="000000"/>
          <w:kern w:val="0"/>
          <w:vertAlign w:val="superscript"/>
          <w:lang w:val="es-ES" w:eastAsia="es-ES"/>
          <ns2:ligatures ns2:val="none"/>
        </w:rPr>
        <w:footnoteReference w:id="1"/>
      </w:r>
      <w:r w:rsidRPr="00876B93">
        <w:rPr>
          <w:rFonts w:ascii="Arial Narrow" w:eastAsia="Times New Roman" w:hAnsi="Arial Narrow" w:cs="Arial"/>
          <w:color w:val="000000"/>
          <w:kern w:val="0"/>
          <w:lang w:val="es-ES" w:eastAsia="es-ES"/>
          <ns2:ligatures ns2:val="none"/>
        </w:rPr>
        <w:t xml:space="preserve"/>
      </w:r>
      <w:r w:rsidRPr="00876B93">
        <w:rPr>
          <w:rFonts w:ascii="Arial Narrow" w:eastAsia="Times New Roman" w:hAnsi="Arial Narrow" w:cs="Arial"/>
          <w:bCs/>
          <w:color w:val="000000"/>
          <w:kern w:val="0"/>
          <w:lang w:val="es-ES" w:eastAsia="es-ES"/>
          <ns2:ligatures ns2:val="none"/>
        </w:rPr>
        <w:t/>
      </w:r>
    </w:p>
    <w:p ns2:paraId="3AD3B7C6" ns2:textId="77777777" w:rsidR="00CA59A2" w:rsidRPr="00876B93" w:rsidRDefault="00CA59A2" w:rsidP="00327F5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0743B5EB" ns2:textId="0932B5E2" w:rsidR="001C6615" w:rsidRPr="00876B93" w:rsidRDefault="00816772" w:rsidP="001C661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76B93">
        <w:rPr>
          <w:rFonts w:ascii="Arial Narrow" w:eastAsia="Times New Roman" w:hAnsi="Arial Narrow" w:cs="Arial"/>
          <w:color w:val="000000"/>
          <w:kern w:val="0"/>
          <w:lang w:val="es-ES" w:eastAsia="es-ES"/>
          <ns2:ligatures ns2:val="none"/>
        </w:rPr>
        <w:t>A</w:t>
      </w:r>
      <w:proofErr w:type="spellStart"/>
      <w:r w:rsidR="007179B4" w:rsidRPr="00876B93">
        <w:rPr>
          <w:rFonts w:ascii="Arial Narrow" w:eastAsia="Times New Roman" w:hAnsi="Arial Narrow" w:cs="Arial"/>
          <w:color w:val="000000"/>
          <w:kern w:val="0"/>
          <w:lang w:eastAsia="es-ES"/>
          <ns2:ligatures ns2:val="none"/>
        </w:rPr>
        <w:t>dquirió</w:t>
      </w:r>
      <w:proofErr w:type="spellEnd"/>
      <w:r w:rsidR="007179B4" w:rsidRPr="00876B93">
        <w:rPr>
          <w:rFonts w:ascii="Arial Narrow" w:eastAsia="Times New Roman" w:hAnsi="Arial Narrow" w:cs="Arial"/>
          <w:color w:val="000000"/>
          <w:kern w:val="0"/>
          <w:lang w:eastAsia="es-ES"/>
          <ns2:ligatures ns2:val="none"/>
        </w:rPr>
        <w:t xml:space="preserve"> el Seguro Protección de Tarjetas Plus - Código de Registro SBS RG200410022 (en adelante, Seguro Protección de Tarjetas)</w:t>
      </w:r>
      <w:r w:rsidR="001C6615" w:rsidRPr="00876B93">
        <w:rPr>
          <w:rFonts w:ascii="Arial Narrow" w:eastAsia="Times New Roman" w:hAnsi="Arial Narrow" w:cs="Arial"/>
          <w:color w:val="000000"/>
          <w:kern w:val="0"/>
          <w:lang w:eastAsia="es-ES"/>
          <ns2:ligatures ns2:val="none"/>
        </w:rPr>
        <w:t xml:space="preserve"> </w:t>
      </w:r>
      <w:r w:rsidR="007179B4" w:rsidRPr="00876B93">
        <w:rPr>
          <w:rFonts w:ascii="Arial Narrow" w:eastAsia="Times New Roman" w:hAnsi="Arial Narrow" w:cs="Arial"/>
          <w:color w:val="000000"/>
          <w:kern w:val="0"/>
          <w:lang w:eastAsia="es-ES"/>
          <ns2:ligatures ns2:val="none"/>
        </w:rPr>
        <w:t>emitido por</w:t>
      </w:r>
      <w:r w:rsidR="001C6615" w:rsidRPr="00876B93">
        <w:rPr>
          <w:rFonts w:ascii="Arial Narrow" w:eastAsia="Times New Roman" w:hAnsi="Arial Narrow" w:cs="Arial"/>
          <w:color w:val="000000"/>
          <w:kern w:val="0"/>
          <w:lang w:eastAsia="es-ES"/>
          <ns2:ligatures ns2:val="none"/>
        </w:rPr>
        <w:t xml:space="preserve"> Pacífico</w:t>
      </w:r>
      <w:r w:rsidR="007179B4" w:rsidRPr="00876B93">
        <w:rPr>
          <w:rFonts w:ascii="Arial Narrow" w:eastAsia="Times New Roman" w:hAnsi="Arial Narrow" w:cs="Arial"/>
          <w:color w:val="000000"/>
          <w:kern w:val="0"/>
          <w:lang w:eastAsia="es-ES"/>
          <ns2:ligatures ns2:val="none"/>
        </w:rPr>
        <w:t xml:space="preserve">, </w:t>
      </w:r>
      <w:r w:rsidR="001C6615" w:rsidRPr="00876B93">
        <w:rPr>
          <w:rFonts w:ascii="Arial Narrow" w:eastAsia="Times New Roman" w:hAnsi="Arial Narrow" w:cs="Arial"/>
          <w:color w:val="000000"/>
          <w:kern w:val="0"/>
          <w:lang w:eastAsia="es-ES"/>
          <ns2:ligatures ns2:val="none"/>
        </w:rPr>
        <w:t>contra operaciones no reconocidas y robo de dinero, recibiendo únicamente una cartilla informativa y un detalle general de coberturas, sin que se consignara la facultad de exigir la realización de una prueba de polígrafo como condición para la atención del siniestro.</w:t>
      </w:r>
    </w:p>
    <w:p ns2:paraId="4BA69B23" ns2:textId="77777777" w:rsidR="001C6615" w:rsidRPr="00876B93" w:rsidRDefault="001C6615" w:rsidP="007179B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DBE910A" ns2:textId="57774DBF" w:rsidR="0084729B" w:rsidRPr="00876B93" w:rsidRDefault="001C6615" w:rsidP="008472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76B93">
        <w:rPr>
          <w:rFonts w:ascii="Arial Narrow" w:eastAsia="Times New Roman" w:hAnsi="Arial Narrow" w:cs="Arial"/>
          <w:color w:val="000000"/>
          <w:kern w:val="0"/>
          <w:lang w:eastAsia="es-ES"/>
          <ns2:ligatures ns2:val="none"/>
        </w:rPr>
        <w:t xml:space="preserve">El 2 de febrero de 2024, fue </w:t>
      </w:r>
      <w:r w:rsidR="00816772" w:rsidRPr="00876B93">
        <w:rPr>
          <w:rFonts w:ascii="Arial Narrow" w:eastAsia="Times New Roman" w:hAnsi="Arial Narrow" w:cs="Arial"/>
          <w:color w:val="000000"/>
          <w:kern w:val="0"/>
          <w:lang w:eastAsia="es-ES"/>
          <ns2:ligatures ns2:val="none"/>
        </w:rPr>
        <w:t>interceptada</w:t>
      </w:r>
      <w:r w:rsidRPr="00876B93">
        <w:rPr>
          <w:rFonts w:ascii="Arial Narrow" w:eastAsia="Times New Roman" w:hAnsi="Arial Narrow" w:cs="Arial"/>
          <w:color w:val="000000"/>
          <w:kern w:val="0"/>
          <w:lang w:eastAsia="es-ES"/>
          <ns2:ligatures ns2:val="none"/>
        </w:rPr>
        <w:t xml:space="preserve"> por un tercero quien la obligó a ingresar a un vehículo, la amenazó con un arma de fuego y la privó de su libertad; le sustrajeron tarjetas de crédito y la suma de US$ 15,000,00 que había retirado momentos antes de un cajero del </w:t>
      </w:r>
      <w:r w:rsidR="00E6319D" w:rsidRPr="00876B93">
        <w:rPr>
          <w:rFonts w:ascii="Arial Narrow" w:eastAsia="Times New Roman" w:hAnsi="Arial Narrow" w:cs="Arial"/>
          <w:color w:val="000000"/>
          <w:kern w:val="0"/>
          <w:lang w:eastAsia="es-ES"/>
          <ns2:ligatures ns2:val="none"/>
        </w:rPr>
        <w:t xml:space="preserve">Banco de Crédito del Perú </w:t>
      </w:r>
      <w:r w:rsidR="00C53BAB" w:rsidRPr="00876B93">
        <w:rPr>
          <w:rFonts w:ascii="Arial Narrow" w:eastAsia="Times New Roman" w:hAnsi="Arial Narrow" w:cs="Arial"/>
          <w:color w:val="000000"/>
          <w:kern w:val="0"/>
          <w:lang w:eastAsia="es-ES"/>
          <ns2:ligatures ns2:val="none"/>
        </w:rPr>
        <w:t>S.A.</w:t>
      </w:r>
      <w:r w:rsidR="002A5007" w:rsidRPr="00876B93">
        <w:rPr>
          <w:rFonts w:ascii="Arial Narrow" w:eastAsia="Times New Roman" w:hAnsi="Arial Narrow" w:cs="Arial"/>
          <w:color w:val="000000"/>
          <w:kern w:val="0"/>
          <w:lang w:eastAsia="es-ES"/>
          <ns2:ligatures ns2:val="none"/>
        </w:rPr>
        <w:t xml:space="preserve"> (en adelante, Banco)</w:t>
      </w:r>
      <w:r w:rsidR="00B278C5" w:rsidRPr="00876B93">
        <w:rPr>
          <w:rFonts w:ascii="Arial Narrow" w:eastAsia="Times New Roman" w:hAnsi="Arial Narrow" w:cs="Arial"/>
          <w:color w:val="000000"/>
          <w:kern w:val="0"/>
          <w:lang w:eastAsia="es-ES"/>
          <ns2:ligatures ns2:val="none"/>
        </w:rPr>
        <w:t>, c</w:t>
      </w:r>
      <w:r w:rsidRPr="00876B93">
        <w:rPr>
          <w:rFonts w:ascii="Arial Narrow" w:eastAsia="Times New Roman" w:hAnsi="Arial Narrow" w:cs="Arial"/>
          <w:color w:val="000000"/>
          <w:kern w:val="0"/>
          <w:lang w:eastAsia="es-ES"/>
          <ns2:ligatures ns2:val="none"/>
        </w:rPr>
        <w:t>omo consecuencia de la sustracción de sus tarjetas, se efectuó una transferencia por US$ 10</w:t>
      </w:r>
      <w:r w:rsidR="00E6319D" w:rsidRPr="00876B93">
        <w:rPr>
          <w:rFonts w:ascii="Arial Narrow" w:eastAsia="Times New Roman" w:hAnsi="Arial Narrow" w:cs="Arial"/>
          <w:color w:val="000000"/>
          <w:kern w:val="0"/>
          <w:lang w:eastAsia="es-ES"/>
          <ns2:ligatures ns2:val="none"/>
        </w:rPr>
        <w:t xml:space="preserve"> </w:t>
      </w:r>
      <w:r w:rsidRPr="00876B93">
        <w:rPr>
          <w:rFonts w:ascii="Arial Narrow" w:eastAsia="Times New Roman" w:hAnsi="Arial Narrow" w:cs="Arial"/>
          <w:color w:val="000000"/>
          <w:kern w:val="0"/>
          <w:lang w:eastAsia="es-ES"/>
          <ns2:ligatures ns2:val="none"/>
        </w:rPr>
        <w:t>000,00 desde la Tarjeta Credimás 455xxxxxx545 hacia la cuenta de un tercero no identificado, sin su autorización.</w:t>
      </w:r>
      <w:r w:rsidR="00E6319D" w:rsidRPr="00876B93">
        <w:rPr>
          <w:rFonts w:ascii="Arial Narrow" w:eastAsia="Times New Roman" w:hAnsi="Arial Narrow" w:cs="Arial"/>
          <w:color w:val="000000"/>
          <w:kern w:val="0"/>
          <w:lang w:eastAsia="es-ES"/>
          <ns2:ligatures ns2:val="none"/>
        </w:rPr>
        <w:t xml:space="preserve"> </w:t>
      </w:r>
    </w:p>
    <w:p ns2:paraId="42CF0E31" ns2:textId="77777777" w:rsidR="0084729B" w:rsidRPr="00876B93" w:rsidRDefault="0084729B" w:rsidP="0084729B">
      <w:pPr>
        <w:pStyle w:val="Prrafodelista"/>
        <w:rPr>
          <w:rFonts w:ascii="Arial Narrow" w:eastAsia="Times New Roman" w:hAnsi="Arial Narrow" w:cs="Arial"/>
          <w:color w:val="000000"/>
          <w:kern w:val="0"/>
          <w:lang w:eastAsia="es-ES"/>
          <ns2:ligatures ns2:val="none"/>
        </w:rPr>
      </w:pPr>
    </w:p>
    <w:p ns2:paraId="224620C4" ns2:textId="734E0A7A" w:rsidR="001C6615" w:rsidRPr="0084729B" w:rsidRDefault="0084729B" w:rsidP="008472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76B93">
        <w:rPr>
          <w:rFonts w:ascii="Arial Narrow" w:eastAsia="Times New Roman" w:hAnsi="Arial Narrow" w:cs="Arial"/>
          <w:color w:val="000000"/>
          <w:kern w:val="0"/>
          <w:lang w:eastAsia="es-ES"/>
          <ns2:ligatures ns2:val="none"/>
        </w:rPr>
        <w:t>El mismo día</w:t>
      </w:r>
      <w:r w:rsidR="001C6615" w:rsidRPr="00876B93">
        <w:rPr>
          <w:rFonts w:ascii="Arial Narrow" w:eastAsia="Times New Roman" w:hAnsi="Arial Narrow" w:cs="Arial"/>
          <w:color w:val="000000"/>
          <w:kern w:val="0"/>
          <w:lang w:eastAsia="es-ES"/>
          <ns2:ligatures ns2:val="none"/>
        </w:rPr>
        <w:t>, se realizó</w:t>
      </w:r>
      <w:r w:rsidR="001C6615" w:rsidRPr="0084729B">
        <w:rPr>
          <w:rFonts w:ascii="Arial Narrow" w:eastAsia="Times New Roman" w:hAnsi="Arial Narrow" w:cs="Arial"/>
          <w:color w:val="000000"/>
          <w:kern w:val="0"/>
          <w:lang w:eastAsia="es-ES"/>
          <ns2:ligatures ns2:val="none"/>
        </w:rPr>
        <w:t xml:space="preserve"> un retiro en efectivo por US$ 800,00 mediante el uso de la tarjeta física 455xxxxxx545, operación efectuada por el tercero que la mantuvo retenida.</w:t>
      </w:r>
      <w:r>
        <w:rPr>
          <w:rFonts w:ascii="Arial Narrow" w:eastAsia="Times New Roman" w:hAnsi="Arial Narrow" w:cs="Arial"/>
          <w:color w:val="000000"/>
          <w:kern w:val="0"/>
          <w:lang w:eastAsia="es-ES"/>
          <ns2:ligatures ns2:val="none"/>
        </w:rPr>
        <w:t xml:space="preserve"> Posteriormente, en el mismo día, reportó a Pacífico lo ocurrido</w:t>
      </w:r>
      <w:r w:rsidR="0060004B">
        <w:rPr>
          <w:rFonts w:ascii="Arial Narrow" w:eastAsia="Times New Roman" w:hAnsi="Arial Narrow" w:cs="Arial"/>
          <w:color w:val="000000"/>
          <w:kern w:val="0"/>
          <w:lang w:eastAsia="es-ES"/>
          <ns2:ligatures ns2:val="none"/>
        </w:rPr>
        <w:t xml:space="preserve"> para el trámite de otorgamiento de cobertura del </w:t>
      </w:r>
      <w:r w:rsidR="0060004B" w:rsidRPr="007179B4">
        <w:rPr>
          <w:rFonts w:ascii="Arial Narrow" w:eastAsia="Times New Roman" w:hAnsi="Arial Narrow" w:cs="Arial"/>
          <w:color w:val="000000"/>
          <w:kern w:val="0"/>
          <w:lang w:eastAsia="es-ES"/>
          <ns2:ligatures ns2:val="none"/>
        </w:rPr>
        <w:t>Seguro Protección de Tarjetas</w:t>
      </w:r>
      <w:r w:rsidR="0060004B">
        <w:rPr>
          <w:rFonts w:ascii="Arial Narrow" w:eastAsia="Times New Roman" w:hAnsi="Arial Narrow" w:cs="Arial"/>
          <w:color w:val="000000"/>
          <w:kern w:val="0"/>
          <w:lang w:eastAsia="es-ES"/>
          <ns2:ligatures ns2:val="none"/>
        </w:rPr>
        <w:t>.</w:t>
      </w:r>
    </w:p>
    <w:p ns2:paraId="7763BE11" ns2:textId="77777777" w:rsidR="001C6615" w:rsidRPr="001C6615" w:rsidRDefault="001C6615" w:rsidP="00C53BA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87F7B3A" ns2:textId="4FF15B0D" w:rsidR="001C6615" w:rsidRPr="001C6615" w:rsidRDefault="001C6615" w:rsidP="001C661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C6615">
        <w:rPr>
          <w:rFonts w:ascii="Arial Narrow" w:eastAsia="Times New Roman" w:hAnsi="Arial Narrow" w:cs="Arial"/>
          <w:color w:val="000000"/>
          <w:kern w:val="0"/>
          <w:lang w:eastAsia="es-ES"/>
          <ns2:ligatures ns2:val="none"/>
        </w:rPr>
        <w:t>El 3 de febrero de 2024, se efectuó un consumo por S/ 20 000,00 en un establecimiento comercial del rubro casa de apuestas, utilizando la tarjeta de crédito 377xxxxxx409, la cual había sido sustraída en el mismo evento</w:t>
      </w:r>
      <w:r w:rsidR="00B278C5">
        <w:rPr>
          <w:rFonts w:ascii="Arial Narrow" w:eastAsia="Times New Roman" w:hAnsi="Arial Narrow" w:cs="Arial"/>
          <w:color w:val="000000"/>
          <w:kern w:val="0"/>
          <w:lang w:eastAsia="es-ES"/>
          <ns2:ligatures ns2:val="none"/>
        </w:rPr>
        <w:t xml:space="preserve"> de sustracción de sus</w:t>
      </w:r>
      <w:r w:rsidR="00B278C5" w:rsidRPr="001C6615">
        <w:rPr>
          <w:rFonts w:ascii="Arial Narrow" w:eastAsia="Times New Roman" w:hAnsi="Arial Narrow" w:cs="Arial"/>
          <w:color w:val="000000"/>
          <w:kern w:val="0"/>
          <w:lang w:eastAsia="es-ES"/>
          <ns2:ligatures ns2:val="none"/>
        </w:rPr>
        <w:t xml:space="preserve"> tarjetas de crédito</w:t>
      </w:r>
      <w:r w:rsidRPr="001C6615">
        <w:rPr>
          <w:rFonts w:ascii="Arial Narrow" w:eastAsia="Times New Roman" w:hAnsi="Arial Narrow" w:cs="Arial"/>
          <w:color w:val="000000"/>
          <w:kern w:val="0"/>
          <w:lang w:eastAsia="es-ES"/>
          <ns2:ligatures ns2:val="none"/>
        </w:rPr>
        <w:t>.</w:t>
      </w:r>
    </w:p>
    <w:p ns2:paraId="5DA72D05" ns2:textId="77777777" w:rsidR="001C6615" w:rsidRPr="001C6615" w:rsidRDefault="001C6615" w:rsidP="00C53BA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3B98165" ns2:textId="3B2E0846" w:rsidR="001C6615" w:rsidRPr="00590731" w:rsidRDefault="0060004B" w:rsidP="0059073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Luego</w:t>
      </w:r>
      <w:r w:rsidR="006A2A92">
        <w:rPr>
          <w:rFonts w:ascii="Arial Narrow" w:eastAsia="Times New Roman" w:hAnsi="Arial Narrow" w:cs="Arial"/>
          <w:color w:val="000000"/>
          <w:kern w:val="0"/>
          <w:lang w:eastAsia="es-ES"/>
          <ns2:ligatures ns2:val="none"/>
        </w:rPr>
        <w:t>, Pacífico le</w:t>
      </w:r>
      <w:r>
        <w:rPr>
          <w:rFonts w:ascii="Arial Narrow" w:eastAsia="Times New Roman" w:hAnsi="Arial Narrow" w:cs="Arial"/>
          <w:color w:val="000000"/>
          <w:kern w:val="0"/>
          <w:lang w:eastAsia="es-ES"/>
          <ns2:ligatures ns2:val="none"/>
        </w:rPr>
        <w:t xml:space="preserve"> </w:t>
      </w:r>
      <w:r w:rsidR="006A2A92">
        <w:rPr>
          <w:rFonts w:ascii="Arial Narrow" w:eastAsia="Times New Roman" w:hAnsi="Arial Narrow" w:cs="Arial"/>
          <w:color w:val="000000"/>
          <w:kern w:val="0"/>
          <w:lang w:eastAsia="es-ES"/>
          <ns2:ligatures ns2:val="none"/>
        </w:rPr>
        <w:t>solicitó realizarse</w:t>
      </w:r>
      <w:r w:rsidR="006A2A92" w:rsidRPr="006A2A92">
        <w:rPr>
          <w:rFonts w:ascii="Arial Narrow" w:eastAsia="Times New Roman" w:hAnsi="Arial Narrow" w:cs="Arial"/>
          <w:color w:val="000000"/>
          <w:kern w:val="0"/>
          <w:lang w:eastAsia="es-ES"/>
          <ns2:ligatures ns2:val="none"/>
        </w:rPr>
        <w:t xml:space="preserve"> la prueba del polígrafo de forma extemporánea</w:t>
      </w:r>
      <w:r w:rsidR="001F4083">
        <w:rPr>
          <w:rFonts w:ascii="Arial Narrow" w:eastAsia="Times New Roman" w:hAnsi="Arial Narrow" w:cs="Arial"/>
          <w:color w:val="000000"/>
          <w:kern w:val="0"/>
          <w:lang w:eastAsia="es-ES"/>
          <ns2:ligatures ns2:val="none"/>
        </w:rPr>
        <w:t xml:space="preserve"> </w:t>
      </w:r>
      <w:r w:rsidR="001F4083" w:rsidRPr="001F4083">
        <w:rPr>
          <w:rFonts w:ascii="Arial Narrow" w:eastAsia="Times New Roman" w:hAnsi="Arial Narrow" w:cs="Arial"/>
          <w:color w:val="000000"/>
          <w:kern w:val="0"/>
          <w:lang w:eastAsia="es-ES"/>
          <ns2:ligatures ns2:val="none"/>
        </w:rPr>
        <w:t>sin sustento o justificación</w:t>
      </w:r>
      <w:r w:rsidR="006A2A92" w:rsidRPr="006A2A92">
        <w:rPr>
          <w:rFonts w:ascii="Arial Narrow" w:eastAsia="Times New Roman" w:hAnsi="Arial Narrow" w:cs="Arial"/>
          <w:color w:val="000000"/>
          <w:kern w:val="0"/>
          <w:lang w:eastAsia="es-ES"/>
          <ns2:ligatures ns2:val="none"/>
        </w:rPr>
        <w:t xml:space="preserve">, es decir, </w:t>
      </w:r>
      <w:r w:rsidR="00731B63" w:rsidRPr="00731B63">
        <w:rPr>
          <w:rFonts w:ascii="Arial Narrow" w:eastAsia="Times New Roman" w:hAnsi="Arial Narrow" w:cs="Arial"/>
          <w:color w:val="000000"/>
          <w:kern w:val="0"/>
          <w:lang w:eastAsia="es-ES"/>
          <ns2:ligatures ns2:val="none"/>
        </w:rPr>
        <w:t xml:space="preserve">excediendo de forma injustificada los </w:t>
      </w:r>
      <w:r w:rsidR="00731B63">
        <w:rPr>
          <w:rFonts w:ascii="Arial Narrow" w:eastAsia="Times New Roman" w:hAnsi="Arial Narrow" w:cs="Arial"/>
          <w:color w:val="000000"/>
          <w:kern w:val="0"/>
          <w:lang w:eastAsia="es-ES"/>
          <ns2:ligatures ns2:val="none"/>
        </w:rPr>
        <w:t>veinte (</w:t>
      </w:r>
      <w:r w:rsidR="00731B63" w:rsidRPr="00731B63">
        <w:rPr>
          <w:rFonts w:ascii="Arial Narrow" w:eastAsia="Times New Roman" w:hAnsi="Arial Narrow" w:cs="Arial"/>
          <w:color w:val="000000"/>
          <w:kern w:val="0"/>
          <w:lang w:eastAsia="es-ES"/>
          <ns2:ligatures ns2:val="none"/>
        </w:rPr>
        <w:t>20</w:t>
      </w:r>
      <w:r w:rsidR="00731B63">
        <w:rPr>
          <w:rFonts w:ascii="Arial Narrow" w:eastAsia="Times New Roman" w:hAnsi="Arial Narrow" w:cs="Arial"/>
          <w:color w:val="000000"/>
          <w:kern w:val="0"/>
          <w:lang w:eastAsia="es-ES"/>
          <ns2:ligatures ns2:val="none"/>
        </w:rPr>
        <w:t>)</w:t>
      </w:r>
      <w:r w:rsidR="00731B63" w:rsidRPr="00731B63">
        <w:rPr>
          <w:rFonts w:ascii="Arial Narrow" w:eastAsia="Times New Roman" w:hAnsi="Arial Narrow" w:cs="Arial"/>
          <w:color w:val="000000"/>
          <w:kern w:val="0"/>
          <w:lang w:eastAsia="es-ES"/>
          <ns2:ligatures ns2:val="none"/>
        </w:rPr>
        <w:t xml:space="preserve"> días </w:t>
      </w:r>
      <w:r w:rsidR="00731B63">
        <w:rPr>
          <w:rFonts w:ascii="Arial Narrow" w:eastAsia="Times New Roman" w:hAnsi="Arial Narrow" w:cs="Arial"/>
          <w:color w:val="000000"/>
          <w:kern w:val="0"/>
          <w:lang w:eastAsia="es-ES"/>
          <ns2:ligatures ns2:val="none"/>
        </w:rPr>
        <w:t xml:space="preserve">establecidos </w:t>
      </w:r>
      <w:r w:rsidR="00731B63" w:rsidRPr="00731B63">
        <w:rPr>
          <w:rFonts w:ascii="Arial Narrow" w:eastAsia="Times New Roman" w:hAnsi="Arial Narrow" w:cs="Arial"/>
          <w:color w:val="000000"/>
          <w:kern w:val="0"/>
          <w:lang w:eastAsia="es-ES"/>
          <ns2:ligatures ns2:val="none"/>
        </w:rPr>
        <w:t>para solicitar información adicional</w:t>
      </w:r>
      <w:r w:rsidR="006A2A92" w:rsidRPr="006A2A92">
        <w:rPr>
          <w:rFonts w:ascii="Arial Narrow" w:eastAsia="Times New Roman" w:hAnsi="Arial Narrow" w:cs="Arial"/>
          <w:color w:val="000000"/>
          <w:kern w:val="0"/>
          <w:lang w:eastAsia="es-ES"/>
          <ns2:ligatures ns2:val="none"/>
        </w:rPr>
        <w:t xml:space="preserve"> </w:t>
      </w:r>
      <w:r w:rsidR="008218A7">
        <w:rPr>
          <w:rFonts w:ascii="Arial Narrow" w:eastAsia="Times New Roman" w:hAnsi="Arial Narrow" w:cs="Arial"/>
          <w:color w:val="000000"/>
          <w:kern w:val="0"/>
          <w:lang w:eastAsia="es-ES"/>
          <ns2:ligatures ns2:val="none"/>
        </w:rPr>
        <w:t xml:space="preserve">para el </w:t>
      </w:r>
      <w:r w:rsidR="008218A7" w:rsidRPr="008218A7">
        <w:rPr>
          <w:rFonts w:ascii="Arial Narrow" w:eastAsia="Times New Roman" w:hAnsi="Arial Narrow" w:cs="Arial"/>
          <w:color w:val="000000"/>
          <w:kern w:val="0"/>
          <w:lang w:eastAsia="es-ES"/>
          <ns2:ligatures ns2:val="none"/>
        </w:rPr>
        <w:t>proceso de liquidación del siniestro</w:t>
      </w:r>
      <w:r w:rsidR="006A2A92" w:rsidRPr="006A2A92">
        <w:rPr>
          <w:rFonts w:ascii="Arial Narrow" w:eastAsia="Times New Roman" w:hAnsi="Arial Narrow" w:cs="Arial"/>
          <w:color w:val="000000"/>
          <w:kern w:val="0"/>
          <w:lang w:eastAsia="es-ES"/>
          <ns2:ligatures ns2:val="none"/>
        </w:rPr>
        <w:t>.</w:t>
      </w:r>
    </w:p>
    <w:p ns2:paraId="0043F536" ns2:textId="77777777" w:rsidR="00590731" w:rsidRPr="00590731" w:rsidRDefault="00590731" w:rsidP="00590731">
      <w:pPr>
        <w:spacing w:after="0" w:line="240" w:lineRule="auto"/>
        <w:jc w:val="both"/>
        <w:rPr>
          <w:rFonts w:ascii="Arial Narrow" w:eastAsia="Times New Roman" w:hAnsi="Arial Narrow" w:cs="Arial"/>
          <w:color w:val="000000"/>
          <w:kern w:val="0"/>
          <w:lang w:eastAsia="es-ES"/>
          <ns2:ligatures ns2:val="none"/>
        </w:rPr>
      </w:pPr>
    </w:p>
    <w:p ns2:paraId="2EA60391" ns2:textId="34DBA243" w:rsidR="001C6615" w:rsidRPr="001C6615" w:rsidRDefault="001C6615" w:rsidP="001C661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C6615">
        <w:rPr>
          <w:rFonts w:ascii="Arial Narrow" w:eastAsia="Times New Roman" w:hAnsi="Arial Narrow" w:cs="Arial"/>
          <w:color w:val="000000"/>
          <w:kern w:val="0"/>
          <w:lang w:eastAsia="es-ES"/>
          <ns2:ligatures ns2:val="none"/>
        </w:rPr>
        <w:t>Con posterioridad, se sometió a la evaluación poligráfica</w:t>
      </w:r>
      <w:r w:rsidR="00B70976">
        <w:rPr>
          <w:rFonts w:ascii="Arial Narrow" w:eastAsia="Times New Roman" w:hAnsi="Arial Narrow" w:cs="Arial"/>
          <w:color w:val="000000"/>
          <w:kern w:val="0"/>
          <w:lang w:eastAsia="es-ES"/>
          <ns2:ligatures ns2:val="none"/>
        </w:rPr>
        <w:t xml:space="preserve">, </w:t>
      </w:r>
      <w:r w:rsidRPr="001C6615">
        <w:rPr>
          <w:rFonts w:ascii="Arial Narrow" w:eastAsia="Times New Roman" w:hAnsi="Arial Narrow" w:cs="Arial"/>
          <w:color w:val="000000"/>
          <w:kern w:val="0"/>
          <w:lang w:eastAsia="es-ES"/>
          <ns2:ligatures ns2:val="none"/>
        </w:rPr>
        <w:t>diligencia a la que acudió sin acompañante, sin que se le permitiera el ingreso con persona de confianza o asesor, y sin que se le explicara previamente la metodología, alcances técnicos, parámetros de evaluación ni los elementos que se encontraban bajo cuestionamiento.</w:t>
      </w:r>
    </w:p>
    <w:p ns2:paraId="31E39F87" ns2:textId="77777777" w:rsidR="001C6615" w:rsidRPr="001C6615" w:rsidRDefault="001C6615" w:rsidP="00E6319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46BCD52" ns2:textId="2E3F406C" w:rsidR="001C6615" w:rsidRPr="001C6615" w:rsidRDefault="00B70976" w:rsidP="001C661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lastRenderedPageBreak/>
        <w:t>Posteriormente</w:t>
      </w:r>
      <w:r w:rsidR="001C6615" w:rsidRPr="001C6615">
        <w:rPr>
          <w:rFonts w:ascii="Arial Narrow" w:eastAsia="Times New Roman" w:hAnsi="Arial Narrow" w:cs="Arial"/>
          <w:color w:val="000000"/>
          <w:kern w:val="0"/>
          <w:lang w:eastAsia="es-ES"/>
          <ns2:ligatures ns2:val="none"/>
        </w:rPr>
        <w:t xml:space="preserve">, </w:t>
      </w:r>
      <w:r w:rsidRPr="001C6615">
        <w:rPr>
          <w:rFonts w:ascii="Arial Narrow" w:eastAsia="Times New Roman" w:hAnsi="Arial Narrow" w:cs="Arial"/>
          <w:color w:val="000000"/>
          <w:kern w:val="0"/>
          <w:lang w:eastAsia="es-ES"/>
          <ns2:ligatures ns2:val="none"/>
        </w:rPr>
        <w:t xml:space="preserve">Pacífico </w:t>
      </w:r>
      <w:r w:rsidR="001C6615" w:rsidRPr="001C6615">
        <w:rPr>
          <w:rFonts w:ascii="Arial Narrow" w:eastAsia="Times New Roman" w:hAnsi="Arial Narrow" w:cs="Arial"/>
          <w:color w:val="000000"/>
          <w:kern w:val="0"/>
          <w:lang w:eastAsia="es-ES"/>
          <ns2:ligatures ns2:val="none"/>
        </w:rPr>
        <w:t xml:space="preserve">comunicó el rechazo de </w:t>
      </w:r>
      <w:r w:rsidR="00F86E85">
        <w:rPr>
          <w:rFonts w:ascii="Arial Narrow" w:eastAsia="Times New Roman" w:hAnsi="Arial Narrow" w:cs="Arial"/>
          <w:color w:val="000000"/>
          <w:kern w:val="0"/>
          <w:lang w:eastAsia="es-ES"/>
          <ns2:ligatures ns2:val="none"/>
        </w:rPr>
        <w:t>su solicitud de otorgamiento de cobertura</w:t>
      </w:r>
      <w:r w:rsidR="001C6615" w:rsidRPr="001C6615">
        <w:rPr>
          <w:rFonts w:ascii="Arial Narrow" w:eastAsia="Times New Roman" w:hAnsi="Arial Narrow" w:cs="Arial"/>
          <w:color w:val="000000"/>
          <w:kern w:val="0"/>
          <w:lang w:eastAsia="es-ES"/>
          <ns2:ligatures ns2:val="none"/>
        </w:rPr>
        <w:t xml:space="preserve"> sustentándose en el informe de polígrafo, documento que consignaba únicamente preguntas formuladas y conclusiones generales sobre supuestos indicios de engaño, sin adjuntar grabaciones, registros cardiovasculares, patrones respiratorios, resultados matemáticos ni gráficos que respaldaran las conclusiones.</w:t>
      </w:r>
      <w:r>
        <w:rPr>
          <w:rFonts w:ascii="Arial Narrow" w:eastAsia="Times New Roman" w:hAnsi="Arial Narrow" w:cs="Arial"/>
          <w:color w:val="000000"/>
          <w:kern w:val="0"/>
          <w:lang w:eastAsia="es-ES"/>
          <ns2:ligatures ns2:val="none"/>
        </w:rPr>
        <w:t xml:space="preserve"> </w:t>
      </w:r>
    </w:p>
    <w:p ns2:paraId="6505EF6C" ns2:textId="77777777" w:rsidR="001C6615" w:rsidRPr="002A5007" w:rsidRDefault="001C6615" w:rsidP="002A5007">
      <w:pPr>
        <w:spacing w:after="0" w:line="240" w:lineRule="auto"/>
        <w:jc w:val="both"/>
        <w:rPr>
          <w:rFonts w:ascii="Arial Narrow" w:eastAsia="Times New Roman" w:hAnsi="Arial Narrow" w:cs="Arial"/>
          <w:color w:val="000000"/>
          <w:kern w:val="0"/>
          <w:lang w:eastAsia="es-ES"/>
          <ns2:ligatures ns2:val="none"/>
        </w:rPr>
      </w:pPr>
    </w:p>
    <w:p ns2:paraId="2FBEE78A" ns2:textId="3131BF0F" w:rsidR="001C6615" w:rsidRPr="00F86E85" w:rsidRDefault="001C6615" w:rsidP="001C661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F86E85">
        <w:rPr>
          <w:rFonts w:ascii="Arial Narrow" w:eastAsia="Times New Roman" w:hAnsi="Arial Narrow" w:cs="Arial"/>
          <w:color w:val="000000"/>
          <w:kern w:val="0"/>
          <w:lang w:eastAsia="es-ES"/>
          <ns2:ligatures ns2:val="none"/>
        </w:rPr>
        <w:t xml:space="preserve">El 17 de octubre de 2025, solicitó a </w:t>
      </w:r>
      <w:r w:rsidR="002A5007" w:rsidRPr="00F86E85">
        <w:rPr>
          <w:rFonts w:ascii="Arial Narrow" w:eastAsia="Times New Roman" w:hAnsi="Arial Narrow" w:cs="Arial"/>
          <w:color w:val="000000"/>
          <w:kern w:val="0"/>
          <w:lang w:eastAsia="es-ES"/>
          <ns2:ligatures ns2:val="none"/>
        </w:rPr>
        <w:t xml:space="preserve">Pacífico </w:t>
      </w:r>
      <w:r w:rsidRPr="00F86E85">
        <w:rPr>
          <w:rFonts w:ascii="Arial Narrow" w:eastAsia="Times New Roman" w:hAnsi="Arial Narrow" w:cs="Arial"/>
          <w:color w:val="000000"/>
          <w:kern w:val="0"/>
          <w:lang w:eastAsia="es-ES"/>
          <ns2:ligatures ns2:val="none"/>
        </w:rPr>
        <w:t>la remisión de la grabación de la evaluación poligráfica, así como los registros técnicos y gráficos que sustentaran el resultado consignado en el informe.</w:t>
      </w:r>
      <w:r w:rsidR="002A5007" w:rsidRPr="00F86E85">
        <w:rPr>
          <w:rFonts w:ascii="Arial Narrow" w:eastAsia="Times New Roman" w:hAnsi="Arial Narrow" w:cs="Arial"/>
          <w:color w:val="000000"/>
          <w:kern w:val="0"/>
          <w:lang w:eastAsia="es-ES"/>
          <ns2:ligatures ns2:val="none"/>
        </w:rPr>
        <w:t xml:space="preserve"> </w:t>
      </w:r>
    </w:p>
    <w:p ns2:paraId="49C562C9" ns2:textId="77777777" w:rsidR="001C6615" w:rsidRPr="00F86E85" w:rsidRDefault="001C6615" w:rsidP="00E6319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46BA810" ns2:textId="14D27046" w:rsidR="001C6615" w:rsidRPr="00F86E85" w:rsidRDefault="001C6615" w:rsidP="001C661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F86E85">
        <w:rPr>
          <w:rFonts w:ascii="Arial Narrow" w:eastAsia="Times New Roman" w:hAnsi="Arial Narrow" w:cs="Arial"/>
          <w:color w:val="000000"/>
          <w:kern w:val="0"/>
          <w:lang w:eastAsia="es-ES"/>
          <ns2:ligatures ns2:val="none"/>
        </w:rPr>
        <w:t xml:space="preserve">El 31 de octubre de 2025, </w:t>
      </w:r>
      <w:r w:rsidR="00CD6C3B" w:rsidRPr="00F86E85">
        <w:rPr>
          <w:rFonts w:ascii="Arial Narrow" w:eastAsia="Times New Roman" w:hAnsi="Arial Narrow" w:cs="Arial"/>
          <w:color w:val="000000"/>
          <w:kern w:val="0"/>
          <w:lang w:eastAsia="es-ES"/>
          <ns2:ligatures ns2:val="none"/>
        </w:rPr>
        <w:t xml:space="preserve">Pacífico </w:t>
      </w:r>
      <w:r w:rsidRPr="00F86E85">
        <w:rPr>
          <w:rFonts w:ascii="Arial Narrow" w:eastAsia="Times New Roman" w:hAnsi="Arial Narrow" w:cs="Arial"/>
          <w:color w:val="000000"/>
          <w:kern w:val="0"/>
          <w:lang w:eastAsia="es-ES"/>
          <ns2:ligatures ns2:val="none"/>
        </w:rPr>
        <w:t>respondió que la empresa que practicó la prueba</w:t>
      </w:r>
      <w:r w:rsidR="00CD6C3B" w:rsidRPr="00F86E85">
        <w:rPr>
          <w:rFonts w:ascii="Arial Narrow" w:eastAsia="Times New Roman" w:hAnsi="Arial Narrow" w:cs="Arial"/>
          <w:color w:val="000000"/>
          <w:kern w:val="0"/>
          <w:lang w:eastAsia="es-ES"/>
          <ns2:ligatures ns2:val="none"/>
        </w:rPr>
        <w:t xml:space="preserve"> poligráfica</w:t>
      </w:r>
      <w:r w:rsidRPr="00F86E85">
        <w:rPr>
          <w:rFonts w:ascii="Arial Narrow" w:eastAsia="Times New Roman" w:hAnsi="Arial Narrow" w:cs="Arial"/>
          <w:color w:val="000000"/>
          <w:kern w:val="0"/>
          <w:lang w:eastAsia="es-ES"/>
          <ns2:ligatures ns2:val="none"/>
        </w:rPr>
        <w:t xml:space="preserve"> no contaba con grabación, certificados de calibración, ni resultados matemáticos o gráficos del examen, y </w:t>
      </w:r>
      <w:r w:rsidR="00CD6C3B" w:rsidRPr="00F86E85">
        <w:rPr>
          <w:rFonts w:ascii="Arial Narrow" w:eastAsia="Times New Roman" w:hAnsi="Arial Narrow" w:cs="Arial"/>
          <w:color w:val="000000"/>
          <w:kern w:val="0"/>
          <w:lang w:eastAsia="es-ES"/>
          <ns2:ligatures ns2:val="none"/>
        </w:rPr>
        <w:t xml:space="preserve">le </w:t>
      </w:r>
      <w:r w:rsidRPr="00F86E85">
        <w:rPr>
          <w:rFonts w:ascii="Arial Narrow" w:eastAsia="Times New Roman" w:hAnsi="Arial Narrow" w:cs="Arial"/>
          <w:color w:val="000000"/>
          <w:kern w:val="0"/>
          <w:lang w:eastAsia="es-ES"/>
          <ns2:ligatures ns2:val="none"/>
        </w:rPr>
        <w:t>propuso la realización de una nueva evaluación poligráfica.</w:t>
      </w:r>
      <w:r w:rsidR="00CD6C3B" w:rsidRPr="00F86E85">
        <w:rPr>
          <w:rFonts w:ascii="Arial Narrow" w:eastAsia="Times New Roman" w:hAnsi="Arial Narrow" w:cs="Arial"/>
          <w:color w:val="000000"/>
          <w:kern w:val="0"/>
          <w:lang w:eastAsia="es-ES"/>
          <ns2:ligatures ns2:val="none"/>
        </w:rPr>
        <w:t xml:space="preserve"> </w:t>
      </w:r>
    </w:p>
    <w:p ns2:paraId="33E14FF7" ns2:textId="77777777" w:rsidR="00CA59A2" w:rsidRPr="00F86E85"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5C116CAD" w:rsidR="00CA59A2" w:rsidRPr="005178CC"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F86E85">
        <w:rPr>
          <w:rFonts w:ascii="Arial Narrow" w:eastAsia="Times New Roman" w:hAnsi="Arial Narrow" w:cs="Arial"/>
          <w:color w:val="000000"/>
          <w:kern w:val="0"/>
          <w:lang w:val="es-ES" w:eastAsia="es-ES"/>
          <ns2:ligatures ns2:val="none"/>
        </w:rPr>
        <w:t xml:space="preserve">La señora [APELLIDO] solicitó, en calidad de medida correctiva, que Pacífico cumpla con otorgar la cobertura del Seguro Protección de Tarjetas y pagar por el total de la pérdida sufrida de las operaciones por US$ 15,000,00, US$ 10,000,00, US$ 800,00 y S/ 20 000,00. Asimismo, requirió el reembolso de costos y costas del presente procedimiento.</w:t>
      </w:r>
      <w:r w:rsidR="001744C2" w:rsidRPr="00F86E85">
        <w:rPr>
          <w:rFonts w:ascii="Arial Narrow" w:eastAsia="Calibri" w:hAnsi="Arial Narrow" w:cs="Arial"/>
          <w:kern w:val="0"/>
          <ns2:ligatures ns2:val="none"/>
        </w:rPr>
        <w:t xml:space="preserve"/>
      </w:r>
      <w:r w:rsidRPr="00F86E85">
        <w:rPr>
          <w:rFonts w:ascii="Arial Narrow" w:eastAsia="Times New Roman" w:hAnsi="Arial Narrow" w:cs="Arial"/>
          <w:color w:val="000000"/>
          <w:kern w:val="0"/>
          <w:lang w:val="es-ES" w:eastAsia="es-ES"/>
          <ns2:ligatures ns2:val="none"/>
        </w:rPr>
        <w:t xml:space="preserve"/>
      </w:r>
      <w:r w:rsidR="001744C2" w:rsidRPr="00F86E85">
        <w:rPr>
          <w:rFonts w:ascii="Arial Narrow" w:eastAsia="Times New Roman" w:hAnsi="Arial Narrow" w:cs="Arial"/>
          <w:color w:val="000000"/>
          <w:kern w:val="0"/>
          <w:lang w:val="es-ES" w:eastAsia="es-ES"/>
          <ns2:ligatures ns2:val="none"/>
        </w:rPr>
        <w:t xml:space="preserve"/>
      </w:r>
      <w:r w:rsidRPr="00F86E85">
        <w:rPr>
          <w:rFonts w:ascii="Arial Narrow" w:eastAsia="Times New Roman" w:hAnsi="Arial Narrow" w:cs="Arial"/>
          <w:color w:val="000000"/>
          <w:kern w:val="0"/>
          <w:lang w:val="es-ES" w:eastAsia="es-ES"/>
          <ns2:ligatures ns2:val="none"/>
        </w:rPr>
        <w:t xml:space="preserve"/>
      </w:r>
      <w:r w:rsidR="00F86E85">
        <w:rPr>
          <w:rFonts w:ascii="Arial Narrow" w:eastAsia="Times New Roman" w:hAnsi="Arial Narrow" w:cs="Arial"/>
          <w:color w:val="000000"/>
          <w:kern w:val="0"/>
          <w:lang w:val="es-ES" w:eastAsia="es-ES"/>
          <ns2:ligatures ns2:val="none"/>
        </w:rPr>
        <w:t xml:space="preserve"/>
      </w:r>
      <w:r w:rsidR="00876B93">
        <w:rPr>
          <w:rFonts w:ascii="Arial Narrow" w:eastAsia="Times New Roman" w:hAnsi="Arial Narrow" w:cs="Arial"/>
          <w:color w:val="000000"/>
          <w:kern w:val="0"/>
          <w:lang w:val="es-ES" w:eastAsia="es-ES"/>
          <ns2:ligatures ns2:val="none"/>
        </w:rPr>
        <w:t xml:space="preserve"/>
      </w:r>
      <w:r w:rsidR="00876B93" w:rsidRPr="007179B4">
        <w:rPr>
          <w:rFonts w:ascii="Arial Narrow" w:eastAsia="Times New Roman" w:hAnsi="Arial Narrow" w:cs="Arial"/>
          <w:color w:val="000000"/>
          <w:kern w:val="0"/>
          <w:lang w:eastAsia="es-ES"/>
          <ns2:ligatures ns2:val="none"/>
        </w:rPr>
        <w:t/>
      </w:r>
      <w:r w:rsidR="00876B93">
        <w:rPr>
          <w:rFonts w:ascii="Arial Narrow" w:eastAsia="Times New Roman" w:hAnsi="Arial Narrow" w:cs="Arial"/>
          <w:color w:val="000000"/>
          <w:kern w:val="0"/>
          <w:lang w:val="es-ES" w:eastAsia="es-ES"/>
          <ns2:ligatures ns2:val="none"/>
        </w:rPr>
        <w:t xml:space="preserve"/>
      </w:r>
      <w:r w:rsidR="00F86E85">
        <w:rPr>
          <w:rFonts w:ascii="Arial Narrow" w:eastAsia="Times New Roman" w:hAnsi="Arial Narrow" w:cs="Arial"/>
          <w:color w:val="000000"/>
          <w:kern w:val="0"/>
          <w:lang w:val="es-ES" w:eastAsia="es-ES"/>
          <ns2:ligatures ns2:val="none"/>
        </w:rPr>
        <w:t xml:space="preserve"/>
      </w:r>
      <w:r w:rsidR="003442B8" w:rsidRPr="00F86E85">
        <w:rPr>
          <w:rFonts w:ascii="Arial Narrow" w:eastAsia="Times New Roman" w:hAnsi="Arial Narrow" w:cs="Arial"/>
          <w:color w:val="000000"/>
          <w:kern w:val="0"/>
          <w:lang w:val="es-ES" w:eastAsia="es-ES"/>
          <ns2:ligatures ns2:val="none"/>
        </w:rPr>
        <w:t/>
      </w:r>
      <w:r w:rsidR="0040403C" w:rsidRPr="00F86E85">
        <w:rPr>
          <w:rFonts w:ascii="Arial Narrow" w:eastAsia="Times New Roman" w:hAnsi="Arial Narrow" w:cs="Arial"/>
          <w:color w:val="000000"/>
          <w:kern w:val="0"/>
          <w:lang w:val="es-ES" w:eastAsia="es-ES"/>
          <ns2:ligatures ns2:val="none"/>
        </w:rPr>
        <w:t xml:space="preserve"/>
      </w:r>
      <w:r w:rsidR="00CD6C3B" w:rsidRPr="00F86E85">
        <w:rPr>
          <w:rFonts w:ascii="Arial Narrow" w:eastAsia="Times New Roman" w:hAnsi="Arial Narrow" w:cs="Arial"/>
          <w:color w:val="000000"/>
          <w:kern w:val="0"/>
          <w:lang w:eastAsia="es-ES"/>
          <ns2:ligatures ns2:val="none"/>
        </w:rPr>
        <w:t/>
      </w:r>
      <w:r w:rsidR="00CD6C3B" w:rsidRPr="005178CC">
        <w:rPr>
          <w:rFonts w:ascii="Arial Narrow" w:eastAsia="Times New Roman" w:hAnsi="Arial Narrow" w:cs="Arial"/>
          <w:color w:val="000000"/>
          <w:kern w:val="0"/>
          <w:lang w:eastAsia="es-ES"/>
          <ns2:ligatures ns2:val="none"/>
        </w:rPr>
        <w:t/>
      </w:r>
      <w:r w:rsidRPr="005178CC">
        <w:rPr>
          <w:rFonts w:ascii="Arial Narrow" w:eastAsia="Times New Roman" w:hAnsi="Arial Narrow" w:cs="Arial"/>
          <w:color w:val="000000"/>
          <w:kern w:val="0"/>
          <w:lang w:val="es-ES" w:eastAsia="es-ES"/>
          <ns2:ligatures ns2:val="none"/>
        </w:rPr>
        <w:t/>
      </w:r>
    </w:p>
    <w:p ns2:paraId="66005174" ns2:textId="77777777" w:rsidR="00CA59A2" w:rsidRPr="005178CC"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5178C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178CC">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5178CC"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168E618F" w:rsidR="00121544" w:rsidRPr="005178CC"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5178CC">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5178CC">
        <w:rPr>
          <w:rStyle w:val="Refdenotaalpie"/>
          <w:rFonts w:ascii="Arial Narrow" w:eastAsia="Arial Narrow" w:hAnsi="Arial Narrow" w:cs="Arial Narrow"/>
          <w:kern w:val="0"/>
          <w:vertAlign w:val="superscript"/>
          <ns2:ligatures ns2:val="none"/>
        </w:rPr>
        <w:footnoteReference w:id="2"/>
      </w:r>
      <w:r w:rsidRPr="005178CC">
        <w:rPr>
          <w:rFonts w:ascii="Arial Narrow" w:eastAsia="Times New Roman" w:hAnsi="Arial Narrow" w:cs="Segoe UI"/>
          <w:color w:val="000000"/>
          <w:kern w:val="0"/>
          <w:lang w:eastAsia="es-PE"/>
          <ns2:ligatures ns2:val="none"/>
        </w:rPr>
        <w:t xml:space="preserve">, </w:t>
      </w:r>
      <w:r w:rsidR="00121544" w:rsidRPr="005178CC">
        <w:rPr>
          <w:rFonts w:ascii="Arial Narrow" w:eastAsia="Times New Roman" w:hAnsi="Arial Narrow" w:cs="Segoe UI"/>
          <w:color w:val="000000"/>
          <w:kern w:val="0"/>
          <w:lang w:eastAsia="es-PE"/>
          <ns2:ligatures ns2:val="none"/>
        </w:rPr>
        <w:t xml:space="preserve">considera </w:t>
      </w:r>
      <w:r w:rsidR="00121544" w:rsidRPr="005178CC">
        <w:rPr>
          <w:rFonts w:ascii="Arial Narrow" w:eastAsia="Arial Narrow" w:hAnsi="Arial Narrow" w:cs="Arial Narrow"/>
          <w:kern w:val="0"/>
          <ns2:ligatures ns2:val="none"/>
        </w:rPr>
        <w:t xml:space="preserve">que el hecho denunciado, </w:t>
      </w:r>
      <w:bookmarkStart w:id="6" w:name="_Hlk211591623"/>
      <w:r w:rsidR="00121544" w:rsidRPr="005178CC">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D26CA1" w:rsidRPr="00D26CA1">
        <w:rPr>
          <w:rFonts w:ascii="Arial Narrow" w:eastAsia="Times New Roman" w:hAnsi="Arial Narrow" w:cs="Times New Roman"/>
          <w:color w:val="000000"/>
          <w:kern w:val="0"/>
          <w:shd w:val="clear" w:color="auto" w:fill="FFFFFF"/>
          <w:lang w:eastAsia="es-PE"/>
          <ns2:ligatures ns2:val="none"/>
        </w:rPr>
        <w:t>la compañía aseguradora habría negado injustificadamente a la denunciante la cobertura del Seguro Protección de Tarjetas Plus - Código de Registro SBS RG200410022 por la sustracción de sus tarjetas el 2 de febrero de 2024, sustentado el rechazo de cobertura en un informe de evaluación poligráfica que no contaba con grabaciones, registros cardiovasculares, patrones respiratorios, resultados matemáticos ni gráficos que respaldaran sus conclusiones</w:t>
      </w:r>
      <w:r w:rsidR="00711750" w:rsidRPr="005178C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178CC">
        <w:rPr>
          <w:rFonts w:ascii="Arial Narrow" w:eastAsia="Times New Roman" w:hAnsi="Arial Narrow" w:cs="Segoe UI"/>
          <w:color w:val="000000"/>
          <w:kern w:val="0"/>
          <w:lang w:eastAsia="es-PE"/>
          <ns2:ligatures ns2:val="none"/>
        </w:rPr>
        <w:t/>
      </w:r>
      <w:r w:rsidR="00711750" w:rsidRPr="005178CC">
        <w:rPr>
          <w:rFonts w:ascii="Arial Narrow" w:eastAsia="Arial Narrow" w:hAnsi="Arial Narrow" w:cs="Arial Narrow"/>
          <w:kern w:val="0"/>
          <ns2:ligatures ns2:val="none"/>
        </w:rPr>
        <w:t xml:space="preserve"> y 19</w:t>
      </w:r>
      <w:r w:rsidR="00711750" w:rsidRPr="005178CC">
        <w:rPr>
          <w:rFonts w:ascii="Arial Narrow" w:eastAsia="Times New Roman" w:hAnsi="Arial Narrow" w:cs="Segoe UI"/>
          <w:color w:val="000000"/>
          <w:kern w:val="0"/>
          <w:lang w:eastAsia="es-PE"/>
          <ns2:ligatures ns2:val="none"/>
        </w:rPr>
        <w:t/>
      </w:r>
      <w:r w:rsidR="00711750" w:rsidRPr="005178CC">
        <w:rPr>
          <w:rFonts w:ascii="Arial Narrow" w:eastAsia="Arial Narrow" w:hAnsi="Arial Narrow" w:cs="Arial Narrow"/>
          <w:kern w:val="0"/>
          <ns2:ligatures ns2:val="none"/>
        </w:rPr>
        <w:t xml:space="preserve"> del Código</w:t>
      </w:r>
      <w:bookmarkStart w:id="10" w:name="_Hlk213160896"/>
      <w:bookmarkEnd w:id="7"/>
      <w:r w:rsidR="00711750" w:rsidRPr="005178CC">
        <w:rPr>
          <w:rStyle w:val="Refdenotaalpie"/>
          <w:rFonts w:ascii="Arial Narrow" w:eastAsia="Arial Narrow" w:hAnsi="Arial Narrow" w:cs="Arial"/>
          <w:kern w:val="0"/>
          <w:vertAlign w:val="superscript"/>
          <ns2:ligatures ns2:val="none"/>
        </w:rPr>
        <w:footnoteReference w:id="3"/>
      </w:r>
      <w:bookmarkEnd w:id="10"/>
      <w:r w:rsidR="00711750" w:rsidRPr="005178CC">
        <w:rPr>
          <w:rFonts w:ascii="Arial Narrow" w:eastAsia="Arial Narrow" w:hAnsi="Arial Narrow" w:cs="Arial Narrow"/>
          <w:kern w:val="0"/>
          <ns2:ligatures ns2:val="none"/>
        </w:rPr>
        <w:t>.</w:t>
      </w:r>
      <w:bookmarkEnd w:id="8"/>
    </w:p>
    <w:p ns2:paraId="116891C0" ns2:textId="77777777" w:rsidR="00121544" w:rsidRPr="005178CC" w:rsidRDefault="00121544" w:rsidP="00327F5B">
      <w:pPr>
        <w:pStyle w:val="Prrafodelista"/>
        <w:spacing w:after="0" w:line="240" w:lineRule="auto"/>
        <w:ind w:left="567"/>
        <w:jc w:val="both"/>
        <w:rPr>
          <w:rFonts w:ascii="Arial Narrow" w:eastAsia="Arial Narrow" w:hAnsi="Arial Narrow" w:cs="Arial Narrow"/>
          <w:kern w:val="0"/>
          <ns2:ligatures ns2:val="none"/>
        </w:rPr>
      </w:pPr>
    </w:p>
    <w:p ns2:paraId="73AC2300" ns2:textId="27B119B0" w:rsidR="00121544" w:rsidRPr="005178CC"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5178CC">
        <w:rPr>
          <w:rFonts w:ascii="Arial Narrow" w:eastAsia="Arial Narrow" w:hAnsi="Arial Narrow" w:cs="Arial Narrow"/>
          <w:kern w:val="0"/>
          <ns2:ligatures ns2:val="none"/>
        </w:rPr>
        <w:t xml:space="preserve">Así también, la Secretaría Técnica, en ejercicio de sus facultades, </w:t>
      </w:r>
      <w:r w:rsidRPr="005178CC">
        <w:rPr>
          <w:rFonts w:ascii="Arial Narrow" w:eastAsia="Times New Roman" w:hAnsi="Arial Narrow" w:cs="Segoe UI"/>
          <w:color w:val="000000"/>
          <w:kern w:val="0"/>
          <w:lang w:eastAsia="es-PE"/>
          <ns2:ligatures ns2:val="none"/>
        </w:rPr>
        <w:t xml:space="preserve">considera </w:t>
      </w:r>
      <w:r w:rsidRPr="005178CC">
        <w:rPr>
          <w:rFonts w:ascii="Arial Narrow" w:eastAsia="Arial Narrow" w:hAnsi="Arial Narrow" w:cs="Arial Narrow"/>
          <w:kern w:val="0"/>
          <ns2:ligatures ns2:val="none"/>
        </w:rPr>
        <w:t xml:space="preserve">que el hecho denunciado, consistente en que </w:t>
      </w:r>
      <w:bookmarkEnd w:id="11"/>
      <w:r w:rsidR="00D26CA1" w:rsidRPr="00D26CA1">
        <w:rPr>
          <w:rFonts w:ascii="Arial Narrow" w:eastAsia="Times New Roman" w:hAnsi="Arial Narrow" w:cs="Times New Roman"/>
          <w:color w:val="000000"/>
          <w:kern w:val="0"/>
          <w:shd w:val="clear" w:color="auto" w:fill="FFFFFF"/>
          <w:lang w:eastAsia="es-PE"/>
          <ns2:ligatures ns2:val="none"/>
        </w:rPr>
        <w:t xml:space="preserve">la compañía aseguradora </w:t>
      </w:r>
      <w:r w:rsidR="00180D13" w:rsidRPr="00180D13">
        <w:rPr>
          <w:rFonts w:ascii="Arial Narrow" w:eastAsia="Times New Roman" w:hAnsi="Arial Narrow" w:cs="Times New Roman"/>
          <w:color w:val="000000"/>
          <w:kern w:val="0"/>
          <w:shd w:val="clear" w:color="auto" w:fill="FFFFFF"/>
          <w:lang w:eastAsia="es-PE"/>
          <ns2:ligatures ns2:val="none"/>
        </w:rPr>
        <w:t>habría requerido de forma extemporánea que la denunciante se someta a una prueba poligráfica para evaluar la cobertura del Seguro Protección de Tarjetas Plus - Código de Registro SBS RG200410022, al haber operado el consentimiento del siniestro</w:t>
      </w:r>
      <w:r w:rsidR="008C4BF1" w:rsidRPr="005178C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C4BF1" w:rsidRPr="005178CC">
        <w:rPr>
          <w:rFonts w:ascii="Arial Narrow" w:eastAsia="Times New Roman" w:hAnsi="Arial Narrow" w:cs="Segoe UI"/>
          <w:color w:val="000000"/>
          <w:kern w:val="0"/>
          <w:lang w:eastAsia="es-PE"/>
          <ns2:ligatures ns2:val="none"/>
        </w:rPr>
        <w:t/>
      </w:r>
      <w:r w:rsidR="008C4BF1" w:rsidRPr="005178CC">
        <w:rPr>
          <w:rFonts w:ascii="Arial Narrow" w:eastAsia="Arial Narrow" w:hAnsi="Arial Narrow" w:cs="Arial Narrow"/>
          <w:kern w:val="0"/>
          <ns2:ligatures ns2:val="none"/>
        </w:rPr>
        <w:t xml:space="preserve"> y 19</w:t>
      </w:r>
      <w:r w:rsidR="008C4BF1" w:rsidRPr="005178CC">
        <w:rPr>
          <w:rFonts w:ascii="Arial Narrow" w:eastAsia="Times New Roman" w:hAnsi="Arial Narrow" w:cs="Segoe UI"/>
          <w:color w:val="000000"/>
          <w:kern w:val="0"/>
          <w:lang w:eastAsia="es-PE"/>
          <ns2:ligatures ns2:val="none"/>
        </w:rPr>
        <w:t/>
      </w:r>
      <w:r w:rsidR="008C4BF1" w:rsidRPr="005178CC">
        <w:rPr>
          <w:rFonts w:ascii="Arial Narrow" w:eastAsia="Arial Narrow" w:hAnsi="Arial Narrow" w:cs="Arial Narrow"/>
          <w:kern w:val="0"/>
          <ns2:ligatures ns2:val="none"/>
        </w:rPr>
        <w:t xml:space="preserve"> del Código</w:t>
      </w:r>
      <w:r w:rsidR="00711750" w:rsidRPr="005178CC">
        <w:rPr>
          <w:rFonts w:ascii="Arial Narrow" w:eastAsia="Arial Narrow" w:hAnsi="Arial Narrow" w:cs="Arial"/>
          <w:bCs/>
          <w:color w:val="000000"/>
          <w:kern w:val="0"/>
          <w:lang w:eastAsia="es-PE"/>
          <ns2:ligatures ns2:val="none"/>
        </w:rPr>
        <w:t xml:space="preserve">. </w:t>
      </w:r>
    </w:p>
    <w:p ns2:paraId="47E4CF22" ns2:textId="77777777" w:rsidR="005178CC" w:rsidRPr="005178CC" w:rsidRDefault="005178CC" w:rsidP="005178CC">
      <w:pPr>
        <w:pStyle w:val="Prrafodelista"/>
        <w:rPr>
          <w:rFonts w:ascii="Arial Narrow" w:eastAsia="Arial Narrow" w:hAnsi="Arial Narrow" w:cs="Arial Narrow"/>
          <w:kern w:val="0"/>
          <ns2:ligatures ns2:val="none"/>
        </w:rPr>
      </w:pPr>
    </w:p>
    <w:p ns2:paraId="04C06AE1" ns2:textId="5CA6BF5C" w:rsidR="005178CC" w:rsidRPr="005178CC" w:rsidRDefault="005178CC" w:rsidP="005178C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178CC">
        <w:rPr>
          <w:rFonts w:ascii="Arial Narrow" w:eastAsia="Arial Narrow" w:hAnsi="Arial Narrow" w:cs="Arial Narrow"/>
          <w:kern w:val="0"/>
          <ns2:ligatures ns2:val="none"/>
        </w:rPr>
        <w:t xml:space="preserve">Además, la Secretaría Técnica, en ejercicio de sus facultades, </w:t>
      </w:r>
      <w:r w:rsidRPr="005178CC">
        <w:rPr>
          <w:rFonts w:ascii="Arial Narrow" w:eastAsia="Times New Roman" w:hAnsi="Arial Narrow" w:cs="Segoe UI"/>
          <w:color w:val="000000"/>
          <w:kern w:val="0"/>
          <w:lang w:eastAsia="es-PE"/>
          <ns2:ligatures ns2:val="none"/>
        </w:rPr>
        <w:t xml:space="preserve">considera </w:t>
      </w:r>
      <w:r w:rsidRPr="005178CC">
        <w:rPr>
          <w:rFonts w:ascii="Arial Narrow" w:eastAsia="Arial Narrow" w:hAnsi="Arial Narrow" w:cs="Arial Narrow"/>
          <w:kern w:val="0"/>
          <ns2:ligatures ns2:val="none"/>
        </w:rPr>
        <w:t xml:space="preserve">que el hecho denunciado, consistente en que </w:t>
      </w:r>
      <w:r w:rsidR="00D26CA1" w:rsidRPr="00D26CA1">
        <w:rPr>
          <w:rFonts w:ascii="Arial Narrow" w:eastAsia="Times New Roman" w:hAnsi="Arial Narrow" w:cs="Times New Roman"/>
          <w:color w:val="000000"/>
          <w:kern w:val="0"/>
          <w:shd w:val="clear" w:color="auto" w:fill="FFFFFF"/>
          <w:lang w:eastAsia="es-PE"/>
          <ns2:ligatures ns2:val="none"/>
        </w:rPr>
        <w:t>la compañía aseguradora no habría cumplido con remitir la grabación de la prueba del polígrafo realizada a la denunciante, pese a su solicitud del 17 de octubre de 2025</w:t>
      </w:r>
      <w:r w:rsidRPr="005178C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178CC">
        <w:rPr>
          <w:rFonts w:ascii="Arial Narrow" w:eastAsia="Times New Roman" w:hAnsi="Arial Narrow" w:cs="Segoe UI"/>
          <w:color w:val="000000"/>
          <w:kern w:val="0"/>
          <w:lang w:eastAsia="es-PE"/>
          <ns2:ligatures ns2:val="none"/>
        </w:rPr>
        <w:t/>
      </w:r>
      <w:r w:rsidRPr="005178CC">
        <w:rPr>
          <w:rFonts w:ascii="Arial Narrow" w:eastAsia="Arial Narrow" w:hAnsi="Arial Narrow" w:cs="Arial Narrow"/>
          <w:kern w:val="0"/>
          <ns2:ligatures ns2:val="none"/>
        </w:rPr>
        <w:t xml:space="preserve"> y 19</w:t>
      </w:r>
      <w:r w:rsidRPr="005178CC">
        <w:rPr>
          <w:rFonts w:ascii="Arial Narrow" w:eastAsia="Times New Roman" w:hAnsi="Arial Narrow" w:cs="Segoe UI"/>
          <w:color w:val="000000"/>
          <w:kern w:val="0"/>
          <w:lang w:eastAsia="es-PE"/>
          <ns2:ligatures ns2:val="none"/>
        </w:rPr>
        <w:t/>
      </w:r>
      <w:r w:rsidRPr="005178CC">
        <w:rPr>
          <w:rFonts w:ascii="Arial Narrow" w:eastAsia="Arial Narrow" w:hAnsi="Arial Narrow" w:cs="Arial Narrow"/>
          <w:kern w:val="0"/>
          <ns2:ligatures ns2:val="none"/>
        </w:rPr>
        <w:t xml:space="preserve"> del Código</w:t>
      </w:r>
      <w:r w:rsidRPr="005178CC">
        <w:rPr>
          <w:rFonts w:ascii="Arial Narrow" w:eastAsia="Arial Narrow" w:hAnsi="Arial Narrow" w:cs="Arial"/>
          <w:bCs/>
          <w:color w:val="000000"/>
          <w:kern w:val="0"/>
          <w:lang w:eastAsia="es-PE"/>
          <ns2:ligatures ns2:val="none"/>
        </w:rPr>
        <w:t xml:space="preserve">. </w:t>
      </w:r>
    </w:p>
    <w:bookmarkEnd w:id="1"/>
    <w:p ns2:paraId="2DC7B64E" ns2:textId="77777777" w:rsidR="00121544" w:rsidRPr="005178CC" w:rsidRDefault="00121544" w:rsidP="00327F5B">
      <w:pPr>
        <w:spacing w:after="0" w:line="240" w:lineRule="auto"/>
        <w:jc w:val="both"/>
        <w:rPr>
          <w:rFonts w:ascii="Arial Narrow" w:eastAsia="Arial Narrow" w:hAnsi="Arial Narrow" w:cs="Arial Narrow"/>
          <w:kern w:val="0"/>
          <ns2:ligatures ns2:val="none"/>
        </w:rPr>
      </w:pPr>
    </w:p>
    <w:p ns2:paraId="61A99930" ns2:textId="379FD708" w:rsidR="00121544" w:rsidRPr="005178CC"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178CC">
        <w:rPr>
          <w:rFonts w:ascii="Arial Narrow" w:eastAsia="Arial Narrow" w:hAnsi="Arial Narrow" w:cs="Arial Narrow"/>
          <w:kern w:val="0"/>
          <ns2:ligatures ns2:val="none"/>
        </w:rPr>
        <w:t xml:space="preserve">Asimismo, </w:t>
      </w:r>
      <w:r w:rsidRPr="005178CC">
        <w:rPr>
          <w:rFonts w:ascii="Arial Narrow" w:eastAsia="Times New Roman" w:hAnsi="Arial Narrow" w:cs="Arial"/>
          <w:color w:val="000000"/>
          <w:kern w:val="0"/>
          <w:lang w:eastAsia="es-PE"/>
          <ns2:ligatures ns2:val="none"/>
        </w:rPr>
        <w:t xml:space="preserve">la Secretaría Técnica, en ejercicio de sus facultades, considera </w:t>
      </w:r>
      <w:r w:rsidRPr="005178CC">
        <w:rPr>
          <w:rFonts w:ascii="Arial Narrow" w:eastAsia="Arial Narrow" w:hAnsi="Arial Narrow" w:cs="Arial"/>
          <w:kern w:val="0"/>
          <ns2:ligatures ns2:val="none"/>
        </w:rPr>
        <w:t xml:space="preserve">que el hecho denunciado, consistente en que </w:t>
      </w:r>
      <w:r w:rsidR="00D26CA1" w:rsidRPr="00D26CA1">
        <w:rPr>
          <w:rFonts w:ascii="Arial Narrow" w:eastAsia="Arial Narrow" w:hAnsi="Arial Narrow" w:cs="Arial Narrow"/>
          <w:kern w:val="0"/>
          <ns2:ligatures ns2:val="none"/>
        </w:rPr>
        <w:t>la compañía aseguradora no habría cumplido con entregar a la denunciante, al momento de la contratación del Seguro Protección de Tarjetas Plus - Código de Registro SBS RG200410022, la documentación contractual completa en la que se detallaran todas las condiciones contractuales y requisitos aplicables para la atención de siniestros</w:t>
      </w:r>
      <w:r w:rsidRPr="005178CC">
        <w:rPr>
          <w:rFonts w:ascii="Arial Narrow" w:eastAsia="Arial Narrow" w:hAnsi="Arial Narrow" w:cs="Arial"/>
          <w:kern w:val="0"/>
          <ns2:ligatures ns2:val="none"/>
        </w:rPr>
        <w:t xml:space="preserve">. </w:t>
      </w:r>
      <w:bookmarkStart w:id="12" w:name="_Hlk213173539"/>
      <w:r w:rsidRPr="005178CC">
        <w:rPr>
          <w:rFonts w:ascii="Arial Narrow" w:eastAsia="Arial Narrow" w:hAnsi="Arial Narrow" w:cs="Arial"/>
          <w:kern w:val="0"/>
          <ns2:ligatures ns2: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5178CC">
        <w:rPr>
          <w:rStyle w:val="Refdenotaalpie"/>
          <w:rFonts w:ascii="Arial Narrow" w:eastAsia="Arial Narrow" w:hAnsi="Arial Narrow" w:cs="Arial"/>
          <w:kern w:val="0"/>
          <w:vertAlign w:val="superscript"/>
          <ns2:ligatures ns2:val="none"/>
        </w:rPr>
        <w:footnoteReference w:id="4"/>
      </w:r>
      <w:r w:rsidRPr="005178CC">
        <w:rPr>
          <w:rFonts w:ascii="Arial Narrow" w:eastAsia="Arial Narrow" w:hAnsi="Arial Narrow" w:cs="Arial"/>
          <w:kern w:val="0"/>
          <ns2:ligatures ns2:val="none"/>
        </w:rPr>
        <w:t>.</w:t>
      </w:r>
      <w:bookmarkStart w:id="13" w:name="_Hlk212534267"/>
      <w:bookmarkEnd w:id="12"/>
    </w:p>
    <w:bookmarkEnd w:id="6"/>
    <w:bookmarkEnd w:id="9"/>
    <w:bookmarkEnd w:id="13"/>
    <w:p ns2:paraId="432038D6" ns2:textId="0A9F6D75" w:rsidR="00CA59A2" w:rsidRPr="005178CC"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5178CC"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5178CC">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5178CC">
        <w:rPr>
          <w:rStyle w:val="Refdenotaalpie"/>
          <w:rFonts w:ascii="Arial Narrow" w:eastAsia="Arial Narrow" w:hAnsi="Arial Narrow" w:cs="Arial Narrow"/>
          <w:kern w:val="0"/>
          <w:vertAlign w:val="superscript"/>
          <ns2:ligatures ns2:val="none"/>
        </w:rPr>
        <w:footnoteReference w:id="5"/>
      </w:r>
      <w:r w:rsidRPr="005178CC">
        <w:rPr>
          <w:rFonts w:ascii="Arial Narrow" w:eastAsia="Arial" w:hAnsi="Arial Narrow" w:cs="Arial"/>
          <w:color w:val="000000"/>
          <w:kern w:val="0"/>
          <w:lang w:eastAsia="es-PE"/>
          <ns2:ligatures ns2:val="none"/>
        </w:rPr>
        <w:t>.</w:t>
      </w:r>
      <w:bookmarkStart w:id="14"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5"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639B7EEF"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4"/>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BA7C44">
        <w:rPr>
          <w:rFonts w:ascii="Arial Narrow" w:eastAsia="Times New Roman" w:hAnsi="Arial Narrow" w:cs="Arial"/>
          <w:color w:val="000000"/>
          <w:kern w:val="0"/>
          <w:lang w:val="es-ES" w:eastAsia="es-ES"/>
          <ns2:ligatures ns2:val="none"/>
        </w:rPr>
        <w:t>conviene requerir a</w:t>
      </w:r>
      <w:r w:rsidR="00BA7C44" w:rsidRPr="00BA7C44">
        <w:rPr>
          <w:rFonts w:ascii="Arial Narrow" w:eastAsia="Times New Roman" w:hAnsi="Arial Narrow" w:cs="Arial"/>
          <w:color w:val="000000"/>
          <w:kern w:val="0"/>
          <w:lang w:val="es-ES" w:eastAsia="es-ES"/>
          <ns2:ligatures ns2:val="none"/>
        </w:rPr>
        <w:t xml:space="preserve"> la compañía aseguradora </w:t>
      </w:r>
      <w:r w:rsidRPr="00BA7C44">
        <w:rPr>
          <w:rFonts w:ascii="Arial Narrow" w:eastAsia="Times New Roman" w:hAnsi="Arial Narrow" w:cs="Arial"/>
          <w:color w:val="000000"/>
          <w:kern w:val="0"/>
          <w:lang w:val="es-ES" w:eastAsia="es-ES"/>
          <ns2:ligatures ns2:val="none"/>
        </w:rPr>
        <w:t>que, en un plazo no</w:t>
      </w:r>
      <w:r w:rsidRPr="0026598E">
        <w:rPr>
          <w:rFonts w:ascii="Arial Narrow" w:eastAsia="Times New Roman" w:hAnsi="Arial Narrow" w:cs="Arial"/>
          <w:color w:val="000000"/>
          <w:kern w:val="0"/>
          <w:lang w:val="es-ES" w:eastAsia="es-ES"/>
          <ns2:ligatures ns2:val="none"/>
        </w:rPr>
        <w:t xml:space="preserve"> mayor de cinco (5) días hábiles contado a partir del día siguiente de la notificación de la presente resolución, cumpla con lo </w:t>
      </w:r>
      <w:r w:rsidRPr="0001237C">
        <w:rPr>
          <w:rFonts w:ascii="Arial Narrow" w:eastAsia="Times New Roman" w:hAnsi="Arial Narrow" w:cs="Arial"/>
          <w:color w:val="000000"/>
          <w:kern w:val="0"/>
          <w:lang w:val="es-ES" w:eastAsia="es-ES"/>
          <ns2:ligatures ns2:val="none"/>
        </w:rPr>
        <w:t>siguiente: (i) presentar una copia completa, legible y debidamente suscrita de</w:t>
      </w:r>
      <w:r w:rsidR="00400F54" w:rsidRPr="0001237C">
        <w:rPr>
          <w:rFonts w:ascii="Arial Narrow" w:eastAsia="Times New Roman" w:hAnsi="Arial Narrow" w:cs="Arial"/>
          <w:color w:val="000000"/>
          <w:kern w:val="0"/>
          <w:lang w:val="es-ES" w:eastAsia="es-ES"/>
          <ns2:ligatures ns2:val="none"/>
        </w:rPr>
        <w:t>l Seguro Protección de Tarjetas Plus - Código de Registro SBS RG200410022</w:t>
      </w:r>
      <w:r w:rsidRPr="0001237C">
        <w:rPr>
          <w:rFonts w:ascii="Arial Narrow" w:eastAsia="Times New Roman" w:hAnsi="Arial Narrow" w:cs="Arial"/>
          <w:color w:val="000000"/>
          <w:kern w:val="0"/>
          <w:lang w:val="es-ES" w:eastAsia="es-ES"/>
          <ns2:ligatures ns2:val="none"/>
        </w:rPr>
        <w:t xml:space="preserve">, </w:t>
      </w:r>
      <w:bookmarkStart w:id="16" w:name="_Hlk211877008"/>
      <w:r w:rsidRPr="0001237C">
        <w:rPr>
          <w:rFonts w:ascii="Arial Narrow" w:eastAsia="Times New Roman" w:hAnsi="Arial Narrow" w:cs="Arial"/>
          <w:color w:val="000000"/>
          <w:kern w:val="0"/>
          <w:lang w:val="es-ES" w:eastAsia="es-ES"/>
          <ns2:ligatures ns2:val="none"/>
        </w:rPr>
        <w:t>así como el cargo de remisión de la póliza</w:t>
      </w:r>
      <w:bookmarkEnd w:id="16"/>
      <w:r w:rsidRPr="0001237C">
        <w:rPr>
          <w:rFonts w:ascii="Arial Narrow" w:eastAsia="Times New Roman" w:hAnsi="Arial Narrow" w:cs="Arial"/>
          <w:color w:val="000000"/>
          <w:kern w:val="0"/>
          <w:lang w:val="es-ES" w:eastAsia="es-ES"/>
          <ns2:ligatures ns2:val="none"/>
        </w:rPr>
        <w:t>; (</w:t>
      </w:r>
      <w:proofErr w:type="spellStart"/>
      <w:r w:rsidRPr="0001237C">
        <w:rPr>
          <w:rFonts w:ascii="Arial Narrow" w:eastAsia="Times New Roman" w:hAnsi="Arial Narrow" w:cs="Arial"/>
          <w:color w:val="000000"/>
          <w:kern w:val="0"/>
          <w:lang w:val="es-ES" w:eastAsia="es-ES"/>
          <ns2:ligatures ns2:val="none"/>
        </w:rPr>
        <w:t>ii</w:t>
      </w:r>
      <w:proofErr w:type="spellEnd"/>
      <w:r w:rsidRPr="0001237C">
        <w:rPr>
          <w:rFonts w:ascii="Arial Narrow" w:eastAsia="Times New Roman" w:hAnsi="Arial Narrow" w:cs="Arial"/>
          <w:color w:val="000000"/>
          <w:kern w:val="0"/>
          <w:lang w:val="es-ES" w:eastAsia="es-ES"/>
          <ns2:ligatures ns2:val="none"/>
        </w:rPr>
        <w:t xml:space="preserve">) presentar los medios probatorios que acrediten </w:t>
      </w:r>
      <w:r w:rsidR="00400F54" w:rsidRPr="0001237C">
        <w:rPr>
          <w:rFonts w:ascii="Arial Narrow" w:eastAsia="Times New Roman" w:hAnsi="Arial Narrow" w:cs="Arial"/>
          <w:color w:val="000000"/>
          <w:kern w:val="0"/>
          <w:lang w:val="es-ES" w:eastAsia="es-ES"/>
          <ns2:ligatures ns2:val="none"/>
        </w:rPr>
        <w:t>que la negativa de otorgamiento de cobertura fue justificada</w:t>
      </w:r>
      <w:r w:rsidRPr="0001237C">
        <w:rPr>
          <w:rFonts w:ascii="Arial Narrow" w:eastAsia="Times New Roman" w:hAnsi="Arial Narrow" w:cs="Arial"/>
          <w:color w:val="000000"/>
          <w:kern w:val="0"/>
          <w:lang w:val="es-ES" w:eastAsia="es-ES"/>
          <ns2:ligatures ns2:val="none"/>
        </w:rPr>
        <w:t>; y, (</w:t>
      </w:r>
      <w:proofErr w:type="spellStart"/>
      <w:r w:rsidRPr="0001237C">
        <w:rPr>
          <w:rFonts w:ascii="Arial Narrow" w:eastAsia="Times New Roman" w:hAnsi="Arial Narrow" w:cs="Arial"/>
          <w:color w:val="000000"/>
          <w:kern w:val="0"/>
          <w:lang w:val="es-ES" w:eastAsia="es-ES"/>
          <ns2:ligatures ns2:val="none"/>
        </w:rPr>
        <w:t>iii</w:t>
      </w:r>
      <w:proofErr w:type="spellEnd"/>
      <w:r w:rsidRPr="0001237C">
        <w:rPr>
          <w:rFonts w:ascii="Arial Narrow" w:eastAsia="Times New Roman" w:hAnsi="Arial Narrow" w:cs="Arial"/>
          <w:color w:val="000000"/>
          <w:kern w:val="0"/>
          <w:lang w:val="es-ES" w:eastAsia="es-ES"/>
          <ns2:ligatures ns2:val="none"/>
        </w:rPr>
        <w:t xml:space="preserve">) presentar todas las comunicaciones cursadas </w:t>
      </w:r>
      <w:r w:rsidR="00A87B9B" w:rsidRPr="0001237C">
        <w:rPr>
          <w:rFonts w:ascii="Arial Narrow" w:eastAsia="Times New Roman" w:hAnsi="Arial Narrow" w:cs="Arial"/>
          <w:color w:val="000000"/>
          <w:kern w:val="0"/>
          <w:lang w:val="es-ES" w:eastAsia="es-ES"/>
          <ns2:ligatures ns2:val="none"/>
        </w:rPr>
        <w:t xml:space="preserve">con la parte denunciante </w:t>
      </w:r>
      <w:r w:rsidRPr="0001237C">
        <w:rPr>
          <w:rFonts w:ascii="Arial Narrow" w:eastAsia="Times New Roman" w:hAnsi="Arial Narrow" w:cs="Arial"/>
          <w:color w:val="000000"/>
          <w:kern w:val="0"/>
          <w:lang w:val="es-ES" w:eastAsia="es-ES"/>
          <ns2:ligatures ns2:val="none"/>
        </w:rPr>
        <w:t xml:space="preserve">en virtud </w:t>
      </w:r>
      <w:r w:rsidR="00F01410" w:rsidRPr="0001237C">
        <w:rPr>
          <w:rFonts w:ascii="Arial Narrow" w:eastAsia="Times New Roman" w:hAnsi="Arial Narrow" w:cs="Arial"/>
          <w:color w:val="000000"/>
          <w:kern w:val="0"/>
          <w:lang w:val="es-ES" w:eastAsia="es-ES"/>
          <ns2:ligatures ns2:val="none"/>
        </w:rPr>
        <w:t xml:space="preserve">de los hechos materia </w:t>
      </w:r>
      <w:r w:rsidRPr="0001237C">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p>
    <w:bookmarkEnd w:id="15"/>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2BB8E1D" ns2:textId="13311F13" w:rsidR="0001237C" w:rsidRPr="005178CC" w:rsidRDefault="00CA59A2" w:rsidP="00EF61CD">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17 de enero de 2026 interpuesta por la señora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1744C2" w:rsidRPr="001744C2">
        <w:rPr>
          <w:rFonts w:ascii="Arial Narrow" w:eastAsia="Times New Roman" w:hAnsi="Arial Narrow" w:cs="Arial"/>
          <w:color w:val="000000"/>
          <w:kern w:val="0"/>
          <w:lang w:val="es-ES" w:eastAsia="es-ES"/>
          <ns2:ligatures ns2:val="none"/>
        </w:rPr>
        <w:t/>
      </w:r>
      <w:r w:rsidR="001744C2">
        <w:rPr>
          <w:rFonts w:ascii="Arial Narrow" w:eastAsia="Times New Roman" w:hAnsi="Arial Narrow" w:cs="Arial"/>
          <w:color w:val="000000"/>
          <w:kern w:val="0"/>
          <w:lang w:val="es-ES" w:eastAsia="es-ES"/>
          <ns2:ligatures ns2:val="none"/>
        </w:rPr>
        <w:t xml:space="preserve"/>
      </w:r>
      <w:r w:rsidRPr="00BA7C44">
        <w:rPr>
          <w:rFonts w:ascii="Arial Narrow" w:eastAsia="Times New Roman" w:hAnsi="Arial Narrow" w:cs="Times New Roman"/>
          <w:color w:val="000000"/>
          <w:kern w:val="0"/>
          <w:shd w:val="clear" w:color="auto" w:fill="FFFFFF"/>
          <w:lang w:eastAsia="es-PE"/>
          <ns2:ligatures ns2:val="none"/>
        </w:rPr>
        <w:t xml:space="preserve"/>
      </w:r>
      <w:r w:rsidR="00BA7C44" w:rsidRPr="00BA7C44">
        <w:rPr>
          <w:rFonts w:ascii="Arial Narrow" w:eastAsia="Times New Roman" w:hAnsi="Arial Narrow" w:cs="Times New Roman"/>
          <w:color w:val="000000"/>
          <w:kern w:val="0"/>
          <w:shd w:val="clear" w:color="auto" w:fill="FFFFFF"/>
          <w:lang w:eastAsia="es-PE"/>
          <ns2:ligatures ns2:val="none"/>
        </w:rPr>
        <w:t xml:space="preserve"/>
      </w:r>
      <w:r w:rsidR="00BA7C44" w:rsidRPr="00BA7C44">
        <w:rPr>
          <w:rFonts w:ascii="Arial Narrow" w:hAnsi="Arial Narrow" w:cs="Arial"/>
          <w:bCs/>
          <w:spacing w:val="-3"/>
          <w:kern w:val="0"/>
          <ns2:ligatures ns2:val="none"/>
        </w:rPr>
        <w:t xml:space="preserve"/>
      </w:r>
      <w:r w:rsidR="00BA7C44" w:rsidRPr="00BA7C44">
        <w:rPr>
          <w:rFonts w:ascii="Arial Narrow" w:eastAsia="Times New Roman" w:hAnsi="Arial Narrow" w:cs="Times New Roman"/>
          <w:color w:val="000000"/>
          <w:kern w:val="0"/>
          <w:shd w:val="clear" w:color="auto" w:fill="FFFFFF"/>
          <w:lang w:eastAsia="es-PE"/>
          <ns2:ligatures ns2:val="none"/>
        </w:rPr>
        <w:t xml:space="preserve"/>
      </w:r>
      <w:r w:rsidRPr="00BA7C44">
        <w:rPr>
          <w:rFonts w:ascii="Arial Narrow" w:eastAsia="Times New Roman" w:hAnsi="Arial Narrow" w:cs="Times New Roman"/>
          <w:color w:val="000000"/>
          <w:kern w:val="0"/>
          <w:shd w:val="clear" w:color="auto" w:fill="FFFFFF"/>
          <w:lang w:eastAsia="es-PE"/>
          <ns2:ligatures ns2:val="none"/>
        </w:rPr>
        <w:t xml:space="preserve"/>
      </w:r>
      <w:r w:rsidR="00BA7C44" w:rsidRPr="00BA7C44">
        <w:rPr>
          <w:rFonts w:ascii="Arial Narrow" w:eastAsia="Arial Narrow" w:hAnsi="Arial Narrow" w:cs="Arial Narrow"/>
          <w:bCs/>
        </w:rPr>
        <w:t xml:space="preserve"/>
      </w:r>
      <w:r w:rsidR="00BA7C44" w:rsidRPr="005178CC">
        <w:rPr>
          <w:rFonts w:ascii="Arial Narrow" w:eastAsia="Arial Narrow" w:hAnsi="Arial Narrow" w:cs="Arial Narrow"/>
          <w:bCs/>
        </w:rPr>
        <w:t/>
      </w:r>
      <w:r w:rsidRPr="005178CC">
        <w:rPr>
          <w:rFonts w:ascii="Arial Narrow" w:eastAsia="Times New Roman" w:hAnsi="Arial Narrow" w:cs="Times New Roman"/>
          <w:color w:val="000000"/>
          <w:kern w:val="0"/>
          <w:shd w:val="clear" w:color="auto" w:fill="FFFFFF"/>
          <w:lang w:eastAsia="es-PE"/>
          <ns2:ligatures ns2:val="none"/>
        </w:rPr>
        <w:t xml:space="preserve"/>
      </w:r>
      <w:bookmarkStart w:id="17" w:name="_Hlk215062067"/>
      <w:r w:rsidR="00121544" w:rsidRPr="005178CC">
        <w:rPr>
          <w:rFonts w:ascii="Arial Narrow" w:eastAsia="Times New Roman" w:hAnsi="Arial Narrow" w:cs="Times New Roman"/>
          <w:color w:val="000000"/>
          <w:kern w:val="0"/>
          <w:shd w:val="clear" w:color="auto" w:fill="FFFFFF"/>
          <w:lang w:eastAsia="es-PE"/>
          <ns2:ligatures ns2:val="none"/>
        </w:rPr>
        <w:t/>
      </w:r>
      <w:bookmarkStart w:id="18" w:name="_Hlk215162047"/>
    </w:p>
    <w:p ns2:paraId="38DA616C" ns2:textId="77777777" w:rsidR="00EF61CD" w:rsidRPr="005178CC" w:rsidRDefault="00EF61CD" w:rsidP="00EF61CD">
      <w:pPr>
        <w:pStyle w:val="Prrafodelista"/>
        <w:spacing w:after="0" w:line="240" w:lineRule="auto"/>
        <w:ind w:left="567"/>
        <w:jc w:val="both"/>
        <w:rPr>
          <w:rFonts w:ascii="Arial Narrow" w:eastAsia="Arial Narrow" w:hAnsi="Arial Narrow" w:cs="Arial Narrow"/>
          <w:kern w:val="0"/>
          <ns2:ligatures ns2:val="none"/>
        </w:rPr>
      </w:pPr>
    </w:p>
    <w:p ns2:paraId="6194EBB0" ns2:textId="08373760" w:rsidR="000B543F" w:rsidRPr="005178CC" w:rsidRDefault="0001237C"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5178CC">
        <w:rPr>
          <w:rFonts w:ascii="Arial Narrow" w:eastAsia="Arial Narrow" w:hAnsi="Arial Narrow" w:cs="Arial Narrow"/>
          <w:kern w:val="0"/>
          <ns2:ligatures ns2:val="none"/>
        </w:rPr>
        <w:t xml:space="preserve">Presunta </w:t>
      </w:r>
      <w:r w:rsidR="00313472" w:rsidRPr="005178CC">
        <w:rPr>
          <w:rFonts w:ascii="Arial Narrow" w:eastAsia="Arial Narrow" w:hAnsi="Arial Narrow" w:cs="Arial Narrow"/>
          <w:kern w:val="0"/>
          <ns2:ligatures ns2:val="none"/>
        </w:rPr>
        <w:t xml:space="preserve">infracción a los artículos 18 y 19 de la Ley </w:t>
      </w:r>
      <w:proofErr w:type="spellStart"/>
      <w:r w:rsidR="005C276E">
        <w:rPr>
          <w:rFonts w:ascii="Arial Narrow" w:eastAsia="Arial Narrow" w:hAnsi="Arial Narrow" w:cs="Arial Narrow"/>
          <w:kern w:val="0"/>
          <ns2:ligatures ns2:val="none"/>
        </w:rPr>
        <w:t/>
      </w:r>
      <w:proofErr w:type="spellEnd"/>
      <w:r w:rsidR="005C276E">
        <w:rPr>
          <w:rFonts w:ascii="Arial Narrow" w:eastAsia="Arial Narrow" w:hAnsi="Arial Narrow" w:cs="Arial Narrow"/>
          <w:kern w:val="0"/>
          <ns2:ligatures ns2:val="none"/>
        </w:rPr>
        <w:t xml:space="preserve"> </w:t>
      </w:r>
      <w:r w:rsidR="00313472" w:rsidRPr="005178CC">
        <w:rPr>
          <w:rFonts w:ascii="Arial Narrow" w:eastAsia="Arial Narrow" w:hAnsi="Arial Narrow" w:cs="Arial Narrow"/>
          <w:kern w:val="0"/>
          <ns2:ligatures ns2:val="none"/>
        </w:rPr>
        <w:t>29571, Código de Protección y Defensa del Consumidor</w:t>
      </w:r>
      <w:r w:rsidRPr="005178CC">
        <w:rPr>
          <w:rFonts w:ascii="Arial Narrow" w:eastAsia="Arial Narrow" w:hAnsi="Arial Narrow" w:cs="Arial Narrow"/>
          <w:kern w:val="0"/>
          <ns2:ligatures ns2:val="none"/>
        </w:rPr>
        <w:t xml:space="preserve">, en tanto </w:t>
      </w:r>
      <w:r w:rsidR="00EF61CD" w:rsidRPr="00D26CA1">
        <w:rPr>
          <w:rFonts w:ascii="Arial Narrow" w:eastAsia="Arial Narrow" w:hAnsi="Arial Narrow" w:cs="Arial Narrow"/>
          <w:kern w:val="0"/>
          <ns2:ligatures ns2:val="none"/>
        </w:rPr>
        <w:t xml:space="preserve">la compañía aseguradora </w:t>
      </w:r>
      <w:r w:rsidRPr="00D26CA1">
        <w:rPr>
          <w:rFonts w:ascii="Arial Narrow" w:eastAsia="Arial Narrow" w:hAnsi="Arial Narrow" w:cs="Arial Narrow"/>
          <w:kern w:val="0"/>
          <ns2:ligatures ns2:val="none"/>
        </w:rPr>
        <w:t>habría negado injustificadamente a</w:t>
      </w:r>
      <w:r w:rsidR="00EF61CD" w:rsidRPr="00D26CA1">
        <w:rPr>
          <w:rFonts w:ascii="Arial Narrow" w:eastAsia="Arial Narrow" w:hAnsi="Arial Narrow" w:cs="Arial Narrow"/>
          <w:kern w:val="0"/>
          <ns2:ligatures ns2:val="none"/>
        </w:rPr>
        <w:t xml:space="preserve"> la</w:t>
      </w:r>
      <w:r w:rsidRPr="00D26CA1">
        <w:rPr>
          <w:rFonts w:ascii="Arial Narrow" w:eastAsia="Arial Narrow" w:hAnsi="Arial Narrow" w:cs="Arial Narrow"/>
          <w:kern w:val="0"/>
          <ns2:ligatures ns2:val="none"/>
        </w:rPr>
        <w:t xml:space="preserve"> denunciante la cobertura del </w:t>
      </w:r>
      <w:r w:rsidR="003E2863" w:rsidRPr="00D26CA1">
        <w:rPr>
          <w:rFonts w:ascii="Arial Narrow" w:eastAsia="Times New Roman" w:hAnsi="Arial Narrow" w:cs="Arial"/>
          <w:color w:val="000000"/>
          <w:kern w:val="0"/>
          <w:lang w:val="es-ES" w:eastAsia="es-ES"/>
          <ns2:ligatures ns2:val="none"/>
        </w:rPr>
        <w:t>Seguro Protección de Tarjetas Plus - Código de Registro SBS RG200410022</w:t>
      </w:r>
      <w:r w:rsidR="005178CC" w:rsidRPr="00D26CA1">
        <w:rPr>
          <w:rFonts w:ascii="Arial Narrow" w:eastAsia="Times New Roman" w:hAnsi="Arial Narrow" w:cs="Arial"/>
          <w:color w:val="000000"/>
          <w:kern w:val="0"/>
          <w:lang w:val="es-ES" w:eastAsia="es-ES"/>
          <ns2:ligatures ns2:val="none"/>
        </w:rPr>
        <w:t xml:space="preserve"> </w:t>
      </w:r>
      <w:r w:rsidRPr="00D26CA1">
        <w:rPr>
          <w:rFonts w:ascii="Arial Narrow" w:eastAsia="Arial Narrow" w:hAnsi="Arial Narrow" w:cs="Arial Narrow"/>
          <w:kern w:val="0"/>
          <ns2:ligatures ns2:val="none"/>
        </w:rPr>
        <w:t xml:space="preserve">por </w:t>
      </w:r>
      <w:r w:rsidR="005178CC" w:rsidRPr="00D26CA1">
        <w:rPr>
          <w:rFonts w:ascii="Arial Narrow" w:eastAsia="Arial Narrow" w:hAnsi="Arial Narrow" w:cs="Arial Narrow"/>
          <w:kern w:val="0"/>
          <ns2:ligatures ns2:val="none"/>
        </w:rPr>
        <w:t xml:space="preserve">la sustracción de sus tarjetas el </w:t>
      </w:r>
      <w:r w:rsidR="005178CC" w:rsidRPr="00D26CA1">
        <w:rPr>
          <w:rFonts w:ascii="Arial Narrow" w:eastAsia="Times New Roman" w:hAnsi="Arial Narrow" w:cs="Arial"/>
          <w:color w:val="000000"/>
          <w:kern w:val="0"/>
          <w:lang w:eastAsia="es-ES"/>
          <ns2:ligatures ns2:val="none"/>
        </w:rPr>
        <w:t>2 de febrero de 2024</w:t>
      </w:r>
      <w:r w:rsidR="00477C69" w:rsidRPr="00D26CA1">
        <w:rPr>
          <w:rFonts w:ascii="Arial Narrow" w:eastAsia="Arial Narrow" w:hAnsi="Arial Narrow" w:cs="Arial Narrow"/>
          <w:kern w:val="0"/>
          <ns2:ligatures ns2:val="none"/>
        </w:rPr>
        <w:t>, sustentado el rechazo de cobertura en un informe de evaluación poligráfica que no contaba con grabaciones, registros cardiovasculares, patrones respiratorios, resultados matemáticos ni gráficos que respaldaran sus conclusiones</w:t>
      </w:r>
      <w:r w:rsidR="00D26CA1">
        <w:rPr>
          <w:rFonts w:ascii="Arial Narrow" w:eastAsia="Arial Narrow" w:hAnsi="Arial Narrow" w:cs="Arial Narrow"/>
          <w:kern w:val="0"/>
          <ns2:ligatures ns2:val="none"/>
        </w:rPr>
        <w:t>.</w:t>
      </w:r>
    </w:p>
    <w:p ns2:paraId="2922B0D5" ns2:textId="77777777" w:rsidR="000B543F" w:rsidRPr="005178CC" w:rsidRDefault="000B543F" w:rsidP="000B543F">
      <w:pPr>
        <w:pStyle w:val="Prrafodelista"/>
        <w:rPr>
          <w:rFonts w:ascii="Arial Narrow" w:eastAsia="Arial Narrow" w:hAnsi="Arial Narrow" w:cs="Arial Narrow"/>
          <w:kern w:val="0"/>
          <ns2:ligatures ns2:val="none"/>
        </w:rPr>
      </w:pPr>
    </w:p>
    <w:p ns2:paraId="7DD5A88B" ns2:textId="6BBF9D71" w:rsidR="004A4537" w:rsidRPr="005178CC" w:rsidRDefault="0001237C" w:rsidP="004A453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5178CC">
        <w:rPr>
          <w:rFonts w:ascii="Arial Narrow" w:eastAsia="Arial Narrow" w:hAnsi="Arial Narrow" w:cs="Arial Narrow"/>
          <w:kern w:val="0"/>
          <ns2:ligatures ns2:val="none"/>
        </w:rPr>
        <w:t xml:space="preserve">Presunta </w:t>
      </w:r>
      <w:r w:rsidR="00313472" w:rsidRPr="005178CC">
        <w:rPr>
          <w:rFonts w:ascii="Arial Narrow" w:eastAsia="Arial Narrow" w:hAnsi="Arial Narrow" w:cs="Arial Narrow"/>
          <w:kern w:val="0"/>
          <ns2:ligatures ns2:val="none"/>
        </w:rPr>
        <w:t xml:space="preserve">infracción a los artículos 18 y 19 de la Ley </w:t>
      </w:r>
      <w:proofErr w:type="spellStart"/>
      <w:r w:rsidR="005C276E">
        <w:rPr>
          <w:rFonts w:ascii="Arial Narrow" w:eastAsia="Arial Narrow" w:hAnsi="Arial Narrow" w:cs="Arial Narrow"/>
          <w:kern w:val="0"/>
          <ns2:ligatures ns2:val="none"/>
        </w:rPr>
        <w:t/>
      </w:r>
      <w:proofErr w:type="spellEnd"/>
      <w:r w:rsidR="005C276E">
        <w:rPr>
          <w:rFonts w:ascii="Arial Narrow" w:eastAsia="Arial Narrow" w:hAnsi="Arial Narrow" w:cs="Arial Narrow"/>
          <w:kern w:val="0"/>
          <ns2:ligatures ns2:val="none"/>
        </w:rPr>
        <w:t xml:space="preserve"> </w:t>
      </w:r>
      <w:r w:rsidR="00313472" w:rsidRPr="005178CC">
        <w:rPr>
          <w:rFonts w:ascii="Arial Narrow" w:eastAsia="Arial Narrow" w:hAnsi="Arial Narrow" w:cs="Arial Narrow"/>
          <w:kern w:val="0"/>
          <ns2:ligatures ns2:val="none"/>
        </w:rPr>
        <w:t>29571, Código de Protección y Defensa del Consumidor</w:t>
      </w:r>
      <w:r w:rsidRPr="005178CC">
        <w:rPr>
          <w:rFonts w:ascii="Arial Narrow" w:eastAsia="Arial Narrow" w:hAnsi="Arial Narrow" w:cs="Arial Narrow"/>
          <w:kern w:val="0"/>
          <ns2:ligatures ns2:val="none"/>
        </w:rPr>
        <w:t xml:space="preserve">, en tanto </w:t>
      </w:r>
      <w:r w:rsidR="00EF61CD" w:rsidRPr="00D26CA1">
        <w:rPr>
          <w:rFonts w:ascii="Arial Narrow" w:eastAsia="Arial Narrow" w:hAnsi="Arial Narrow" w:cs="Arial Narrow"/>
          <w:kern w:val="0"/>
          <ns2:ligatures ns2:val="none"/>
        </w:rPr>
        <w:t xml:space="preserve">la compañía aseguradora </w:t>
      </w:r>
      <w:r w:rsidRPr="00D26CA1">
        <w:rPr>
          <w:rFonts w:ascii="Arial Narrow" w:eastAsia="Arial Narrow" w:hAnsi="Arial Narrow" w:cs="Arial Narrow"/>
          <w:kern w:val="0"/>
          <ns2:ligatures ns2:val="none"/>
        </w:rPr>
        <w:t xml:space="preserve">habría requerido </w:t>
      </w:r>
      <w:r w:rsidR="0055738A">
        <w:rPr>
          <w:rFonts w:ascii="Arial Narrow" w:eastAsia="Arial Narrow" w:hAnsi="Arial Narrow" w:cs="Arial Narrow"/>
          <w:kern w:val="0"/>
          <ns2:ligatures ns2:val="none"/>
        </w:rPr>
        <w:t>de forma extemporánea</w:t>
      </w:r>
      <w:r w:rsidRPr="00D26CA1">
        <w:rPr>
          <w:rFonts w:ascii="Arial Narrow" w:eastAsia="Arial Narrow" w:hAnsi="Arial Narrow" w:cs="Arial Narrow"/>
          <w:kern w:val="0"/>
          <ns2:ligatures ns2:val="none"/>
        </w:rPr>
        <w:t xml:space="preserve"> que l</w:t>
      </w:r>
      <w:r w:rsidR="0055738A">
        <w:rPr>
          <w:rFonts w:ascii="Arial Narrow" w:eastAsia="Arial Narrow" w:hAnsi="Arial Narrow" w:cs="Arial Narrow"/>
          <w:kern w:val="0"/>
          <ns2:ligatures ns2:val="none"/>
        </w:rPr>
        <w:t>a</w:t>
      </w:r>
      <w:r w:rsidRPr="00D26CA1">
        <w:rPr>
          <w:rFonts w:ascii="Arial Narrow" w:eastAsia="Arial Narrow" w:hAnsi="Arial Narrow" w:cs="Arial Narrow"/>
          <w:kern w:val="0"/>
          <ns2:ligatures ns2:val="none"/>
        </w:rPr>
        <w:t xml:space="preserve"> denunciante </w:t>
      </w:r>
      <w:r w:rsidR="004D5981">
        <w:rPr>
          <w:rFonts w:ascii="Arial Narrow" w:eastAsia="Arial Narrow" w:hAnsi="Arial Narrow" w:cs="Arial Narrow"/>
          <w:kern w:val="0"/>
          <ns2:ligatures ns2:val="none"/>
        </w:rPr>
        <w:t>se someta a una prueba poligráfica</w:t>
      </w:r>
      <w:r w:rsidRPr="00D26CA1">
        <w:rPr>
          <w:rFonts w:ascii="Arial Narrow" w:eastAsia="Arial Narrow" w:hAnsi="Arial Narrow" w:cs="Arial Narrow"/>
          <w:kern w:val="0"/>
          <ns2:ligatures ns2:val="none"/>
        </w:rPr>
        <w:t xml:space="preserve"> para evaluar la cobertura del </w:t>
      </w:r>
      <w:r w:rsidR="003E2863" w:rsidRPr="00D26CA1">
        <w:rPr>
          <w:rFonts w:ascii="Arial Narrow" w:eastAsia="Times New Roman" w:hAnsi="Arial Narrow" w:cs="Arial"/>
          <w:color w:val="000000"/>
          <w:kern w:val="0"/>
          <w:lang w:val="es-ES" w:eastAsia="es-ES"/>
          <ns2:ligatures ns2:val="none"/>
        </w:rPr>
        <w:t>Seguro Protección de Tarjetas Plus - Código de Registro SBS RG200410022</w:t>
      </w:r>
      <w:r w:rsidR="008272BB" w:rsidRPr="00D26CA1">
        <w:rPr>
          <w:rFonts w:ascii="Arial Narrow" w:eastAsia="Arial Narrow" w:hAnsi="Arial Narrow" w:cs="Arial Narrow"/>
          <w:kern w:val="0"/>
          <ns2:ligatures ns2:val="none"/>
        </w:rPr>
        <w:t xml:space="preserve">, </w:t>
      </w:r>
      <w:r w:rsidR="004D5981">
        <w:rPr>
          <w:rFonts w:ascii="Arial Narrow" w:eastAsia="Times New Roman" w:hAnsi="Arial Narrow" w:cs="Arial"/>
          <w:color w:val="000000"/>
          <w:kern w:val="0"/>
          <w:lang w:eastAsia="es-ES"/>
          <ns2:ligatures ns2:val="none"/>
        </w:rPr>
        <w:t xml:space="preserve">al </w:t>
      </w:r>
      <w:r w:rsidR="00CC1AD5">
        <w:rPr>
          <w:rFonts w:ascii="Arial Narrow" w:eastAsia="Times New Roman" w:hAnsi="Arial Narrow" w:cs="Arial"/>
          <w:color w:val="000000"/>
          <w:kern w:val="0"/>
          <w:lang w:eastAsia="es-ES"/>
          <ns2:ligatures ns2:val="none"/>
        </w:rPr>
        <w:t xml:space="preserve">haber </w:t>
      </w:r>
      <w:r w:rsidR="004D5981">
        <w:rPr>
          <w:rFonts w:ascii="Arial Narrow" w:eastAsia="Times New Roman" w:hAnsi="Arial Narrow" w:cs="Arial"/>
          <w:color w:val="000000"/>
          <w:kern w:val="0"/>
          <w:lang w:eastAsia="es-ES"/>
          <ns2:ligatures ns2:val="none"/>
        </w:rPr>
        <w:t>operado el consentimiento del siniestro</w:t>
      </w:r>
      <w:r w:rsidR="008272BB" w:rsidRPr="005178CC">
        <w:rPr>
          <w:rFonts w:ascii="Arial Narrow" w:eastAsia="Times New Roman" w:hAnsi="Arial Narrow" w:cs="Arial"/>
          <w:color w:val="000000"/>
          <w:kern w:val="0"/>
          <w:lang w:eastAsia="es-ES"/>
          <ns2:ligatures ns2:val="none"/>
        </w:rPr>
        <w:t>.</w:t>
      </w:r>
    </w:p>
    <w:p ns2:paraId="08A17441" ns2:textId="77777777" w:rsidR="00313472" w:rsidRPr="005178CC" w:rsidRDefault="00313472" w:rsidP="00313472">
      <w:pPr>
        <w:pStyle w:val="Prrafodelista"/>
        <w:rPr>
          <w:rFonts w:ascii="Arial Narrow" w:eastAsia="Arial Narrow" w:hAnsi="Arial Narrow" w:cs="Arial Narrow"/>
          <w:kern w:val="0"/>
          <ns2:ligatures ns2:val="none"/>
        </w:rPr>
      </w:pPr>
    </w:p>
    <w:p ns2:paraId="6C836AB4" ns2:textId="492F16EE" w:rsidR="00313472" w:rsidRPr="005178CC" w:rsidRDefault="00313472" w:rsidP="0031347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5178CC">
        <w:rPr>
          <w:rFonts w:ascii="Arial Narrow" w:eastAsia="Arial Narrow" w:hAnsi="Arial Narrow" w:cs="Arial Narrow"/>
          <w:kern w:val="0"/>
          <ns2:ligatures ns2:val="none"/>
        </w:rPr>
        <w:t>Presunta infracción a los artículos 18 y 19 de la Ley</w:t>
      </w:r>
      <w:r w:rsidR="005C276E">
        <w:rPr>
          <w:rFonts w:ascii="Arial Narrow" w:eastAsia="Arial Narrow" w:hAnsi="Arial Narrow" w:cs="Arial Narrow"/>
          <w:kern w:val="0"/>
          <ns2:ligatures ns2:val="none"/>
        </w:rPr>
        <w:t xml:space="preserve"> </w:t>
      </w:r>
      <w:proofErr w:type="spellStart"/>
      <w:r w:rsidR="005C276E">
        <w:rPr>
          <w:rFonts w:ascii="Arial Narrow" w:eastAsia="Arial Narrow" w:hAnsi="Arial Narrow" w:cs="Arial Narrow"/>
          <w:kern w:val="0"/>
          <ns2:ligatures ns2:val="none"/>
        </w:rPr>
        <w:t/>
      </w:r>
      <w:proofErr w:type="spellEnd"/>
      <w:r w:rsidRPr="005178CC">
        <w:rPr>
          <w:rFonts w:ascii="Arial Narrow" w:eastAsia="Arial Narrow" w:hAnsi="Arial Narrow" w:cs="Arial Narrow"/>
          <w:kern w:val="0"/>
          <ns2:ligatures ns2:val="none"/>
        </w:rPr>
        <w:t xml:space="preserve"> 29571, Código de Protección y Defensa del Consumidor, en tanto </w:t>
      </w:r>
      <w:r w:rsidR="00EF61CD" w:rsidRPr="00D26CA1">
        <w:rPr>
          <w:rFonts w:ascii="Arial Narrow" w:eastAsia="Arial Narrow" w:hAnsi="Arial Narrow" w:cs="Arial Narrow"/>
          <w:kern w:val="0"/>
          <ns2:ligatures ns2:val="none"/>
        </w:rPr>
        <w:t xml:space="preserve">la compañía aseguradora </w:t>
      </w:r>
      <w:r w:rsidRPr="00D26CA1">
        <w:rPr>
          <w:rFonts w:ascii="Arial Narrow" w:eastAsia="Arial Narrow" w:hAnsi="Arial Narrow" w:cs="Arial Narrow"/>
          <w:kern w:val="0"/>
          <ns2:ligatures ns2:val="none"/>
        </w:rPr>
        <w:t xml:space="preserve">no habría cumplido con remitir la grabación de la prueba del polígrafo realizada a la denunciante, pese </w:t>
      </w:r>
      <w:r w:rsidR="0002098F" w:rsidRPr="00D26CA1">
        <w:rPr>
          <w:rFonts w:ascii="Arial Narrow" w:eastAsia="Arial Narrow" w:hAnsi="Arial Narrow" w:cs="Arial Narrow"/>
          <w:kern w:val="0"/>
          <ns2:ligatures ns2:val="none"/>
        </w:rPr>
        <w:t xml:space="preserve">a su solicitud del </w:t>
      </w:r>
      <w:r w:rsidRPr="00D26CA1">
        <w:rPr>
          <w:rFonts w:ascii="Arial Narrow" w:eastAsia="Arial Narrow" w:hAnsi="Arial Narrow" w:cs="Arial Narrow"/>
          <w:kern w:val="0"/>
          <ns2:ligatures ns2:val="none"/>
        </w:rPr>
        <w:t>17 de octubre de 2025</w:t>
      </w:r>
      <w:r w:rsidRPr="005178CC">
        <w:rPr>
          <w:rFonts w:ascii="Arial Narrow" w:eastAsia="Times New Roman" w:hAnsi="Arial Narrow" w:cs="Arial"/>
          <w:color w:val="000000"/>
          <w:kern w:val="0"/>
          <w:lang w:eastAsia="es-ES"/>
          <ns2:ligatures ns2:val="none"/>
        </w:rPr>
        <w:t>.</w:t>
      </w:r>
    </w:p>
    <w:p ns2:paraId="2134DD97" ns2:textId="77777777" w:rsidR="00477C69" w:rsidRPr="005178CC" w:rsidRDefault="00477C69" w:rsidP="00477C69">
      <w:pPr>
        <w:spacing w:after="0" w:line="240" w:lineRule="auto"/>
        <w:jc w:val="both"/>
        <w:rPr>
          <w:rFonts w:ascii="Arial Narrow" w:eastAsia="Arial Narrow" w:hAnsi="Arial Narrow" w:cs="Arial Narrow"/>
          <w:kern w:val="0"/>
          <ns2:ligatures ns2:val="none"/>
        </w:rPr>
      </w:pPr>
    </w:p>
    <w:p ns2:paraId="57BFD85E" ns2:textId="27F34DF4" w:rsidR="000B543F" w:rsidRPr="005178CC" w:rsidRDefault="000B543F" w:rsidP="000B543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5178CC">
        <w:rPr>
          <w:rFonts w:ascii="Arial Narrow" w:eastAsia="Arial Narrow" w:hAnsi="Arial Narrow" w:cs="Arial Narrow"/>
          <w:kern w:val="0"/>
          <ns2:ligatures ns2:val="none"/>
        </w:rPr>
        <w:t xml:space="preserve">Presunta </w:t>
      </w:r>
      <w:r w:rsidR="00313472" w:rsidRPr="005178CC">
        <w:rPr>
          <w:rFonts w:ascii="Arial Narrow" w:eastAsia="Arial Narrow" w:hAnsi="Arial Narrow" w:cs="Arial Narrow"/>
          <w:kern w:val="0"/>
          <ns2:ligatures ns2:val="none"/>
        </w:rPr>
        <w:t>infracción al literal e) del artículo 47 de la Ley</w:t>
      </w:r>
      <w:r w:rsidR="005C276E">
        <w:rPr>
          <w:rFonts w:ascii="Arial Narrow" w:eastAsia="Arial Narrow" w:hAnsi="Arial Narrow" w:cs="Arial Narrow"/>
          <w:kern w:val="0"/>
          <ns2:ligatures ns2:val="none"/>
        </w:rPr>
        <w:t xml:space="preserve"> </w:t>
      </w:r>
      <w:proofErr w:type="spellStart"/>
      <w:r w:rsidR="005C276E">
        <w:rPr>
          <w:rFonts w:ascii="Arial Narrow" w:eastAsia="Arial Narrow" w:hAnsi="Arial Narrow" w:cs="Arial Narrow"/>
          <w:kern w:val="0"/>
          <ns2:ligatures ns2:val="none"/>
        </w:rPr>
        <w:t/>
      </w:r>
      <w:proofErr w:type="spellEnd"/>
      <w:r w:rsidR="00313472" w:rsidRPr="005178CC">
        <w:rPr>
          <w:rFonts w:ascii="Arial Narrow" w:eastAsia="Arial Narrow" w:hAnsi="Arial Narrow" w:cs="Arial Narrow"/>
          <w:kern w:val="0"/>
          <ns2:ligatures ns2:val="none"/>
        </w:rPr>
        <w:t xml:space="preserve"> 29571, Código de Protección y Defensa del Consumidor</w:t>
      </w:r>
      <w:r w:rsidRPr="005178CC">
        <w:rPr>
          <w:rFonts w:ascii="Arial Narrow" w:eastAsia="Arial Narrow" w:hAnsi="Arial Narrow" w:cs="Arial Narrow"/>
          <w:kern w:val="0"/>
          <ns2:ligatures ns2:val="none"/>
        </w:rPr>
        <w:t xml:space="preserve">, en tanto </w:t>
      </w:r>
      <w:r w:rsidR="00EF61CD" w:rsidRPr="00D26CA1">
        <w:rPr>
          <w:rFonts w:ascii="Arial Narrow" w:eastAsia="Arial Narrow" w:hAnsi="Arial Narrow" w:cs="Arial Narrow"/>
          <w:kern w:val="0"/>
          <ns2:ligatures ns2:val="none"/>
        </w:rPr>
        <w:t xml:space="preserve">la compañía aseguradora </w:t>
      </w:r>
      <w:r w:rsidRPr="00D26CA1">
        <w:rPr>
          <w:rFonts w:ascii="Arial Narrow" w:eastAsia="Arial Narrow" w:hAnsi="Arial Narrow" w:cs="Arial Narrow"/>
          <w:kern w:val="0"/>
          <ns2:ligatures ns2:val="none"/>
        </w:rPr>
        <w:t xml:space="preserve">no habría cumplido con entregar a la </w:t>
      </w:r>
      <w:r w:rsidR="0002098F" w:rsidRPr="00D26CA1">
        <w:rPr>
          <w:rFonts w:ascii="Arial Narrow" w:eastAsia="Arial Narrow" w:hAnsi="Arial Narrow" w:cs="Arial Narrow"/>
          <w:kern w:val="0"/>
          <ns2:ligatures ns2:val="none"/>
        </w:rPr>
        <w:t>denunciante</w:t>
      </w:r>
      <w:r w:rsidRPr="00D26CA1">
        <w:rPr>
          <w:rFonts w:ascii="Arial Narrow" w:eastAsia="Arial Narrow" w:hAnsi="Arial Narrow" w:cs="Arial Narrow"/>
          <w:kern w:val="0"/>
          <ns2:ligatures ns2:val="none"/>
        </w:rPr>
        <w:t xml:space="preserve">, al momento de la contratación del </w:t>
      </w:r>
      <w:r w:rsidR="003E2863" w:rsidRPr="00D26CA1">
        <w:rPr>
          <w:rFonts w:ascii="Arial Narrow" w:eastAsia="Times New Roman" w:hAnsi="Arial Narrow" w:cs="Arial"/>
          <w:color w:val="000000"/>
          <w:kern w:val="0"/>
          <w:lang w:val="es-ES" w:eastAsia="es-ES"/>
          <ns2:ligatures ns2:val="none"/>
        </w:rPr>
        <w:t>Seguro Protección de Tarjetas Plus - Código de Registro SBS RG200410022</w:t>
      </w:r>
      <w:r w:rsidRPr="00D26CA1">
        <w:rPr>
          <w:rFonts w:ascii="Arial Narrow" w:eastAsia="Arial Narrow" w:hAnsi="Arial Narrow" w:cs="Arial Narrow"/>
          <w:kern w:val="0"/>
          <ns2:ligatures ns2:val="none"/>
        </w:rPr>
        <w:t>, la documentación contractual completa en la que se detallaran todas las condiciones</w:t>
      </w:r>
      <w:r w:rsidR="00EF61CD" w:rsidRPr="00D26CA1">
        <w:rPr>
          <w:rFonts w:ascii="Arial Narrow" w:eastAsia="Arial Narrow" w:hAnsi="Arial Narrow" w:cs="Arial Narrow"/>
          <w:kern w:val="0"/>
          <ns2:ligatures ns2:val="none"/>
        </w:rPr>
        <w:t xml:space="preserve"> contractuales</w:t>
      </w:r>
      <w:r w:rsidRPr="00D26CA1">
        <w:rPr>
          <w:rFonts w:ascii="Arial Narrow" w:eastAsia="Arial Narrow" w:hAnsi="Arial Narrow" w:cs="Arial Narrow"/>
          <w:kern w:val="0"/>
          <ns2:ligatures ns2:val="none"/>
        </w:rPr>
        <w:t xml:space="preserve"> y requisitos aplicables para la atención de siniestros</w:t>
      </w:r>
      <w:r w:rsidRPr="005178CC">
        <w:rPr>
          <w:rFonts w:ascii="Arial Narrow" w:eastAsia="Arial Narrow" w:hAnsi="Arial Narrow" w:cs="Arial Narrow"/>
          <w:kern w:val="0"/>
          <ns2:ligatures ns2:val="none"/>
        </w:rPr>
        <w:t>.</w:t>
      </w:r>
    </w:p>
    <w:bookmarkEnd w:id="17"/>
    <w:bookmarkEnd w:id="18"/>
    <w:p ns2:paraId="042B3F54" ns2:textId="777BBF33" w:rsidR="00CA59A2" w:rsidRPr="005178CC" w:rsidRDefault="00CA59A2" w:rsidP="00327F5B">
      <w:pPr>
        <w:spacing w:after="0" w:line="240" w:lineRule="auto"/>
        <w:jc w:val="both"/>
        <w:rPr>
          <w:rFonts w:ascii="Arial Narrow" w:eastAsia="Arial Narrow" w:hAnsi="Arial Narrow" w:cs="Arial Narrow"/>
          <w:kern w:val="0"/>
          <ns2:ligatures ns2:val="none"/>
        </w:rPr>
      </w:pPr>
    </w:p>
    <w:p ns2:paraId="0A292C9F" ns2:textId="31613B95" w:rsidR="00CA59A2" w:rsidRPr="005178CC" w:rsidRDefault="00CA59A2" w:rsidP="00327F5B">
      <w:pPr>
        <w:spacing w:line="240" w:lineRule="auto"/>
        <w:contextualSpacing/>
        <w:jc w:val="both"/>
        <w:rPr>
          <w:rFonts w:ascii="Arial Narrow" w:eastAsia="Calibri" w:hAnsi="Arial Narrow" w:cs="Arial"/>
          <w:kern w:val="0"/>
          <ns2:ligatures ns2:val="none"/>
        </w:rPr>
      </w:pPr>
      <w:r w:rsidRPr="005178CC">
        <w:rPr>
          <w:rFonts w:ascii="Arial Narrow" w:eastAsia="Arial Narrow" w:hAnsi="Arial Narrow" w:cs="Arial Narrow"/>
          <w:b/>
          <w:color w:val="000000"/>
          <w:kern w:val="0"/>
          <w:lang w:eastAsia="es-PE"/>
          <ns2:ligatures ns2:val="none"/>
        </w:rPr>
        <w:t>SEGUNDO:</w:t>
      </w:r>
      <w:r w:rsidRPr="005178CC">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5178CC">
        <w:rPr>
          <w:rFonts w:ascii="Arial Narrow" w:eastAsia="Times New Roman" w:hAnsi="Arial Narrow" w:cs="Arial"/>
          <w:color w:val="000000"/>
          <w:kern w:val="0"/>
          <w:lang w:val="es-ES" w:eastAsia="es-ES"/>
          <ns2:ligatures ns2:val="none"/>
        </w:rPr>
        <w:t xml:space="preserve">del </w:t>
      </w:r>
      <w:r w:rsidR="001744C2" w:rsidRPr="005178CC">
        <w:rPr>
          <w:rFonts w:ascii="Arial Narrow" w:eastAsia="Times New Roman" w:hAnsi="Arial Narrow" w:cs="Arial"/>
          <w:color w:val="000000"/>
          <w:kern w:val="0"/>
          <w:lang w:val="es-ES" w:eastAsia="es-ES"/>
          <ns2:ligatures ns2:val="none"/>
        </w:rPr>
        <w:t>17 de enero de 2026</w:t>
      </w:r>
      <w:r w:rsidRPr="005178CC">
        <w:rPr>
          <w:rFonts w:ascii="Arial Narrow" w:eastAsia="Calibri" w:hAnsi="Arial Narrow" w:cs="Arial"/>
          <w:kern w:val="0"/>
          <ns2:ligatures ns2:val="none"/>
        </w:rPr>
        <w:t>.</w:t>
      </w:r>
    </w:p>
    <w:p ns2:paraId="68A17E97" ns2:textId="77777777" w:rsidR="00CA59A2" w:rsidRPr="005178CC"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61E18DE2"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5178CC">
        <w:rPr>
          <w:rFonts w:ascii="Arial Narrow" w:eastAsia="Arial Narrow" w:hAnsi="Arial Narrow" w:cs="Arial Narrow"/>
          <w:b/>
          <w:color w:val="000000"/>
          <w:kern w:val="0"/>
          <w:lang w:eastAsia="es-PE"/>
          <ns2:ligatures ns2:val="none"/>
        </w:rPr>
        <w:t xml:space="preserve">TERCERO: </w:t>
      </w:r>
      <w:r w:rsidRPr="005178CC">
        <w:rPr>
          <w:rFonts w:ascii="Arial Narrow" w:eastAsia="Arial Narrow" w:hAnsi="Arial Narrow" w:cs="Arial Narrow"/>
          <w:color w:val="000000"/>
          <w:kern w:val="0"/>
          <w:lang w:eastAsia="es-PE"/>
          <ns2:ligatures ns2:val="none"/>
        </w:rPr>
        <w:t xml:space="preserve">requerir a </w:t>
      </w:r>
      <w:r w:rsidR="00BA7C44" w:rsidRPr="005178CC">
        <w:rPr>
          <w:rFonts w:ascii="Arial Narrow" w:eastAsia="Arial Narrow" w:hAnsi="Arial Narrow" w:cs="Arial Narrow"/>
          <w:bCs/>
        </w:rPr>
        <w:t>Pacífico Compañía</w:t>
      </w:r>
      <w:r w:rsidR="00BA7C44" w:rsidRPr="00BA7C44">
        <w:rPr>
          <w:rFonts w:ascii="Arial Narrow" w:eastAsia="Arial Narrow" w:hAnsi="Arial Narrow" w:cs="Arial Narrow"/>
          <w:bCs/>
        </w:rPr>
        <w:t xml:space="preserve"> </w:t>
      </w:r>
      <w:r w:rsidR="00BA7C44">
        <w:rPr>
          <w:rFonts w:ascii="Arial Narrow" w:eastAsia="Arial Narrow" w:hAnsi="Arial Narrow" w:cs="Arial Narrow"/>
          <w:bCs/>
        </w:rPr>
        <w:t>de</w:t>
      </w:r>
      <w:r w:rsidR="00BA7C44" w:rsidRPr="00BA7C44">
        <w:rPr>
          <w:rFonts w:ascii="Arial Narrow" w:eastAsia="Arial Narrow" w:hAnsi="Arial Narrow" w:cs="Arial Narrow"/>
          <w:bCs/>
        </w:rPr>
        <w:t xml:space="preserv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lastRenderedPageBreak/>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0338E012"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9"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9"/>
      <w:r w:rsidRPr="0026598E">
        <w:rPr>
          <w:rFonts w:ascii="Arial Narrow" w:eastAsia="Times New Roman" w:hAnsi="Arial Narrow" w:cs="Arial"/>
          <w:color w:val="000000"/>
          <w:kern w:val="0"/>
          <w:lang w:eastAsia="es-ES"/>
          <ns2:ligatures ns2:val="none"/>
        </w:rPr>
        <w:t xml:space="preserve">, </w:t>
      </w:r>
      <w:bookmarkStart w:id="20"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0"/>
      <w:r w:rsidRPr="0026598E">
        <w:rPr>
          <w:rFonts w:ascii="Arial Narrow" w:eastAsia="Times New Roman" w:hAnsi="Arial Narrow" w:cs="Arial"/>
          <w:color w:val="000000"/>
          <w:kern w:val="0"/>
          <w:lang w:val="es-ES" w:eastAsia="es-ES"/>
          <ns2:ligatures ns2:val="none"/>
        </w:rPr>
        <w:t xml:space="preserve">cumpla con: </w:t>
      </w:r>
      <w:r w:rsidR="008C4BF1" w:rsidRPr="0001237C">
        <w:rPr>
          <w:rFonts w:ascii="Arial Narrow" w:eastAsia="Times New Roman" w:hAnsi="Arial Narrow" w:cs="Arial"/>
          <w:color w:val="000000"/>
          <w:kern w:val="0"/>
          <w:lang w:val="es-ES" w:eastAsia="es-ES"/>
          <ns2:ligatures ns2:val="none"/>
        </w:rPr>
        <w:t>(i) presentar una copia completa, legible y debidamente suscrita del Seguro Protección de Tarjetas Plus - Código de Registro SBS RG200410022, así como el cargo de remisión de la póliza; (</w:t>
      </w:r>
      <w:proofErr w:type="spellStart"/>
      <w:r w:rsidR="008C4BF1" w:rsidRPr="0001237C">
        <w:rPr>
          <w:rFonts w:ascii="Arial Narrow" w:eastAsia="Times New Roman" w:hAnsi="Arial Narrow" w:cs="Arial"/>
          <w:color w:val="000000"/>
          <w:kern w:val="0"/>
          <w:lang w:val="es-ES" w:eastAsia="es-ES"/>
          <ns2:ligatures ns2:val="none"/>
        </w:rPr>
        <w:t>ii</w:t>
      </w:r>
      <w:proofErr w:type="spellEnd"/>
      <w:r w:rsidR="008C4BF1" w:rsidRPr="0001237C">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justificada; y, (</w:t>
      </w:r>
      <w:proofErr w:type="spellStart"/>
      <w:r w:rsidR="008C4BF1" w:rsidRPr="0001237C">
        <w:rPr>
          <w:rFonts w:ascii="Arial Narrow" w:eastAsia="Times New Roman" w:hAnsi="Arial Narrow" w:cs="Arial"/>
          <w:color w:val="000000"/>
          <w:kern w:val="0"/>
          <w:lang w:val="es-ES" w:eastAsia="es-ES"/>
          <ns2:ligatures ns2:val="none"/>
        </w:rPr>
        <w:t>iii</w:t>
      </w:r>
      <w:proofErr w:type="spellEnd"/>
      <w:r w:rsidR="008C4BF1" w:rsidRPr="0001237C">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1617228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1"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proofErr w:type="spellStart"/>
      <w:r w:rsidR="005C276E">
        <w:rPr>
          <w:rFonts w:ascii="Arial Narrow" w:eastAsia="Arial Narrow" w:hAnsi="Arial Narrow" w:cs="Arial Narrow"/>
          <w:color w:val="000000"/>
          <w:kern w:val="0"/>
          <w:lang w:eastAsia="es-PE"/>
          <ns2:ligatures ns2:val="none"/>
        </w:rPr>
        <w:t/>
      </w:r>
      <w:proofErr w:type="spellEnd"/>
      <w:r w:rsidR="005C276E">
        <w:rPr>
          <w:rFonts w:ascii="Arial Narrow" w:eastAsia="Arial Narrow" w:hAnsi="Arial Narrow" w:cs="Arial Narrow"/>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ns2:ligatures ns2:val="none"/>
        </w:rPr>
        <w:lastRenderedPageBreak/>
        <w:t>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21"/>
      <w:r w:rsidRPr="0026598E">
        <w:rPr>
          <w:rFonts w:ascii="Arial Narrow" w:eastAsia="Arial Narrow" w:hAnsi="Arial Narrow" w:cs="Arial Narrow"/>
          <w:color w:val="000000"/>
          <w:kern w:val="0"/>
          <w:lang w:eastAsia="es-PE"/>
          <ns2:ligatures ns2: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lang w:eastAsia="es-PE"/>
          <ns2:ligatures ns2:val="none"/>
        </w:rPr>
        <w:lastRenderedPageBreak/>
        <w:t>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3B688406"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BA7C44">
        <w:rPr>
          <w:rFonts w:ascii="Arial Narrow" w:hAnsi="Arial Narrow" w:cs="Arial"/>
          <w:bCs/>
          <w:spacing w:val="-3"/>
          <w:kern w:val="0"/>
          <ns2:ligatures ns2:val="none"/>
        </w:rPr>
        <w:t xml:space="preserve"/>
      </w:r>
      <w:r w:rsidR="00BA7C44" w:rsidRPr="00BA7C44">
        <w:rPr>
          <w:rFonts w:ascii="Arial Narrow" w:eastAsia="Times New Roman" w:hAnsi="Arial Narrow" w:cs="Times New Roman"/>
          <w:color w:val="000000"/>
          <w:kern w:val="0"/>
          <w:shd w:val="clear" w:color="auto" w:fill="FFFFFF"/>
          <w:lang w:eastAsia="es-PE"/>
          <ns2:ligatures ns2:val="none"/>
        </w:rPr>
        <w:t xml:space="preserve"/>
      </w:r>
      <w:r w:rsidRPr="00BA7C44">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3"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3"/>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5657F11E"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BA7C44" w:rsidRPr="00BA7C44">
        <w:rPr>
          <w:rFonts w:ascii="Arial Narrow" w:eastAsia="Arial Narrow" w:hAnsi="Arial Narrow" w:cs="Arial Narrow"/>
          <w:bCs/>
        </w:rPr>
        <w:t xml:space="preserve">Pacífico Compañía </w:t>
      </w:r>
      <w:r w:rsidR="00BA7C44">
        <w:rPr>
          <w:rFonts w:ascii="Arial Narrow" w:eastAsia="Arial Narrow" w:hAnsi="Arial Narrow" w:cs="Arial Narrow"/>
          <w:bCs/>
        </w:rPr>
        <w:t>de</w:t>
      </w:r>
      <w:r w:rsidR="00BA7C44" w:rsidRPr="00BA7C44">
        <w:rPr>
          <w:rFonts w:ascii="Arial Narrow" w:eastAsia="Arial Narrow" w:hAnsi="Arial Narrow" w:cs="Arial Narrow"/>
          <w:bCs/>
        </w:rPr>
        <w:t xml:space="preserve"> Seguros y Reaseguros S.A. </w:t>
      </w:r>
      <w:r w:rsidRPr="00A67ADF">
        <w:rPr>
          <w:rFonts w:ascii="Arial Narrow" w:hAnsi="Arial Narrow"/>
          <w:shd w:val="clear" w:color="auto" w:fill="FFFFFF"/>
        </w:rPr>
        <w:t xml:space="preserve">para </w:t>
      </w:r>
      <w:r w:rsidRPr="00BA7C44">
        <w:rPr>
          <w:rFonts w:ascii="Arial Narrow" w:hAnsi="Arial Narrow"/>
          <w:shd w:val="clear" w:color="auto" w:fill="FFFFFF"/>
        </w:rPr>
        <w:t xml:space="preserve">que </w:t>
      </w:r>
      <w:r w:rsidRPr="00BA7C4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4"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24"/>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626EF8E7" ns2:textId="36A812F1" w:rsidR="00565126" w:rsidRPr="00DE7477" w:rsidRDefault="00DE7477" w:rsidP="00DE7477">
      <w:pPr>
        <w:spacing w:after="0" w:line="240" w:lineRule="auto"/>
        <w:jc w:val="center"/>
        <w:rPr>
          <w:rFonts w:ascii="Arial Narrow" w:eastAsia="Arial Narrow" w:hAnsi="Arial Narrow" w:cs="Arial Narrow"/>
          <w:bCs/>
          <w:color w:val="000000"/>
          <w:kern w:val="0"/>
          <w:lang w:eastAsia="es-PE"/>
          <ns2:ligatures ns2:val="none"/>
        </w:rPr>
      </w:pPr>
      <w:r w:rsidRPr="00DE7477">
        <w:rPr>
          <w:rFonts w:ascii="Arial Narrow" w:eastAsia="Arial Narrow" w:hAnsi="Arial Narrow" w:cs="Arial Narrow"/>
          <w:bCs/>
          <w:color w:val="000000"/>
          <w:kern w:val="0"/>
          <w:lang w:eastAsia="es-PE"/>
          <ns2:ligatures ns2:val="none"/>
        </w:rPr>
        <w:t>Firmado digitalmente por</w:t>
      </w:r>
    </w:p>
    <w:p ns2:paraId="564FA57C" ns2:textId="77777777" w:rsidR="00565126" w:rsidRDefault="00565126" w:rsidP="0056512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EVELING ROA QUISPE</w:t>
      </w:r>
    </w:p>
    <w:p ns2:paraId="488C71A5" ns2:textId="77777777" w:rsidR="00565126" w:rsidRDefault="00565126" w:rsidP="0056512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Secretaria Técnica</w:t>
      </w:r>
    </w:p>
    <w:p ns2:paraId="4EF09A7C" ns2:textId="77777777" w:rsidR="00565126" w:rsidRDefault="00565126" w:rsidP="0056512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 xml:space="preserve">Comisión de Protección al Consumidor </w:t>
      </w:r>
      <w:proofErr w:type="spellStart"/>
      <w:r w:rsidRPr="006A41C2">
        <w:rPr>
          <w:rFonts w:ascii="Arial Narrow" w:eastAsia="Calibri" w:hAnsi="Arial Narrow" w:cs="Arial"/>
          <w:b/>
          <w:bCs/>
          <w:color w:val="000000"/>
          <w:kern w:val="0"/>
          <ns2:ligatures ns2:val="none"/>
        </w:rPr>
        <w:t/>
      </w:r>
      <w:proofErr w:type="spellEnd"/>
      <w:r w:rsidRPr="006A41C2">
        <w:rPr>
          <w:rFonts w:ascii="Arial Narrow" w:eastAsia="Calibri" w:hAnsi="Arial Narrow" w:cs="Arial"/>
          <w:b/>
          <w:bCs/>
          <w:color w:val="000000"/>
          <w:kern w:val="0"/>
          <ns2:ligatures ns2:val="none"/>
        </w:rPr>
        <w:t xml:space="preserve"> 1</w:t>
      </w:r>
    </w:p>
    <w:p ns2:paraId="7F637530" ns2: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ns2:ligatures ns2:val="none"/>
        </w:rPr>
      </w:pPr>
    </w:p>
    <w:p ns2:paraId="2593B317" ns2:textId="0B6E3FBD" w:rsidR="00565126" w:rsidRPr="00BF49F6" w:rsidRDefault="001744C2" w:rsidP="00565126">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ns2:ligatures ns2:val="none"/>
        </w:rPr>
        <w:t>LGP</w:t>
      </w:r>
      <w:r w:rsidR="00565126" w:rsidRPr="0026598E">
        <w:rPr>
          <w:rFonts w:ascii="Arial Narrow" w:eastAsia="Arial Narrow" w:hAnsi="Arial Narrow" w:cs="Arial"/>
          <w:color w:val="000000"/>
          <w:kern w:val="0"/>
          <w:sz w:val="16"/>
          <w:szCs w:val="16"/>
          <w:lang w:eastAsia="es-PE"/>
          <ns2:ligatures ns2:val="none"/>
        </w:rPr>
        <w:t>/JCQ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B7001" w14:textId="77777777" w:rsidR="002F636E" w:rsidRDefault="002F636E" w:rsidP="00DA79A0">
      <w:pPr>
        <w:spacing w:after="0" w:line="240" w:lineRule="auto"/>
      </w:pPr>
      <w:r>
        <w:separator/>
      </w:r>
    </w:p>
  </w:endnote>
  <w:endnote w:type="continuationSeparator" w:id="0">
    <w:p w14:paraId="77EA1CA7" w14:textId="77777777" w:rsidR="002F636E" w:rsidRDefault="002F636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CB01" w14:textId="77777777" w:rsidR="002F636E" w:rsidRDefault="002F636E" w:rsidP="00DA79A0">
      <w:pPr>
        <w:spacing w:after="0" w:line="240" w:lineRule="auto"/>
      </w:pPr>
      <w:r>
        <w:separator/>
      </w:r>
    </w:p>
  </w:footnote>
  <w:footnote w:type="continuationSeparator" w:id="0">
    <w:p w14:paraId="6D858320" w14:textId="77777777" w:rsidR="002F636E" w:rsidRDefault="002F636E"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746D1BEE"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18D5703A" w14:textId="77777777" w:rsidR="00121544" w:rsidRPr="00B97AB5" w:rsidRDefault="0012154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B97AB5" w:rsidRDefault="00121544"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1744C2"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1744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744C2">
        <w:rPr>
          <w:rFonts w:ascii="Arial Narrow" w:eastAsia="Arial" w:hAnsi="Arial Narrow" w:cs="Arial"/>
          <w:b/>
          <w:sz w:val="16"/>
          <w:szCs w:val="16"/>
        </w:rPr>
        <w:t/>
      </w:r>
      <w:proofErr w:type="spellEnd"/>
      <w:r w:rsidRPr="001744C2">
        <w:rPr>
          <w:rFonts w:ascii="Arial Narrow" w:eastAsia="Arial" w:hAnsi="Arial Narrow" w:cs="Arial"/>
          <w:b/>
          <w:sz w:val="16"/>
          <w:szCs w:val="16"/>
        </w:rPr>
        <w:t xml:space="preserve"> 006-2026-JUS y publicado el 30 de abril de 2026</w:t>
      </w:r>
    </w:p>
    <w:p w14:paraId="29C91C86" w14:textId="77777777" w:rsidR="00CA59A2" w:rsidRPr="001744C2" w:rsidRDefault="00CA59A2" w:rsidP="000153EC">
      <w:pPr>
        <w:pStyle w:val="Textonotapie"/>
        <w:ind w:left="1134" w:hanging="567"/>
        <w:jc w:val="both"/>
        <w:rPr>
          <w:rFonts w:ascii="Arial Narrow" w:hAnsi="Arial Narrow" w:cs="Arial"/>
          <w:b/>
          <w:bCs/>
          <w:sz w:val="16"/>
          <w:szCs w:val="16"/>
        </w:rPr>
      </w:pPr>
      <w:r w:rsidRPr="001744C2">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1744C2">
        <w:rPr>
          <w:rFonts w:ascii="Arial Narrow" w:hAnsi="Arial Narrow" w:cs="Arial"/>
          <w:sz w:val="16"/>
          <w:szCs w:val="16"/>
          <w:lang w:val="es-ES"/>
        </w:rPr>
        <w:t>20.4. El administrado interesado</w:t>
      </w:r>
      <w:r w:rsidRPr="00B97AB5">
        <w:rPr>
          <w:rFonts w:ascii="Arial Narrow" w:hAnsi="Arial Narrow" w:cs="Arial"/>
          <w:sz w:val="16"/>
          <w:szCs w:val="16"/>
          <w:lang w:val="es-ES"/>
        </w:rPr>
        <w:t xml:space="preserve">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0EDD"/>
    <w:rsid w:val="0001237C"/>
    <w:rsid w:val="000138BC"/>
    <w:rsid w:val="00014D19"/>
    <w:rsid w:val="000153EC"/>
    <w:rsid w:val="0002098F"/>
    <w:rsid w:val="000223E4"/>
    <w:rsid w:val="000313B8"/>
    <w:rsid w:val="00043A1C"/>
    <w:rsid w:val="000760AD"/>
    <w:rsid w:val="00080193"/>
    <w:rsid w:val="0008134D"/>
    <w:rsid w:val="000A1CD5"/>
    <w:rsid w:val="000A2C5A"/>
    <w:rsid w:val="000B3EDD"/>
    <w:rsid w:val="000B543F"/>
    <w:rsid w:val="000C03E0"/>
    <w:rsid w:val="000C186B"/>
    <w:rsid w:val="000C4DDA"/>
    <w:rsid w:val="000D0811"/>
    <w:rsid w:val="000E04C3"/>
    <w:rsid w:val="000E5C8E"/>
    <w:rsid w:val="000E6429"/>
    <w:rsid w:val="000F7BD0"/>
    <w:rsid w:val="00107A1A"/>
    <w:rsid w:val="00121544"/>
    <w:rsid w:val="00131702"/>
    <w:rsid w:val="00164BA4"/>
    <w:rsid w:val="00166964"/>
    <w:rsid w:val="001744C2"/>
    <w:rsid w:val="00180D13"/>
    <w:rsid w:val="001817A1"/>
    <w:rsid w:val="0019248B"/>
    <w:rsid w:val="001A4599"/>
    <w:rsid w:val="001B51BB"/>
    <w:rsid w:val="001B5674"/>
    <w:rsid w:val="001B56A2"/>
    <w:rsid w:val="001B6FB2"/>
    <w:rsid w:val="001B6FF8"/>
    <w:rsid w:val="001C6615"/>
    <w:rsid w:val="001D3F79"/>
    <w:rsid w:val="001F344A"/>
    <w:rsid w:val="001F4083"/>
    <w:rsid w:val="002024D8"/>
    <w:rsid w:val="00215307"/>
    <w:rsid w:val="002162CF"/>
    <w:rsid w:val="00251562"/>
    <w:rsid w:val="00260C16"/>
    <w:rsid w:val="0028624B"/>
    <w:rsid w:val="00290C55"/>
    <w:rsid w:val="002919C1"/>
    <w:rsid w:val="00293F2F"/>
    <w:rsid w:val="002A0A1A"/>
    <w:rsid w:val="002A10BA"/>
    <w:rsid w:val="002A5007"/>
    <w:rsid w:val="002B05E0"/>
    <w:rsid w:val="002B0771"/>
    <w:rsid w:val="002B2DF7"/>
    <w:rsid w:val="002C265E"/>
    <w:rsid w:val="002E5997"/>
    <w:rsid w:val="002E5B3A"/>
    <w:rsid w:val="002F36CE"/>
    <w:rsid w:val="002F636E"/>
    <w:rsid w:val="0030215E"/>
    <w:rsid w:val="00313472"/>
    <w:rsid w:val="00327F5B"/>
    <w:rsid w:val="003304BA"/>
    <w:rsid w:val="003416D0"/>
    <w:rsid w:val="003442B8"/>
    <w:rsid w:val="00345437"/>
    <w:rsid w:val="00353D90"/>
    <w:rsid w:val="003719B7"/>
    <w:rsid w:val="003748FB"/>
    <w:rsid w:val="003A3BA6"/>
    <w:rsid w:val="003C22C4"/>
    <w:rsid w:val="003C6685"/>
    <w:rsid w:val="003E2863"/>
    <w:rsid w:val="00400F54"/>
    <w:rsid w:val="0040403C"/>
    <w:rsid w:val="004251B6"/>
    <w:rsid w:val="00453840"/>
    <w:rsid w:val="004551D0"/>
    <w:rsid w:val="0047310F"/>
    <w:rsid w:val="00477C69"/>
    <w:rsid w:val="004811F6"/>
    <w:rsid w:val="00487837"/>
    <w:rsid w:val="004A4537"/>
    <w:rsid w:val="004A5D51"/>
    <w:rsid w:val="004B0B44"/>
    <w:rsid w:val="004B1E5F"/>
    <w:rsid w:val="004C4BF2"/>
    <w:rsid w:val="004D0925"/>
    <w:rsid w:val="004D5981"/>
    <w:rsid w:val="004D7945"/>
    <w:rsid w:val="004E1D04"/>
    <w:rsid w:val="004F1116"/>
    <w:rsid w:val="00515328"/>
    <w:rsid w:val="005178CC"/>
    <w:rsid w:val="00531C07"/>
    <w:rsid w:val="00537A7E"/>
    <w:rsid w:val="00537BD7"/>
    <w:rsid w:val="00544EBE"/>
    <w:rsid w:val="00547BF9"/>
    <w:rsid w:val="005505B7"/>
    <w:rsid w:val="0055738A"/>
    <w:rsid w:val="005575D4"/>
    <w:rsid w:val="005636EE"/>
    <w:rsid w:val="00565126"/>
    <w:rsid w:val="005747D0"/>
    <w:rsid w:val="0058044E"/>
    <w:rsid w:val="00590731"/>
    <w:rsid w:val="00596957"/>
    <w:rsid w:val="005C276E"/>
    <w:rsid w:val="005C4E5B"/>
    <w:rsid w:val="005D3B8D"/>
    <w:rsid w:val="005D7A26"/>
    <w:rsid w:val="005E5407"/>
    <w:rsid w:val="005F38F3"/>
    <w:rsid w:val="0060004B"/>
    <w:rsid w:val="00601F77"/>
    <w:rsid w:val="00626395"/>
    <w:rsid w:val="00654587"/>
    <w:rsid w:val="00657D0C"/>
    <w:rsid w:val="006A2A92"/>
    <w:rsid w:val="006B753E"/>
    <w:rsid w:val="006E20FA"/>
    <w:rsid w:val="006F0D03"/>
    <w:rsid w:val="00711750"/>
    <w:rsid w:val="00714623"/>
    <w:rsid w:val="007179B4"/>
    <w:rsid w:val="00731B63"/>
    <w:rsid w:val="00735F8D"/>
    <w:rsid w:val="0074378D"/>
    <w:rsid w:val="0074704C"/>
    <w:rsid w:val="00761FEA"/>
    <w:rsid w:val="00764B20"/>
    <w:rsid w:val="00772A00"/>
    <w:rsid w:val="00793E0A"/>
    <w:rsid w:val="007A5184"/>
    <w:rsid w:val="007B50E3"/>
    <w:rsid w:val="007B6063"/>
    <w:rsid w:val="007C669A"/>
    <w:rsid w:val="007D31A8"/>
    <w:rsid w:val="007E3262"/>
    <w:rsid w:val="007E409F"/>
    <w:rsid w:val="007F305F"/>
    <w:rsid w:val="007F4EFA"/>
    <w:rsid w:val="00803D7E"/>
    <w:rsid w:val="0080766B"/>
    <w:rsid w:val="00816772"/>
    <w:rsid w:val="008218A7"/>
    <w:rsid w:val="00826948"/>
    <w:rsid w:val="008272BB"/>
    <w:rsid w:val="0083186C"/>
    <w:rsid w:val="00847225"/>
    <w:rsid w:val="0084729B"/>
    <w:rsid w:val="00851689"/>
    <w:rsid w:val="00851ABC"/>
    <w:rsid w:val="00856C2A"/>
    <w:rsid w:val="00872A80"/>
    <w:rsid w:val="00876B93"/>
    <w:rsid w:val="00877B92"/>
    <w:rsid w:val="008819A6"/>
    <w:rsid w:val="008834B0"/>
    <w:rsid w:val="00890B1F"/>
    <w:rsid w:val="0089579A"/>
    <w:rsid w:val="00895AB6"/>
    <w:rsid w:val="00896A8E"/>
    <w:rsid w:val="00897AD7"/>
    <w:rsid w:val="008A211A"/>
    <w:rsid w:val="008A2912"/>
    <w:rsid w:val="008B4811"/>
    <w:rsid w:val="008C4BF1"/>
    <w:rsid w:val="008C6BCC"/>
    <w:rsid w:val="008C7DBE"/>
    <w:rsid w:val="008E2E5A"/>
    <w:rsid w:val="008E395F"/>
    <w:rsid w:val="008E6BA0"/>
    <w:rsid w:val="008E746F"/>
    <w:rsid w:val="008F39FD"/>
    <w:rsid w:val="00947FE2"/>
    <w:rsid w:val="009606E6"/>
    <w:rsid w:val="009805B9"/>
    <w:rsid w:val="00985114"/>
    <w:rsid w:val="00987623"/>
    <w:rsid w:val="00996DC2"/>
    <w:rsid w:val="009B2027"/>
    <w:rsid w:val="009D2900"/>
    <w:rsid w:val="009D4278"/>
    <w:rsid w:val="009D7D45"/>
    <w:rsid w:val="00A0188A"/>
    <w:rsid w:val="00A17FC8"/>
    <w:rsid w:val="00A23703"/>
    <w:rsid w:val="00A25584"/>
    <w:rsid w:val="00A25A36"/>
    <w:rsid w:val="00A37879"/>
    <w:rsid w:val="00A50683"/>
    <w:rsid w:val="00A54BBE"/>
    <w:rsid w:val="00A66BF2"/>
    <w:rsid w:val="00A66DE0"/>
    <w:rsid w:val="00A7053E"/>
    <w:rsid w:val="00A760AA"/>
    <w:rsid w:val="00A84194"/>
    <w:rsid w:val="00A87B9B"/>
    <w:rsid w:val="00A91613"/>
    <w:rsid w:val="00AA1996"/>
    <w:rsid w:val="00AA61D3"/>
    <w:rsid w:val="00AC5DF4"/>
    <w:rsid w:val="00AC634C"/>
    <w:rsid w:val="00AE2D20"/>
    <w:rsid w:val="00B13ED7"/>
    <w:rsid w:val="00B20DDF"/>
    <w:rsid w:val="00B27062"/>
    <w:rsid w:val="00B278C5"/>
    <w:rsid w:val="00B37A7A"/>
    <w:rsid w:val="00B45EBC"/>
    <w:rsid w:val="00B70976"/>
    <w:rsid w:val="00B71A7D"/>
    <w:rsid w:val="00B739FB"/>
    <w:rsid w:val="00B906B1"/>
    <w:rsid w:val="00B91E42"/>
    <w:rsid w:val="00B953E7"/>
    <w:rsid w:val="00B97AB5"/>
    <w:rsid w:val="00BA461D"/>
    <w:rsid w:val="00BA7C44"/>
    <w:rsid w:val="00BB47E5"/>
    <w:rsid w:val="00BC42BA"/>
    <w:rsid w:val="00BD2086"/>
    <w:rsid w:val="00BD470D"/>
    <w:rsid w:val="00BD7737"/>
    <w:rsid w:val="00BF1B59"/>
    <w:rsid w:val="00C2093C"/>
    <w:rsid w:val="00C47708"/>
    <w:rsid w:val="00C53BAB"/>
    <w:rsid w:val="00C5477B"/>
    <w:rsid w:val="00C56FC4"/>
    <w:rsid w:val="00C72EFF"/>
    <w:rsid w:val="00C77DFA"/>
    <w:rsid w:val="00C93C33"/>
    <w:rsid w:val="00C95E59"/>
    <w:rsid w:val="00CA59A2"/>
    <w:rsid w:val="00CC1AD5"/>
    <w:rsid w:val="00CD0C8E"/>
    <w:rsid w:val="00CD118F"/>
    <w:rsid w:val="00CD1878"/>
    <w:rsid w:val="00CD245D"/>
    <w:rsid w:val="00CD62B5"/>
    <w:rsid w:val="00CD6C3B"/>
    <w:rsid w:val="00CE01D5"/>
    <w:rsid w:val="00CF40EB"/>
    <w:rsid w:val="00D0172A"/>
    <w:rsid w:val="00D049FC"/>
    <w:rsid w:val="00D26CA1"/>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E4803"/>
    <w:rsid w:val="00DE7477"/>
    <w:rsid w:val="00DE7EA8"/>
    <w:rsid w:val="00E142DD"/>
    <w:rsid w:val="00E2296F"/>
    <w:rsid w:val="00E233EE"/>
    <w:rsid w:val="00E500B6"/>
    <w:rsid w:val="00E55AB3"/>
    <w:rsid w:val="00E55D8D"/>
    <w:rsid w:val="00E6140E"/>
    <w:rsid w:val="00E6319D"/>
    <w:rsid w:val="00E67D34"/>
    <w:rsid w:val="00EA78F9"/>
    <w:rsid w:val="00ED4B2D"/>
    <w:rsid w:val="00ED5D86"/>
    <w:rsid w:val="00ED6393"/>
    <w:rsid w:val="00EE3204"/>
    <w:rsid w:val="00EF61CD"/>
    <w:rsid w:val="00F01410"/>
    <w:rsid w:val="00F14BCC"/>
    <w:rsid w:val="00F3683E"/>
    <w:rsid w:val="00F414A3"/>
    <w:rsid w:val="00F515DB"/>
    <w:rsid w:val="00F71384"/>
    <w:rsid w:val="00F754DE"/>
    <w:rsid w:val="00F85C52"/>
    <w:rsid w:val="00F86E85"/>
    <w:rsid w:val="00F87600"/>
    <w:rsid w:val="00F954C6"/>
    <w:rsid w:val="00FB44B8"/>
    <w:rsid w:val="00FB6AAD"/>
    <w:rsid w:val="00FC75CA"/>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2429</Words>
  <Characters>13190</Characters>
  <Application>Microsoft Office Word</Application>
  <DocSecurity>0</DocSecurity>
  <Lines>231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99</cp:revision>
  <dcterms:created xsi:type="dcterms:W3CDTF">2024-06-18T08:44:00Z</dcterms:created>
  <dcterms:modified xsi:type="dcterms:W3CDTF">2026-02-13T19:53:00Z</dcterms:modified>
</cp:coreProperties>
</file>