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94E8CDB" ns2: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ns2:ligatures ns2:val="none"/>
        </w:rPr>
      </w:pPr>
      <w:bookmarkStart w:id="0" w:name="_Hlk80343540"/>
    </w:p>
    <w:p ns2:paraId="357E8D18" ns2: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ns2:ligatures ns2:val="none"/>
        </w:rPr>
      </w:pPr>
      <w:r w:rsidRPr="00BD0037">
        <w:rPr>
          <w:rFonts w:ascii="Arial Narrow" w:eastAsia="Arial Narrow" w:hAnsi="Arial Narrow" w:cs="Arial"/>
          <w:b/>
          <w:color w:val="000000"/>
          <w:kern w:val="0"/>
          <w:lang w:eastAsia="es-PE"/>
          <ns2:ligatures ns2:val="none"/>
        </w:rPr>
        <w:t xml:space="preserve">EXPEDIENTE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6C450E" w:rsidRPr="00BD0037">
        <w:rPr>
          <w:rFonts w:ascii="Arial Narrow" w:eastAsia="Arial Narrow" w:hAnsi="Arial Narrow" w:cs="Arial"/>
          <w:b/>
          <w:color w:val="000000"/>
          <w:kern w:val="0"/>
          <w:lang w:eastAsia="es-PE"/>
          <ns2:ligatures ns2:val="none"/>
        </w:rPr>
        <w:t>0620</w:t>
      </w:r>
      <w:r w:rsidRPr="00BD0037">
        <w:rPr>
          <w:rFonts w:ascii="Arial Narrow" w:eastAsia="Times New Roman" w:hAnsi="Arial Narrow" w:cs="Arial"/>
          <w:b/>
          <w:bCs/>
          <w:color w:val="000000"/>
          <w:kern w:val="0"/>
          <w:shd w:val="clear" w:color="auto" w:fill="FFFFFF"/>
          <w:lang w:eastAsia="es-PE"/>
          <ns2:ligatures ns2:val="none"/>
        </w:rPr>
        <w:t>-2025/CC1</w:t>
      </w:r>
    </w:p>
    <w:p ns2:paraId="52F79BE6" ns2: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DENUNCIANTE:[DENUNCIANTE] (SEÑOR [APELLIDO])</w:t>
      </w:r>
      <w:r w:rsidRPr="00BD0037">
        <w:rPr>
          <w:rFonts w:ascii="Arial Narrow" w:eastAsia="Arial Narrow" w:hAnsi="Arial Narrow" w:cs="Arial"/>
          <w:b/>
          <w:color w:val="000000"/>
          <w:kern w:val="0"/>
          <w:lang w:eastAsia="es-PE"/>
          <ns2:ligatures ns2:val="none"/>
        </w:rPr>
        <w:tab/>
        <w:t/>
      </w:r>
      <w:r w:rsidRPr="00BD0037">
        <w:rPr>
          <w:rFonts w:ascii="Arial Narrow" w:eastAsia="Arial Narrow" w:hAnsi="Arial Narrow" w:cs="Arial"/>
          <w:b/>
          <w:color w:val="000000"/>
          <w:kern w:val="0"/>
          <w:lang w:eastAsia="es-PE"/>
          <ns2:ligatures ns2:val="none"/>
        </w:rPr>
        <w:tab/>
      </w:r>
      <w:r w:rsidR="00CC5763"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Pr="00BD0037">
        <w:rPr>
          <w:rFonts w:ascii="Arial Narrow" w:eastAsia="Arial Narrow" w:hAnsi="Arial Narrow" w:cs="Arial"/>
          <w:b/>
          <w:color w:val="000000"/>
          <w:kern w:val="0"/>
          <w:lang w:eastAsia="es-PE"/>
          <ns2:ligatures ns2:val="none"/>
        </w:rPr>
        <w:t/>
      </w:r>
      <w:r w:rsidR="00F81A99" w:rsidRPr="00BD0037">
        <w:rPr>
          <w:rFonts w:ascii="Arial Narrow" w:eastAsia="Arial Narrow" w:hAnsi="Arial Narrow" w:cs="Arial"/>
          <w:b/>
          <w:color w:val="000000"/>
          <w:kern w:val="0"/>
          <w:lang w:eastAsia="es-PE"/>
          <ns2:ligatures ns2:val="none"/>
        </w:rPr>
        <w:t xml:space="preserve"/>
      </w:r>
      <w:r w:rsidR="00CC5763" w:rsidRPr="00BD0037">
        <w:rPr>
          <w:rFonts w:ascii="Arial Narrow" w:eastAsia="Arial Narrow" w:hAnsi="Arial Narrow" w:cs="Arial"/>
          <w:b/>
          <w:color w:val="000000"/>
          <w:kern w:val="0"/>
          <w:lang w:eastAsia="es-PE"/>
          <ns2:ligatures ns2:val="none"/>
        </w:rPr>
        <w:t/>
      </w:r>
      <w:r w:rsidRPr="00BD0037">
        <w:rPr>
          <w:rFonts w:ascii="Arial Narrow" w:eastAsia="Arial Narrow" w:hAnsi="Arial Narrow" w:cs="Arial"/>
          <w:b/>
          <w:color w:val="000000"/>
          <w:kern w:val="0"/>
          <w:lang w:eastAsia="es-PE"/>
          <ns2:ligatures ns2:val="none"/>
        </w:rPr>
        <w:t/>
      </w:r>
    </w:p>
    <w:p ns2:paraId="002499A8" ns2: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DENUNCIADO</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t>MAPFRE PERÚ COMPAÑÍA DE SEGUROS Y REASEGUROS S.A. (MAPFRE)</w:t>
      </w:r>
    </w:p>
    <w:p ns2:paraId="17276001" ns2: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MATERIAS</w:t>
      </w:r>
      <w:r w:rsidRPr="00BD0037">
        <w:rPr>
          <w:rFonts w:ascii="Arial Narrow" w:eastAsia="Arial Narrow" w:hAnsi="Arial Narrow" w:cs="Arial"/>
          <w:b/>
          <w:color w:val="000000"/>
          <w:kern w:val="0"/>
          <w:lang w:eastAsia="es-PE"/>
          <ns2:ligatures ns2:val="none"/>
        </w:rPr>
        <w:tab/>
        <w:t xml:space="preserve">: </w:t>
      </w:r>
      <w:r w:rsidRPr="00BD0037">
        <w:rPr>
          <w:rFonts w:ascii="Arial Narrow" w:eastAsia="Arial Narrow" w:hAnsi="Arial Narrow" w:cs="Arial"/>
          <w:b/>
          <w:color w:val="000000"/>
          <w:kern w:val="0"/>
          <w:lang w:eastAsia="es-PE"/>
          <ns2:ligatures ns2:val="none"/>
        </w:rPr>
        <w:tab/>
        <w:t>ADMISIÓN A TRÁMITE</w:t>
      </w:r>
    </w:p>
    <w:p ns2:paraId="5C9AD304" ns2: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INFORMACIÓN</w:t>
      </w:r>
    </w:p>
    <w:p ns2:paraId="3A9E21B1" ns2: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w:t>
      </w:r>
      <w:r w:rsidRPr="00BD0037">
        <w:rPr>
          <w:rFonts w:ascii="Arial Narrow" w:eastAsia="Arial Narrow" w:hAnsi="Arial Narrow" w:cs="Arial"/>
          <w:b/>
          <w:color w:val="000000"/>
          <w:kern w:val="0"/>
          <w:lang w:eastAsia="es-PE"/>
          <ns2:ligatures ns2:val="none"/>
        </w:rPr>
        <w:tab/>
        <w:t>:</w:t>
      </w:r>
      <w:r w:rsidRPr="00BD0037">
        <w:rPr>
          <w:rFonts w:ascii="Arial Narrow" w:eastAsia="Arial Narrow" w:hAnsi="Arial Narrow" w:cs="Arial"/>
          <w:b/>
          <w:color w:val="000000"/>
          <w:kern w:val="0"/>
          <w:lang w:eastAsia="es-PE"/>
          <ns2:ligatures ns2:val="none"/>
        </w:rPr>
        <w:tab/>
      </w:r>
      <w:r w:rsidR="00F81A99" w:rsidRPr="00BD0037">
        <w:rPr>
          <w:rFonts w:ascii="Arial Narrow" w:eastAsia="Arial Narrow" w:hAnsi="Arial Narrow" w:cs="Arial"/>
          <w:b/>
          <w:color w:val="000000"/>
          <w:kern w:val="0"/>
          <w:lang w:eastAsia="es-PE"/>
          <ns2:ligatures ns2:val="none"/>
        </w:rPr>
        <w:t>1</w:t>
      </w:r>
    </w:p>
    <w:p ns2:paraId="5F7F5C2A"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33FFA16F" ns2: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BD0037">
        <w:rPr>
          <w:rFonts w:ascii="Arial Narrow" w:eastAsia="Times New Roman" w:hAnsi="Arial Narrow" w:cs="Arial"/>
          <w:color w:val="000000"/>
          <w:kern w:val="0"/>
          <w:shd w:val="clear" w:color="auto" w:fill="FFFFFF"/>
          <w:lang w:eastAsia="es-PE"/>
          <ns2:ligatures ns2:val="none"/>
        </w:rPr>
        <w:t xml:space="preserve">Lima, </w:t>
      </w:r>
      <w:r w:rsidR="005768E3" w:rsidRPr="00BD0037">
        <w:rPr>
          <w:rFonts w:ascii="Arial Narrow" w:eastAsia="Times New Roman" w:hAnsi="Arial Narrow" w:cs="Arial"/>
          <w:color w:val="000000"/>
          <w:kern w:val="0"/>
          <w:shd w:val="clear" w:color="auto" w:fill="FFFFFF"/>
          <w:lang w:eastAsia="es-PE"/>
          <ns2:ligatures ns2:val="none"/>
        </w:rPr>
        <w:t>15</w:t>
      </w:r>
      <w:r w:rsidRPr="00BD0037">
        <w:rPr>
          <w:rFonts w:ascii="Arial Narrow" w:eastAsia="Times New Roman" w:hAnsi="Arial Narrow" w:cs="Arial"/>
          <w:color w:val="000000"/>
          <w:kern w:val="0"/>
          <w:shd w:val="clear" w:color="auto" w:fill="FFFFFF"/>
          <w:lang w:eastAsia="es-PE"/>
          <ns2:ligatures ns2:val="none"/>
        </w:rPr>
        <w:t xml:space="preserve"> de </w:t>
      </w:r>
      <w:r w:rsidR="004F4916" w:rsidRPr="00BD0037">
        <w:rPr>
          <w:rFonts w:ascii="Arial Narrow" w:eastAsia="Times New Roman" w:hAnsi="Arial Narrow" w:cs="Arial"/>
          <w:color w:val="000000"/>
          <w:kern w:val="0"/>
          <w:shd w:val="clear" w:color="auto" w:fill="FFFFFF"/>
          <w:lang w:eastAsia="es-PE"/>
          <ns2:ligatures ns2:val="none"/>
        </w:rPr>
        <w:t>abril</w:t>
      </w:r>
      <w:r w:rsidRPr="00BD0037">
        <w:rPr>
          <w:rFonts w:ascii="Arial Narrow" w:eastAsia="Times New Roman" w:hAnsi="Arial Narrow" w:cs="Arial"/>
          <w:color w:val="000000"/>
          <w:kern w:val="0"/>
          <w:shd w:val="clear" w:color="auto" w:fill="FFFFFF"/>
          <w:lang w:eastAsia="es-PE"/>
          <ns2:ligatures ns2:val="none"/>
        </w:rPr>
        <w:t xml:space="preserve"> de 2025</w:t>
      </w:r>
    </w:p>
    <w:p ns2:paraId="70E0E18F" ns2: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ns2:ligatures ns2:val="none"/>
        </w:rPr>
      </w:pPr>
    </w:p>
    <w:p ns2:paraId="7E3A1AAA" ns2: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HECHOS </w:t>
      </w:r>
    </w:p>
    <w:p ns2:paraId="161DE55F"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13F5197F" ns2: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val="es-ES" w:eastAsia="es-ES"/>
          <ns2:ligatures ns2: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w:r>
      <w:r w:rsidR="00CC5763" w:rsidRPr="00BD0037">
        <w:rPr>
          <w:rStyle w:val="Refdenotaalpie"/>
          <w:rFonts w:ascii="Arial Narrow" w:eastAsia="Calibri" w:hAnsi="Arial Narrow"/>
          <w:kern w:val="0"/>
          <ns2:ligatures ns2:val="none"/>
          <w:vertAlign w:val="superscript"/>
        </w:rPr>
        <w:footnoteReference w:id="1"/>
      </w:r>
      <w:r w:rsidR="00F81A99" w:rsidRPr="00BD0037">
        <w:rPr>
          <w:rFonts w:ascii="Arial Narrow" w:eastAsia="Calibri" w:hAnsi="Arial Narrow" w:cs="Arial"/>
          <w:kern w:val="0"/>
          <ns2:ligatures ns2:val="none"/>
        </w:rPr>
        <w:t xml:space="preserve"/>
      </w:r>
      <w:r w:rsidR="00CC5763" w:rsidRPr="00BD0037">
        <w:rPr>
          <w:rFonts w:ascii="Arial Narrow" w:eastAsia="Calibri" w:hAnsi="Arial Narrow" w:cs="Arial"/>
          <w:kern w:val="0"/>
          <ns2:ligatures ns2:val="none"/>
        </w:rPr>
        <w:t/>
      </w:r>
      <w:r w:rsidR="00F81A99"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w:r>
      <w:r w:rsidRPr="00BD0037">
        <w:rPr>
          <w:rFonts w:ascii="Arial Narrow" w:eastAsia="Times New Roman" w:hAnsi="Arial Narrow" w:cs="Arial"/>
          <w:color w:val="000000"/>
          <w:kern w:val="0"/>
          <w:lang w:val="es-ES" w:eastAsia="es-ES"/>
          <ns2:ligatures ns2:val="none"/>
        </w:rPr>
        <w:t xml:space="preserve"/>
      </w:r>
      <w:r w:rsidRPr="00BD0037">
        <w:rPr>
          <w:rStyle w:val="Refdenotaalpie"/>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ns2:ligatures ns2:val="none"/>
        </w:rPr>
        <w:t xml:space="preserve"/>
      </w:r>
      <w:r w:rsidRPr="00BD0037">
        <w:rPr>
          <w:rFonts w:ascii="Arial Narrow" w:eastAsia="Times New Roman" w:hAnsi="Arial Narrow" w:cs="Arial"/>
          <w:bCs/>
          <w:color w:val="000000"/>
          <w:kern w:val="0"/>
          <w:lang w:val="es-ES" w:eastAsia="es-ES"/>
          <ns2:ligatures ns2:val="none"/>
        </w:rPr>
        <w:t/>
      </w:r>
    </w:p>
    <w:p ns2:paraId="3CDFE884" ns2: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03FAE4A7" ns2: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ns2:ligatures ns2:val="none"/>
        </w:rPr>
        <w:t xml:space="preserve">e </w:t>
      </w:r>
      <w:r w:rsidRPr="00BD0037">
        <w:rPr>
          <w:rFonts w:ascii="Arial Narrow" w:eastAsia="Times New Roman" w:hAnsi="Arial Narrow" w:cs="Arial"/>
          <w:color w:val="000000"/>
          <w:kern w:val="0"/>
          <w:lang w:eastAsia="es-ES"/>
          <ns2:ligatures ns2:val="none"/>
        </w:rPr>
        <w:t>le entregaron los documentos contractuales correspondientes. No obstante, con el transcurso de los años, Mapfre le comunicó que el plazo de aporte de su seguro sería de veinte (20) años.</w:t>
      </w:r>
    </w:p>
    <w:p ns2:paraId="748E3D87" ns2: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5D04261" ns2: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0037">
        <w:rPr>
          <w:rFonts w:ascii="Arial Narrow" w:eastAsia="Times New Roman" w:hAnsi="Arial Narrow" w:cs="Arial"/>
          <w:color w:val="000000"/>
          <w:kern w:val="0"/>
          <w:lang w:eastAsia="es-ES"/>
          <ns2:ligatures ns2: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ns2:paraId="58DD4055" ns2: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22906" ns2: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BD0037">
        <w:rPr>
          <w:rFonts w:ascii="Arial Narrow" w:eastAsia="Times New Roman" w:hAnsi="Arial Narrow" w:cs="Arial"/>
          <w:color w:val="000000"/>
          <w:kern w:val="0"/>
          <w:lang w:eastAsia="es-ES"/>
          <ns2:ligatures ns2: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ns2:ligatures ns2:val="none"/>
        </w:rPr>
        <w:t/>
      </w:r>
      <w:r w:rsidR="00812C5A" w:rsidRPr="00BD0037">
        <w:rPr>
          <w:rFonts w:ascii="Arial Narrow" w:eastAsia="Calibri" w:hAnsi="Arial Narrow" w:cs="Arial"/>
          <w:kern w:val="0"/>
          <ns2:ligatures ns2:val="none"/>
        </w:rPr>
        <w:t xml:space="preserve"/>
      </w:r>
      <w:r w:rsidR="00812C5A"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val="es-ES" w:eastAsia="es-ES"/>
          <ns2:ligatures ns2:val="none"/>
        </w:rPr>
        <w:t xml:space="preserve"/>
      </w:r>
      <w:r w:rsidR="00CC5763" w:rsidRPr="00BD0037">
        <w:rPr>
          <w:rFonts w:ascii="Arial Narrow" w:eastAsia="Times New Roman" w:hAnsi="Arial Narrow" w:cs="Arial"/>
          <w:color w:val="000000"/>
          <w:kern w:val="0"/>
          <w:lang w:eastAsia="es-ES"/>
          <ns2:ligatures ns2:val="none"/>
        </w:rPr>
        <w:t xml:space="preserve"/>
      </w:r>
      <w:r w:rsidR="00CC5763" w:rsidRPr="00BD0037">
        <w:rPr>
          <w:rFonts w:ascii="Arial Narrow" w:eastAsia="Times New Roman" w:hAnsi="Arial Narrow" w:cs="Arial"/>
          <w:color w:val="000000"/>
          <w:kern w:val="0"/>
          <w:lang w:val="es-ES" w:eastAsia="es-ES"/>
          <ns2:ligatures ns2:val="none"/>
        </w:rPr>
        <w:t/>
      </w:r>
      <w:r w:rsidR="00812C5A" w:rsidRPr="00BD0037">
        <w:rPr>
          <w:rFonts w:ascii="Arial Narrow" w:eastAsia="Times New Roman" w:hAnsi="Arial Narrow" w:cs="Arial"/>
          <w:color w:val="000000"/>
          <w:kern w:val="0"/>
          <w:lang w:val="es-ES" w:eastAsia="es-ES"/>
          <ns2:ligatures ns2:val="none"/>
        </w:rPr>
        <w:t xml:space="preserve"/>
      </w:r>
    </w:p>
    <w:p ns2:paraId="710C9236" ns2: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ns2:ligatures ns2:val="none"/>
        </w:rPr>
      </w:pPr>
    </w:p>
    <w:p ns2:paraId="0A5202F4" ns2: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DE LA ADMISIÓN A TRÁMITE DE LA DENUNCIA</w:t>
      </w:r>
    </w:p>
    <w:p ns2:paraId="25664227" ns2:textId="77777777" w:rsidR="00CC5763" w:rsidRPr="00BD0037" w:rsidRDefault="00CC5763" w:rsidP="005768E3">
      <w:pPr>
        <w:spacing w:after="0" w:line="240" w:lineRule="auto"/>
        <w:jc w:val="both"/>
        <w:rPr>
          <w:rFonts w:ascii="Arial Narrow" w:eastAsia="Arial Narrow" w:hAnsi="Arial Narrow" w:cs="Arial"/>
          <w:b/>
          <w:color w:val="000000"/>
          <w:kern w:val="0"/>
          <w:lang w:eastAsia="es-PE"/>
          <ns2:ligatures ns2:val="none"/>
        </w:rPr>
      </w:pPr>
      <w:bookmarkStart w:id="1" w:name="_Hlk140755208"/>
      <w:bookmarkStart w:id="2" w:name="_Hlk155945813"/>
      <w:bookmarkStart w:id="3" w:name="_Hlk155944687"/>
    </w:p>
    <w:p ns2:paraId="250E928D" ns2: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r w:rsidRPr="00BD0037">
        <w:rPr>
          <w:rStyle w:val="Refdenotaalpie"/>
          <w:rFonts w:ascii="Arial Narrow" w:eastAsia="Calibri" w:hAnsi="Arial Narrow"/>
          <w:vertAlign w:val="superscript"/>
        </w:rPr>
        <w:footnoteReference w:id="3"/>
      </w:r>
      <w:r w:rsidRPr="00BD0037">
        <w:rPr>
          <w:rFonts w:ascii="Arial Narrow" w:eastAsia="Times New Roman" w:hAnsi="Arial Narrow" w:cs="Arial"/>
          <w:color w:val="000000"/>
          <w:kern w:val="0"/>
          <w:lang w:eastAsia="es-PE"/>
          <ns2:ligatures ns2:val="none"/>
        </w:rPr>
        <w:t xml:space="preserve">, considera </w:t>
      </w:r>
      <w:r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 xml:space="preserve">la </w:t>
      </w:r>
      <w:r w:rsidR="00D20E1D" w:rsidRPr="00D20E1D">
        <w:rPr>
          <w:rFonts w:ascii="Arial Narrow" w:eastAsia="Arial Narrow" w:hAnsi="Arial Narrow" w:cs="Arial"/>
          <w:kern w:val="0"/>
          <ns2:ligatures ns2: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ns2:ligatures ns2:val="none"/>
        </w:rPr>
        <w:t>respecto al plazo de vigencia del seguro, pese a no haber firmado la póliza</w:t>
      </w:r>
      <w:r w:rsidR="000B3D5C" w:rsidRPr="005E365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ns2:ligatures ns2:val="none"/>
        </w:rPr>
        <w:t>información</w:t>
      </w:r>
      <w:r w:rsidR="000B3D5C" w:rsidRPr="005E365B">
        <w:rPr>
          <w:rFonts w:ascii="Arial Narrow" w:eastAsia="Arial Narrow" w:hAnsi="Arial Narrow" w:cs="Arial"/>
          <w:bCs/>
          <w:color w:val="000000"/>
          <w:kern w:val="0"/>
          <w:lang w:eastAsia="es-PE"/>
          <ns2:ligatures ns2:val="none"/>
        </w:rPr>
        <w:t>, tipificado en</w:t>
      </w:r>
      <w:r w:rsidR="00BC5367" w:rsidRPr="005E365B">
        <w:rPr>
          <w:rFonts w:ascii="Arial Narrow" w:eastAsia="Arial Narrow" w:hAnsi="Arial Narrow" w:cs="Arial"/>
          <w:bCs/>
          <w:color w:val="000000"/>
          <w:kern w:val="0"/>
          <w:lang w:eastAsia="es-PE"/>
          <ns2:ligatures ns2:val="none"/>
        </w:rPr>
        <w:t xml:space="preserve"> el</w:t>
      </w:r>
      <w:r w:rsidR="000B3D5C" w:rsidRPr="005E365B">
        <w:rPr>
          <w:rFonts w:ascii="Arial Narrow" w:eastAsia="Arial Narrow" w:hAnsi="Arial Narrow" w:cs="Arial"/>
          <w:bCs/>
          <w:color w:val="000000"/>
          <w:kern w:val="0"/>
          <w:lang w:eastAsia="es-PE"/>
          <ns2:ligatures ns2:val="none"/>
        </w:rPr>
        <w:t xml:space="preserve"> </w:t>
      </w:r>
      <w:bookmarkStart w:id="4" w:name="_Hlk195611851"/>
      <w:r w:rsidR="00BC5367" w:rsidRPr="005E365B">
        <w:rPr>
          <w:rFonts w:ascii="Arial Narrow" w:eastAsia="Arial Narrow" w:hAnsi="Arial Narrow" w:cs="Arial"/>
          <w:bCs/>
          <w:color w:val="000000"/>
          <w:kern w:val="0"/>
          <w:lang w:eastAsia="es-PE"/>
          <ns2:ligatures ns2:val="none"/>
        </w:rPr>
        <w:t>artículo</w:t>
      </w:r>
      <w:r w:rsidR="00BC5367" w:rsidRPr="00BC5367">
        <w:rPr>
          <w:rFonts w:ascii="Arial Narrow" w:eastAsia="Arial Narrow" w:hAnsi="Arial Narrow" w:cs="Arial"/>
          <w:bCs/>
          <w:color w:val="000000"/>
          <w:kern w:val="0"/>
          <w:lang w:eastAsia="es-PE"/>
          <ns2:ligatures ns2:val="none"/>
        </w:rPr>
        <w:t xml:space="preserve"> 1, numeral 1, literal b) </w:t>
      </w:r>
      <w:bookmarkEnd w:id="4"/>
      <w:r w:rsidR="00BC5367" w:rsidRPr="00BC5367">
        <w:rPr>
          <w:rFonts w:ascii="Arial Narrow" w:eastAsia="Arial Narrow" w:hAnsi="Arial Narrow" w:cs="Arial"/>
          <w:bCs/>
          <w:color w:val="000000"/>
          <w:kern w:val="0"/>
          <w:lang w:eastAsia="es-PE"/>
          <ns2:ligatures ns2:val="none"/>
        </w:rPr>
        <w:t>y al artículo 2 de</w:t>
      </w:r>
      <w:r w:rsidR="00BC5367">
        <w:rPr>
          <w:rFonts w:ascii="Arial Narrow" w:eastAsia="Arial Narrow" w:hAnsi="Arial Narrow" w:cs="Arial"/>
          <w:bCs/>
          <w:color w:val="000000"/>
          <w:kern w:val="0"/>
          <w:lang w:eastAsia="es-PE"/>
          <ns2:ligatures ns2:val="none"/>
        </w:rPr>
        <w:t xml:space="preserve">l </w:t>
      </w:r>
      <w:r w:rsidR="00BC5367" w:rsidRPr="00BC5367">
        <w:rPr>
          <w:rFonts w:ascii="Arial Narrow" w:eastAsia="Arial Narrow" w:hAnsi="Arial Narrow" w:cs="Arial"/>
          <w:bCs/>
          <w:color w:val="000000"/>
          <w:kern w:val="0"/>
          <w:lang w:eastAsia="es-PE"/>
          <ns2:ligatures ns2:val="none"/>
        </w:rPr>
        <w:t>Código</w:t>
      </w:r>
      <w:r w:rsidR="000B3D5C" w:rsidRPr="00BD0037">
        <w:rPr>
          <w:rStyle w:val="Refdenotaalpie"/>
          <w:rFonts w:ascii="Arial Narrow" w:eastAsia="Arial Narrow" w:hAnsi="Arial Narrow" w:cs="Arial"/>
          <w:bCs/>
          <w:color w:val="000000"/>
          <w:kern w:val="0"/>
          <w:vertAlign w:val="superscript"/>
          <w:lang w:eastAsia="es-PE"/>
          <ns2:ligatures ns2:val="none"/>
        </w:rPr>
        <w:footnoteReference w:id="4"/>
      </w:r>
      <w:r w:rsidR="000B3D5C" w:rsidRPr="00BD0037">
        <w:rPr>
          <w:rFonts w:ascii="Arial Narrow" w:eastAsia="Arial Narrow" w:hAnsi="Arial Narrow" w:cs="Arial"/>
          <w:bCs/>
          <w:color w:val="000000"/>
          <w:kern w:val="0"/>
          <w:lang w:eastAsia="es-PE"/>
          <ns2:ligatures ns2:val="none"/>
        </w:rPr>
        <w:t xml:space="preserve">. </w:t>
      </w:r>
    </w:p>
    <w:p ns2:paraId="1FDAB997" ns2: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ns2:ligatures ns2:val="none"/>
        </w:rPr>
      </w:pPr>
    </w:p>
    <w:p ns2:paraId="6FA799AC" ns2: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Además, la</w:t>
      </w:r>
      <w:r w:rsidR="00812C5A" w:rsidRPr="00BD0037">
        <w:rPr>
          <w:rFonts w:ascii="Arial Narrow" w:eastAsia="Times New Roman" w:hAnsi="Arial Narrow" w:cs="Arial"/>
          <w:color w:val="000000"/>
          <w:kern w:val="0"/>
          <w:lang w:eastAsia="es-PE"/>
          <ns2:ligatures ns2:val="none"/>
        </w:rPr>
        <w:t xml:space="preserve"> Secretaría Técnica</w:t>
      </w:r>
      <w:r w:rsidRPr="00BD0037">
        <w:rPr>
          <w:rFonts w:ascii="Arial Narrow" w:eastAsia="Times New Roman" w:hAnsi="Arial Narrow" w:cs="Arial"/>
          <w:color w:val="000000"/>
          <w:kern w:val="0"/>
          <w:lang w:eastAsia="es-PE"/>
          <ns2:ligatures ns2:val="none"/>
        </w:rPr>
        <w:t>,</w:t>
      </w:r>
      <w:r w:rsidR="00812C5A" w:rsidRPr="00BD0037">
        <w:rPr>
          <w:rFonts w:ascii="Arial Narrow" w:eastAsia="Times New Roman" w:hAnsi="Arial Narrow" w:cs="Arial"/>
          <w:color w:val="000000"/>
          <w:kern w:val="0"/>
          <w:lang w:eastAsia="es-PE"/>
          <ns2:ligatures ns2:val="none"/>
        </w:rPr>
        <w:t xml:space="preserve"> en ejercicio de sus facultades, considera </w:t>
      </w:r>
      <w:r w:rsidR="00812C5A" w:rsidRPr="00BD0037">
        <w:rPr>
          <w:rFonts w:ascii="Arial Narrow" w:eastAsia="Arial Narrow" w:hAnsi="Arial Narrow" w:cs="Arial"/>
          <w:kern w:val="0"/>
          <ns2:ligatures ns2:val="none"/>
        </w:rPr>
        <w:t xml:space="preserve">que el hecho denunciado, consistente en que </w:t>
      </w:r>
      <w:r w:rsidR="00D20E1D" w:rsidRPr="00D20E1D">
        <w:rPr>
          <w:rFonts w:ascii="Arial Narrow" w:eastAsia="Arial Narrow" w:hAnsi="Arial Narrow" w:cs="Arial"/>
          <w:kern w:val="0"/>
          <ns2:ligatures ns2: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ns2:ligatures ns2:val="none"/>
        </w:rPr>
        <w:t xml:space="preserve">. Por consiguiente, </w:t>
      </w:r>
      <w:r w:rsidR="00812C5A" w:rsidRPr="005E365B">
        <w:rPr>
          <w:rFonts w:ascii="Arial Narrow" w:eastAsia="Arial Narrow" w:hAnsi="Arial Narrow" w:cs="Arial"/>
          <w:kern w:val="0"/>
          <ns2:ligatures ns2: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ns2:ligatures ns2:val="none"/>
        </w:rPr>
        <w:t>los artículos</w:t>
      </w:r>
      <w:r w:rsidR="00BC5367" w:rsidRPr="00BC5367">
        <w:rPr>
          <w:rFonts w:ascii="Arial Narrow" w:eastAsia="Arial Narrow" w:hAnsi="Arial Narrow" w:cs="Arial"/>
          <w:kern w:val="0"/>
          <ns2:ligatures ns2:val="none"/>
        </w:rPr>
        <w:t xml:space="preserve"> 18 y 19 de</w:t>
      </w:r>
      <w:r w:rsidR="00BC5367">
        <w:rPr>
          <w:rFonts w:ascii="Arial Narrow" w:eastAsia="Arial Narrow" w:hAnsi="Arial Narrow" w:cs="Arial"/>
          <w:kern w:val="0"/>
          <ns2:ligatures ns2:val="none"/>
        </w:rPr>
        <w:t xml:space="preserve">l </w:t>
      </w:r>
      <w:r w:rsidR="00BC5367" w:rsidRPr="00BC5367">
        <w:rPr>
          <w:rFonts w:ascii="Arial Narrow" w:eastAsia="Arial Narrow" w:hAnsi="Arial Narrow" w:cs="Arial"/>
          <w:kern w:val="0"/>
          <ns2:ligatures ns2:val="none"/>
        </w:rPr>
        <w:t>Código</w:t>
      </w:r>
      <w:r w:rsidR="00812C5A" w:rsidRPr="00BD0037">
        <w:rPr>
          <w:rStyle w:val="Refdenotaalpie"/>
          <w:rFonts w:ascii="Arial Narrow" w:eastAsia="Arial Narrow" w:hAnsi="Arial Narrow" w:cs="Arial"/>
          <w:kern w:val="0"/>
          <w:vertAlign w:val="superscript"/>
          <ns2:ligatures ns2:val="none"/>
        </w:rPr>
        <w:footnoteReference w:id="5"/>
      </w:r>
      <w:r w:rsidR="00812C5A" w:rsidRPr="00BD0037">
        <w:rPr>
          <w:rFonts w:ascii="Arial Narrow" w:eastAsia="Arial Narrow" w:hAnsi="Arial Narrow" w:cs="Arial"/>
          <w:kern w:val="0"/>
          <ns2:ligatures ns2:val="none"/>
        </w:rPr>
        <w:t>.</w:t>
      </w:r>
      <w:bookmarkEnd w:id="1"/>
      <w:bookmarkEnd w:id="2"/>
      <w:bookmarkEnd w:id="3"/>
    </w:p>
    <w:p ns2:paraId="6CFD2893" ns2:textId="77777777" w:rsidR="00D20E1D" w:rsidRPr="00D20E1D" w:rsidRDefault="00D20E1D" w:rsidP="00D20E1D">
      <w:pPr>
        <w:pStyle w:val="Prrafodelista"/>
        <w:rPr>
          <w:rFonts w:ascii="Arial Narrow" w:eastAsia="Arial Narrow" w:hAnsi="Arial Narrow" w:cs="Arial"/>
          <w:bCs/>
          <w:kern w:val="0"/>
          <ns2:ligatures ns2:val="none"/>
        </w:rPr>
      </w:pPr>
    </w:p>
    <w:p ns2:paraId="3B2747E0" ns2: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Times New Roman" w:hAnsi="Arial Narrow" w:cs="Arial"/>
          <w:color w:val="000000"/>
          <w:kern w:val="0"/>
          <w:lang w:eastAsia="es-PE"/>
          <ns2:ligatures ns2:val="none"/>
        </w:rPr>
        <w:t xml:space="preserve">Además, 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Pr="00D20E1D">
        <w:rPr>
          <w:rFonts w:ascii="Arial Narrow" w:eastAsia="Arial Narrow" w:hAnsi="Arial Narrow" w:cs="Arial"/>
          <w:kern w:val="0"/>
          <ns2:ligatures ns2:val="none"/>
        </w:rPr>
        <w:t xml:space="preserve">la compañía aseguradora no habría cumplido con entregar la Póliza del Seguro Suplemento de </w:t>
      </w:r>
      <w:r w:rsidRPr="005E365B">
        <w:rPr>
          <w:rFonts w:ascii="Arial Narrow" w:eastAsia="Arial Narrow" w:hAnsi="Arial Narrow" w:cs="Arial"/>
          <w:kern w:val="0"/>
          <ns2:ligatures ns2: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ns2:ligatures ns2:val="none"/>
        </w:rPr>
        <w:t>deber de entregar a los usuarios copia de los contratos y demás documentación relacionada con dichos actos jurídicos</w:t>
      </w:r>
      <w:r w:rsidRPr="005E365B">
        <w:rPr>
          <w:rFonts w:ascii="Arial Narrow" w:eastAsia="Arial Narrow" w:hAnsi="Arial Narrow" w:cs="Arial"/>
          <w:kern w:val="0"/>
          <ns2:ligatures ns2:val="none"/>
        </w:rPr>
        <w:t xml:space="preserve">, tipificado en </w:t>
      </w:r>
      <w:r w:rsidR="00BC5367" w:rsidRPr="005E365B">
        <w:rPr>
          <w:rFonts w:ascii="Arial Narrow" w:eastAsia="Arial Narrow" w:hAnsi="Arial Narrow" w:cs="Arial"/>
          <w:kern w:val="0"/>
          <ns2:ligatures ns2:val="none"/>
        </w:rPr>
        <w:t>el literal</w:t>
      </w:r>
      <w:r w:rsidR="00BC5367" w:rsidRPr="00BC5367">
        <w:rPr>
          <w:rFonts w:ascii="Arial Narrow" w:eastAsia="Arial Narrow" w:hAnsi="Arial Narrow" w:cs="Arial"/>
          <w:kern w:val="0"/>
          <ns2:ligatures ns2:val="none"/>
        </w:rPr>
        <w:t xml:space="preserve"> e) del artículo 47 </w:t>
      </w:r>
      <w:r w:rsidR="005E365B">
        <w:rPr>
          <w:rFonts w:ascii="Arial Narrow" w:eastAsia="Arial Narrow" w:hAnsi="Arial Narrow" w:cs="Arial"/>
          <w:kern w:val="0"/>
          <ns2:ligatures ns2:val="none"/>
        </w:rPr>
        <w:t>del</w:t>
      </w:r>
      <w:r w:rsidR="00BC5367"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6"/>
      </w:r>
      <w:r w:rsidRPr="00BD0037">
        <w:rPr>
          <w:rFonts w:ascii="Arial Narrow" w:eastAsia="Arial Narrow" w:hAnsi="Arial Narrow" w:cs="Arial"/>
          <w:kern w:val="0"/>
          <ns2:ligatures ns2:val="none"/>
        </w:rPr>
        <w:t>.</w:t>
      </w:r>
    </w:p>
    <w:p ns2:paraId="0BBF4B0E" ns2: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ns2:ligatures ns2:val="none"/>
        </w:rPr>
      </w:pPr>
    </w:p>
    <w:p ns2:paraId="44DB30F4" ns2: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kern w:val="0"/>
          <ns2:ligatures ns2:val="none"/>
        </w:rPr>
        <w:t>En tanto la denuncia reúne los requisitos establecidos por la norma citada, corresponde admitirla a trámite.</w:t>
      </w:r>
    </w:p>
    <w:p ns2:paraId="27F1E4E5" ns2: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ns2:ligatures ns2:val="none"/>
        </w:rPr>
      </w:pPr>
    </w:p>
    <w:p ns2:paraId="05E70062"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REQUERIMIENTO DE INFORMACION</w:t>
      </w:r>
    </w:p>
    <w:p ns2:paraId="0A066541" ns2: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ns2:ligatures ns2:val="none"/>
        </w:rPr>
      </w:pPr>
    </w:p>
    <w:p ns2:paraId="32672430" ns2: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ns2:ligatures ns2:val="none"/>
        </w:rPr>
      </w:pPr>
      <w:r w:rsidRPr="00BD003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ns2:ligatures ns2: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ns2:ligatures ns2:val="none"/>
        </w:rPr>
        <w:t>ii</w:t>
      </w:r>
      <w:proofErr w:type="spellEnd"/>
      <w:r w:rsidR="00BD0037" w:rsidRPr="00BD0037">
        <w:rPr>
          <w:rFonts w:ascii="Arial Narrow" w:eastAsia="Times New Roman" w:hAnsi="Arial Narrow" w:cs="Arial"/>
          <w:color w:val="000000"/>
          <w:kern w:val="0"/>
          <w:lang w:val="es-ES" w:eastAsia="es-ES"/>
          <ns2:ligatures ns2: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ns2:ligatures ns2:val="none"/>
        </w:rPr>
        <w:t>iii</w:t>
      </w:r>
      <w:proofErr w:type="spellEnd"/>
      <w:r w:rsidR="00BD0037" w:rsidRPr="00BD0037">
        <w:rPr>
          <w:rFonts w:ascii="Arial Narrow" w:eastAsia="Times New Roman" w:hAnsi="Arial Narrow" w:cs="Arial"/>
          <w:color w:val="000000"/>
          <w:kern w:val="0"/>
          <w:lang w:val="es-ES" w:eastAsia="es-ES"/>
          <ns2:ligatures ns2:val="none"/>
        </w:rPr>
        <w:t>) presentar el audio de contratación de la Póliza 6022010101888</w:t>
      </w:r>
      <w:r w:rsidR="00032A5F" w:rsidRPr="00BD0037">
        <w:rPr>
          <w:rFonts w:ascii="Arial Narrow" w:eastAsia="Times New Roman" w:hAnsi="Arial Narrow" w:cs="Arial"/>
          <w:bCs/>
          <w:color w:val="000000"/>
          <w:kern w:val="0"/>
          <w:lang w:eastAsia="es-ES"/>
          <ns2:ligatures ns2:val="none"/>
        </w:rPr>
        <w:t>.</w:t>
      </w:r>
    </w:p>
    <w:p ns2:paraId="39E41A68" ns2: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ED5E0DE" ns2: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RESOLUCIÓN DE LA SECRETARÍA TÉCNICA </w:t>
      </w:r>
    </w:p>
    <w:p ns2:paraId="6E20A3B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05E2D0DC" ns2:textId="1118189F" w:rsidR="00E56B6A" w:rsidRPr="00BD0037" w:rsidRDefault="00812C5A" w:rsidP="005768E3">
      <w:pPr>
        <w:spacing w:after="0" w:line="240" w:lineRule="auto"/>
        <w:jc w:val="both"/>
        <w:rPr>
          <w:rFonts w:ascii="Arial Narrow" w:eastAsia="Arial Narrow" w:hAnsi="Arial Narrow" w:cs="Arial"/>
          <w:bCs/>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ns2:ligatures ns2:val="none"/>
        </w:rPr>
        <w:t xml:space="preserve"/>
      </w:r>
      <w:r w:rsidRPr="00BD0037">
        <w:rPr>
          <w:rFonts w:ascii="Arial Narrow" w:eastAsia="Arial Narrow" w:hAnsi="Arial Narrow" w:cs="Arial"/>
          <w:bCs/>
          <w:color w:val="000000"/>
          <w:kern w:val="0"/>
          <w:lang w:val="es-ES" w:eastAsia="es-PE"/>
          <ns2:ligatures ns2:val="none"/>
        </w:rPr>
        <w:t xml:space="preserve"/>
      </w:r>
      <w:r w:rsidR="00CC5763" w:rsidRPr="00BD0037">
        <w:rPr>
          <w:rFonts w:ascii="Arial Narrow" w:eastAsia="Times New Roman" w:hAnsi="Arial Narrow" w:cs="Arial"/>
          <w:color w:val="000000"/>
          <w:kern w:val="0"/>
          <w:lang w:val="es-ES" w:eastAsia="es-ES"/>
          <ns2:ligatures ns2:val="none"/>
        </w:rPr>
        <w:t/>
      </w:r>
      <w:r w:rsidR="00CC5763" w:rsidRPr="00BD0037">
        <w:rPr>
          <w:rFonts w:ascii="Arial Narrow" w:eastAsia="Calibri" w:hAnsi="Arial Narrow" w:cs="Arial"/>
          <w:kern w:val="0"/>
          <ns2:ligatures ns2:val="none"/>
        </w:rPr>
        <w:t xml:space="preserve"/>
      </w:r>
      <w:r w:rsidRPr="00BD0037">
        <w:rPr>
          <w:rFonts w:ascii="Arial Narrow" w:eastAsia="Calibri" w:hAnsi="Arial Narrow" w:cs="Arial"/>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00C754E6" w:rsidRPr="00BD0037">
        <w:rPr>
          <w:rFonts w:ascii="Arial Narrow" w:eastAsia="Arial Narrow" w:hAnsi="Arial Narrow" w:cs="Arial"/>
          <w:bCs/>
          <w:color w:val="000000"/>
          <w:kern w:val="0"/>
          <w:lang w:eastAsia="es-PE"/>
          <ns2:ligatures ns2:val="none"/>
        </w:rPr>
        <w:t xml:space="preserve"/>
      </w:r>
      <w:proofErr w:type="spellStart"/>
      <w:r w:rsidR="00BD0037" w:rsidRPr="00BD0037">
        <w:rPr>
          <w:rFonts w:ascii="Arial Narrow" w:hAnsi="Arial Narrow" w:cs="Arial"/>
          <w:bCs/>
          <w:spacing w:val="-3"/>
          <w:kern w:val="0"/>
          <ns2:ligatures ns2:val="none"/>
        </w:rPr>
        <w:t/>
      </w:r>
      <w:proofErr w:type="spellEnd"/>
      <w:r w:rsidR="00BD0037" w:rsidRPr="00BD0037">
        <w:rPr>
          <w:rFonts w:ascii="Arial Narrow" w:hAnsi="Arial Narrow" w:cs="Arial"/>
          <w:bCs/>
          <w:spacing w:val="-3"/>
          <w:kern w:val="0"/>
          <ns2:ligatures ns2:val="none"/>
        </w:rPr>
        <w:t xml:space="preserve"/>
      </w:r>
      <w:r w:rsid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w:r>
      <w:bookmarkStart w:id="5" w:name="_Hlk138779332"/>
      <w:r w:rsidRPr="00BD0037">
        <w:rPr>
          <w:rFonts w:ascii="Arial Narrow" w:eastAsia="Arial Narrow" w:hAnsi="Arial Narrow" w:cs="Arial"/>
          <w:bCs/>
          <w:color w:val="000000"/>
          <w:kern w:val="0"/>
          <w:lang w:eastAsia="es-PE"/>
          <ns2:ligatures ns2:val="none"/>
        </w:rPr>
        <w:t xml:space="preserve"/>
      </w:r>
      <w:bookmarkEnd w:id="5"/>
      <w:r w:rsidRPr="00BD0037">
        <w:rPr>
          <w:rFonts w:ascii="Arial Narrow" w:eastAsia="Arial Narrow" w:hAnsi="Arial Narrow" w:cs="Arial"/>
          <w:bCs/>
          <w:color w:val="000000"/>
          <w:kern w:val="0"/>
          <w:lang w:eastAsia="es-PE"/>
          <ns2:ligatures ns2:val="none"/>
        </w:rPr>
        <w:t xml:space="preserve"/>
      </w:r>
      <w:r w:rsidR="00E56B6A" w:rsidRPr="00BD0037">
        <w:rPr>
          <w:rFonts w:ascii="Arial Narrow" w:eastAsia="Arial Narrow" w:hAnsi="Arial Narrow" w:cs="Arial"/>
          <w:bCs/>
          <w:color w:val="000000"/>
          <w:kern w:val="0"/>
          <w:lang w:eastAsia="es-PE"/>
          <ns2:ligatures ns2:val="none"/>
        </w:rPr>
        <w:t/>
      </w:r>
    </w:p>
    <w:p ns2:paraId="07190E71" ns2:textId="77777777" w:rsidR="00E56B6A" w:rsidRPr="00BD0037" w:rsidRDefault="00E56B6A" w:rsidP="005768E3">
      <w:pPr>
        <w:spacing w:after="0" w:line="240" w:lineRule="auto"/>
        <w:jc w:val="both"/>
        <w:rPr>
          <w:rFonts w:ascii="Arial Narrow" w:eastAsia="Arial Narrow" w:hAnsi="Arial Narrow" w:cs="Arial"/>
          <w:bCs/>
          <w:color w:val="000000"/>
          <w:kern w:val="0"/>
          <w:lang w:eastAsia="es-PE"/>
          <ns2:ligatures ns2:val="none"/>
        </w:rPr>
      </w:pPr>
    </w:p>
    <w:p ns2:paraId="50525910" ns2: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w:t>
      </w:r>
      <w:r w:rsidR="00814E94" w:rsidRPr="00BD0037">
        <w:rPr>
          <w:rFonts w:ascii="Arial Narrow" w:eastAsia="Arial Narrow" w:hAnsi="Arial Narrow" w:cs="Arial"/>
          <w:bCs/>
          <w:color w:val="000000"/>
          <w:kern w:val="0"/>
          <w:lang w:eastAsia="es-PE"/>
          <ns2:ligatures ns2:val="none"/>
        </w:rPr>
        <w:t>resunta</w:t>
      </w:r>
      <w:r w:rsidR="00812C5A" w:rsidRPr="00BD0037">
        <w:rPr>
          <w:rFonts w:ascii="Arial Narrow" w:eastAsia="Times New Roman" w:hAnsi="Arial Narrow" w:cs="Arial"/>
          <w:kern w:val="0"/>
          <w:shd w:val="clear" w:color="auto" w:fill="FFFFFF"/>
          <w:lang w:eastAsia="es-PE"/>
          <ns2:ligatures ns2:val="none"/>
        </w:rPr>
        <w:t xml:space="preserve"> infracción</w:t>
      </w:r>
      <w:r w:rsidR="000E325A" w:rsidRPr="00BD0037">
        <w:rPr>
          <w:rFonts w:ascii="Arial Narrow" w:eastAsia="Arial Narrow" w:hAnsi="Arial Narrow" w:cs="Arial"/>
          <w:bCs/>
          <w:color w:val="000000"/>
          <w:kern w:val="0"/>
          <w:lang w:eastAsia="es-PE"/>
          <ns2:ligatures ns2:val="none"/>
        </w:rPr>
        <w:t xml:space="preserve"> </w:t>
      </w:r>
      <w:r w:rsidR="000E325A" w:rsidRPr="00BC5367">
        <w:rPr>
          <w:rFonts w:ascii="Arial Narrow" w:eastAsia="Arial Narrow" w:hAnsi="Arial Narrow" w:cs="Arial"/>
          <w:bCs/>
          <w:color w:val="000000"/>
          <w:kern w:val="0"/>
          <w:lang w:eastAsia="es-PE"/>
          <ns2:ligatures ns2:val="none"/>
        </w:rPr>
        <w:t xml:space="preserve">al artículo 1, numeral 1, literal b) y al artículo 2 </w:t>
      </w:r>
      <w:r w:rsidR="00812C5A" w:rsidRPr="00BC5367">
        <w:rPr>
          <w:rFonts w:ascii="Arial Narrow" w:eastAsia="Calibri" w:hAnsi="Arial Narrow" w:cs="Arial"/>
          <w:kern w:val="0"/>
          <ns2:ligatures ns2:val="none"/>
        </w:rPr>
        <w:t>de</w:t>
      </w:r>
      <w:r w:rsidR="00812C5A"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00812C5A" w:rsidRPr="00BC5367">
        <w:rPr>
          <w:rFonts w:ascii="Arial Narrow" w:eastAsia="Arial Narrow" w:hAnsi="Arial Narrow" w:cs="Arial"/>
          <w:bCs/>
          <w:color w:val="000000"/>
          <w:kern w:val="0"/>
          <w:lang w:eastAsia="es-PE"/>
          <ns2:ligatures ns2:val="none"/>
        </w:rPr>
        <w:t>en tanto la compañía aseguradora</w:t>
      </w:r>
      <w:r w:rsidR="00814E94"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 xml:space="preserve">habría </w:t>
      </w:r>
      <w:r w:rsidR="000E325A" w:rsidRPr="00BC5367">
        <w:rPr>
          <w:rFonts w:ascii="Arial Narrow" w:eastAsia="Arial Narrow" w:hAnsi="Arial Narrow" w:cs="Arial"/>
          <w:bCs/>
          <w:color w:val="000000"/>
          <w:kern w:val="0"/>
          <w:lang w:eastAsia="es-PE"/>
          <ns2:ligatures ns2:val="none"/>
        </w:rPr>
        <w:t>brindado información errónea sobre</w:t>
      </w:r>
      <w:r w:rsidR="005768E3" w:rsidRPr="00BC5367">
        <w:rPr>
          <w:rFonts w:ascii="Arial Narrow" w:eastAsia="Arial Narrow" w:hAnsi="Arial Narrow" w:cs="Arial"/>
          <w:bCs/>
          <w:color w:val="000000"/>
          <w:kern w:val="0"/>
          <w:lang w:eastAsia="es-PE"/>
          <ns2:ligatures ns2:val="none"/>
        </w:rPr>
        <w:t xml:space="preserve"> </w:t>
      </w:r>
      <w:r w:rsidR="005B6D4B" w:rsidRPr="00BC5367">
        <w:rPr>
          <w:rFonts w:ascii="Arial Narrow" w:eastAsia="Arial Narrow" w:hAnsi="Arial Narrow" w:cs="Arial"/>
          <w:bCs/>
          <w:color w:val="000000"/>
          <w:kern w:val="0"/>
          <w:lang w:eastAsia="es-PE"/>
          <ns2:ligatures ns2:val="none"/>
        </w:rPr>
        <w:t>las condiciones</w:t>
      </w:r>
      <w:r w:rsidR="005B6D4B" w:rsidRPr="00D20E1D">
        <w:rPr>
          <w:rFonts w:ascii="Arial Narrow" w:eastAsia="Arial Narrow" w:hAnsi="Arial Narrow" w:cs="Arial"/>
          <w:bCs/>
          <w:color w:val="000000"/>
          <w:kern w:val="0"/>
          <w:lang w:eastAsia="es-PE"/>
          <ns2:ligatures ns2:val="none"/>
        </w:rPr>
        <w:t xml:space="preserve"> de la Póliza </w:t>
      </w:r>
      <w:r w:rsidR="005B6D4B" w:rsidRPr="00D20E1D">
        <w:rPr>
          <w:rFonts w:ascii="Arial Narrow" w:eastAsia="Times New Roman" w:hAnsi="Arial Narrow" w:cs="Arial"/>
          <w:color w:val="000000"/>
          <w:kern w:val="0"/>
          <w:lang w:eastAsia="es-ES"/>
          <ns2:ligatures ns2:val="none"/>
        </w:rPr>
        <w:t xml:space="preserve">6022010101888 </w:t>
      </w:r>
      <w:r w:rsidR="005768E3" w:rsidRPr="00D20E1D">
        <w:rPr>
          <w:rFonts w:ascii="Arial Narrow" w:eastAsia="Arial Narrow" w:hAnsi="Arial Narrow" w:cs="Arial"/>
          <w:bCs/>
          <w:color w:val="000000"/>
          <w:kern w:val="0"/>
          <w:lang w:eastAsia="es-PE"/>
          <ns2:ligatures ns2:val="none"/>
        </w:rPr>
        <w:t>respecto al plazo de vigencia del seguro, pese a no haber firmado la póliza.</w:t>
      </w:r>
    </w:p>
    <w:p ns2:paraId="7F45CE12" ns2: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ns2:ligatures ns2:val="none"/>
        </w:rPr>
      </w:pPr>
    </w:p>
    <w:p ns2:paraId="5FA0FF33" ns2: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D0037">
        <w:rPr>
          <w:rFonts w:ascii="Arial Narrow" w:eastAsia="Arial Narrow" w:hAnsi="Arial Narrow" w:cs="Arial"/>
          <w:bCs/>
          <w:color w:val="000000"/>
          <w:kern w:val="0"/>
          <w:lang w:eastAsia="es-PE"/>
          <ns2:ligatures ns2:val="none"/>
        </w:rPr>
        <w:t>Presunta</w:t>
      </w:r>
      <w:r w:rsidRPr="00BD0037">
        <w:rPr>
          <w:rFonts w:ascii="Arial Narrow" w:eastAsia="Times New Roman" w:hAnsi="Arial Narrow" w:cs="Arial"/>
          <w:kern w:val="0"/>
          <w:shd w:val="clear" w:color="auto" w:fill="FFFFFF"/>
          <w:lang w:eastAsia="es-PE"/>
          <ns2:ligatures ns2:val="none"/>
        </w:rPr>
        <w:t xml:space="preserve"> infracción a </w:t>
      </w:r>
      <w:r w:rsidRPr="00BC5367">
        <w:rPr>
          <w:rFonts w:ascii="Arial Narrow" w:eastAsia="Times New Roman" w:hAnsi="Arial Narrow" w:cs="Arial"/>
          <w:kern w:val="0"/>
          <w:shd w:val="clear" w:color="auto" w:fill="FFFFFF"/>
          <w:lang w:eastAsia="es-PE"/>
          <ns2:ligatures ns2:val="none"/>
        </w:rPr>
        <w:t xml:space="preserve">los artículos 18 y 19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ns2:ligatures ns2:val="none"/>
        </w:rPr>
        <w:t>6022010101888, pese a su solicitud.</w:t>
      </w:r>
    </w:p>
    <w:p ns2:paraId="7B8DADFE" ns2:textId="77777777" w:rsidR="00812C5A" w:rsidRPr="00BC5367" w:rsidRDefault="00812C5A" w:rsidP="005768E3">
      <w:pPr>
        <w:spacing w:after="0" w:line="240" w:lineRule="auto"/>
        <w:jc w:val="both"/>
        <w:rPr>
          <w:rFonts w:ascii="Arial Narrow" w:eastAsia="Arial Narrow" w:hAnsi="Arial Narrow" w:cs="Arial"/>
          <w:bCs/>
          <w:color w:val="000000"/>
          <w:kern w:val="0"/>
          <w:lang w:eastAsia="es-PE"/>
          <ns2:ligatures ns2:val="none"/>
        </w:rPr>
      </w:pPr>
    </w:p>
    <w:p ns2:paraId="79AD1A4E" ns2: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ns2:ligatures ns2:val="none"/>
        </w:rPr>
      </w:pPr>
      <w:r w:rsidRPr="00BC5367">
        <w:rPr>
          <w:rFonts w:ascii="Arial Narrow" w:eastAsia="Arial Narrow" w:hAnsi="Arial Narrow" w:cs="Arial"/>
          <w:bCs/>
          <w:color w:val="000000"/>
          <w:kern w:val="0"/>
          <w:lang w:eastAsia="es-PE"/>
          <ns2:ligatures ns2:val="none"/>
        </w:rPr>
        <w:t>Presunta</w:t>
      </w:r>
      <w:r w:rsidRPr="00BC5367">
        <w:rPr>
          <w:rFonts w:ascii="Arial Narrow" w:eastAsia="Times New Roman" w:hAnsi="Arial Narrow" w:cs="Arial"/>
          <w:kern w:val="0"/>
          <w:shd w:val="clear" w:color="auto" w:fill="FFFFFF"/>
          <w:lang w:eastAsia="es-PE"/>
          <ns2:ligatures ns2:val="none"/>
        </w:rPr>
        <w:t xml:space="preserve"> infracción al literal e) del artículo 47</w:t>
      </w:r>
      <w:r w:rsidR="00BD0037"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C5367">
        <w:rPr>
          <w:rFonts w:ascii="Arial Narrow" w:eastAsia="Arial Narrow" w:hAnsi="Arial Narrow" w:cs="Arial"/>
          <w:bCs/>
          <w:color w:val="000000"/>
          <w:kern w:val="0"/>
          <w:lang w:eastAsia="es-PE"/>
          <ns2:ligatures ns2: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ns2:ligatures ns2:val="none"/>
        </w:rPr>
        <w:t>Suplemento de Vida Garantizada 6022010101888 oportunamente.</w:t>
      </w:r>
    </w:p>
    <w:p ns2:paraId="0809C3E7" ns2:textId="77777777" w:rsidR="005768E3" w:rsidRPr="00BD0037" w:rsidRDefault="005768E3" w:rsidP="005768E3">
      <w:pPr>
        <w:spacing w:after="0" w:line="240" w:lineRule="auto"/>
        <w:jc w:val="both"/>
        <w:rPr>
          <w:rFonts w:ascii="Arial Narrow" w:eastAsia="Arial Narrow" w:hAnsi="Arial Narrow" w:cs="Arial"/>
          <w:bCs/>
          <w:color w:val="000000"/>
          <w:kern w:val="0"/>
          <w:lang w:eastAsia="es-PE"/>
          <ns2:ligatures ns2:val="none"/>
        </w:rPr>
      </w:pPr>
    </w:p>
    <w:p ns2:paraId="0558D579" ns2:textId="49C3DD97" w:rsidR="00812C5A" w:rsidRPr="00BD0037" w:rsidRDefault="00812C5A" w:rsidP="005768E3">
      <w:pPr>
        <w:spacing w:after="0" w:line="240" w:lineRule="auto"/>
        <w:jc w:val="both"/>
        <w:rPr>
          <w:rFonts w:ascii="Arial Narrow" w:eastAsia="Calibri" w:hAnsi="Arial Narrow" w:cs="Arial"/>
          <w:kern w:val="0"/>
          <ns2:ligatures ns2:val="none"/>
        </w:rPr>
      </w:pPr>
      <w:r w:rsidRPr="00BD0037">
        <w:rPr>
          <w:rFonts w:ascii="Arial Narrow" w:eastAsia="Arial Narrow" w:hAnsi="Arial Narrow" w:cs="Arial"/>
          <w:b/>
          <w:color w:val="000000"/>
          <w:kern w:val="0"/>
          <w:lang w:eastAsia="es-PE"/>
          <ns2:ligatures ns2:val="none"/>
        </w:rPr>
        <w:t>SEGUNDO:</w:t>
      </w:r>
      <w:r w:rsidRPr="00BD0037">
        <w:rPr>
          <w:rFonts w:ascii="Arial Narrow" w:eastAsia="Arial Narrow" w:hAnsi="Arial Narrow" w:cs="Arial"/>
          <w:color w:val="000000"/>
          <w:kern w:val="0"/>
          <w:lang w:eastAsia="es-PE"/>
          <ns2:ligatures ns2: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ns2:ligatures ns2:val="none"/>
        </w:rPr>
        <w:t xml:space="preserve"> el </w:t>
      </w:r>
      <w:r w:rsidR="00CC5763" w:rsidRPr="00BD0037">
        <w:rPr>
          <w:rFonts w:ascii="Arial Narrow" w:eastAsia="Times New Roman" w:hAnsi="Arial Narrow" w:cs="Arial"/>
          <w:color w:val="000000"/>
          <w:kern w:val="0"/>
          <w:lang w:val="es-ES" w:eastAsia="es-ES"/>
          <ns2:ligatures ns2:val="none"/>
        </w:rPr>
        <w:t>29</w:t>
      </w:r>
      <w:r w:rsidR="00CC5763" w:rsidRPr="00BD0037">
        <w:rPr>
          <w:rFonts w:ascii="Arial Narrow" w:eastAsia="Calibri" w:hAnsi="Arial Narrow" w:cs="Arial"/>
          <w:kern w:val="0"/>
          <ns2:ligatures ns2:val="none"/>
        </w:rPr>
        <w:t xml:space="preserve"> de octubre de 2024, subsanada por el escrito del 12 de febrero de 2025</w:t>
      </w:r>
      <w:r w:rsidR="00C754E6" w:rsidRPr="00BD0037">
        <w:rPr>
          <w:rFonts w:ascii="Arial Narrow" w:eastAsia="Calibri" w:hAnsi="Arial Narrow" w:cs="Arial"/>
          <w:kern w:val="0"/>
          <ns2:ligatures ns2:val="none"/>
        </w:rPr>
        <w:t>.</w:t>
      </w:r>
    </w:p>
    <w:p ns2:paraId="3C024186"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D987EDB"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 xml:space="preserve">TERCERO: </w:t>
      </w:r>
      <w:r w:rsidRPr="00BD0037">
        <w:rPr>
          <w:rFonts w:ascii="Arial Narrow" w:eastAsia="Arial Narrow" w:hAnsi="Arial Narrow" w:cs="Arial"/>
          <w:color w:val="000000"/>
          <w:kern w:val="0"/>
          <w:lang w:eastAsia="es-PE"/>
          <ns2:ligatures ns2:val="none"/>
        </w:rPr>
        <w:t>requerir a Mapfre Perú Compañía de</w:t>
      </w:r>
      <w:r w:rsidRPr="00BD0037">
        <w:rPr>
          <w:rFonts w:ascii="Arial Narrow" w:eastAsia="Times New Roman" w:hAnsi="Arial Narrow" w:cs="Arial"/>
          <w:color w:val="000000"/>
          <w:kern w:val="0"/>
          <w:shd w:val="clear" w:color="auto" w:fill="FFFFFF"/>
          <w:lang w:eastAsia="es-PE"/>
          <ns2:ligatures ns2:val="none"/>
        </w:rPr>
        <w:t xml:space="preserve"> Seguros y Reaseguros S.A. </w:t>
      </w:r>
      <w:r w:rsidRPr="00BD0037">
        <w:rPr>
          <w:rFonts w:ascii="Arial Narrow" w:eastAsia="Arial Narrow" w:hAnsi="Arial Narrow" w:cs="Arial"/>
          <w:color w:val="000000"/>
          <w:kern w:val="0"/>
          <w:lang w:eastAsia="es-PE"/>
          <ns2:ligatures ns2:val="none"/>
        </w:rPr>
        <w:t>que cumpla con lo siguiente:</w:t>
      </w:r>
    </w:p>
    <w:p ns2:paraId="1E4774D9" ns2:textId="77777777" w:rsidR="00812C5A" w:rsidRPr="00BD0037" w:rsidRDefault="00812C5A" w:rsidP="005768E3">
      <w:pPr>
        <w:spacing w:after="0" w:line="240" w:lineRule="auto"/>
        <w:jc w:val="both"/>
        <w:rPr>
          <w:rFonts w:ascii="Arial Narrow" w:eastAsia="Times New Roman" w:hAnsi="Arial Narrow" w:cs="Arial"/>
          <w:color w:val="000000"/>
          <w:kern w:val="0"/>
          <w:lang w:eastAsia="es-PE"/>
          <ns2:ligatures ns2:val="none"/>
        </w:rPr>
      </w:pPr>
    </w:p>
    <w:p ns2:paraId="365A61C7"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4465EAEE"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F28BEC" ns2: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color w:val="000000"/>
          <w:kern w:val="0"/>
          <w:lang w:eastAsia="es-PE"/>
          <ns2:ligatures ns2:val="none"/>
        </w:rPr>
        <w:t>consignar el Número de Registro Único de Contribuyentes (RUC); y,</w:t>
      </w:r>
    </w:p>
    <w:p ns2:paraId="37EE9FF2" ns2: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Arial Narrow" w:hAnsi="Arial Narrow" w:cs="Arial"/>
          <w:color w:val="000000"/>
          <w:kern w:val="0"/>
          <w:lang w:eastAsia="es-PE"/>
          <ns2:ligatures ns2: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 Procesal Civil</w:t>
      </w:r>
      <w:r w:rsidR="00575CB4" w:rsidRPr="00D57597">
        <w:rPr>
          <w:rStyle w:val="Refdenotaalpie"/>
          <w:rFonts w:ascii="Arial Narrow" w:eastAsia="Arial Narrow" w:hAnsi="Arial Narrow" w:cs="Arial Narrow"/>
          <w:kern w:val="0"/>
          <w:vertAlign w:val="superscript"/>
          <ns2:ligatures ns2:val="none"/>
        </w:rPr>
        <w:footnoteReference w:id="7"/>
      </w:r>
      <w:r w:rsidRPr="00BD0037">
        <w:rPr>
          <w:rFonts w:ascii="Arial Narrow" w:eastAsia="Arial Narrow" w:hAnsi="Arial Narrow" w:cs="Arial"/>
          <w:color w:val="000000"/>
          <w:kern w:val="0"/>
          <w:lang w:eastAsia="es-PE"/>
          <ns2:ligatures ns2:val="none"/>
        </w:rPr>
        <w:t xml:space="preserve">. </w:t>
      </w:r>
      <w:r w:rsidRPr="00BD0037">
        <w:rPr>
          <w:rFonts w:ascii="Arial Narrow" w:eastAsia="Calibri" w:hAnsi="Arial Narrow" w:cs="Arial"/>
          <w:kern w:val="0"/>
          <ns2:ligatures ns2:val="none"/>
        </w:rPr>
        <w:t>Para ello podrá señalar domicilio físico o una dirección electrónica a la que pueda remitirse las notificaciones</w:t>
      </w:r>
      <w:r w:rsidRPr="00BD0037">
        <w:rPr>
          <w:rFonts w:ascii="Arial Narrow" w:eastAsia="Arial" w:hAnsi="Arial Narrow" w:cs="Arial"/>
          <w:kern w:val="0"/>
          <w:lang w:val="es"/>
          <ns2:ligatures ns2:val="none"/>
        </w:rPr>
        <w:t>;</w:t>
      </w:r>
    </w:p>
    <w:p ns2:paraId="587ADE21" ns2: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ns2:ligatures ns2:val="none"/>
        </w:rPr>
      </w:pPr>
      <w:r w:rsidRPr="00BD0037">
        <w:rPr>
          <w:rFonts w:ascii="Arial Narrow" w:eastAsia="Calibri" w:hAnsi="Arial Narrow" w:cs="Arial"/>
          <w:kern w:val="0"/>
          <ns2:ligatures ns2:val="none"/>
        </w:rPr>
        <w:t xml:space="preserve">en caso califique como </w:t>
      </w:r>
      <w:proofErr w:type="gramStart"/>
      <w:r w:rsidRPr="00BD0037">
        <w:rPr>
          <w:rFonts w:ascii="Arial Narrow" w:eastAsia="Calibri" w:hAnsi="Arial Narrow" w:cs="Arial"/>
          <w:kern w:val="0"/>
          <ns2:ligatures ns2:val="none"/>
        </w:rPr>
        <w:t>micro empresa</w:t>
      </w:r>
      <w:proofErr w:type="gramEnd"/>
      <w:r w:rsidRPr="00BD003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Calibri" w:hAnsi="Arial Narrow" w:cs="Arial"/>
          <w:kern w:val="0"/>
          <w:vertAlign w:val="superscript"/>
          <ns2:ligatures ns2:val="none"/>
        </w:rPr>
        <w:footnoteReference w:id="8"/>
      </w:r>
      <w:r w:rsidRPr="00BD0037">
        <w:rPr>
          <w:rFonts w:ascii="Arial Narrow" w:eastAsia="Calibri" w:hAnsi="Arial Narrow" w:cs="Arial"/>
          <w:kern w:val="0"/>
          <ns2:ligatures ns2:val="none"/>
        </w:rPr>
        <w:t xml:space="preserve">. Ello, a fin de que la Comisión pueda meritar dicha documentación, conforme lo establece el artículo 110 del </w:t>
      </w:r>
      <w:r w:rsidRPr="00BD0037">
        <w:rPr>
          <w:rFonts w:ascii="Arial Narrow" w:eastAsia="Calibri" w:hAnsi="Arial Narrow" w:cs="Arial"/>
          <w:spacing w:val="-2"/>
          <w:kern w:val="0"/>
          <ns2:ligatures ns2:val="none"/>
        </w:rPr>
        <w:t>Código</w:t>
      </w:r>
      <w:r w:rsidRPr="00BD0037">
        <w:rPr>
          <w:rStyle w:val="Refdenotaalpie"/>
          <w:rFonts w:ascii="Arial Narrow" w:eastAsia="Calibri" w:hAnsi="Arial Narrow" w:cs="Arial"/>
          <w:spacing w:val="-2"/>
          <w:kern w:val="0"/>
          <w:vertAlign w:val="superscript"/>
          <ns2:ligatures ns2:val="none"/>
        </w:rPr>
        <w:footnoteReference w:id="9"/>
      </w:r>
      <w:r w:rsidRPr="00BD0037">
        <w:rPr>
          <w:rFonts w:ascii="Arial Narrow" w:eastAsia="Calibri" w:hAnsi="Arial Narrow" w:cs="Arial"/>
          <w:spacing w:val="-2"/>
          <w:kern w:val="0"/>
          <ns2:ligatures ns2:val="none"/>
        </w:rPr>
        <w:t>.</w:t>
      </w:r>
    </w:p>
    <w:p ns2:paraId="7CA8824F" ns2: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CE706C"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3EEB71BD" ns2:textId="7B16BBD4" w:rsidR="00812C5A" w:rsidRPr="00BD0037" w:rsidRDefault="00812C5A" w:rsidP="005768E3">
      <w:pPr>
        <w:spacing w:after="0" w:line="240" w:lineRule="auto"/>
        <w:jc w:val="both"/>
        <w:rPr>
          <w:rFonts w:ascii="Arial Narrow" w:eastAsia="Times New Roman" w:hAnsi="Arial Narrow" w:cs="Arial"/>
          <w:color w:val="000000"/>
          <w:kern w:val="0"/>
          <w:lang w:eastAsia="es-ES"/>
          <ns2:ligatures ns2:val="none"/>
        </w:rPr>
      </w:pPr>
      <w:r w:rsidRPr="00BD0037">
        <w:rPr>
          <w:rFonts w:ascii="Arial Narrow" w:eastAsia="Arial Narrow" w:hAnsi="Arial Narrow" w:cs="Arial"/>
          <w:b/>
          <w:color w:val="000000"/>
          <w:kern w:val="0"/>
          <w:lang w:eastAsia="es-PE"/>
          <ns2:ligatures ns2:val="none"/>
        </w:rPr>
        <w:t xml:space="preserve">QUINTO: </w:t>
      </w:r>
      <w:r w:rsidRPr="00BD0037">
        <w:rPr>
          <w:rFonts w:ascii="Arial Narrow" w:eastAsia="Times New Roman" w:hAnsi="Arial Narrow" w:cs="Arial"/>
          <w:color w:val="000000"/>
          <w:kern w:val="0"/>
          <w:lang w:eastAsia="es-ES"/>
          <ns2:ligatures ns2:val="none"/>
        </w:rPr>
        <w:t xml:space="preserve">requerir </w:t>
      </w:r>
      <w:r w:rsidRPr="00BD0037">
        <w:rPr>
          <w:rFonts w:ascii="Arial Narrow" w:eastAsia="Times New Roman" w:hAnsi="Arial Narrow" w:cs="Arial"/>
          <w:color w:val="000000"/>
          <w:kern w:val="0"/>
          <w:lang w:val="es-ES" w:eastAsia="es-ES"/>
          <ns2:ligatures ns2:val="none"/>
        </w:rPr>
        <w:t xml:space="preserve">que, en un </w:t>
      </w:r>
      <w:r w:rsidRPr="00BD0037">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ns2:ligatures ns2:val="none"/>
        </w:rPr>
        <w:t xml:space="preserve">cumpla con lo siguiente: </w:t>
      </w:r>
      <w:r w:rsidR="005B6D4B" w:rsidRPr="00BD0037">
        <w:rPr>
          <w:rFonts w:ascii="Arial Narrow" w:eastAsia="Times New Roman" w:hAnsi="Arial Narrow" w:cs="Arial"/>
          <w:color w:val="000000"/>
          <w:kern w:val="0"/>
          <w:lang w:val="es-ES" w:eastAsia="es-ES"/>
          <ns2:ligatures ns2:val="none"/>
        </w:rPr>
        <w:t xml:space="preserve">(i) presentar una copia completa, legible y debidamente suscrita de </w:t>
      </w:r>
      <w:r w:rsidR="005B6D4B" w:rsidRPr="00BD0037">
        <w:rPr>
          <w:rFonts w:ascii="Arial Narrow" w:eastAsia="Times New Roman" w:hAnsi="Arial Narrow" w:cs="Arial"/>
          <w:color w:val="000000"/>
          <w:kern w:val="0"/>
          <w:lang w:eastAsia="es-ES"/>
          <ns2:ligatures ns2:val="none"/>
        </w:rPr>
        <w:t>Póliza 6022010101888 del Seguro Suplemento de Vida Garantizada,</w:t>
      </w:r>
      <w:r w:rsidR="005B6D4B" w:rsidRPr="00BD0037">
        <w:rPr>
          <w:rFonts w:ascii="Arial Narrow" w:eastAsia="Times New Roman" w:hAnsi="Arial Narrow" w:cs="Arial"/>
          <w:color w:val="000000"/>
          <w:kern w:val="0"/>
          <w:lang w:val="es-ES" w:eastAsia="es-ES"/>
          <ns2:ligatures ns2: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ns2:ligatures ns2:val="none"/>
        </w:rPr>
        <w:t>ii</w:t>
      </w:r>
      <w:proofErr w:type="spellEnd"/>
      <w:r w:rsidR="005B6D4B" w:rsidRPr="00BD0037">
        <w:rPr>
          <w:rFonts w:ascii="Arial Narrow" w:eastAsia="Times New Roman" w:hAnsi="Arial Narrow" w:cs="Arial"/>
          <w:color w:val="000000"/>
          <w:kern w:val="0"/>
          <w:lang w:val="es-ES" w:eastAsia="es-ES"/>
          <ns2:ligatures ns2:val="none"/>
        </w:rPr>
        <w:t xml:space="preserve">) presentar los medios probatorios que acrediten que </w:t>
      </w:r>
      <w:r w:rsidR="000E325A" w:rsidRPr="00BD0037">
        <w:rPr>
          <w:rFonts w:ascii="Arial Narrow" w:eastAsia="Times New Roman" w:hAnsi="Arial Narrow" w:cs="Arial"/>
          <w:color w:val="000000"/>
          <w:kern w:val="0"/>
          <w:lang w:val="es-ES" w:eastAsia="es-ES"/>
          <ns2:ligatures ns2: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ns2:ligatures ns2:val="none"/>
        </w:rPr>
        <w:t>iii</w:t>
      </w:r>
      <w:proofErr w:type="spellEnd"/>
      <w:r w:rsidR="000E325A" w:rsidRPr="00BD0037">
        <w:rPr>
          <w:rFonts w:ascii="Arial Narrow" w:eastAsia="Times New Roman" w:hAnsi="Arial Narrow" w:cs="Arial"/>
          <w:color w:val="000000"/>
          <w:kern w:val="0"/>
          <w:lang w:val="es-ES" w:eastAsia="es-ES"/>
          <ns2:ligatures ns2:val="none"/>
        </w:rPr>
        <w:t xml:space="preserve">) presentar el audio de contratación de la </w:t>
      </w:r>
      <w:r w:rsidR="000E325A" w:rsidRPr="00BD0037">
        <w:rPr>
          <w:rFonts w:ascii="Arial Narrow" w:eastAsia="Times New Roman" w:hAnsi="Arial Narrow" w:cs="Arial"/>
          <w:color w:val="000000"/>
          <w:kern w:val="0"/>
          <w:lang w:eastAsia="es-ES"/>
          <ns2:ligatures ns2:val="none"/>
        </w:rPr>
        <w:t>Póliza 6022010101888.</w:t>
      </w:r>
    </w:p>
    <w:p ns2:paraId="718DF7DA" ns2: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ns2:ligatures ns2:val="none"/>
        </w:rPr>
      </w:pPr>
    </w:p>
    <w:p ns2:paraId="6977262A" ns2:textId="053C6556"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lastRenderedPageBreak/>
        <w:t>SEXTO:</w:t>
      </w:r>
      <w:r w:rsidRPr="00BD0037">
        <w:rPr>
          <w:rFonts w:ascii="Arial Narrow" w:eastAsia="Arial Narrow" w:hAnsi="Arial Narrow" w:cs="Arial"/>
          <w:color w:val="000000"/>
          <w:kern w:val="0"/>
          <w:lang w:eastAsia="es-PE"/>
          <ns2:ligatures ns2:val="none"/>
        </w:rPr>
        <w:t xml:space="preserve"> informar a las partes que el artículo 110</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29571, Código de Protección y Defensa del Consumidor</w:t>
      </w:r>
      <w:r w:rsidRPr="00BD0037">
        <w:rPr>
          <w:rStyle w:val="Refdenotaalpie"/>
          <w:rFonts w:ascii="Arial Narrow" w:eastAsia="Arial Narrow" w:hAnsi="Arial Narrow" w:cs="Arial"/>
          <w:color w:val="000000"/>
          <w:kern w:val="0"/>
          <w:vertAlign w:val="superscript"/>
          <w:lang w:eastAsia="es-PE"/>
          <ns2:ligatures ns2:val="none"/>
        </w:rPr>
        <w:footnoteReference w:id="11"/>
      </w:r>
      <w:r w:rsidRPr="00BD0037">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115</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y 116</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referida norma</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2"/>
      </w:r>
      <w:r w:rsidRPr="00BD0037">
        <w:rPr>
          <w:rFonts w:ascii="Arial Narrow" w:eastAsia="Arial Narrow" w:hAnsi="Arial Narrow" w:cs="Arial"/>
          <w:color w:val="000000"/>
          <w:kern w:val="0"/>
          <w:lang w:eastAsia="es-PE"/>
          <ns2:ligatures ns2:val="none"/>
        </w:rPr>
        <w:t xml:space="preserve">. </w:t>
      </w:r>
      <w:r w:rsidRPr="00BD0037">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del Código</w:t>
      </w:r>
      <w:r w:rsidRPr="00BD0037">
        <w:rPr>
          <w:rStyle w:val="Refdenotaalpie"/>
          <w:rFonts w:ascii="Arial Narrow" w:eastAsia="Arial Narrow" w:hAnsi="Arial Narrow" w:cs="Arial"/>
          <w:color w:val="000000"/>
          <w:kern w:val="0"/>
          <w:vertAlign w:val="superscript"/>
          <w:lang w:eastAsia="es-PE"/>
          <ns2:ligatures ns2:val="none"/>
        </w:rPr>
        <w:footnoteReference w:id="13"/>
      </w:r>
      <w:r w:rsidRPr="00BD0037">
        <w:rPr>
          <w:rFonts w:ascii="Arial Narrow" w:eastAsia="Arial Narrow" w:hAnsi="Arial Narrow" w:cs="Arial"/>
          <w:color w:val="000000"/>
          <w:kern w:val="0"/>
          <w:lang w:eastAsia="es-PE"/>
          <ns2:ligatures ns2:val="none"/>
        </w:rPr>
        <w:t>.</w:t>
      </w:r>
    </w:p>
    <w:p ns2:paraId="1B00168A"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6D7A95" ns2:textId="3D3EAD6A"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r w:rsidRPr="00BD0037">
        <w:rPr>
          <w:rFonts w:ascii="Arial Narrow" w:eastAsia="Arial Narrow" w:hAnsi="Arial Narrow" w:cs="Arial"/>
          <w:b/>
          <w:color w:val="000000"/>
          <w:kern w:val="0"/>
          <w:lang w:eastAsia="es-PE"/>
          <ns2:ligatures ns2:val="none"/>
        </w:rPr>
        <w:t>SÉTIMO:</w:t>
      </w:r>
      <w:r w:rsidRPr="00BD0037">
        <w:rPr>
          <w:rFonts w:ascii="Arial Narrow" w:eastAsia="Arial Narrow" w:hAnsi="Arial Narrow" w:cs="Arial"/>
          <w:color w:val="000000"/>
          <w:kern w:val="0"/>
          <w:lang w:eastAsia="es-PE"/>
          <ns2:ligatures ns2: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ns2:ligatures ns2:val="none"/>
        </w:rPr>
        <w:t/>
      </w:r>
      <w:r w:rsidRPr="00BD0037">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w:t>
      </w:r>
      <w:r w:rsidR="00575CB4" w:rsidRPr="00D57597">
        <w:rPr>
          <w:rStyle w:val="Refdenotaalpie"/>
          <w:rFonts w:ascii="Arial Narrow" w:eastAsia="Arial Narrow" w:hAnsi="Arial Narrow" w:cs="Times New Roman"/>
          <w:color w:val="000000"/>
          <w:kern w:val="0"/>
          <w:vertAlign w:val="superscript"/>
          <w:lang w:eastAsia="es-PE"/>
          <ns2:ligatures ns2:val="none"/>
        </w:rPr>
        <w:footnoteReference w:id="14"/>
      </w:r>
      <w:r w:rsidRPr="00BD0037">
        <w:rPr>
          <w:rFonts w:ascii="Arial Narrow" w:eastAsia="Arial Narrow" w:hAnsi="Arial Narrow" w:cs="Arial"/>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C0486CA" ns2:textId="77777777" w:rsidR="00812C5A" w:rsidRPr="00BD0037" w:rsidRDefault="00812C5A" w:rsidP="005768E3">
      <w:pPr>
        <w:spacing w:after="0" w:line="240" w:lineRule="auto"/>
        <w:jc w:val="both"/>
        <w:rPr>
          <w:rFonts w:ascii="Arial Narrow" w:eastAsia="Arial Narrow" w:hAnsi="Arial Narrow" w:cs="Arial"/>
          <w:color w:val="000000"/>
          <w:kern w:val="0"/>
          <w:lang w:eastAsia="es-PE"/>
          <ns2:ligatures ns2:val="none"/>
        </w:rPr>
      </w:pPr>
    </w:p>
    <w:p ns2:paraId="74B3B325"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r w:rsidRPr="00BD0037">
        <w:rPr>
          <w:rFonts w:ascii="Arial Narrow" w:eastAsia="Calibri" w:hAnsi="Arial Narrow" w:cs="Arial"/>
          <w:b/>
          <w:bCs/>
          <w:kern w:val="0"/>
          <ns2:ligatures ns2:val="none"/>
        </w:rPr>
        <w:t>OCTAVO</w:t>
      </w:r>
      <w:r w:rsidRPr="00BD0037">
        <w:rPr>
          <w:rFonts w:ascii="Arial Narrow" w:eastAsia="Calibri" w:hAnsi="Arial Narrow" w:cs="Arial"/>
          <w:b/>
          <w:kern w:val="0"/>
          <ns2:ligatures ns2:val="none"/>
        </w:rPr>
        <w:t>:</w:t>
      </w:r>
      <w:r w:rsidRPr="00BD0037">
        <w:rPr>
          <w:rFonts w:ascii="Arial Narrow" w:eastAsia="Calibri" w:hAnsi="Arial Narrow" w:cs="Arial"/>
          <w:kern w:val="0"/>
          <ns2:ligatures ns2:val="none"/>
        </w:rPr>
        <w:t xml:space="preserve"> comunicar a las partes que, </w:t>
      </w:r>
      <w:proofErr w:type="gramStart"/>
      <w:r w:rsidRPr="00BD0037">
        <w:rPr>
          <w:rFonts w:ascii="Arial Narrow" w:eastAsia="Calibri" w:hAnsi="Arial Narrow" w:cs="Arial"/>
          <w:kern w:val="0"/>
          <ns2:ligatures ns2:val="none"/>
        </w:rPr>
        <w:t>de acuerdo a</w:t>
      </w:r>
      <w:proofErr w:type="gramEnd"/>
      <w:r w:rsidRPr="00BD0037">
        <w:rPr>
          <w:rFonts w:ascii="Arial Narrow" w:eastAsia="Calibri" w:hAnsi="Arial Narrow" w:cs="Arial"/>
          <w:kern w:val="0"/>
          <ns2:ligatures ns2:val="none"/>
        </w:rPr>
        <w:t xml:space="preserve"> lo señalado por el artículo 29 del Decreto Legislativo 807</w:t>
      </w:r>
      <w:r w:rsidRPr="00BD0037">
        <w:rPr>
          <w:rStyle w:val="Refdenotaalpie"/>
          <w:rFonts w:ascii="Arial Narrow" w:eastAsia="Calibri" w:hAnsi="Arial Narrow" w:cs="Arial"/>
          <w:kern w:val="0"/>
          <w:vertAlign w:val="superscript"/>
          <ns2:ligatures ns2:val="none"/>
        </w:rPr>
        <w:footnoteReference w:id="15"/>
      </w:r>
      <w:r w:rsidRPr="00BD00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ns2:ligatures ns2:val="none"/>
        </w:rPr>
        <w:lastRenderedPageBreak/>
        <w:t>expresamente su facultad para asistir y conciliar en su representación</w:t>
      </w:r>
      <w:r w:rsidRPr="00BD0037">
        <w:rPr>
          <w:rFonts w:ascii="Arial Narrow" w:eastAsia="Calibri" w:hAnsi="Arial Narrow" w:cs="Arial"/>
          <w:bCs/>
          <w:kern w:val="0"/>
          <ns2:ligatures ns2:val="none"/>
        </w:rPr>
        <w:t>.</w:t>
      </w:r>
      <w:r w:rsidRPr="00BD0037">
        <w:rPr>
          <w:rFonts w:ascii="Arial Narrow" w:eastAsia="Calibri" w:hAnsi="Arial Narrow" w:cs="Arial"/>
          <w:b/>
          <w:bCs/>
          <w:kern w:val="0"/>
          <ns2:ligatures ns2:val="none"/>
        </w:rPr>
        <w:t xml:space="preserve"> </w:t>
      </w:r>
      <w:r w:rsidRPr="00BD00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EC8263" ns2:textId="77777777" w:rsidR="00812C5A" w:rsidRPr="00BD0037" w:rsidRDefault="00812C5A" w:rsidP="005768E3">
      <w:pPr>
        <w:suppressAutoHyphens/>
        <w:spacing w:after="0" w:line="240" w:lineRule="auto"/>
        <w:jc w:val="both"/>
        <w:rPr>
          <w:rFonts w:ascii="Arial Narrow" w:eastAsia="Calibri" w:hAnsi="Arial Narrow" w:cs="Arial"/>
          <w:kern w:val="0"/>
          <w:u w:val="single"/>
          <ns2:ligatures ns2:val="none"/>
        </w:rPr>
      </w:pPr>
    </w:p>
    <w:p ns2:paraId="0852D1D5"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r w:rsidRPr="00BD0037">
        <w:rPr>
          <w:rFonts w:ascii="Arial Narrow" w:eastAsia="Times New Roman" w:hAnsi="Arial Narrow" w:cs="Arial"/>
          <w:b/>
          <w:color w:val="000000"/>
          <w:kern w:val="0"/>
          <w:lang w:eastAsia="es-PE"/>
          <ns2:ligatures ns2:val="none"/>
        </w:rPr>
        <w:t>NOVENO:</w:t>
      </w:r>
      <w:r w:rsidRPr="00BD0037">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6C487EE4" ns2: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ns2:ligatures ns2:val="none"/>
        </w:rPr>
      </w:pPr>
    </w:p>
    <w:p ns2:paraId="3438D89B" ns2: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ns2:ligatures ns2:val="none"/>
        </w:rPr>
        <w:t xml:space="preserve"/>
      </w:r>
      <w:r w:rsidR="00F81A99" w:rsidRPr="00BD0037">
        <w:rPr>
          <w:rFonts w:ascii="Arial Narrow" w:hAnsi="Arial Narrow" w:cs="Arial"/>
          <w:bCs/>
          <w:spacing w:val="-3"/>
          <w:kern w:val="0"/>
          <ns2:ligatures ns2:val="none"/>
        </w:rPr>
        <w:t xml:space="preserve"/>
      </w:r>
      <w:proofErr w:type="spellStart"/>
      <w:r w:rsidR="005B6D4B" w:rsidRPr="00BD0037">
        <w:rPr>
          <w:rFonts w:ascii="Arial Narrow" w:hAnsi="Arial Narrow" w:cs="Arial"/>
          <w:bCs/>
          <w:spacing w:val="-3"/>
          <w:kern w:val="0"/>
          <ns2:ligatures ns2:val="none"/>
        </w:rPr>
        <w:t/>
      </w:r>
      <w:proofErr w:type="spellEnd"/>
      <w:r w:rsidR="005B6D4B" w:rsidRPr="00BD0037">
        <w:rPr>
          <w:rFonts w:ascii="Arial Narrow" w:hAnsi="Arial Narrow" w:cs="Arial"/>
          <w:bCs/>
          <w:spacing w:val="-3"/>
          <w:kern w:val="0"/>
          <ns2:ligatures ns2:val="none"/>
        </w:rPr>
        <w:t xml:space="preserve"/>
      </w:r>
      <w:r w:rsidRPr="00BD0037">
        <w:rPr>
          <w:rFonts w:ascii="Arial Narrow" w:eastAsia="Arial Narrow" w:hAnsi="Arial Narrow" w:cs="Arial"/>
          <w:bCs/>
          <w:color w:val="000000"/>
          <w:kern w:val="0"/>
          <w:lang w:eastAsia="es-PE"/>
          <ns2:ligatures ns2: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ns2:ligatures ns2:val="none"/>
        </w:rPr>
        <w:t/>
      </w:r>
      <w:r w:rsidRPr="00BD0037">
        <w:rPr>
          <w:rFonts w:ascii="Arial Narrow" w:hAnsi="Arial Narrow" w:cs="Arial"/>
          <w:color w:val="000000"/>
        </w:rPr>
        <w:t xml:space="preserve"/>
      </w:r>
      <w:r w:rsidRPr="00BD0037">
        <w:rPr>
          <w:rStyle w:val="Refdenotaalpie"/>
          <w:rFonts w:ascii="Arial Narrow" w:hAnsi="Arial Narrow" w:cs="Arial"/>
          <w:vertAlign w:val="superscript"/>
        </w:rPr>
        <w:footnoteReference w:id="16"/>
      </w:r>
      <w:r w:rsidRPr="00BD0037">
        <w:rPr>
          <w:rFonts w:ascii="Arial Narrow" w:hAnsi="Arial Narrow" w:cs="Arial"/>
        </w:rPr>
        <w:t/>
      </w:r>
    </w:p>
    <w:p ns2:paraId="03DA7BD1" ns2:textId="77777777" w:rsidR="00812C5A" w:rsidRPr="00BD0037" w:rsidRDefault="00812C5A" w:rsidP="005768E3">
      <w:pPr>
        <w:suppressAutoHyphens/>
        <w:spacing w:after="0" w:line="240" w:lineRule="auto"/>
        <w:jc w:val="both"/>
        <w:rPr>
          <w:rFonts w:ascii="Arial Narrow" w:hAnsi="Arial Narrow" w:cs="Arial"/>
        </w:rPr>
      </w:pPr>
    </w:p>
    <w:p ns2:paraId="6FCCBBAB" ns2: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1C48788C"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23455C3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36EF7D27"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1CA10C79"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968467C" ns2:textId="77777777" w:rsidR="00812C5A" w:rsidRDefault="00812C5A" w:rsidP="005768E3">
      <w:pPr>
        <w:spacing w:after="0" w:line="240" w:lineRule="auto"/>
        <w:jc w:val="both"/>
        <w:rPr>
          <w:rFonts w:ascii="Arial Narrow" w:eastAsia="Arial Narrow" w:hAnsi="Arial Narrow" w:cs="Arial"/>
          <w:b/>
          <w:color w:val="000000"/>
          <w:kern w:val="0"/>
          <w:lang w:eastAsia="es-PE"/>
          <ns2:ligatures ns2:val="none"/>
        </w:rPr>
      </w:pPr>
    </w:p>
    <w:p ns2:paraId="6DE29CFF" ns2:textId="77777777" w:rsidR="00337868" w:rsidRPr="00BD0037" w:rsidRDefault="00337868" w:rsidP="005768E3">
      <w:pPr>
        <w:spacing w:after="0" w:line="240" w:lineRule="auto"/>
        <w:jc w:val="both"/>
        <w:rPr>
          <w:rFonts w:ascii="Arial Narrow" w:eastAsia="Arial Narrow" w:hAnsi="Arial Narrow" w:cs="Arial"/>
          <w:b/>
          <w:color w:val="000000"/>
          <w:kern w:val="0"/>
          <w:lang w:eastAsia="es-PE"/>
          <ns2:ligatures ns2:val="none"/>
        </w:rPr>
      </w:pPr>
    </w:p>
    <w:p ns2:paraId="6064FCA7"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EVELING ROA QUISPE</w:t>
      </w:r>
    </w:p>
    <w:p ns2:paraId="1D3D8B4E" ns2:textId="77777777" w:rsidR="00812C5A" w:rsidRPr="00BD0037" w:rsidRDefault="00812C5A" w:rsidP="005768E3">
      <w:pPr>
        <w:spacing w:after="0" w:line="240" w:lineRule="auto"/>
        <w:jc w:val="center"/>
        <w:rPr>
          <w:rFonts w:ascii="Arial Narrow" w:eastAsia="Calibri" w:hAnsi="Arial Narrow" w:cs="Arial"/>
          <w:b/>
          <w:bCs/>
          <w:color w:val="000000"/>
          <w:kern w:val="0"/>
          <w:lang w:val="pt-PT"/>
          <ns2:ligatures ns2:val="none"/>
        </w:rPr>
      </w:pPr>
      <w:r w:rsidRPr="00BD0037">
        <w:rPr>
          <w:rFonts w:ascii="Arial Narrow" w:eastAsia="Calibri" w:hAnsi="Arial Narrow" w:cs="Arial"/>
          <w:b/>
          <w:bCs/>
          <w:color w:val="000000"/>
          <w:kern w:val="0"/>
          <w:lang w:val="pt-PT"/>
          <ns2:ligatures ns2:val="none"/>
        </w:rPr>
        <w:t>Secretaria Técnica</w:t>
      </w:r>
    </w:p>
    <w:p ns2:paraId="5D15F3BE" ns2:textId="77777777" w:rsidR="00812C5A" w:rsidRPr="00BD0037" w:rsidRDefault="00812C5A" w:rsidP="005768E3">
      <w:pPr>
        <w:spacing w:after="0" w:line="240" w:lineRule="auto"/>
        <w:jc w:val="center"/>
        <w:rPr>
          <w:rFonts w:ascii="Arial Narrow" w:eastAsia="Calibri" w:hAnsi="Arial Narrow" w:cs="Arial"/>
          <w:color w:val="000000"/>
          <w:kern w:val="0"/>
          <ns2:ligatures ns2:val="none"/>
        </w:rPr>
      </w:pPr>
      <w:r w:rsidRPr="00BD0037">
        <w:rPr>
          <w:rFonts w:ascii="Arial Narrow" w:eastAsia="Calibri" w:hAnsi="Arial Narrow" w:cs="Arial"/>
          <w:b/>
          <w:bCs/>
          <w:color w:val="000000"/>
          <w:kern w:val="0"/>
          <ns2:ligatures ns2:val="none"/>
        </w:rPr>
        <w:t>Comisión </w:t>
      </w:r>
      <w:r w:rsidRPr="00BD0037">
        <w:rPr>
          <w:rFonts w:ascii="Arial Narrow" w:eastAsia="Calibri" w:hAnsi="Arial Narrow" w:cs="Arial"/>
          <w:b/>
          <w:bCs/>
          <w:color w:val="000000"/>
          <w:kern w:val="0"/>
          <w:shd w:val="clear" w:color="auto" w:fill="FFFFFF"/>
          <ns2:ligatures ns2:val="none"/>
        </w:rPr>
        <w:t>de</w:t>
      </w:r>
      <w:r w:rsidRPr="00BD0037">
        <w:rPr>
          <w:rFonts w:ascii="Arial Narrow" w:eastAsia="Calibri" w:hAnsi="Arial Narrow" w:cs="Arial"/>
          <w:b/>
          <w:bCs/>
          <w:color w:val="000000"/>
          <w:kern w:val="0"/>
          <ns2:ligatures ns2:val="none"/>
        </w:rPr>
        <w:t> Protección al Consumidor 1</w:t>
      </w:r>
    </w:p>
    <w:p ns2:paraId="2E34BA02" ns2:textId="77777777" w:rsidR="00812C5A" w:rsidRPr="00BD0037" w:rsidRDefault="00812C5A" w:rsidP="005768E3">
      <w:pPr>
        <w:spacing w:after="0" w:line="240" w:lineRule="auto"/>
        <w:jc w:val="both"/>
        <w:rPr>
          <w:rFonts w:ascii="Arial Narrow" w:eastAsia="Arial Narrow" w:hAnsi="Arial Narrow" w:cs="Arial"/>
          <w:b/>
          <w:color w:val="000000"/>
          <w:kern w:val="0"/>
          <w:lang w:eastAsia="es-PE"/>
          <ns2:ligatures ns2:val="none"/>
        </w:rPr>
      </w:pPr>
    </w:p>
    <w:bookmarkEnd w:id="0"/>
    <w:p ns2:paraId="37D0AD7A" ns2: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ns2:ligatures ns2:val="none"/>
        </w:rPr>
      </w:pPr>
      <w:r w:rsidRPr="00BD0037">
        <w:rPr>
          <w:rFonts w:ascii="Arial Narrow" w:eastAsia="Arial Narrow" w:hAnsi="Arial Narrow" w:cs="Arial"/>
          <w:color w:val="000000"/>
          <w:kern w:val="0"/>
          <w:sz w:val="16"/>
          <w:szCs w:val="16"/>
          <w:lang w:eastAsia="es-PE"/>
          <ns2:ligatures ns2:val="none"/>
        </w:rPr>
        <w:t>LSM/DCE</w:t>
      </w:r>
    </w:p>
    <w:p ns2:paraId="5B9BF77D" ns2:textId="77777777" w:rsidR="00812C5A" w:rsidRPr="00BD0037" w:rsidRDefault="00812C5A" w:rsidP="005768E3">
      <w:pPr>
        <w:spacing w:line="240" w:lineRule="auto"/>
        <w:rPr>
          <w:rFonts w:ascii="Arial Narrow" w:hAnsi="Arial Narrow" w:cs="Arial"/>
        </w:rPr>
      </w:pPr>
    </w:p>
    <w:p ns2:paraId="09724BE8" ns2:textId="77777777" w:rsidR="00812C5A" w:rsidRPr="00BD0037" w:rsidRDefault="00812C5A" w:rsidP="005768E3">
      <w:pPr>
        <w:spacing w:line="240" w:lineRule="auto"/>
        <w:rPr>
          <w:rFonts w:ascii="Arial Narrow" w:hAnsi="Arial Narrow" w:cs="Arial"/>
        </w:rPr>
      </w:pPr>
    </w:p>
    <w:p ns2:paraId="00D6C06D" ns2:textId="77777777" w:rsidR="00812C5A" w:rsidRPr="00BD0037" w:rsidRDefault="00812C5A" w:rsidP="005768E3">
      <w:pPr>
        <w:spacing w:line="240" w:lineRule="auto"/>
        <w:rPr>
          <w:rFonts w:ascii="Arial Narrow" w:hAnsi="Arial Narrow" w:cs="Arial"/>
        </w:rPr>
      </w:pPr>
    </w:p>
    <w:p ns2:paraId="49A0D177" ns2:textId="77777777" w:rsidR="00812C5A" w:rsidRPr="00BD0037" w:rsidRDefault="00812C5A" w:rsidP="005768E3">
      <w:pPr>
        <w:spacing w:line="240" w:lineRule="auto"/>
        <w:rPr>
          <w:rFonts w:ascii="Arial Narrow" w:hAnsi="Arial Narrow" w:cs="Arial"/>
        </w:rPr>
      </w:pPr>
    </w:p>
    <w:p ns2:paraId="3990A117" ns2:textId="77777777" w:rsidR="00812C5A" w:rsidRPr="00BD0037" w:rsidRDefault="00812C5A" w:rsidP="005768E3">
      <w:pPr>
        <w:spacing w:line="240" w:lineRule="auto"/>
        <w:rPr>
          <w:rFonts w:ascii="Arial Narrow" w:hAnsi="Arial Narrow" w:cs="Arial"/>
        </w:rPr>
      </w:pPr>
    </w:p>
    <w:p ns2:paraId="75C6B4C5" ns2:textId="77777777" w:rsidR="001B5674" w:rsidRPr="00BD0037" w:rsidRDefault="001B5674" w:rsidP="005768E3">
      <w:pPr>
        <w:spacing w:line="240" w:lineRule="auto"/>
        <w:rPr>
          <w:rFonts w:ascii="Arial Narrow" w:hAnsi="Arial Narrow"/>
        </w:rPr>
      </w:pPr>
    </w:p>
    <w:sectPr w:rsidR="001B5674" w:rsidRPr="00BD003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vertAlign w:val="superscript"/>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