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0A632482" w14:textId="6ED365F5" w:rsidR="00AB3A58" w:rsidRPr="0026598E" w:rsidRDefault="00AB3A58" w:rsidP="006B2D28">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670DDB" w:rsidRPr="00670DDB">
        <w:rPr>
          <w:rFonts w:ascii="Arial Narrow" w:eastAsia="Arial Narrow" w:hAnsi="Arial Narrow" w:cs="Arial Narrow"/>
          <w:b/>
          <w:bCs/>
          <w:color w:val="000000"/>
          <w:kern w:val="0"/>
          <w:sz w:val="22"/>
          <w:szCs w:val="22"/>
          <w:shd w:val="clear" w:color="auto" w:fill="FFFFFF"/>
          <w:lang w:eastAsia="es-PE"/>
          <w14:ligatures w14:val="none"/>
        </w:rPr>
        <w:t>1118-2025/CC1</w:t>
      </w:r>
    </w:p>
    <w:p w14:paraId="187C3631" w14:textId="435DC366" w:rsidR="00AB3A58" w:rsidRPr="00670DDB" w:rsidRDefault="00AB3A58" w:rsidP="006B2D28">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7037BAA8" w14:textId="01AC6EC1" w:rsidR="00AB3A58" w:rsidRPr="00670DDB" w:rsidRDefault="00AB3A58" w:rsidP="006B2D28">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670DDB">
        <w:rPr>
          <w:rFonts w:ascii="Arial Narrow" w:eastAsia="Arial Narrow" w:hAnsi="Arial Narrow" w:cs="Arial Narrow"/>
          <w:b/>
          <w:color w:val="000000"/>
          <w:kern w:val="0"/>
          <w:sz w:val="22"/>
          <w:szCs w:val="22"/>
          <w:lang w:eastAsia="es-PE"/>
          <w14:ligatures w14:val="none"/>
        </w:rPr>
        <w:t>DENUNCIADO</w:t>
      </w:r>
      <w:r w:rsidRPr="00670DDB">
        <w:rPr>
          <w:rFonts w:ascii="Arial Narrow" w:eastAsia="Arial Narrow" w:hAnsi="Arial Narrow" w:cs="Arial Narrow"/>
          <w:b/>
          <w:color w:val="000000"/>
          <w:kern w:val="0"/>
          <w:sz w:val="22"/>
          <w:szCs w:val="22"/>
          <w:lang w:eastAsia="es-PE"/>
          <w14:ligatures w14:val="none"/>
        </w:rPr>
        <w:tab/>
        <w:t>:</w:t>
      </w:r>
      <w:r w:rsidRPr="00670DDB">
        <w:rPr>
          <w:rFonts w:ascii="Arial Narrow" w:eastAsia="Arial Narrow" w:hAnsi="Arial Narrow" w:cs="Arial Narrow"/>
          <w:b/>
          <w:color w:val="000000"/>
          <w:kern w:val="0"/>
          <w:sz w:val="22"/>
          <w:szCs w:val="22"/>
          <w:lang w:eastAsia="es-PE"/>
          <w14:ligatures w14:val="none"/>
        </w:rPr>
        <w:tab/>
      </w:r>
      <w:r w:rsidR="00670DDB" w:rsidRPr="00670DDB">
        <w:rPr>
          <w:rFonts w:ascii="Arial Narrow" w:eastAsia="Arial Narrow" w:hAnsi="Arial Narrow" w:cs="Arial Narrow"/>
          <w:b/>
          <w:color w:val="000000"/>
          <w:kern w:val="0"/>
          <w:sz w:val="22"/>
          <w:szCs w:val="22"/>
          <w:lang w:eastAsia="es-PE"/>
          <w14:ligatures w14:val="none"/>
        </w:rPr>
        <w:t xml:space="preserve">INTERSEGURO COMPAÑÍA DE SEGUROS S.A. </w:t>
      </w:r>
      <w:r w:rsidR="00A8071A" w:rsidRPr="00670DDB">
        <w:rPr>
          <w:rFonts w:ascii="Arial Narrow" w:eastAsia="Arial Narrow" w:hAnsi="Arial Narrow" w:cs="Arial Narrow"/>
          <w:b/>
          <w:color w:val="000000"/>
          <w:kern w:val="0"/>
          <w:sz w:val="22"/>
          <w:szCs w:val="22"/>
          <w:lang w:eastAsia="es-PE"/>
          <w14:ligatures w14:val="none"/>
        </w:rPr>
        <w:t>(</w:t>
      </w:r>
      <w:r w:rsidR="00670DDB" w:rsidRPr="00670DDB">
        <w:rPr>
          <w:rFonts w:ascii="Arial Narrow" w:eastAsia="Arial Narrow" w:hAnsi="Arial Narrow" w:cs="Arial Narrow"/>
          <w:b/>
          <w:color w:val="000000"/>
          <w:kern w:val="0"/>
          <w:sz w:val="22"/>
          <w:szCs w:val="22"/>
          <w:lang w:eastAsia="es-PE"/>
          <w14:ligatures w14:val="none"/>
        </w:rPr>
        <w:t>INTERSEGURO</w:t>
      </w:r>
      <w:r w:rsidR="00A8071A" w:rsidRPr="00670DDB">
        <w:rPr>
          <w:rFonts w:ascii="Arial Narrow" w:eastAsia="Arial Narrow" w:hAnsi="Arial Narrow" w:cs="Arial Narrow"/>
          <w:b/>
          <w:color w:val="000000"/>
          <w:kern w:val="0"/>
          <w:sz w:val="22"/>
          <w:szCs w:val="22"/>
          <w:lang w:eastAsia="es-PE"/>
          <w14:ligatures w14:val="none"/>
        </w:rPr>
        <w:t>)</w:t>
      </w:r>
    </w:p>
    <w:p w14:paraId="2500BC77" w14:textId="77777777" w:rsidR="00AB3A58" w:rsidRPr="00670DDB" w:rsidRDefault="00AB3A58" w:rsidP="006B2D28">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670DDB">
        <w:rPr>
          <w:rFonts w:ascii="Arial Narrow" w:eastAsia="Arial Narrow" w:hAnsi="Arial Narrow" w:cs="Arial Narrow"/>
          <w:b/>
          <w:color w:val="000000"/>
          <w:kern w:val="0"/>
          <w:sz w:val="22"/>
          <w:szCs w:val="22"/>
          <w:lang w:eastAsia="es-PE"/>
          <w14:ligatures w14:val="none"/>
        </w:rPr>
        <w:t>MATERIAS</w:t>
      </w:r>
      <w:r w:rsidRPr="00670DDB">
        <w:rPr>
          <w:rFonts w:ascii="Arial Narrow" w:eastAsia="Arial Narrow" w:hAnsi="Arial Narrow" w:cs="Arial Narrow"/>
          <w:b/>
          <w:color w:val="000000"/>
          <w:kern w:val="0"/>
          <w:sz w:val="22"/>
          <w:szCs w:val="22"/>
          <w:lang w:eastAsia="es-PE"/>
          <w14:ligatures w14:val="none"/>
        </w:rPr>
        <w:tab/>
        <w:t xml:space="preserve">: </w:t>
      </w:r>
      <w:r w:rsidRPr="00670DDB">
        <w:rPr>
          <w:rFonts w:ascii="Arial Narrow" w:eastAsia="Arial Narrow" w:hAnsi="Arial Narrow" w:cs="Arial Narrow"/>
          <w:b/>
          <w:color w:val="000000"/>
          <w:kern w:val="0"/>
          <w:sz w:val="22"/>
          <w:szCs w:val="22"/>
          <w:lang w:eastAsia="es-PE"/>
          <w14:ligatures w14:val="none"/>
        </w:rPr>
        <w:tab/>
        <w:t>ADMISIÓN A TRÁMITE</w:t>
      </w:r>
    </w:p>
    <w:p w14:paraId="284AD768" w14:textId="7828DE75" w:rsidR="00AB3A58" w:rsidRPr="00670DDB" w:rsidRDefault="00AB3A58" w:rsidP="006B2D28">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670DDB">
        <w:rPr>
          <w:rFonts w:ascii="Arial Narrow" w:eastAsia="Arial Narrow" w:hAnsi="Arial Narrow" w:cs="Arial Narrow"/>
          <w:b/>
          <w:color w:val="000000"/>
          <w:kern w:val="0"/>
          <w:sz w:val="22"/>
          <w:szCs w:val="22"/>
          <w:lang w:eastAsia="es-PE"/>
          <w14:ligatures w14:val="none"/>
        </w:rPr>
        <w:t>REQUERIMIENTO DE INFORMACIÓN</w:t>
      </w:r>
      <w:r w:rsidR="00A8071A" w:rsidRPr="00670DDB">
        <w:rPr>
          <w:rFonts w:ascii="Arial Narrow" w:eastAsia="Arial Narrow" w:hAnsi="Arial Narrow" w:cs="Arial Narrow"/>
          <w:b/>
          <w:color w:val="000000"/>
          <w:kern w:val="0"/>
          <w:sz w:val="22"/>
          <w:szCs w:val="22"/>
          <w:lang w:eastAsia="es-PE"/>
          <w14:ligatures w14:val="none"/>
        </w:rPr>
        <w:t xml:space="preserve"> </w:t>
      </w:r>
    </w:p>
    <w:p w14:paraId="5A3670C5" w14:textId="552162CA" w:rsidR="00AB3A58" w:rsidRPr="00670DDB" w:rsidRDefault="00AB3A58" w:rsidP="006B2D28">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670DDB">
        <w:rPr>
          <w:rFonts w:ascii="Arial Narrow" w:eastAsia="Arial Narrow" w:hAnsi="Arial Narrow" w:cs="Arial Narrow"/>
          <w:b/>
          <w:color w:val="000000"/>
          <w:kern w:val="0"/>
          <w:sz w:val="22"/>
          <w:szCs w:val="22"/>
          <w:lang w:eastAsia="es-PE"/>
          <w14:ligatures w14:val="none"/>
        </w:rPr>
        <w:t xml:space="preserve">RESOLUCIÓN </w:t>
      </w:r>
      <w:r w:rsidRPr="00670DDB">
        <w:rPr>
          <w:rFonts w:ascii="Arial Narrow" w:eastAsia="Arial Narrow" w:hAnsi="Arial Narrow" w:cs="Arial Narrow"/>
          <w:b/>
          <w:color w:val="000000"/>
          <w:kern w:val="0"/>
          <w:sz w:val="22"/>
          <w:szCs w:val="22"/>
          <w:lang w:eastAsia="es-PE"/>
          <w14:ligatures w14:val="none"/>
        </w:rPr>
        <w:tab/>
        <w:t>:</w:t>
      </w:r>
      <w:r w:rsidRPr="00670DDB">
        <w:rPr>
          <w:rFonts w:ascii="Arial Narrow" w:eastAsia="Arial Narrow" w:hAnsi="Arial Narrow" w:cs="Arial Narrow"/>
          <w:b/>
          <w:color w:val="000000"/>
          <w:kern w:val="0"/>
          <w:sz w:val="22"/>
          <w:szCs w:val="22"/>
          <w:lang w:eastAsia="es-PE"/>
          <w14:ligatures w14:val="none"/>
        </w:rPr>
        <w:tab/>
      </w:r>
      <w:r w:rsidR="00670DDB" w:rsidRPr="00670DDB">
        <w:rPr>
          <w:rFonts w:ascii="Arial Narrow" w:eastAsia="Arial Narrow" w:hAnsi="Arial Narrow" w:cs="Arial Narrow"/>
          <w:b/>
          <w:color w:val="000000"/>
          <w:kern w:val="0"/>
          <w:sz w:val="22"/>
          <w:szCs w:val="22"/>
          <w:lang w:eastAsia="es-PE"/>
          <w14:ligatures w14:val="none"/>
        </w:rPr>
        <w:t>1</w:t>
      </w:r>
    </w:p>
    <w:p w14:paraId="7591140C" w14:textId="77777777" w:rsidR="00AB3A58" w:rsidRPr="00670DDB" w:rsidRDefault="00AB3A58" w:rsidP="006B2D28">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59BB126F" w14:textId="2D6C66C4" w:rsidR="00AB3A58" w:rsidRPr="0026598E" w:rsidRDefault="00AB3A58" w:rsidP="006B2D28">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670DDB">
        <w:rPr>
          <w:rFonts w:ascii="Arial Narrow" w:eastAsia="Arial Narrow" w:hAnsi="Arial Narrow" w:cs="Arial Narrow"/>
          <w:color w:val="000000"/>
          <w:kern w:val="0"/>
          <w:sz w:val="22"/>
          <w:szCs w:val="22"/>
          <w:shd w:val="clear" w:color="auto" w:fill="FFFFFF"/>
          <w:lang w:eastAsia="es-PE"/>
          <w14:ligatures w14:val="none"/>
        </w:rPr>
        <w:t xml:space="preserve">Lima, </w:t>
      </w:r>
      <w:r w:rsidR="006B2D28">
        <w:rPr>
          <w:rFonts w:ascii="Arial Narrow" w:eastAsia="Arial Narrow" w:hAnsi="Arial Narrow" w:cs="Arial Narrow"/>
          <w:color w:val="000000"/>
          <w:kern w:val="0"/>
          <w:sz w:val="22"/>
          <w:szCs w:val="22"/>
          <w:shd w:val="clear" w:color="auto" w:fill="FFFFFF"/>
          <w:lang w:eastAsia="es-PE"/>
          <w14:ligatures w14:val="none"/>
        </w:rPr>
        <w:t xml:space="preserve">19 de junio de 2025</w:t>
      </w:r>
      <w:r w:rsidRPr="00670DDB">
        <w:rPr>
          <w:rFonts w:ascii="Arial Narrow" w:eastAsia="Arial Narrow" w:hAnsi="Arial Narrow" w:cs="Arial Narrow"/>
          <w:color w:val="000000"/>
          <w:kern w:val="0"/>
          <w:sz w:val="22"/>
          <w:szCs w:val="22"/>
          <w:shd w:val="clear" w:color="auto" w:fill="FFFFFF"/>
          <w:lang w:eastAsia="es-PE"/>
          <w14:ligatures w14:val="none"/>
        </w:rPr>
        <w:t xml:space="preserve"/>
      </w:r>
      <w:r w:rsidR="008B3739" w:rsidRPr="00670DDB">
        <w:rPr>
          <w:rFonts w:ascii="Arial Narrow" w:eastAsia="Arial Narrow" w:hAnsi="Arial Narrow" w:cs="Arial Narrow"/>
          <w:color w:val="000000"/>
          <w:kern w:val="0"/>
          <w:sz w:val="22"/>
          <w:szCs w:val="22"/>
          <w:shd w:val="clear" w:color="auto" w:fill="FFFFFF"/>
          <w:lang w:eastAsia="es-PE"/>
          <w14:ligatures w14:val="none"/>
        </w:rPr>
        <w:t xml:space="preserve"/>
      </w:r>
      <w:r w:rsidRPr="00670DDB">
        <w:rPr>
          <w:rFonts w:ascii="Arial Narrow" w:eastAsia="Arial Narrow" w:hAnsi="Arial Narrow" w:cs="Arial Narrow"/>
          <w:color w:val="000000"/>
          <w:kern w:val="0"/>
          <w:sz w:val="22"/>
          <w:szCs w:val="22"/>
          <w:shd w:val="clear" w:color="auto" w:fill="FFFFFF"/>
          <w:lang w:eastAsia="es-PE"/>
          <w14:ligatures w14:val="none"/>
        </w:rPr>
        <w:t xml:space="preserve"/>
      </w:r>
      <w:r w:rsidR="001132FD" w:rsidRPr="00670DDB">
        <w:rPr>
          <w:rFonts w:ascii="Arial Narrow" w:eastAsia="Arial Narrow" w:hAnsi="Arial Narrow" w:cs="Arial Narrow"/>
          <w:color w:val="000000"/>
          <w:kern w:val="0"/>
          <w:sz w:val="22"/>
          <w:szCs w:val="22"/>
          <w:shd w:val="clear" w:color="auto" w:fill="FFFFFF"/>
          <w:lang w:eastAsia="es-PE"/>
          <w14:ligatures w14:val="none"/>
        </w:rPr>
        <w:t xml:space="preserve"/>
      </w:r>
    </w:p>
    <w:p w14:paraId="78BF12C0" w14:textId="77777777" w:rsidR="00AB3A58" w:rsidRPr="0026598E" w:rsidRDefault="00AB3A58" w:rsidP="006B2D28">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553F3534" w14:textId="77777777" w:rsidR="00AB3A58" w:rsidRPr="0026598E" w:rsidRDefault="00AB3A58" w:rsidP="006B2D28">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74E8E3A1" w14:textId="77777777" w:rsidR="00AB3A58" w:rsidRPr="0026598E" w:rsidRDefault="00AB3A58" w:rsidP="006B2D28">
      <w:pPr>
        <w:spacing w:after="0" w:line="240" w:lineRule="auto"/>
        <w:jc w:val="both"/>
        <w:rPr>
          <w:rFonts w:ascii="Arial Narrow" w:eastAsia="Arial Narrow" w:hAnsi="Arial Narrow" w:cs="Arial Narrow"/>
          <w:color w:val="000000"/>
          <w:kern w:val="0"/>
          <w:sz w:val="22"/>
          <w:szCs w:val="22"/>
          <w:lang w:eastAsia="es-PE"/>
          <w14:ligatures w14:val="none"/>
        </w:rPr>
      </w:pPr>
    </w:p>
    <w:p w14:paraId="25718C3B" w14:textId="3D5C900F" w:rsidR="00AB3A58" w:rsidRPr="00046835" w:rsidRDefault="00AB3A58" w:rsidP="006B2D28">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B17BD2">
        <w:rPr>
          <w:rFonts w:ascii="Arial Narrow" w:eastAsia="Arial Narrow" w:hAnsi="Arial Narrow" w:cs="Arial Narrow"/>
          <w:color w:val="000000"/>
          <w:kern w:val="0"/>
          <w:sz w:val="22"/>
          <w:szCs w:val="22"/>
          <w:lang w:val="es-ES" w:eastAsia="es-ES"/>
          <w14:ligatures w14:val="none"/>
        </w:rPr>
        <w:t xml:space="preserve">Mediante el escrito del 14 de mayo de 2025 el señor [APELLIDO] denunció a Interseguro por presuntas infracciones a la Ley 29571, Código de Protección y Defensa del Consumidor (en adelante, Código), señalando lo siguiente:</w:t>
      </w:r>
      <w:r w:rsidR="00B17BD2" w:rsidRPr="00046835">
        <w:rPr>
          <w:rFonts w:ascii="Arial Narrow" w:eastAsia="Arial Narrow" w:hAnsi="Arial Narrow" w:cs="Arial Narrow"/>
          <w:color w:val="000000"/>
          <w:kern w:val="0"/>
          <w:sz w:val="22"/>
          <w:szCs w:val="22"/>
          <w:lang w:val="es-ES" w:eastAsia="es-ES"/>
          <w14:ligatures w14:val="none"/>
        </w:rPr>
        <w:t xml:space="preserve"/>
      </w:r>
      <w:r w:rsidR="00670DDB" w:rsidRPr="00046835">
        <w:rPr>
          <w:rFonts w:ascii="Arial Narrow" w:eastAsia="Arial Narrow" w:hAnsi="Arial Narrow" w:cs="Arial Narrow"/>
          <w:kern w:val="0"/>
          <w14:ligatures w14:val="none"/>
          <w:sz w:val="22"/>
          <w:szCs w:val="22"/>
        </w:rPr>
        <w:t/>
      </w:r>
      <w:r w:rsidR="00DF13D0" w:rsidRPr="00046835">
        <w:rPr>
          <w:rFonts w:ascii="Arial Narrow" w:eastAsia="Arial Narrow" w:hAnsi="Arial Narrow" w:cs="Arial Narrow"/>
          <w:kern w:val="0"/>
          <w14:ligatures w14:val="none"/>
          <w:sz w:val="22"/>
          <w:szCs w:val="22"/>
        </w:rPr>
        <w:t xml:space="preserve"/>
      </w:r>
      <w:r w:rsidR="00911D96" w:rsidRPr="00046835">
        <w:rPr>
          <w:rFonts w:ascii="Arial Narrow" w:eastAsia="Arial Narrow" w:hAnsi="Arial Narrow" w:cs="Arial Narrow"/>
          <w:kern w:val="0"/>
          <w14:ligatures w14:val="none"/>
          <w:sz w:val="22"/>
          <w:szCs w:val="22"/>
        </w:rPr>
        <w:t xml:space="preserve"/>
      </w:r>
      <w:r w:rsidR="00670DDB" w:rsidRPr="00046835">
        <w:rPr>
          <w:rFonts w:ascii="Arial Narrow" w:eastAsia="Arial Narrow" w:hAnsi="Arial Narrow" w:cs="Arial Narrow"/>
          <w:kern w:val="0"/>
          <w14:ligatures w14:val="none"/>
          <w:sz w:val="22"/>
          <w:szCs w:val="22"/>
        </w:rPr>
        <w:t xml:space="preserve"/>
      </w:r>
      <w:r w:rsidRPr="00046835">
        <w:rPr>
          <w:rFonts w:ascii="Arial Narrow" w:eastAsia="Arial Narrow" w:hAnsi="Arial Narrow" w:cs="Arial Narrow"/>
          <w:kern w:val="0"/>
          <w14:ligatures w14:val="none"/>
          <w:sz w:val="22"/>
          <w:szCs w:val="22"/>
        </w:rPr>
        <w:t/>
      </w:r>
      <w:r w:rsidRPr="00046835">
        <w:rPr>
          <w:rFonts w:ascii="Arial Narrow" w:eastAsia="Arial Narrow" w:hAnsi="Arial Narrow" w:cs="Arial Narrow"/>
          <w:color w:val="000000"/>
          <w:kern w:val="0"/>
          <w:sz w:val="22"/>
          <w:szCs w:val="22"/>
          <w:lang w:val="es-ES" w:eastAsia="es-ES"/>
          <w14:ligatures w14:val="none"/>
        </w:rPr>
        <w:t xml:space="preserve"/>
      </w:r>
      <w:proofErr w:type="spellStart"/>
      <w:r w:rsidR="00670DDB" w:rsidRPr="00046835">
        <w:rPr>
          <w:rFonts w:ascii="Arial Narrow" w:eastAsia="Arial Narrow" w:hAnsi="Arial Narrow" w:cs="Arial Narrow"/>
          <w:color w:val="000000"/>
          <w:kern w:val="0"/>
          <w:sz w:val="22"/>
          <w:szCs w:val="22"/>
          <w:lang w:val="es-ES" w:eastAsia="es-ES"/>
          <w14:ligatures w14:val="none"/>
        </w:rPr>
        <w:t/>
      </w:r>
      <w:proofErr w:type="spellEnd"/>
      <w:r w:rsidR="00670DDB" w:rsidRPr="00046835">
        <w:rPr>
          <w:rFonts w:ascii="Arial Narrow" w:eastAsia="Arial Narrow" w:hAnsi="Arial Narrow" w:cs="Arial Narrow"/>
          <w:color w:val="000000"/>
          <w:kern w:val="0"/>
          <w:sz w:val="22"/>
          <w:szCs w:val="22"/>
          <w:lang w:val="es-ES" w:eastAsia="es-ES"/>
          <w14:ligatures w14:val="none"/>
        </w:rPr>
        <w:t xml:space="preserve"/>
      </w:r>
      <w:r w:rsidRPr="00046835">
        <w:rPr>
          <w:rFonts w:ascii="Arial Narrow" w:eastAsia="Arial Narrow" w:hAnsi="Arial Narrow" w:cs="Arial Narrow"/>
          <w:color w:val="000000"/>
          <w:kern w:val="0"/>
          <w:sz w:val="22"/>
          <w:szCs w:val="22"/>
          <w:lang w:val="es-ES" w:eastAsia="es-ES"/>
          <w14:ligatures w14:val="none"/>
        </w:rPr>
        <w:t/>
      </w:r>
      <w:r w:rsidRPr="00046835">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046835">
        <w:rPr>
          <w:rFonts w:ascii="Arial Narrow" w:eastAsia="Arial Narrow" w:hAnsi="Arial Narrow" w:cs="Arial Narrow"/>
          <w:color w:val="000000"/>
          <w:kern w:val="0"/>
          <w:sz w:val="22"/>
          <w:szCs w:val="22"/>
          <w:lang w:val="es-ES" w:eastAsia="es-ES"/>
          <w14:ligatures w14:val="none"/>
        </w:rPr>
        <w:t xml:space="preserve"/>
      </w:r>
      <w:r w:rsidRPr="00046835">
        <w:rPr>
          <w:rFonts w:ascii="Arial Narrow" w:eastAsia="Arial Narrow" w:hAnsi="Arial Narrow" w:cs="Arial Narrow"/>
          <w:bCs/>
          <w:color w:val="000000"/>
          <w:kern w:val="0"/>
          <w:sz w:val="22"/>
          <w:szCs w:val="22"/>
          <w:lang w:val="es-ES" w:eastAsia="es-ES"/>
          <w14:ligatures w14:val="none"/>
        </w:rPr>
        <w:t/>
      </w:r>
    </w:p>
    <w:p w14:paraId="101D66EA" w14:textId="77777777" w:rsidR="00AB3A58" w:rsidRPr="00046835" w:rsidRDefault="00AB3A58" w:rsidP="006B2D28">
      <w:pPr>
        <w:tabs>
          <w:tab w:val="left" w:pos="1134"/>
        </w:tabs>
        <w:spacing w:after="0" w:line="240" w:lineRule="auto"/>
        <w:jc w:val="both"/>
        <w:rPr>
          <w:rFonts w:ascii="Arial Narrow" w:eastAsia="Arial Narrow" w:hAnsi="Arial Narrow" w:cs="Arial Narrow"/>
          <w:color w:val="000000"/>
          <w:kern w:val="0"/>
          <w:sz w:val="22"/>
          <w:szCs w:val="22"/>
          <w:lang w:val="es-ES" w:eastAsia="es-ES"/>
          <w14:ligatures w14:val="none"/>
        </w:rPr>
      </w:pPr>
    </w:p>
    <w:p w14:paraId="41DF62AF" w14:textId="158B465A" w:rsidR="00BB1959" w:rsidRPr="00046835" w:rsidRDefault="00BB1959" w:rsidP="006B2D28">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46835">
        <w:rPr>
          <w:rFonts w:ascii="Arial Narrow" w:eastAsia="Arial Narrow" w:hAnsi="Arial Narrow" w:cs="Arial Narrow"/>
          <w:color w:val="000000"/>
          <w:kern w:val="0"/>
          <w:sz w:val="22"/>
          <w:szCs w:val="22"/>
          <w:lang w:eastAsia="es-ES"/>
          <w14:ligatures w14:val="none"/>
        </w:rPr>
        <w:t xml:space="preserve">El 17 de junio de 2024, celebró un contrato de Seguro Vida Cash Plus </w:t>
      </w:r>
      <w:r w:rsidR="00E46B83" w:rsidRPr="00046835">
        <w:rPr>
          <w:rFonts w:ascii="Arial Narrow" w:eastAsia="Arial Narrow" w:hAnsi="Arial Narrow" w:cs="Arial Narrow"/>
          <w:color w:val="000000"/>
          <w:kern w:val="0"/>
          <w:sz w:val="22"/>
          <w:szCs w:val="22"/>
          <w:lang w:eastAsia="es-ES"/>
          <w14:ligatures w14:val="none"/>
        </w:rPr>
        <w:t xml:space="preserve">- Póliza </w:t>
      </w:r>
      <w:proofErr w:type="spellStart"/>
      <w:r w:rsidR="00E46B83" w:rsidRPr="00046835">
        <w:rPr>
          <w:rFonts w:ascii="Arial Narrow" w:eastAsia="Arial Narrow" w:hAnsi="Arial Narrow" w:cs="Arial Narrow"/>
          <w:color w:val="000000"/>
          <w:kern w:val="0"/>
          <w:sz w:val="22"/>
          <w:szCs w:val="22"/>
          <w:lang w:eastAsia="es-ES"/>
          <w14:ligatures w14:val="none"/>
        </w:rPr>
        <w:t/>
      </w:r>
      <w:proofErr w:type="spellEnd"/>
      <w:r w:rsidR="00E46B83" w:rsidRPr="00046835">
        <w:rPr>
          <w:rFonts w:ascii="Arial Narrow" w:eastAsia="Arial Narrow" w:hAnsi="Arial Narrow" w:cs="Arial Narrow"/>
          <w:color w:val="000000"/>
          <w:kern w:val="0"/>
          <w:sz w:val="22"/>
          <w:szCs w:val="22"/>
          <w:lang w:eastAsia="es-ES"/>
          <w14:ligatures w14:val="none"/>
        </w:rPr>
        <w:t xml:space="preserve"> 07800110082 </w:t>
      </w:r>
      <w:r w:rsidRPr="00046835">
        <w:rPr>
          <w:rFonts w:ascii="Arial Narrow" w:eastAsia="Arial Narrow" w:hAnsi="Arial Narrow" w:cs="Arial Narrow"/>
          <w:color w:val="000000"/>
          <w:kern w:val="0"/>
          <w:sz w:val="22"/>
          <w:szCs w:val="22"/>
          <w:lang w:eastAsia="es-ES"/>
          <w14:ligatures w14:val="none"/>
        </w:rPr>
        <w:t xml:space="preserve">con </w:t>
      </w:r>
      <w:proofErr w:type="spellStart"/>
      <w:r w:rsidRPr="00046835">
        <w:rPr>
          <w:rFonts w:ascii="Arial Narrow" w:eastAsia="Arial Narrow" w:hAnsi="Arial Narrow" w:cs="Arial Narrow"/>
          <w:color w:val="000000"/>
          <w:kern w:val="0"/>
          <w:sz w:val="22"/>
          <w:szCs w:val="22"/>
          <w:lang w:eastAsia="es-ES"/>
          <w14:ligatures w14:val="none"/>
        </w:rPr>
        <w:t>Interseguro</w:t>
      </w:r>
      <w:proofErr w:type="spellEnd"/>
      <w:r w:rsidR="00E46B83" w:rsidRPr="00046835">
        <w:rPr>
          <w:rFonts w:ascii="Arial Narrow" w:eastAsia="Arial Narrow" w:hAnsi="Arial Narrow" w:cs="Arial Narrow"/>
          <w:color w:val="000000"/>
          <w:kern w:val="0"/>
          <w:sz w:val="22"/>
          <w:szCs w:val="22"/>
          <w:lang w:eastAsia="es-ES"/>
          <w14:ligatures w14:val="none"/>
        </w:rPr>
        <w:t xml:space="preserve"> (en adelante, Seguro de Vida)</w:t>
      </w:r>
      <w:r w:rsidRPr="00046835">
        <w:rPr>
          <w:rFonts w:ascii="Arial Narrow" w:eastAsia="Arial Narrow" w:hAnsi="Arial Narrow" w:cs="Arial Narrow"/>
          <w:color w:val="000000"/>
          <w:kern w:val="0"/>
          <w:sz w:val="22"/>
          <w:szCs w:val="22"/>
          <w:lang w:eastAsia="es-ES"/>
          <w14:ligatures w14:val="none"/>
        </w:rPr>
        <w:t xml:space="preserve">, con un periodo de pago de prima de 20 años. La forma de pago acordada fue mensual, a través del cargo automático a su tarjeta de crédito del </w:t>
      </w:r>
      <w:r w:rsidR="005A49A0" w:rsidRPr="00046835">
        <w:rPr>
          <w:rFonts w:ascii="Arial Narrow" w:eastAsia="Arial Narrow" w:hAnsi="Arial Narrow" w:cs="Arial Narrow"/>
          <w:color w:val="000000"/>
          <w:kern w:val="0"/>
          <w:sz w:val="22"/>
          <w:szCs w:val="22"/>
          <w:lang w:eastAsia="es-ES"/>
          <w14:ligatures w14:val="none"/>
        </w:rPr>
        <w:t>b</w:t>
      </w:r>
      <w:r w:rsidRPr="00046835">
        <w:rPr>
          <w:rFonts w:ascii="Arial Narrow" w:eastAsia="Arial Narrow" w:hAnsi="Arial Narrow" w:cs="Arial Narrow"/>
          <w:color w:val="000000"/>
          <w:kern w:val="0"/>
          <w:sz w:val="22"/>
          <w:szCs w:val="22"/>
          <w:lang w:eastAsia="es-ES"/>
          <w14:ligatures w14:val="none"/>
        </w:rPr>
        <w:t xml:space="preserve">anco </w:t>
      </w:r>
      <w:r w:rsidR="005A49A0" w:rsidRPr="00046835">
        <w:rPr>
          <w:rFonts w:ascii="Arial Narrow" w:eastAsia="Arial Narrow" w:hAnsi="Arial Narrow" w:cs="Arial Narrow"/>
          <w:color w:val="000000"/>
          <w:kern w:val="0"/>
          <w:sz w:val="22"/>
          <w:szCs w:val="22"/>
          <w:lang w:eastAsia="es-ES"/>
          <w14:ligatures w14:val="none"/>
        </w:rPr>
        <w:t xml:space="preserve">Scotiabank </w:t>
      </w:r>
      <w:r w:rsidR="006B2D28" w:rsidRPr="00046835">
        <w:rPr>
          <w:rFonts w:ascii="Arial Narrow" w:eastAsia="Arial Narrow" w:hAnsi="Arial Narrow" w:cs="Arial Narrow"/>
          <w:color w:val="000000"/>
          <w:kern w:val="0"/>
          <w:sz w:val="22"/>
          <w:szCs w:val="22"/>
          <w:lang w:eastAsia="es-ES"/>
          <w14:ligatures w14:val="none"/>
        </w:rPr>
        <w:t>Perú</w:t>
      </w:r>
      <w:r w:rsidR="005A49A0" w:rsidRPr="00046835">
        <w:rPr>
          <w:rFonts w:ascii="Arial Narrow" w:eastAsia="Arial Narrow" w:hAnsi="Arial Narrow" w:cs="Arial Narrow"/>
          <w:color w:val="000000"/>
          <w:kern w:val="0"/>
          <w:sz w:val="22"/>
          <w:szCs w:val="22"/>
          <w:lang w:eastAsia="es-ES"/>
          <w14:ligatures w14:val="none"/>
        </w:rPr>
        <w:t xml:space="preserve"> S.A.A (en adelante, Scotiabank)</w:t>
      </w:r>
      <w:r w:rsidRPr="00046835">
        <w:rPr>
          <w:rFonts w:ascii="Arial Narrow" w:eastAsia="Arial Narrow" w:hAnsi="Arial Narrow" w:cs="Arial Narrow"/>
          <w:color w:val="000000"/>
          <w:kern w:val="0"/>
          <w:sz w:val="22"/>
          <w:szCs w:val="22"/>
          <w:lang w:eastAsia="es-ES"/>
          <w14:ligatures w14:val="none"/>
        </w:rPr>
        <w:t xml:space="preserve">. </w:t>
      </w:r>
    </w:p>
    <w:p w14:paraId="0928F2CD" w14:textId="77777777" w:rsidR="00BB1959" w:rsidRPr="00046835" w:rsidRDefault="00BB1959" w:rsidP="006B2D28">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66165808" w14:textId="77777777" w:rsidR="00BB1959" w:rsidRPr="00046835" w:rsidRDefault="00BB1959" w:rsidP="006B2D28">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46835">
        <w:rPr>
          <w:rFonts w:ascii="Arial Narrow" w:eastAsia="Arial Narrow" w:hAnsi="Arial Narrow" w:cs="Arial Narrow"/>
          <w:color w:val="000000"/>
          <w:kern w:val="0"/>
          <w:sz w:val="22"/>
          <w:szCs w:val="22"/>
          <w:lang w:eastAsia="es-ES"/>
          <w14:ligatures w14:val="none"/>
        </w:rPr>
        <w:t xml:space="preserve">El 11 de noviembre de 2024, </w:t>
      </w:r>
      <w:proofErr w:type="spellStart"/>
      <w:r w:rsidRPr="00046835">
        <w:rPr>
          <w:rFonts w:ascii="Arial Narrow" w:eastAsia="Arial Narrow" w:hAnsi="Arial Narrow" w:cs="Arial Narrow"/>
          <w:color w:val="000000"/>
          <w:kern w:val="0"/>
          <w:sz w:val="22"/>
          <w:szCs w:val="22"/>
          <w:lang w:eastAsia="es-ES"/>
          <w14:ligatures w14:val="none"/>
        </w:rPr>
        <w:t>Interseguro</w:t>
      </w:r>
      <w:proofErr w:type="spellEnd"/>
      <w:r w:rsidRPr="00046835">
        <w:rPr>
          <w:rFonts w:ascii="Arial Narrow" w:eastAsia="Arial Narrow" w:hAnsi="Arial Narrow" w:cs="Arial Narrow"/>
          <w:color w:val="000000"/>
          <w:kern w:val="0"/>
          <w:sz w:val="22"/>
          <w:szCs w:val="22"/>
          <w:lang w:eastAsia="es-ES"/>
          <w14:ligatures w14:val="none"/>
        </w:rPr>
        <w:t xml:space="preserve"> realizó el último cobro correspondiente a la prima pactada por el monto de S/ 899,43, correspondiente a la cuota 5, que fue debitada automáticamente de su tarjeta de crédito, según boleta de venta electrónica BA32-00252107. </w:t>
      </w:r>
    </w:p>
    <w:p w14:paraId="023C2785" w14:textId="77777777" w:rsidR="00BB1959" w:rsidRPr="00046835" w:rsidRDefault="00BB1959" w:rsidP="006B2D28">
      <w:pPr>
        <w:pStyle w:val="Prrafodelista"/>
        <w:spacing w:line="240" w:lineRule="auto"/>
        <w:rPr>
          <w:rFonts w:ascii="Arial Narrow" w:eastAsia="Arial Narrow" w:hAnsi="Arial Narrow" w:cs="Arial Narrow"/>
          <w:color w:val="000000"/>
          <w:kern w:val="0"/>
          <w:sz w:val="22"/>
          <w:szCs w:val="22"/>
          <w:lang w:eastAsia="es-ES"/>
          <w14:ligatures w14:val="none"/>
        </w:rPr>
      </w:pPr>
    </w:p>
    <w:p w14:paraId="1633AFC8" w14:textId="740585CA" w:rsidR="00BB1959" w:rsidRPr="00046835" w:rsidRDefault="00BB1959" w:rsidP="006B2D28">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46835">
        <w:rPr>
          <w:rFonts w:ascii="Arial Narrow" w:eastAsia="Arial Narrow" w:hAnsi="Arial Narrow" w:cs="Arial Narrow"/>
          <w:color w:val="000000"/>
          <w:kern w:val="0"/>
          <w:sz w:val="22"/>
          <w:szCs w:val="22"/>
          <w:lang w:eastAsia="es-ES"/>
          <w14:ligatures w14:val="none"/>
        </w:rPr>
        <w:t xml:space="preserve">El 25 de noviembre de 2024, se comunicó al número de Atención al Cliente de </w:t>
      </w:r>
      <w:proofErr w:type="spellStart"/>
      <w:r w:rsidRPr="00046835">
        <w:rPr>
          <w:rFonts w:ascii="Arial Narrow" w:eastAsia="Arial Narrow" w:hAnsi="Arial Narrow" w:cs="Arial Narrow"/>
          <w:color w:val="000000"/>
          <w:kern w:val="0"/>
          <w:sz w:val="22"/>
          <w:szCs w:val="22"/>
          <w:lang w:eastAsia="es-ES"/>
          <w14:ligatures w14:val="none"/>
        </w:rPr>
        <w:t>Interseguro</w:t>
      </w:r>
      <w:proofErr w:type="spellEnd"/>
      <w:r w:rsidRPr="00046835">
        <w:rPr>
          <w:rFonts w:ascii="Arial Narrow" w:eastAsia="Arial Narrow" w:hAnsi="Arial Narrow" w:cs="Arial Narrow"/>
          <w:color w:val="000000"/>
          <w:kern w:val="0"/>
          <w:sz w:val="22"/>
          <w:szCs w:val="22"/>
          <w:lang w:eastAsia="es-ES"/>
          <w14:ligatures w14:val="none"/>
        </w:rPr>
        <w:t xml:space="preserve"> para informar que se había dejado de debitar el monto correspondiente a la póliza de vida desde su tarjeta de crédito. A pesar de realizar diversas gestiones a través de llamadas telefónicas, el chat oficial de WhatsApp y otros centros de atención al cliente de la Compañía </w:t>
      </w:r>
      <w:proofErr w:type="spellStart"/>
      <w:r w:rsidRPr="00046835">
        <w:rPr>
          <w:rFonts w:ascii="Arial Narrow" w:eastAsia="Arial Narrow" w:hAnsi="Arial Narrow" w:cs="Arial Narrow"/>
          <w:color w:val="000000"/>
          <w:kern w:val="0"/>
          <w:sz w:val="22"/>
          <w:szCs w:val="22"/>
          <w:lang w:eastAsia="es-ES"/>
          <w14:ligatures w14:val="none"/>
        </w:rPr>
        <w:t>Interseguro</w:t>
      </w:r>
      <w:proofErr w:type="spellEnd"/>
      <w:r w:rsidRPr="00046835">
        <w:rPr>
          <w:rFonts w:ascii="Arial Narrow" w:eastAsia="Arial Narrow" w:hAnsi="Arial Narrow" w:cs="Arial Narrow"/>
          <w:color w:val="000000"/>
          <w:kern w:val="0"/>
          <w:sz w:val="22"/>
          <w:szCs w:val="22"/>
          <w:lang w:eastAsia="es-ES"/>
          <w14:ligatures w14:val="none"/>
        </w:rPr>
        <w:t xml:space="preserve">, no obtuvo respuesta clara ni solución inmediata a su solicitud. </w:t>
      </w:r>
    </w:p>
    <w:p w14:paraId="57EB3A30" w14:textId="77777777" w:rsidR="00BB1959" w:rsidRPr="00046835" w:rsidRDefault="00BB1959" w:rsidP="006B2D28">
      <w:pPr>
        <w:pStyle w:val="Prrafodelista"/>
        <w:spacing w:line="240" w:lineRule="auto"/>
        <w:rPr>
          <w:rFonts w:ascii="Arial Narrow" w:eastAsia="Arial Narrow" w:hAnsi="Arial Narrow" w:cs="Arial Narrow"/>
          <w:color w:val="000000"/>
          <w:kern w:val="0"/>
          <w:sz w:val="22"/>
          <w:szCs w:val="22"/>
          <w:lang w:eastAsia="es-ES"/>
          <w14:ligatures w14:val="none"/>
        </w:rPr>
      </w:pPr>
    </w:p>
    <w:p w14:paraId="2B24B142" w14:textId="580624EC" w:rsidR="00BB1959" w:rsidRPr="00046835" w:rsidRDefault="00BB1959" w:rsidP="006B2D28">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46835">
        <w:rPr>
          <w:rFonts w:ascii="Arial Narrow" w:eastAsia="Arial Narrow" w:hAnsi="Arial Narrow" w:cs="Arial Narrow"/>
          <w:color w:val="000000"/>
          <w:kern w:val="0"/>
          <w:sz w:val="22"/>
          <w:szCs w:val="22"/>
          <w:lang w:eastAsia="es-ES"/>
          <w14:ligatures w14:val="none"/>
        </w:rPr>
        <w:t xml:space="preserve">El 19 de enero de 2025, presentó su primer reclamo a través del Libro de Reclamaciones, </w:t>
      </w:r>
      <w:r w:rsidR="0031047F" w:rsidRPr="00046835">
        <w:rPr>
          <w:rFonts w:ascii="Arial Narrow" w:eastAsia="Arial Narrow" w:hAnsi="Arial Narrow" w:cs="Arial Narrow"/>
          <w:color w:val="000000"/>
          <w:kern w:val="0"/>
          <w:sz w:val="22"/>
          <w:szCs w:val="22"/>
          <w:lang w:eastAsia="es-ES"/>
          <w14:ligatures w14:val="none"/>
        </w:rPr>
        <w:t xml:space="preserve">recibiendo la respuesta de </w:t>
      </w:r>
      <w:proofErr w:type="spellStart"/>
      <w:r w:rsidR="0031047F" w:rsidRPr="00046835">
        <w:rPr>
          <w:rFonts w:ascii="Arial Narrow" w:eastAsia="Arial Narrow" w:hAnsi="Arial Narrow" w:cs="Arial Narrow"/>
          <w:color w:val="000000"/>
          <w:kern w:val="0"/>
          <w:sz w:val="22"/>
          <w:szCs w:val="22"/>
          <w:lang w:eastAsia="es-ES"/>
          <w14:ligatures w14:val="none"/>
        </w:rPr>
        <w:t>Interseguro</w:t>
      </w:r>
      <w:proofErr w:type="spellEnd"/>
      <w:r w:rsidR="0031047F" w:rsidRPr="00046835">
        <w:rPr>
          <w:rFonts w:ascii="Arial Narrow" w:eastAsia="Arial Narrow" w:hAnsi="Arial Narrow" w:cs="Arial Narrow"/>
          <w:color w:val="000000"/>
          <w:kern w:val="0"/>
          <w:sz w:val="22"/>
          <w:szCs w:val="22"/>
          <w:lang w:eastAsia="es-ES"/>
          <w14:ligatures w14:val="none"/>
        </w:rPr>
        <w:t xml:space="preserve"> el 6 de febrero de 2025, en la que le enviaron un correo electrónico con un enlace para actualizar el método de pago, pero no pudo completar el registro debido a un error en el sistema, a pesar de intentar varias veces con diferentes tarjetas de débito y crédito de diversos bancos.</w:t>
      </w:r>
    </w:p>
    <w:p w14:paraId="39B107AB" w14:textId="77777777" w:rsidR="00BB1959" w:rsidRPr="00046835" w:rsidRDefault="00BB1959" w:rsidP="006B2D28">
      <w:pPr>
        <w:pStyle w:val="Prrafodelista"/>
        <w:spacing w:line="240" w:lineRule="auto"/>
        <w:rPr>
          <w:rFonts w:ascii="Arial Narrow" w:eastAsia="Arial Narrow" w:hAnsi="Arial Narrow" w:cs="Arial Narrow"/>
          <w:color w:val="000000"/>
          <w:kern w:val="0"/>
          <w:sz w:val="22"/>
          <w:szCs w:val="22"/>
          <w:lang w:eastAsia="es-ES"/>
          <w14:ligatures w14:val="none"/>
        </w:rPr>
      </w:pPr>
    </w:p>
    <w:p w14:paraId="39490021" w14:textId="444771DA" w:rsidR="00BB1959" w:rsidRPr="00046835" w:rsidRDefault="00BB1959" w:rsidP="006B2D28">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46835">
        <w:rPr>
          <w:rFonts w:ascii="Arial Narrow" w:eastAsia="Arial Narrow" w:hAnsi="Arial Narrow" w:cs="Arial Narrow"/>
          <w:color w:val="000000"/>
          <w:kern w:val="0"/>
          <w:sz w:val="22"/>
          <w:szCs w:val="22"/>
          <w:lang w:eastAsia="es-ES"/>
          <w14:ligatures w14:val="none"/>
        </w:rPr>
        <w:t xml:space="preserve">El 28 de marzo de 2025, recibió la respuesta a su segundo reclamo. En dicha respuesta, </w:t>
      </w:r>
      <w:proofErr w:type="spellStart"/>
      <w:r w:rsidRPr="00046835">
        <w:rPr>
          <w:rFonts w:ascii="Arial Narrow" w:eastAsia="Arial Narrow" w:hAnsi="Arial Narrow" w:cs="Arial Narrow"/>
          <w:color w:val="000000"/>
          <w:kern w:val="0"/>
          <w:sz w:val="22"/>
          <w:szCs w:val="22"/>
          <w:lang w:eastAsia="es-ES"/>
          <w14:ligatures w14:val="none"/>
        </w:rPr>
        <w:t>Interseguro</w:t>
      </w:r>
      <w:proofErr w:type="spellEnd"/>
      <w:r w:rsidRPr="00046835">
        <w:rPr>
          <w:rFonts w:ascii="Arial Narrow" w:eastAsia="Arial Narrow" w:hAnsi="Arial Narrow" w:cs="Arial Narrow"/>
          <w:color w:val="000000"/>
          <w:kern w:val="0"/>
          <w:sz w:val="22"/>
          <w:szCs w:val="22"/>
          <w:lang w:eastAsia="es-ES"/>
          <w14:ligatures w14:val="none"/>
        </w:rPr>
        <w:t xml:space="preserve"> indicó que procedió a anular la póliza de vida 07800110082. </w:t>
      </w:r>
      <w:r w:rsidR="0036042D" w:rsidRPr="00046835">
        <w:rPr>
          <w:rFonts w:ascii="Arial Narrow" w:eastAsia="Arial Narrow" w:hAnsi="Arial Narrow" w:cs="Arial Narrow"/>
          <w:color w:val="000000"/>
          <w:kern w:val="0"/>
          <w:sz w:val="22"/>
          <w:szCs w:val="22"/>
          <w:lang w:eastAsia="es-ES"/>
          <w14:ligatures w14:val="none"/>
        </w:rPr>
        <w:t xml:space="preserve">No obstante, </w:t>
      </w:r>
      <w:r w:rsidRPr="00046835">
        <w:rPr>
          <w:rFonts w:ascii="Arial Narrow" w:eastAsia="Arial Narrow" w:hAnsi="Arial Narrow" w:cs="Arial Narrow"/>
          <w:color w:val="000000"/>
          <w:kern w:val="0"/>
          <w:sz w:val="22"/>
          <w:szCs w:val="22"/>
          <w:lang w:eastAsia="es-ES"/>
          <w14:ligatures w14:val="none"/>
        </w:rPr>
        <w:t xml:space="preserve">en este reclamo no solicitó la anulación de la póliza, sino la solución inmediata a los problemas con el sistema de débito automático. </w:t>
      </w:r>
    </w:p>
    <w:p w14:paraId="4096C635" w14:textId="77777777" w:rsidR="00BB1959" w:rsidRPr="00046835" w:rsidRDefault="00BB1959" w:rsidP="006B2D28">
      <w:pPr>
        <w:pStyle w:val="Prrafodelista"/>
        <w:spacing w:line="240" w:lineRule="auto"/>
        <w:rPr>
          <w:rFonts w:ascii="Arial Narrow" w:eastAsia="Arial Narrow" w:hAnsi="Arial Narrow" w:cs="Arial Narrow"/>
          <w:color w:val="000000"/>
          <w:kern w:val="0"/>
          <w:sz w:val="22"/>
          <w:szCs w:val="22"/>
          <w:lang w:eastAsia="es-ES"/>
          <w14:ligatures w14:val="none"/>
        </w:rPr>
      </w:pPr>
    </w:p>
    <w:p w14:paraId="29EB672D" w14:textId="138F6115" w:rsidR="00BB1959" w:rsidRDefault="00BB1959" w:rsidP="006B2D28">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A044C">
        <w:rPr>
          <w:rFonts w:ascii="Arial Narrow" w:eastAsia="Arial Narrow" w:hAnsi="Arial Narrow" w:cs="Arial Narrow"/>
          <w:color w:val="000000"/>
          <w:kern w:val="0"/>
          <w:sz w:val="22"/>
          <w:szCs w:val="22"/>
          <w:lang w:eastAsia="es-ES"/>
          <w14:ligatures w14:val="none"/>
        </w:rPr>
        <w:t xml:space="preserve">El 31 de marzo de 2025, presentó un reclamo virtual ante INDECOPI, </w:t>
      </w:r>
      <w:r w:rsidR="00C34A73" w:rsidRPr="001A044C">
        <w:rPr>
          <w:rFonts w:ascii="Arial Narrow" w:eastAsia="Arial Narrow" w:hAnsi="Arial Narrow" w:cs="Arial Narrow"/>
          <w:color w:val="000000"/>
          <w:kern w:val="0"/>
          <w:sz w:val="22"/>
          <w:szCs w:val="22"/>
          <w:lang w:eastAsia="es-ES"/>
          <w14:ligatures w14:val="none"/>
        </w:rPr>
        <w:t xml:space="preserve">solicitando que </w:t>
      </w:r>
      <w:proofErr w:type="spellStart"/>
      <w:r w:rsidR="00C34A73" w:rsidRPr="001A044C">
        <w:rPr>
          <w:rFonts w:ascii="Arial Narrow" w:eastAsia="Arial Narrow" w:hAnsi="Arial Narrow" w:cs="Arial Narrow"/>
          <w:color w:val="000000"/>
          <w:kern w:val="0"/>
          <w:sz w:val="22"/>
          <w:szCs w:val="22"/>
          <w:lang w:eastAsia="es-ES"/>
          <w14:ligatures w14:val="none"/>
        </w:rPr>
        <w:t>Interseguro</w:t>
      </w:r>
      <w:proofErr w:type="spellEnd"/>
      <w:r w:rsidR="00C34A73" w:rsidRPr="001A044C">
        <w:rPr>
          <w:rFonts w:ascii="Arial Narrow" w:eastAsia="Arial Narrow" w:hAnsi="Arial Narrow" w:cs="Arial Narrow"/>
          <w:color w:val="000000"/>
          <w:kern w:val="0"/>
          <w:sz w:val="22"/>
          <w:szCs w:val="22"/>
          <w:lang w:eastAsia="es-ES"/>
          <w14:ligatures w14:val="none"/>
        </w:rPr>
        <w:t xml:space="preserve"> devuelva el capital debitado de su tarjeta de crédito </w:t>
      </w:r>
      <w:proofErr w:type="spellStart"/>
      <w:r w:rsidR="00C34A73" w:rsidRPr="001A044C">
        <w:rPr>
          <w:rFonts w:ascii="Arial Narrow" w:eastAsia="Arial Narrow" w:hAnsi="Arial Narrow" w:cs="Arial Narrow"/>
          <w:color w:val="000000"/>
          <w:kern w:val="0"/>
          <w:sz w:val="22"/>
          <w:szCs w:val="22"/>
          <w:lang w:eastAsia="es-ES"/>
          <w14:ligatures w14:val="none"/>
        </w:rPr>
        <w:t>Mastercard</w:t>
      </w:r>
      <w:proofErr w:type="spellEnd"/>
      <w:r w:rsidR="00C34A73" w:rsidRPr="001A044C">
        <w:rPr>
          <w:rFonts w:ascii="Arial Narrow" w:eastAsia="Arial Narrow" w:hAnsi="Arial Narrow" w:cs="Arial Narrow"/>
          <w:color w:val="000000"/>
          <w:kern w:val="0"/>
          <w:sz w:val="22"/>
          <w:szCs w:val="22"/>
          <w:lang w:eastAsia="es-ES"/>
          <w14:ligatures w14:val="none"/>
        </w:rPr>
        <w:t xml:space="preserve"> del Scotiabank, por el monto de S/ 4 497,15, más los intereses generados, además </w:t>
      </w:r>
      <w:r w:rsidR="001A044C">
        <w:rPr>
          <w:rFonts w:ascii="Arial Narrow" w:eastAsia="Arial Narrow" w:hAnsi="Arial Narrow" w:cs="Arial Narrow"/>
          <w:color w:val="000000"/>
          <w:kern w:val="0"/>
          <w:sz w:val="22"/>
          <w:szCs w:val="22"/>
          <w:lang w:eastAsia="es-ES"/>
          <w14:ligatures w14:val="none"/>
        </w:rPr>
        <w:t>manifestó</w:t>
      </w:r>
      <w:r w:rsidR="00C34A73" w:rsidRPr="001A044C">
        <w:rPr>
          <w:rFonts w:ascii="Arial Narrow" w:eastAsia="Arial Narrow" w:hAnsi="Arial Narrow" w:cs="Arial Narrow"/>
          <w:color w:val="000000"/>
          <w:kern w:val="0"/>
          <w:sz w:val="22"/>
          <w:szCs w:val="22"/>
          <w:lang w:eastAsia="es-ES"/>
          <w14:ligatures w14:val="none"/>
        </w:rPr>
        <w:t xml:space="preserve"> que ya no desea ser cliente de </w:t>
      </w:r>
      <w:proofErr w:type="spellStart"/>
      <w:r w:rsidR="00C34A73" w:rsidRPr="001A044C">
        <w:rPr>
          <w:rFonts w:ascii="Arial Narrow" w:eastAsia="Arial Narrow" w:hAnsi="Arial Narrow" w:cs="Arial Narrow"/>
          <w:color w:val="000000"/>
          <w:kern w:val="0"/>
          <w:sz w:val="22"/>
          <w:szCs w:val="22"/>
          <w:lang w:eastAsia="es-ES"/>
          <w14:ligatures w14:val="none"/>
        </w:rPr>
        <w:t>Interseguro</w:t>
      </w:r>
      <w:proofErr w:type="spellEnd"/>
      <w:r w:rsidR="00C34A73" w:rsidRPr="001A044C">
        <w:rPr>
          <w:rFonts w:ascii="Arial Narrow" w:eastAsia="Arial Narrow" w:hAnsi="Arial Narrow" w:cs="Arial Narrow"/>
          <w:color w:val="000000"/>
          <w:kern w:val="0"/>
          <w:sz w:val="22"/>
          <w:szCs w:val="22"/>
          <w:lang w:eastAsia="es-ES"/>
          <w14:ligatures w14:val="none"/>
        </w:rPr>
        <w:t xml:space="preserve"> ni adquirir sus productos</w:t>
      </w:r>
      <w:r w:rsidR="001A044C">
        <w:rPr>
          <w:rFonts w:ascii="Arial Narrow" w:eastAsia="Arial Narrow" w:hAnsi="Arial Narrow" w:cs="Arial Narrow"/>
          <w:color w:val="000000"/>
          <w:kern w:val="0"/>
          <w:sz w:val="22"/>
          <w:szCs w:val="22"/>
          <w:lang w:eastAsia="es-ES"/>
          <w14:ligatures w14:val="none"/>
        </w:rPr>
        <w:t>.</w:t>
      </w:r>
    </w:p>
    <w:p w14:paraId="38C92452" w14:textId="77777777" w:rsidR="001A044C" w:rsidRPr="001A044C" w:rsidRDefault="001A044C" w:rsidP="006B2D28">
      <w:pPr>
        <w:spacing w:after="0" w:line="240" w:lineRule="auto"/>
        <w:jc w:val="both"/>
        <w:rPr>
          <w:rFonts w:ascii="Arial Narrow" w:eastAsia="Arial Narrow" w:hAnsi="Arial Narrow" w:cs="Arial Narrow"/>
          <w:color w:val="000000"/>
          <w:kern w:val="0"/>
          <w:sz w:val="22"/>
          <w:szCs w:val="22"/>
          <w:lang w:eastAsia="es-ES"/>
          <w14:ligatures w14:val="none"/>
        </w:rPr>
      </w:pPr>
    </w:p>
    <w:p w14:paraId="07906B57" w14:textId="4671840A" w:rsidR="00B36161" w:rsidRPr="00046835" w:rsidRDefault="00BB1959" w:rsidP="006B2D28">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46835">
        <w:rPr>
          <w:rFonts w:ascii="Arial Narrow" w:eastAsia="Arial Narrow" w:hAnsi="Arial Narrow" w:cs="Arial Narrow"/>
          <w:color w:val="000000"/>
          <w:kern w:val="0"/>
          <w:sz w:val="22"/>
          <w:szCs w:val="22"/>
          <w:lang w:eastAsia="es-ES"/>
          <w14:ligatures w14:val="none"/>
        </w:rPr>
        <w:lastRenderedPageBreak/>
        <w:t xml:space="preserve">El 29 de abril de 2025, recibió un correo electrónico de INDECOPI indicando que no habían recibido comunicación de </w:t>
      </w:r>
      <w:proofErr w:type="spellStart"/>
      <w:r w:rsidRPr="00046835">
        <w:rPr>
          <w:rFonts w:ascii="Arial Narrow" w:eastAsia="Arial Narrow" w:hAnsi="Arial Narrow" w:cs="Arial Narrow"/>
          <w:color w:val="000000"/>
          <w:kern w:val="0"/>
          <w:sz w:val="22"/>
          <w:szCs w:val="22"/>
          <w:lang w:eastAsia="es-ES"/>
          <w14:ligatures w14:val="none"/>
        </w:rPr>
        <w:t>Interseguro</w:t>
      </w:r>
      <w:proofErr w:type="spellEnd"/>
      <w:r w:rsidRPr="00046835">
        <w:rPr>
          <w:rFonts w:ascii="Arial Narrow" w:eastAsia="Arial Narrow" w:hAnsi="Arial Narrow" w:cs="Arial Narrow"/>
          <w:color w:val="000000"/>
          <w:kern w:val="0"/>
          <w:sz w:val="22"/>
          <w:szCs w:val="22"/>
          <w:lang w:eastAsia="es-ES"/>
          <w14:ligatures w14:val="none"/>
        </w:rPr>
        <w:t xml:space="preserve"> hasta esa fecha, por lo que se convocaría a una audiencia de conciliación, la cual tuvo lugar el 25 de abril de 2025, sin que las partes llegaran a un acuerdo.</w:t>
      </w:r>
    </w:p>
    <w:p w14:paraId="667DBDCB" w14:textId="77777777" w:rsidR="00B447D2" w:rsidRPr="00046835" w:rsidRDefault="00B447D2" w:rsidP="006B2D28">
      <w:pPr>
        <w:tabs>
          <w:tab w:val="left" w:pos="1134"/>
        </w:tabs>
        <w:spacing w:after="0" w:line="240" w:lineRule="auto"/>
        <w:jc w:val="both"/>
        <w:rPr>
          <w:rFonts w:ascii="Arial Narrow" w:eastAsia="Arial Narrow" w:hAnsi="Arial Narrow" w:cs="Arial Narrow"/>
          <w:color w:val="000000"/>
          <w:kern w:val="0"/>
          <w:sz w:val="22"/>
          <w:szCs w:val="22"/>
          <w:lang w:eastAsia="es-ES"/>
          <w14:ligatures w14:val="none"/>
        </w:rPr>
      </w:pPr>
    </w:p>
    <w:p w14:paraId="44007BE6" w14:textId="439513A1" w:rsidR="00AB3A58" w:rsidRPr="00046835" w:rsidRDefault="00670DDB" w:rsidP="006B2D28">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046835">
        <w:rPr>
          <w:rFonts w:ascii="Arial Narrow" w:eastAsia="Arial Narrow" w:hAnsi="Arial Narrow" w:cs="Arial Narrow"/>
          <w:color w:val="000000"/>
          <w:kern w:val="0"/>
          <w:sz w:val="22"/>
          <w:szCs w:val="22"/>
          <w:lang w:val="es-ES" w:eastAsia="es-ES"/>
          <w14:ligatures w14:val="none"/>
        </w:rPr>
        <w:t xml:space="preserve">El señor [APELLIDO] solicitó, en calidad de medida correctiva, que Interseguro cumpla con devolver el capital debitado de su tarjeta de crédito Masterd Card del Scotiabank, por el monto de S/ 4 497,15, más los intereses Interseguro se debitó del 17 de junio al 21 de octubre de 2024. </w:t>
      </w:r>
      <w:r w:rsidR="00767C41" w:rsidRPr="00046835">
        <w:rPr>
          <w:rFonts w:ascii="Arial Narrow" w:eastAsia="Arial Narrow" w:hAnsi="Arial Narrow" w:cs="Arial Narrow"/>
          <w:color w:val="000000"/>
          <w:kern w:val="0"/>
          <w:sz w:val="22"/>
          <w:szCs w:val="22"/>
          <w:lang w:val="es-ES" w:eastAsia="es-ES"/>
          <w14:ligatures w14:val="none"/>
        </w:rPr>
        <w:t xml:space="preserve"/>
      </w:r>
      <w:r w:rsidRPr="00046835">
        <w:rPr>
          <w:rFonts w:ascii="Arial Narrow" w:eastAsia="Arial Narrow" w:hAnsi="Arial Narrow" w:cs="Arial Narrow"/>
          <w:kern w:val="0"/>
          <w14:ligatures w14:val="none"/>
          <w:sz w:val="22"/>
          <w:szCs w:val="22"/>
        </w:rPr>
        <w:t xml:space="preserve"/>
      </w:r>
      <w:r w:rsidR="00767C41" w:rsidRPr="00046835">
        <w:rPr>
          <w:rFonts w:ascii="Arial Narrow" w:eastAsia="Arial Narrow" w:hAnsi="Arial Narrow" w:cs="Arial Narrow"/>
          <w:color w:val="000000"/>
          <w:kern w:val="0"/>
          <w:sz w:val="22"/>
          <w:szCs w:val="22"/>
          <w:lang w:val="es-ES" w:eastAsia="es-ES"/>
          <w14:ligatures w14:val="none"/>
        </w:rPr>
        <w:t xml:space="preserve"/>
      </w:r>
      <w:proofErr w:type="spellStart"/>
      <w:r w:rsidRPr="00046835">
        <w:rPr>
          <w:rFonts w:ascii="Arial Narrow" w:eastAsia="Arial Narrow" w:hAnsi="Arial Narrow" w:cs="Arial Narrow"/>
          <w:color w:val="000000"/>
          <w:kern w:val="0"/>
          <w:sz w:val="22"/>
          <w:szCs w:val="22"/>
          <w:lang w:val="es-ES" w:eastAsia="es-ES"/>
          <w14:ligatures w14:val="none"/>
        </w:rPr>
        <w:t/>
      </w:r>
      <w:proofErr w:type="spellEnd"/>
      <w:r w:rsidRPr="00046835">
        <w:rPr>
          <w:rFonts w:ascii="Arial Narrow" w:eastAsia="Arial Narrow" w:hAnsi="Arial Narrow" w:cs="Arial Narrow"/>
          <w:color w:val="000000"/>
          <w:kern w:val="0"/>
          <w:sz w:val="22"/>
          <w:szCs w:val="22"/>
          <w:lang w:val="es-ES" w:eastAsia="es-ES"/>
          <w14:ligatures w14:val="none"/>
        </w:rPr>
        <w:t xml:space="preserve"/>
      </w:r>
      <w:r w:rsidR="00767C41" w:rsidRPr="00046835">
        <w:rPr>
          <w:rFonts w:ascii="Arial Narrow" w:eastAsia="Arial Narrow" w:hAnsi="Arial Narrow" w:cs="Arial Narrow"/>
          <w:color w:val="000000"/>
          <w:kern w:val="0"/>
          <w:sz w:val="22"/>
          <w:szCs w:val="22"/>
          <w:lang w:val="es-ES" w:eastAsia="es-ES"/>
          <w14:ligatures w14:val="none"/>
        </w:rPr>
        <w:t xml:space="preserve"/>
      </w:r>
      <w:r w:rsidR="009756DC" w:rsidRPr="00046835">
        <w:rPr>
          <w:rFonts w:ascii="Arial Narrow" w:eastAsia="Arial Narrow" w:hAnsi="Arial Narrow" w:cs="Arial Narrow"/>
          <w:color w:val="000000"/>
          <w:kern w:val="0"/>
          <w:sz w:val="22"/>
          <w:szCs w:val="22"/>
          <w:lang w:val="es-ES" w:eastAsia="es-ES"/>
          <w14:ligatures w14:val="none"/>
        </w:rPr>
        <w:t xml:space="preserve"/>
      </w:r>
      <w:proofErr w:type="spellStart"/>
      <w:r w:rsidR="009756DC" w:rsidRPr="00046835">
        <w:rPr>
          <w:rFonts w:ascii="Arial Narrow" w:eastAsia="Arial Narrow" w:hAnsi="Arial Narrow" w:cs="Arial Narrow"/>
          <w:color w:val="000000"/>
          <w:kern w:val="0"/>
          <w:sz w:val="22"/>
          <w:szCs w:val="22"/>
          <w:lang w:val="es-ES" w:eastAsia="es-ES"/>
          <w14:ligatures w14:val="none"/>
        </w:rPr>
        <w:t/>
      </w:r>
      <w:proofErr w:type="spellEnd"/>
      <w:r w:rsidR="009756DC" w:rsidRPr="00046835">
        <w:rPr>
          <w:rFonts w:ascii="Arial Narrow" w:eastAsia="Arial Narrow" w:hAnsi="Arial Narrow" w:cs="Arial Narrow"/>
          <w:color w:val="000000"/>
          <w:kern w:val="0"/>
          <w:sz w:val="22"/>
          <w:szCs w:val="22"/>
          <w:lang w:val="es-ES" w:eastAsia="es-ES"/>
          <w14:ligatures w14:val="none"/>
        </w:rPr>
        <w:t xml:space="preserve"/>
      </w:r>
      <w:proofErr w:type="spellStart"/>
      <w:r w:rsidR="009756DC" w:rsidRPr="00046835">
        <w:rPr>
          <w:rFonts w:ascii="Arial Narrow" w:eastAsia="Arial Narrow" w:hAnsi="Arial Narrow" w:cs="Arial Narrow"/>
          <w:color w:val="000000"/>
          <w:kern w:val="0"/>
          <w:sz w:val="22"/>
          <w:szCs w:val="22"/>
          <w:lang w:val="es-ES" w:eastAsia="es-ES"/>
          <w14:ligatures w14:val="none"/>
        </w:rPr>
        <w:t/>
      </w:r>
      <w:proofErr w:type="spellEnd"/>
      <w:r w:rsidR="009756DC" w:rsidRPr="00046835">
        <w:rPr>
          <w:rFonts w:ascii="Arial Narrow" w:eastAsia="Arial Narrow" w:hAnsi="Arial Narrow" w:cs="Arial Narrow"/>
          <w:color w:val="000000"/>
          <w:kern w:val="0"/>
          <w:sz w:val="22"/>
          <w:szCs w:val="22"/>
          <w:lang w:val="es-ES" w:eastAsia="es-ES"/>
          <w14:ligatures w14:val="none"/>
        </w:rPr>
        <w:t xml:space="preserve"/>
      </w:r>
      <w:r w:rsidR="00046835" w:rsidRPr="00046835">
        <w:rPr>
          <w:rFonts w:ascii="Arial Narrow" w:eastAsia="Arial Narrow" w:hAnsi="Arial Narrow" w:cs="Arial Narrow"/>
          <w:color w:val="000000"/>
          <w:kern w:val="0"/>
          <w:sz w:val="22"/>
          <w:szCs w:val="22"/>
          <w:lang w:eastAsia="es-ES"/>
          <w14:ligatures w14:val="none"/>
        </w:rPr>
        <w:t/>
      </w:r>
      <w:r w:rsidR="009756DC" w:rsidRPr="00046835">
        <w:rPr>
          <w:rFonts w:ascii="Arial Narrow" w:eastAsia="Arial Narrow" w:hAnsi="Arial Narrow" w:cs="Arial Narrow"/>
          <w:color w:val="000000"/>
          <w:kern w:val="0"/>
          <w:sz w:val="22"/>
          <w:szCs w:val="22"/>
          <w:lang w:val="es-ES" w:eastAsia="es-ES"/>
          <w14:ligatures w14:val="none"/>
        </w:rPr>
        <w:t xml:space="preserve"/>
      </w:r>
      <w:proofErr w:type="spellStart"/>
      <w:r w:rsidR="009756DC" w:rsidRPr="00046835">
        <w:rPr>
          <w:rFonts w:ascii="Arial Narrow" w:eastAsia="Arial Narrow" w:hAnsi="Arial Narrow" w:cs="Arial Narrow"/>
          <w:color w:val="000000"/>
          <w:kern w:val="0"/>
          <w:sz w:val="22"/>
          <w:szCs w:val="22"/>
          <w:lang w:val="es-ES" w:eastAsia="es-ES"/>
          <w14:ligatures w14:val="none"/>
        </w:rPr>
        <w:t/>
      </w:r>
      <w:proofErr w:type="spellEnd"/>
      <w:r w:rsidR="009756DC" w:rsidRPr="00046835">
        <w:rPr>
          <w:rFonts w:ascii="Arial Narrow" w:eastAsia="Arial Narrow" w:hAnsi="Arial Narrow" w:cs="Arial Narrow"/>
          <w:color w:val="000000"/>
          <w:kern w:val="0"/>
          <w:sz w:val="22"/>
          <w:szCs w:val="22"/>
          <w:lang w:val="es-ES" w:eastAsia="es-ES"/>
          <w14:ligatures w14:val="none"/>
        </w:rPr>
        <w:t xml:space="preserve"/>
      </w:r>
      <w:r w:rsidR="00E46B83" w:rsidRPr="00046835">
        <w:rPr>
          <w:rFonts w:ascii="Arial Narrow" w:eastAsia="Arial Narrow" w:hAnsi="Arial Narrow" w:cs="Arial Narrow"/>
          <w:color w:val="000000"/>
          <w:kern w:val="0"/>
          <w:sz w:val="22"/>
          <w:szCs w:val="22"/>
          <w:lang w:val="es-ES" w:eastAsia="es-ES"/>
          <w14:ligatures w14:val="none"/>
        </w:rPr>
        <w:t/>
      </w:r>
      <w:r w:rsidR="009756DC" w:rsidRPr="00046835">
        <w:rPr>
          <w:rFonts w:ascii="Arial Narrow" w:eastAsia="Arial Narrow" w:hAnsi="Arial Narrow" w:cs="Arial Narrow"/>
          <w:color w:val="000000"/>
          <w:kern w:val="0"/>
          <w:sz w:val="22"/>
          <w:szCs w:val="22"/>
          <w:lang w:val="es-ES" w:eastAsia="es-ES"/>
          <w14:ligatures w14:val="none"/>
        </w:rPr>
        <w:t xml:space="preserve"/>
      </w:r>
      <w:r w:rsidR="00767C41" w:rsidRPr="00046835">
        <w:rPr>
          <w:rFonts w:ascii="Arial Narrow" w:eastAsia="Arial Narrow" w:hAnsi="Arial Narrow" w:cs="Arial Narrow"/>
          <w:color w:val="000000"/>
          <w:kern w:val="0"/>
          <w:sz w:val="22"/>
          <w:szCs w:val="22"/>
          <w:lang w:val="es-ES" w:eastAsia="es-ES"/>
          <w14:ligatures w14:val="none"/>
        </w:rPr>
        <w:t xml:space="preserve"/>
      </w:r>
    </w:p>
    <w:p w14:paraId="619E0710" w14:textId="77777777" w:rsidR="00AB3A58" w:rsidRPr="00046835" w:rsidRDefault="00AB3A58" w:rsidP="006B2D28">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0681DFDC" w14:textId="77777777" w:rsidR="00AB3A58" w:rsidRPr="00FE36F5" w:rsidRDefault="00AB3A58" w:rsidP="006B2D2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046835">
        <w:rPr>
          <w:rFonts w:ascii="Arial Narrow" w:eastAsia="Arial Narrow" w:hAnsi="Arial Narrow" w:cs="Arial Narrow"/>
          <w:b/>
          <w:color w:val="000000"/>
          <w:kern w:val="0"/>
          <w:sz w:val="22"/>
          <w:szCs w:val="22"/>
          <w:lang w:eastAsia="es-PE"/>
          <w14:ligatures w14:val="none"/>
        </w:rPr>
        <w:t xml:space="preserve">DE LA ADMISIÓN A </w:t>
      </w:r>
      <w:r w:rsidRPr="00FE36F5">
        <w:rPr>
          <w:rFonts w:ascii="Arial Narrow" w:eastAsia="Arial Narrow" w:hAnsi="Arial Narrow" w:cs="Arial Narrow"/>
          <w:b/>
          <w:color w:val="000000"/>
          <w:kern w:val="0"/>
          <w:sz w:val="22"/>
          <w:szCs w:val="22"/>
          <w:lang w:eastAsia="es-PE"/>
          <w14:ligatures w14:val="none"/>
        </w:rPr>
        <w:t>TRÁMITE DE LA DENUNCIA</w:t>
      </w:r>
    </w:p>
    <w:p w14:paraId="3F75B5BE" w14:textId="77777777" w:rsidR="00AB3A58" w:rsidRPr="00FE36F5" w:rsidRDefault="00AB3A58" w:rsidP="006B2D28">
      <w:pPr>
        <w:spacing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21C56020" w14:textId="68CD8E92" w:rsidR="00FE36F5" w:rsidRDefault="00AB3A58" w:rsidP="006B2D28">
      <w:pPr>
        <w:pStyle w:val="Prrafodelista"/>
        <w:numPr>
          <w:ilvl w:val="0"/>
          <w:numId w:val="7"/>
        </w:numPr>
        <w:spacing w:after="0" w:line="240" w:lineRule="auto"/>
        <w:ind w:left="567" w:hanging="567"/>
        <w:jc w:val="both"/>
        <w:rPr>
          <w:rFonts w:ascii="Arial Narrow" w:eastAsia="Arial Narrow" w:hAnsi="Arial Narrow" w:cs="Arial Narrow"/>
          <w:kern w:val="0"/>
          <w14:ligatures w14:val="none"/>
          <w:sz w:val="22"/>
          <w:szCs w:val="22"/>
        </w:rPr>
      </w:pPr>
      <w:bookmarkStart w:id="1" w:name="_Hlk140755208"/>
      <w:bookmarkStart w:id="2" w:name="_Hlk155945813"/>
      <w:bookmarkStart w:id="3" w:name="_Hlk155944687"/>
      <w:r w:rsidRPr="00FE36F5">
        <w:rPr>
          <w:rFonts w:ascii="Arial Narrow" w:eastAsia="Arial Narrow" w:hAnsi="Arial Narrow" w:cs="Arial Narrow"/>
          <w:color w:val="000000"/>
          <w:kern w:val="0"/>
          <w:sz w:val="22"/>
          <w:szCs w:val="22"/>
          <w:lang w:eastAsia="es-PE"/>
          <w14:ligatures w14:val="none"/>
        </w:rPr>
        <w:t xml:space="preserve">La </w:t>
      </w:r>
      <w:r w:rsidR="00405C2F" w:rsidRPr="00FE36F5">
        <w:rPr>
          <w:rFonts w:ascii="Arial Narrow" w:eastAsia="Arial Narrow" w:hAnsi="Arial Narrow" w:cs="Arial Narrow"/>
          <w:color w:val="000000"/>
          <w:kern w:val="0"/>
          <w:sz w:val="22"/>
          <w:szCs w:val="22"/>
          <w:lang w:eastAsia="es-PE"/>
          <w14:ligatures w14:val="none"/>
        </w:rPr>
        <w:t>Secretaría Técnica de la Comisión de Protección al Consumidor 1 (en adelante, la Secretaría Técnica)</w:t>
      </w:r>
      <w:r w:rsidRPr="00FE36F5">
        <w:rPr>
          <w:rFonts w:ascii="Arial Narrow" w:eastAsia="Arial Narrow" w:hAnsi="Arial Narrow" w:cs="Arial Narrow"/>
          <w:color w:val="000000"/>
          <w:kern w:val="0"/>
          <w:sz w:val="22"/>
          <w:szCs w:val="22"/>
          <w:lang w:eastAsia="es-PE"/>
          <w14:ligatures w14:val="none"/>
        </w:rPr>
        <w:t>, en ejercicio de sus facultades</w:t>
      </w:r>
      <w:bookmarkEnd w:id="1"/>
      <w:bookmarkEnd w:id="2"/>
      <w:bookmarkEnd w:id="3"/>
      <w:r w:rsidR="00DA4327" w:rsidRPr="00FE36F5">
        <w:rPr>
          <w:rStyle w:val="Refdenotaalpie"/>
          <w:rFonts w:ascii="Arial Narrow" w:eastAsia="Arial Narrow" w:hAnsi="Arial Narrow" w:cs="Arial Narrow"/>
          <w:kern w:val="0"/>
          <w:sz w:val="22"/>
          <w:szCs w:val="22"/>
          <w:vertAlign w:val="superscript"/>
          <w14:ligatures w14:val="none"/>
        </w:rPr>
        <w:footnoteReference w:id="2"/>
      </w:r>
      <w:r w:rsidR="00232389" w:rsidRPr="00FE36F5">
        <w:rPr>
          <w:rFonts w:ascii="Arial Narrow" w:eastAsia="Arial Narrow" w:hAnsi="Arial Narrow" w:cs="Arial Narrow"/>
          <w:color w:val="000000"/>
          <w:kern w:val="0"/>
          <w:sz w:val="22"/>
          <w:szCs w:val="22"/>
          <w:lang w:eastAsia="es-PE"/>
          <w14:ligatures w14:val="none"/>
        </w:rPr>
        <w:t xml:space="preserve">, </w:t>
      </w:r>
      <w:r w:rsidR="00FE36F5" w:rsidRPr="00FE36F5">
        <w:rPr>
          <w:rFonts w:ascii="Arial Narrow" w:eastAsia="Arial Narrow" w:hAnsi="Arial Narrow" w:cs="Arial Narrow"/>
          <w:color w:val="000000"/>
          <w:kern w:val="0"/>
          <w:sz w:val="22"/>
          <w:szCs w:val="22"/>
          <w:lang w:eastAsia="es-PE"/>
          <w14:ligatures w14:val="none"/>
        </w:rPr>
        <w:t xml:space="preserve">considera </w:t>
      </w:r>
      <w:r w:rsidR="00FE36F5" w:rsidRPr="00FE36F5">
        <w:rPr>
          <w:rFonts w:ascii="Arial Narrow" w:eastAsia="Arial Narrow" w:hAnsi="Arial Narrow" w:cs="Arial Narrow"/>
          <w:kern w:val="0"/>
          <w14:ligatures w14:val="none"/>
          <w:sz w:val="22"/>
          <w:szCs w:val="22"/>
        </w:rPr>
        <w:t xml:space="preserve">que el hecho denunciado, </w:t>
      </w:r>
      <w:r w:rsidR="00FE36F5" w:rsidRPr="00FE36F5">
        <w:rPr>
          <w:rFonts w:ascii="Arial Narrow" w:eastAsia="Arial Narrow" w:hAnsi="Arial Narrow" w:cs="Arial Narrow"/>
          <w:color w:val="000000"/>
          <w:kern w:val="0"/>
          <w:sz w:val="22"/>
          <w:szCs w:val="22"/>
          <w:lang w:eastAsia="es-PE"/>
          <w14:ligatures w14:val="none"/>
        </w:rPr>
        <w:t xml:space="preserve">consistente en que </w:t>
      </w:r>
      <w:r w:rsidR="001957C4" w:rsidRPr="00583B50">
        <w:rPr>
          <w:rFonts w:ascii="Arial Narrow" w:eastAsia="Arial Narrow" w:hAnsi="Arial Narrow" w:cs="Arial Narrow"/>
          <w:color w:val="000000"/>
          <w:kern w:val="0"/>
          <w:sz w:val="22"/>
          <w:szCs w:val="22"/>
          <w:lang w:eastAsia="es-PE"/>
          <w14:ligatures w14:val="none"/>
        </w:rPr>
        <w:t xml:space="preserve">la compañía aseguradora habría anulado indebidamente la Póliza </w:t>
      </w:r>
      <w:r w:rsidR="001957C4" w:rsidRPr="00583B50">
        <w:rPr>
          <w:rFonts w:ascii="Arial Narrow" w:eastAsia="Arial Narrow" w:hAnsi="Arial Narrow" w:cs="Arial Narrow"/>
          <w:color w:val="000000"/>
          <w:kern w:val="0"/>
          <w:sz w:val="22"/>
          <w:szCs w:val="22"/>
          <w:lang w:eastAsia="es-ES"/>
          <w14:ligatures w14:val="none"/>
        </w:rPr>
        <w:t xml:space="preserve">07800110082 </w:t>
      </w:r>
      <w:r w:rsidR="001957C4" w:rsidRPr="00583B50">
        <w:rPr>
          <w:rFonts w:ascii="Arial Narrow" w:eastAsia="Arial Narrow" w:hAnsi="Arial Narrow" w:cs="Arial Narrow"/>
          <w:color w:val="000000"/>
          <w:kern w:val="0"/>
          <w:sz w:val="22"/>
          <w:szCs w:val="22"/>
          <w:lang w:eastAsia="es-PE"/>
          <w14:ligatures w14:val="none"/>
        </w:rPr>
        <w:t>por falta de pago de las primas y sin previa comunicación, pese a la afiliación de débito automático</w:t>
      </w:r>
      <w:r w:rsidR="00FE36F5" w:rsidRPr="00FE36F5">
        <w:rPr>
          <w:rFonts w:ascii="Arial Narrow" w:eastAsia="Arial Narrow" w:hAnsi="Arial Narrow" w:cs="Arial Narrow"/>
          <w:color w:val="000000"/>
          <w:kern w:val="0"/>
          <w:sz w:val="22"/>
          <w:szCs w:val="22"/>
          <w:lang w:eastAsia="es-PE"/>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w:t>
      </w:r>
      <w:r w:rsidR="00FE36F5" w:rsidRPr="00FE36F5">
        <w:rPr>
          <w:rFonts w:ascii="Arial Narrow" w:eastAsia="Arial Narrow" w:hAnsi="Arial Narrow" w:cs="Arial Narrow"/>
          <w:kern w:val="0"/>
          <w14:ligatures w14:val="none"/>
          <w:sz w:val="22"/>
          <w:szCs w:val="22"/>
        </w:rPr>
        <w:t>go</w:t>
      </w:r>
      <w:r w:rsidR="00FE36F5" w:rsidRPr="006B4BE0">
        <w:rPr>
          <w:rStyle w:val="Refdenotaalpie"/>
          <w:rFonts w:ascii="Arial Narrow" w:eastAsia="Arial Narrow" w:hAnsi="Arial Narrow" w:cs="Arial Narrow"/>
          <w:kern w:val="0"/>
          <w:sz w:val="22"/>
          <w:szCs w:val="22"/>
          <w:vertAlign w:val="superscript"/>
          <w14:ligatures w14:val="none"/>
        </w:rPr>
        <w:footnoteReference w:id="3"/>
      </w:r>
      <w:r w:rsidR="00FE36F5" w:rsidRPr="006B4BE0">
        <w:rPr>
          <w:rFonts w:ascii="Arial Narrow" w:eastAsia="Arial Narrow" w:hAnsi="Arial Narrow" w:cs="Arial Narrow"/>
          <w:kern w:val="0"/>
          <w14:ligatures w14:val="none"/>
          <w:sz w:val="22"/>
          <w:szCs w:val="22"/>
        </w:rPr>
        <w:t xml:space="preserve">. </w:t>
      </w:r>
    </w:p>
    <w:p w14:paraId="692621DF" w14:textId="77777777" w:rsidR="008F2716" w:rsidRPr="008F2716" w:rsidRDefault="008F2716" w:rsidP="006B2D28">
      <w:pPr>
        <w:pStyle w:val="Prrafodelista"/>
        <w:spacing w:after="0" w:line="240" w:lineRule="auto"/>
        <w:ind w:left="567"/>
        <w:jc w:val="both"/>
        <w:rPr>
          <w:rFonts w:ascii="Arial Narrow" w:eastAsia="Arial Narrow" w:hAnsi="Arial Narrow" w:cs="Arial Narrow"/>
          <w:kern w:val="0"/>
          <w14:ligatures w14:val="none"/>
          <w:sz w:val="22"/>
          <w:szCs w:val="22"/>
        </w:rPr>
      </w:pPr>
    </w:p>
    <w:p w14:paraId="48B34E08" w14:textId="56D12AAA" w:rsidR="00FE36F5" w:rsidRPr="006B4BE0" w:rsidRDefault="00FE36F5" w:rsidP="006B2D28">
      <w:pPr>
        <w:pStyle w:val="Prrafodelista"/>
        <w:numPr>
          <w:ilvl w:val="0"/>
          <w:numId w:val="7"/>
        </w:numPr>
        <w:spacing w:after="0" w:line="240" w:lineRule="auto"/>
        <w:ind w:left="567" w:hanging="567"/>
        <w:jc w:val="both"/>
        <w:rPr>
          <w:rFonts w:ascii="Arial Narrow" w:eastAsia="Arial Narrow" w:hAnsi="Arial Narrow" w:cs="Arial Narrow"/>
          <w:kern w:val="0"/>
          <w14:ligatures w14:val="none"/>
          <w:sz w:val="22"/>
          <w:szCs w:val="22"/>
        </w:rPr>
      </w:pPr>
      <w:r w:rsidRPr="006B4BE0">
        <w:rPr>
          <w:rFonts w:ascii="Arial Narrow" w:eastAsia="Arial Narrow" w:hAnsi="Arial Narrow" w:cs="Arial Narrow"/>
          <w:kern w:val="0"/>
          <w14:ligatures w14:val="none"/>
          <w:sz w:val="22"/>
          <w:szCs w:val="22"/>
        </w:rPr>
        <w:t>Asimismo, la Secretaría Técnica, en ejercicio de sus facultades, considera que el hecho denunciado, consistente en que</w:t>
      </w:r>
      <w:r w:rsidR="00CC69E0">
        <w:rPr>
          <w:rFonts w:ascii="Arial Narrow" w:eastAsia="Arial Narrow" w:hAnsi="Arial Narrow" w:cs="Arial Narrow"/>
          <w:kern w:val="0"/>
          <w14:ligatures w14:val="none"/>
          <w:sz w:val="22"/>
          <w:szCs w:val="22"/>
        </w:rPr>
        <w:t xml:space="preserve"> </w:t>
      </w:r>
      <w:r w:rsidR="00CC69E0" w:rsidRPr="00583B50">
        <w:rPr>
          <w:rFonts w:ascii="Arial Narrow" w:eastAsia="Arial Narrow" w:hAnsi="Arial Narrow" w:cs="Arial Narrow"/>
          <w:color w:val="000000"/>
          <w:kern w:val="0"/>
          <w:sz w:val="22"/>
          <w:szCs w:val="22"/>
          <w:lang w:eastAsia="es-PE"/>
          <w14:ligatures w14:val="none"/>
        </w:rPr>
        <w:t>la compañía aseguradora</w:t>
      </w:r>
      <w:r w:rsidRPr="006B4BE0">
        <w:rPr>
          <w:rFonts w:ascii="Arial Narrow" w:eastAsia="Arial Narrow" w:hAnsi="Arial Narrow" w:cs="Arial Narrow"/>
          <w:kern w:val="0"/>
          <w14:ligatures w14:val="none"/>
          <w:sz w:val="22"/>
          <w:szCs w:val="22"/>
        </w:rPr>
        <w:t xml:space="preserve"> </w:t>
      </w:r>
      <w:r w:rsidR="00583B50" w:rsidRPr="00583B50">
        <w:rPr>
          <w:rFonts w:ascii="Arial Narrow" w:eastAsia="Arial Narrow" w:hAnsi="Arial Narrow" w:cs="Arial Narrow"/>
          <w:sz w:val="22"/>
          <w:szCs w:val="22"/>
        </w:rPr>
        <w:t xml:space="preserve">habría generado la paralización de la posibilidad de pago </w:t>
      </w:r>
      <w:r w:rsidR="00583B50">
        <w:rPr>
          <w:rFonts w:ascii="Arial Narrow" w:eastAsia="Arial Narrow" w:hAnsi="Arial Narrow" w:cs="Arial Narrow"/>
          <w:sz w:val="22"/>
          <w:szCs w:val="22"/>
        </w:rPr>
        <w:t xml:space="preserve">para el denunciante </w:t>
      </w:r>
      <w:r w:rsidR="00583B50" w:rsidRPr="00583B50">
        <w:rPr>
          <w:rFonts w:ascii="Arial Narrow" w:eastAsia="Arial Narrow" w:hAnsi="Arial Narrow" w:cs="Arial Narrow"/>
          <w:sz w:val="22"/>
          <w:szCs w:val="22"/>
        </w:rPr>
        <w:t xml:space="preserve">de las primas de la Póliza </w:t>
      </w:r>
      <w:r w:rsidR="00583B50" w:rsidRPr="00583B50">
        <w:rPr>
          <w:rFonts w:ascii="Arial Narrow" w:eastAsia="Arial Narrow" w:hAnsi="Arial Narrow" w:cs="Arial Narrow"/>
          <w:color w:val="000000"/>
          <w:kern w:val="0"/>
          <w:sz w:val="22"/>
          <w:szCs w:val="22"/>
          <w:lang w:eastAsia="es-ES"/>
          <w14:ligatures w14:val="none"/>
        </w:rPr>
        <w:t>07800110082</w:t>
      </w:r>
      <w:r w:rsidR="00583B50" w:rsidRPr="00583B50">
        <w:rPr>
          <w:rFonts w:ascii="Arial Narrow" w:eastAsia="Arial Narrow" w:hAnsi="Arial Narrow" w:cs="Arial Narrow"/>
          <w:sz w:val="22"/>
          <w:szCs w:val="22"/>
        </w:rPr>
        <w:t xml:space="preserve">, pese a que ello se debió a un error en su sistema, generando que el denunciante no pueda regularizar el pago desde el </w:t>
      </w:r>
      <w:r w:rsidR="00583B50" w:rsidRPr="00583B50">
        <w:rPr>
          <w:rFonts w:ascii="Arial Narrow" w:eastAsia="Arial Narrow" w:hAnsi="Arial Narrow" w:cs="Arial Narrow"/>
          <w:color w:val="000000"/>
          <w:kern w:val="0"/>
          <w:sz w:val="22"/>
          <w:szCs w:val="22"/>
          <w:lang w:eastAsia="es-ES"/>
          <w14:ligatures w14:val="none"/>
        </w:rPr>
        <w:t>25 de noviembre de 2024</w:t>
      </w:r>
      <w:r w:rsidRPr="006B4BE0">
        <w:rPr>
          <w:rFonts w:ascii="Arial Narrow" w:eastAsia="Arial Narrow" w:hAnsi="Arial Narrow" w:cs="Arial Narrow"/>
          <w:kern w:val="0"/>
          <w14:ligatures w14:val="none"/>
          <w:sz w:val="22"/>
          <w:szCs w:val="22"/>
        </w:rPr>
        <w:t xml:space="preserve">; involucraría una presunta afectación a sus expectativas, quien no habría encontrado una correspondencia entre lo que esperaba recibir de parte del proveedor y lo que </w:t>
      </w:r>
      <w:r w:rsidRPr="006B4BE0">
        <w:rPr>
          <w:rFonts w:ascii="Arial Narrow" w:eastAsia="Arial Narrow" w:hAnsi="Arial Narrow" w:cs="Arial Narrow"/>
          <w:kern w:val="0"/>
          <w14:ligatures w14:val="none"/>
          <w:sz w:val="22"/>
          <w:szCs w:val="22"/>
        </w:rPr>
        <w:lastRenderedPageBreak/>
        <w:t>realmente recibió. Por consiguiente, corresponde calificar el hecho materia de denuncia como una presunta infracción al deber de idoneidad, tipificado en los artículos 18 y 19 del Código.</w:t>
      </w:r>
    </w:p>
    <w:p w14:paraId="4F1E88E9" w14:textId="5EB1759C" w:rsidR="008641BD" w:rsidRPr="00FE36F5" w:rsidRDefault="008641BD" w:rsidP="006B2D28">
      <w:pPr>
        <w:pStyle w:val="Prrafodelista"/>
        <w:spacing w:after="0" w:line="240" w:lineRule="auto"/>
        <w:ind w:left="567"/>
        <w:jc w:val="both"/>
        <w:rPr>
          <w:rFonts w:ascii="Arial Narrow" w:eastAsia="Arial Narrow" w:hAnsi="Arial Narrow" w:cs="Arial Narrow"/>
          <w:kern w:val="0"/>
          <w:sz w:val="22"/>
          <w:szCs w:val="22"/>
          <w:lang w:eastAsia="es-PE"/>
          <w14:ligatures w14:val="none"/>
        </w:rPr>
      </w:pPr>
    </w:p>
    <w:p w14:paraId="53370C61" w14:textId="1B55B3A6" w:rsidR="00AB3A58" w:rsidRPr="0026598E" w:rsidRDefault="00AB3A58" w:rsidP="006B2D28">
      <w:pPr>
        <w:pStyle w:val="Prrafodelista"/>
        <w:numPr>
          <w:ilvl w:val="0"/>
          <w:numId w:val="7"/>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0053692B" w:rsidRPr="0026598E">
        <w:rPr>
          <w:rStyle w:val="Refdenotaalpie"/>
          <w:rFonts w:ascii="Arial Narrow" w:eastAsia="Arial Narrow" w:hAnsi="Arial Narrow" w:cs="Arial Narrow"/>
          <w:kern w:val="0"/>
          <w:sz w:val="22"/>
          <w:szCs w:val="22"/>
          <w:vertAlign w:val="superscript"/>
          <w14:ligatures w14:val="none"/>
        </w:rPr>
        <w:footnoteReference w:id="4"/>
      </w:r>
      <w:r w:rsidRPr="0026598E">
        <w:rPr>
          <w:rFonts w:ascii="Arial Narrow" w:eastAsia="Arial Narrow" w:hAnsi="Arial Narrow" w:cs="Arial Narrow"/>
          <w:color w:val="000000"/>
          <w:kern w:val="0"/>
          <w:sz w:val="22"/>
          <w:szCs w:val="22"/>
          <w:lang w:eastAsia="es-PE"/>
          <w14:ligatures w14:val="none"/>
        </w:rPr>
        <w:t>.</w:t>
      </w:r>
    </w:p>
    <w:p w14:paraId="01E2C693" w14:textId="77777777" w:rsidR="00AB3A58" w:rsidRPr="0026598E" w:rsidRDefault="00AB3A58" w:rsidP="006B2D28">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73E8A701" w14:textId="3D37939B" w:rsidR="00AB3A58" w:rsidRPr="0026598E" w:rsidRDefault="00AB3A58" w:rsidP="006B2D2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sidR="00B17787">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3F5BB4A5" w14:textId="77777777" w:rsidR="00AB3A58" w:rsidRPr="0026598E" w:rsidRDefault="00AB3A58" w:rsidP="006B2D28">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3C2E0245" w14:textId="5D36523C" w:rsidR="00AB3A58" w:rsidRPr="00583B50" w:rsidRDefault="00232389" w:rsidP="006B2D28">
      <w:pPr>
        <w:pStyle w:val="Prrafodelista"/>
        <w:numPr>
          <w:ilvl w:val="0"/>
          <w:numId w:val="7"/>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w:t>
      </w:r>
      <w:r w:rsidRPr="00AB20E5">
        <w:rPr>
          <w:rFonts w:ascii="Arial Narrow" w:eastAsia="Arial Narrow" w:hAnsi="Arial Narrow" w:cs="Arial Narrow"/>
          <w:color w:val="000000"/>
          <w:kern w:val="0"/>
          <w:sz w:val="22"/>
          <w:szCs w:val="22"/>
          <w:lang w:val="es-ES" w:eastAsia="es-ES"/>
          <w14:ligatures w14:val="none"/>
        </w:rPr>
        <w:t>ejercicio de las facultades que la ley le confiere, conviene requerir al proveedor denunciado que, en</w:t>
      </w:r>
      <w:r w:rsidRPr="0026598E">
        <w:rPr>
          <w:rFonts w:ascii="Arial Narrow" w:eastAsia="Arial Narrow" w:hAnsi="Arial Narrow" w:cs="Arial Narrow"/>
          <w:color w:val="000000"/>
          <w:kern w:val="0"/>
          <w:sz w:val="22"/>
          <w:szCs w:val="22"/>
          <w:lang w:val="es-ES" w:eastAsia="es-ES"/>
          <w14:ligatures w14:val="none"/>
        </w:rPr>
        <w:t xml:space="preserve"> un plazo no mayor de cinco (5) días hábiles contado a partir del día siguiente de la notificación de la presente resolución, cumpla con lo siguiente: </w:t>
      </w:r>
      <w:r w:rsidR="00E464EB" w:rsidRPr="00357038">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r w:rsidR="00E464EB" w:rsidRPr="00046835">
        <w:rPr>
          <w:rFonts w:ascii="Arial Narrow" w:eastAsia="Arial Narrow" w:hAnsi="Arial Narrow" w:cs="Arial Narrow"/>
          <w:color w:val="000000"/>
          <w:kern w:val="0"/>
          <w:sz w:val="22"/>
          <w:szCs w:val="22"/>
          <w:lang w:eastAsia="es-ES"/>
          <w14:ligatures w14:val="none"/>
        </w:rPr>
        <w:t>07800110082</w:t>
      </w:r>
      <w:r w:rsidR="00E464EB" w:rsidRPr="00357038">
        <w:rPr>
          <w:rFonts w:ascii="Arial Narrow" w:eastAsia="Arial Narrow" w:hAnsi="Arial Narrow" w:cs="Arial Narrow"/>
          <w:color w:val="000000"/>
          <w:kern w:val="0"/>
          <w:sz w:val="22"/>
          <w:szCs w:val="22"/>
          <w:lang w:val="es-ES" w:eastAsia="es-ES"/>
          <w14:ligatures w14:val="none"/>
        </w:rPr>
        <w:t>, incluyendo todos los anexos y documentos relacionados con el contrato, así como los cargos de remisión correspondientes; (</w:t>
      </w:r>
      <w:proofErr w:type="spellStart"/>
      <w:r w:rsidR="00E464EB" w:rsidRPr="00357038">
        <w:rPr>
          <w:rFonts w:ascii="Arial Narrow" w:eastAsia="Arial Narrow" w:hAnsi="Arial Narrow" w:cs="Arial Narrow"/>
          <w:color w:val="000000"/>
          <w:kern w:val="0"/>
          <w:sz w:val="22"/>
          <w:szCs w:val="22"/>
          <w:lang w:val="es-ES" w:eastAsia="es-ES"/>
          <w14:ligatures w14:val="none"/>
        </w:rPr>
        <w:t>ii</w:t>
      </w:r>
      <w:proofErr w:type="spellEnd"/>
      <w:r w:rsidR="00E464EB" w:rsidRPr="00357038">
        <w:rPr>
          <w:rFonts w:ascii="Arial Narrow" w:eastAsia="Arial Narrow" w:hAnsi="Arial Narrow" w:cs="Arial Narrow"/>
          <w:color w:val="000000"/>
          <w:kern w:val="0"/>
          <w:sz w:val="22"/>
          <w:szCs w:val="22"/>
          <w:lang w:val="es-ES" w:eastAsia="es-ES"/>
          <w14:ligatures w14:val="none"/>
        </w:rPr>
        <w:t xml:space="preserve">) presentar los medios probatorios que acrediten la correcta ejecución de los débitos automáticos correspondientes al período comprendido entre </w:t>
      </w:r>
      <w:r w:rsidR="00E464EB" w:rsidRPr="00181B9F">
        <w:rPr>
          <w:rFonts w:ascii="Arial Narrow" w:eastAsia="Arial Narrow" w:hAnsi="Arial Narrow" w:cs="Arial Narrow"/>
          <w:color w:val="000000"/>
          <w:kern w:val="0"/>
          <w:sz w:val="22"/>
          <w:szCs w:val="22"/>
          <w:lang w:val="es-ES" w:eastAsia="es-ES"/>
          <w14:ligatures w14:val="none"/>
        </w:rPr>
        <w:t xml:space="preserve">junio a 21 de octubre de 2024</w:t>
      </w:r>
      <w:r w:rsidR="00E464EB">
        <w:rPr>
          <w:rFonts w:ascii="Arial Narrow" w:eastAsia="Arial Narrow" w:hAnsi="Arial Narrow" w:cs="Arial Narrow"/>
          <w:color w:val="000000"/>
          <w:kern w:val="0"/>
          <w:sz w:val="22"/>
          <w:szCs w:val="22"/>
          <w:lang w:val="es-ES" w:eastAsia="es-ES"/>
          <w14:ligatures w14:val="none"/>
        </w:rPr>
        <w:t xml:space="preserve"/>
      </w:r>
      <w:r w:rsidR="00E464EB" w:rsidRPr="00357038">
        <w:rPr>
          <w:rFonts w:ascii="Arial Narrow" w:eastAsia="Arial Narrow" w:hAnsi="Arial Narrow" w:cs="Arial Narrow"/>
          <w:color w:val="000000"/>
          <w:kern w:val="0"/>
          <w:sz w:val="22"/>
          <w:szCs w:val="22"/>
          <w:lang w:val="es-ES" w:eastAsia="es-ES"/>
          <w14:ligatures w14:val="none"/>
        </w:rPr>
        <w:t>; y, (</w:t>
      </w:r>
      <w:proofErr w:type="spellStart"/>
      <w:r w:rsidR="00E464EB" w:rsidRPr="00357038">
        <w:rPr>
          <w:rFonts w:ascii="Arial Narrow" w:eastAsia="Arial Narrow" w:hAnsi="Arial Narrow" w:cs="Arial Narrow"/>
          <w:color w:val="000000"/>
          <w:kern w:val="0"/>
          <w:sz w:val="22"/>
          <w:szCs w:val="22"/>
          <w:lang w:val="es-ES" w:eastAsia="es-ES"/>
          <w14:ligatures w14:val="none"/>
        </w:rPr>
        <w:t>iii</w:t>
      </w:r>
      <w:proofErr w:type="spellEnd"/>
      <w:r w:rsidR="00E464EB" w:rsidRPr="00357038">
        <w:rPr>
          <w:rFonts w:ascii="Arial Narrow" w:eastAsia="Arial Narrow" w:hAnsi="Arial Narrow" w:cs="Arial Narrow"/>
          <w:color w:val="000000"/>
          <w:kern w:val="0"/>
          <w:sz w:val="22"/>
          <w:szCs w:val="22"/>
          <w:lang w:val="es-ES" w:eastAsia="es-ES"/>
          <w14:ligatures w14:val="none"/>
        </w:rPr>
        <w:t xml:space="preserve">) presentar todas las comunicaciones </w:t>
      </w:r>
      <w:r w:rsidR="00E464EB" w:rsidRPr="00583B50">
        <w:rPr>
          <w:rFonts w:ascii="Arial Narrow" w:eastAsia="Arial Narrow" w:hAnsi="Arial Narrow" w:cs="Arial Narrow"/>
          <w:color w:val="000000"/>
          <w:kern w:val="0"/>
          <w:sz w:val="22"/>
          <w:szCs w:val="22"/>
          <w:lang w:val="es-ES" w:eastAsia="es-ES"/>
          <w14:ligatures w14:val="none"/>
        </w:rPr>
        <w:t>cursadas con el denunciante en virtud del hecho materia de denuncia</w:t>
      </w:r>
      <w:r w:rsidR="008E0B03" w:rsidRPr="00583B50">
        <w:rPr>
          <w:rFonts w:ascii="Arial Narrow" w:eastAsia="Arial Narrow" w:hAnsi="Arial Narrow" w:cs="Arial Narrow"/>
          <w:color w:val="000000"/>
          <w:kern w:val="0"/>
          <w:sz w:val="22"/>
          <w:szCs w:val="22"/>
          <w:lang w:val="es-ES" w:eastAsia="es-ES"/>
          <w14:ligatures w14:val="none"/>
        </w:rPr>
        <w:t>.</w:t>
      </w:r>
      <w:r w:rsidR="008E0B03" w:rsidRPr="00583B50">
        <w:rPr>
          <w:rFonts w:ascii="Arial Narrow" w:eastAsia="Arial Narrow" w:hAnsi="Arial Narrow" w:cs="Arial Narrow"/>
          <w:color w:val="000000"/>
          <w:kern w:val="0"/>
          <w:sz w:val="22"/>
          <w:szCs w:val="22"/>
          <w:lang w:eastAsia="es-ES"/>
          <w14:ligatures w14:val="none"/>
        </w:rPr>
        <w:t xml:space="preserve"> </w:t>
      </w:r>
    </w:p>
    <w:p w14:paraId="4C19F339" w14:textId="77777777" w:rsidR="00AB3A58" w:rsidRPr="00583B50" w:rsidRDefault="00AB3A58" w:rsidP="006B2D28">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1A94A99A" w14:textId="77777777" w:rsidR="00AB3A58" w:rsidRPr="00583B50" w:rsidRDefault="00AB3A58" w:rsidP="006B2D2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583B50">
        <w:rPr>
          <w:rFonts w:ascii="Arial Narrow" w:eastAsia="Arial Narrow" w:hAnsi="Arial Narrow" w:cs="Arial Narrow"/>
          <w:b/>
          <w:color w:val="000000"/>
          <w:kern w:val="0"/>
          <w:sz w:val="22"/>
          <w:szCs w:val="22"/>
          <w:lang w:eastAsia="es-PE"/>
          <w14:ligatures w14:val="none"/>
        </w:rPr>
        <w:t xml:space="preserve">RESOLUCIÓN DE LA SECRETARÍA TÉCNICA </w:t>
      </w:r>
    </w:p>
    <w:p w14:paraId="543B2EE5" w14:textId="77777777" w:rsidR="00AB3A58" w:rsidRPr="00583B50" w:rsidRDefault="00AB3A58" w:rsidP="006B2D28">
      <w:pPr>
        <w:spacing w:after="0" w:line="240" w:lineRule="auto"/>
        <w:jc w:val="both"/>
        <w:rPr>
          <w:rFonts w:ascii="Arial Narrow" w:eastAsia="Arial Narrow" w:hAnsi="Arial Narrow" w:cs="Arial Narrow"/>
          <w:b/>
          <w:color w:val="000000"/>
          <w:kern w:val="0"/>
          <w:sz w:val="22"/>
          <w:szCs w:val="22"/>
          <w:lang w:eastAsia="es-PE"/>
          <w14:ligatures w14:val="none"/>
        </w:rPr>
      </w:pPr>
    </w:p>
    <w:p w14:paraId="25F3411A" w14:textId="77777777" w:rsidR="00FE36F5" w:rsidRPr="00583B50" w:rsidRDefault="00AB3A58" w:rsidP="006B2D28">
      <w:pPr>
        <w:spacing w:line="240" w:lineRule="auto"/>
        <w:jc w:val="both"/>
        <w:rPr>
          <w:rFonts w:ascii="Arial Narrow" w:eastAsia="Arial Narrow" w:hAnsi="Arial Narrow" w:cs="Arial Narrow"/>
          <w:bCs/>
          <w:sz w:val="22"/>
          <w:szCs w:val="22"/>
        </w:rPr>
      </w:pPr>
      <w:r w:rsidRPr="00583B50">
        <w:rPr>
          <w:rFonts w:ascii="Arial Narrow" w:eastAsia="Arial Narrow" w:hAnsi="Arial Narrow" w:cs="Arial Narrow"/>
          <w:b/>
          <w:color w:val="000000"/>
          <w:kern w:val="0"/>
          <w:sz w:val="22"/>
          <w:szCs w:val="22"/>
          <w:lang w:eastAsia="es-PE"/>
          <w14:ligatures w14:val="none"/>
        </w:rPr>
        <w:t xml:space="preserve">PRIMERO: admitir a trámite la denuncia del 14 de mayo de 2025 interpuesta por el señor [DENUNCIANTE] contra Interseguro Compañía de Seguros S.A., por lo siguiente:</w:t>
      </w:r>
      <w:r w:rsidR="00232389" w:rsidRPr="00583B50">
        <w:rPr>
          <w:rFonts w:ascii="Arial Narrow" w:eastAsia="Arial Narrow" w:hAnsi="Arial Narrow" w:cs="Arial Narrow"/>
          <w:color w:val="000000"/>
          <w:kern w:val="0"/>
          <w:sz w:val="22"/>
          <w:szCs w:val="22"/>
          <w:shd w:val="clear" w:color="auto" w:fill="FFFFFF"/>
          <w:lang w:eastAsia="es-PE"/>
          <w14:ligatures w14:val="none"/>
        </w:rPr>
        <w:t xml:space="preserve"/>
      </w:r>
      <w:r w:rsidR="00B17BD2" w:rsidRPr="00583B50">
        <w:rPr>
          <w:rFonts w:ascii="Arial Narrow" w:eastAsia="Arial Narrow" w:hAnsi="Arial Narrow" w:cs="Arial Narrow"/>
          <w:color w:val="000000"/>
          <w:kern w:val="0"/>
          <w:sz w:val="22"/>
          <w:szCs w:val="22"/>
          <w:shd w:val="clear" w:color="auto" w:fill="FFFFFF"/>
          <w:lang w:eastAsia="es-PE"/>
          <w14:ligatures w14:val="none"/>
        </w:rPr>
        <w:t xml:space="preserve"/>
      </w:r>
      <w:r w:rsidR="00232389" w:rsidRPr="00583B50">
        <w:rPr>
          <w:rFonts w:ascii="Arial Narrow" w:eastAsia="Arial Narrow" w:hAnsi="Arial Narrow" w:cs="Arial Narrow"/>
          <w:color w:val="000000"/>
          <w:kern w:val="0"/>
          <w:sz w:val="22"/>
          <w:szCs w:val="22"/>
          <w:shd w:val="clear" w:color="auto" w:fill="FFFFFF"/>
          <w:lang w:eastAsia="es-PE"/>
          <w14:ligatures w14:val="none"/>
        </w:rPr>
        <w:t xml:space="preserve"/>
      </w:r>
      <w:r w:rsidR="00AB20E5" w:rsidRPr="00583B50">
        <w:rPr>
          <w:rFonts w:ascii="Arial Narrow" w:eastAsia="Arial Narrow" w:hAnsi="Arial Narrow" w:cs="Arial Narrow"/>
          <w:color w:val="000000"/>
          <w:sz w:val="22"/>
          <w:szCs w:val="22"/>
        </w:rPr>
        <w:t/>
      </w:r>
      <w:r w:rsidR="00232389" w:rsidRPr="00583B50">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AB20E5" w:rsidRPr="00583B50">
        <w:rPr>
          <w:rFonts w:ascii="Arial Narrow" w:eastAsia="Arial Narrow" w:hAnsi="Arial Narrow" w:cs="Arial Narrow"/>
          <w:bCs/>
          <w:sz w:val="22"/>
          <w:szCs w:val="22"/>
        </w:rPr>
        <w:t/>
      </w:r>
      <w:proofErr w:type="spellEnd"/>
      <w:r w:rsidR="00AB20E5" w:rsidRPr="00583B50">
        <w:rPr>
          <w:rFonts w:ascii="Arial Narrow" w:eastAsia="Arial Narrow" w:hAnsi="Arial Narrow" w:cs="Arial Narrow"/>
          <w:bCs/>
          <w:sz w:val="22"/>
          <w:szCs w:val="22"/>
        </w:rPr>
        <w:t xml:space="preserve"/>
      </w:r>
      <w:r w:rsidR="00232389" w:rsidRPr="00583B50">
        <w:rPr>
          <w:rFonts w:ascii="Arial Narrow" w:eastAsia="Arial Narrow" w:hAnsi="Arial Narrow" w:cs="Arial Narrow"/>
          <w:color w:val="000000"/>
          <w:kern w:val="0"/>
          <w:sz w:val="22"/>
          <w:szCs w:val="22"/>
          <w:shd w:val="clear" w:color="auto" w:fill="FFFFFF"/>
          <w:lang w:eastAsia="es-PE"/>
          <w14:ligatures w14:val="none"/>
        </w:rPr>
        <w:t xml:space="preserve"/>
      </w:r>
      <w:r w:rsidR="00FE36F5" w:rsidRPr="00583B50">
        <w:rPr>
          <w:rFonts w:ascii="Arial Narrow" w:eastAsia="Arial Narrow" w:hAnsi="Arial Narrow" w:cs="Arial Narrow"/>
          <w:bCs/>
          <w:sz w:val="22"/>
          <w:szCs w:val="22"/>
        </w:rPr>
        <w:t/>
      </w:r>
    </w:p>
    <w:p w14:paraId="7B95158A" w14:textId="3557E782" w:rsidR="006B2D28" w:rsidRPr="006B2D28" w:rsidRDefault="00FE36F5" w:rsidP="006B2D28">
      <w:pPr>
        <w:pStyle w:val="Prrafodelista"/>
        <w:numPr>
          <w:ilvl w:val="2"/>
          <w:numId w:val="8"/>
        </w:numPr>
        <w:spacing w:after="0" w:line="240" w:lineRule="auto"/>
        <w:ind w:left="567" w:hanging="567"/>
        <w:jc w:val="both"/>
        <w:rPr>
          <w:rFonts w:ascii="Arial Narrow" w:eastAsia="Arial Narrow" w:hAnsi="Arial Narrow" w:cs="Arial Narrow"/>
          <w:sz w:val="22"/>
          <w:szCs w:val="22"/>
        </w:rPr>
      </w:pPr>
      <w:r w:rsidRPr="00583B50">
        <w:rPr>
          <w:rFonts w:ascii="Arial Narrow" w:eastAsia="Arial Narrow" w:hAnsi="Arial Narrow" w:cs="Arial Narrow"/>
          <w:sz w:val="22"/>
          <w:szCs w:val="22"/>
        </w:rPr>
        <w:t xml:space="preserve">Presunta infracción a los artículos 18 y 19 de la Ley 29571, Código de Protección y Defensa del Consumidor, en tanto </w:t>
      </w:r>
      <w:r w:rsidR="00FF1AC8" w:rsidRPr="00583B50">
        <w:rPr>
          <w:rFonts w:ascii="Arial Narrow" w:eastAsia="Arial Narrow" w:hAnsi="Arial Narrow" w:cs="Arial Narrow"/>
          <w:color w:val="000000"/>
          <w:kern w:val="0"/>
          <w:sz w:val="22"/>
          <w:szCs w:val="22"/>
          <w:lang w:eastAsia="es-PE"/>
          <w14:ligatures w14:val="none"/>
        </w:rPr>
        <w:t xml:space="preserve">la compañía aseguradora </w:t>
      </w:r>
      <w:r w:rsidR="006B2D28">
        <w:rPr>
          <w:rFonts w:ascii="Arial Narrow" w:eastAsia="Arial Narrow" w:hAnsi="Arial Narrow" w:cs="Arial Narrow"/>
          <w:color w:val="000000"/>
          <w:kern w:val="0"/>
          <w:sz w:val="22"/>
          <w:szCs w:val="22"/>
          <w:lang w:eastAsia="es-PE"/>
          <w14:ligatures w14:val="none"/>
        </w:rPr>
        <w:t xml:space="preserve">no habría gestionado oportunamente </w:t>
      </w:r>
      <w:r w:rsidR="00B81809">
        <w:rPr>
          <w:rFonts w:ascii="Arial Narrow" w:eastAsia="Arial Narrow" w:hAnsi="Arial Narrow" w:cs="Arial Narrow"/>
          <w:color w:val="000000"/>
          <w:kern w:val="0"/>
          <w:sz w:val="22"/>
          <w:szCs w:val="22"/>
          <w:lang w:eastAsia="es-PE"/>
          <w14:ligatures w14:val="none"/>
        </w:rPr>
        <w:t xml:space="preserve">el cargo de las primas a pesar del débito automático, generando que la </w:t>
      </w:r>
      <w:r w:rsidR="00B81809" w:rsidRPr="00583B50">
        <w:rPr>
          <w:rFonts w:ascii="Arial Narrow" w:eastAsia="Arial Narrow" w:hAnsi="Arial Narrow" w:cs="Arial Narrow"/>
          <w:color w:val="000000"/>
          <w:kern w:val="0"/>
          <w:sz w:val="22"/>
          <w:szCs w:val="22"/>
          <w:lang w:eastAsia="es-PE"/>
          <w14:ligatures w14:val="none"/>
        </w:rPr>
        <w:t xml:space="preserve">Póliza </w:t>
      </w:r>
      <w:r w:rsidR="00B81809" w:rsidRPr="00583B50">
        <w:rPr>
          <w:rFonts w:ascii="Arial Narrow" w:eastAsia="Arial Narrow" w:hAnsi="Arial Narrow" w:cs="Arial Narrow"/>
          <w:color w:val="000000"/>
          <w:kern w:val="0"/>
          <w:sz w:val="22"/>
          <w:szCs w:val="22"/>
          <w:lang w:eastAsia="es-ES"/>
          <w14:ligatures w14:val="none"/>
        </w:rPr>
        <w:t>07800110082</w:t>
      </w:r>
      <w:r w:rsidR="00B81809">
        <w:rPr>
          <w:rFonts w:ascii="Arial Narrow" w:eastAsia="Arial Narrow" w:hAnsi="Arial Narrow" w:cs="Arial Narrow"/>
          <w:color w:val="000000"/>
          <w:kern w:val="0"/>
          <w:sz w:val="22"/>
          <w:szCs w:val="22"/>
          <w:lang w:eastAsia="es-ES"/>
          <w14:ligatures w14:val="none"/>
        </w:rPr>
        <w:t xml:space="preserve"> fuera anu</w:t>
      </w:r>
      <w:r w:rsidR="002C664F">
        <w:rPr>
          <w:rFonts w:ascii="Arial Narrow" w:eastAsia="Arial Narrow" w:hAnsi="Arial Narrow" w:cs="Arial Narrow"/>
          <w:color w:val="000000"/>
          <w:kern w:val="0"/>
          <w:sz w:val="22"/>
          <w:szCs w:val="22"/>
          <w:lang w:eastAsia="es-ES"/>
          <w14:ligatures w14:val="none"/>
        </w:rPr>
        <w:t>lada por falta de pago.</w:t>
      </w:r>
    </w:p>
    <w:p w14:paraId="6B93B843" w14:textId="77777777" w:rsidR="008F2716" w:rsidRDefault="008F2716" w:rsidP="006B2D28">
      <w:pPr>
        <w:spacing w:after="0" w:line="240" w:lineRule="auto"/>
        <w:jc w:val="both"/>
        <w:rPr>
          <w:rFonts w:ascii="Arial Narrow" w:eastAsia="Arial Narrow" w:hAnsi="Arial Narrow" w:cs="Arial Narrow"/>
          <w:sz w:val="22"/>
          <w:szCs w:val="22"/>
        </w:rPr>
      </w:pPr>
    </w:p>
    <w:p w14:paraId="6533C895" w14:textId="5B86C9D6" w:rsidR="006B2D28" w:rsidRPr="00583B50" w:rsidRDefault="006B2D28" w:rsidP="006B2D28">
      <w:pPr>
        <w:pStyle w:val="Prrafodelista"/>
        <w:numPr>
          <w:ilvl w:val="2"/>
          <w:numId w:val="8"/>
        </w:numPr>
        <w:spacing w:after="0" w:line="240" w:lineRule="auto"/>
        <w:ind w:left="567" w:hanging="567"/>
        <w:jc w:val="both"/>
        <w:rPr>
          <w:rFonts w:ascii="Arial Narrow" w:eastAsia="Arial Narrow" w:hAnsi="Arial Narrow" w:cs="Arial Narrow"/>
          <w:sz w:val="22"/>
          <w:szCs w:val="22"/>
        </w:rPr>
      </w:pPr>
      <w:r w:rsidRPr="00583B50">
        <w:rPr>
          <w:rFonts w:ascii="Arial Narrow" w:eastAsia="Arial Narrow" w:hAnsi="Arial Narrow" w:cs="Arial Narrow"/>
          <w:sz w:val="22"/>
          <w:szCs w:val="22"/>
        </w:rPr>
        <w:t xml:space="preserve">Presunta infracción a los artículos 18 y 19 de la Ley 29571, Código de Protección y Defensa del Consumidor, en tanto la compañía aseguradora habría </w:t>
      </w:r>
      <w:r>
        <w:rPr>
          <w:rFonts w:ascii="Arial Narrow" w:eastAsia="Arial Narrow" w:hAnsi="Arial Narrow" w:cs="Arial Narrow"/>
          <w:sz w:val="22"/>
          <w:szCs w:val="22"/>
        </w:rPr>
        <w:t xml:space="preserve">brindado un </w:t>
      </w:r>
      <w:proofErr w:type="gramStart"/>
      <w:r>
        <w:rPr>
          <w:rFonts w:ascii="Arial Narrow" w:eastAsia="Arial Narrow" w:hAnsi="Arial Narrow" w:cs="Arial Narrow"/>
          <w:sz w:val="22"/>
          <w:szCs w:val="22"/>
        </w:rPr>
        <w:t>link</w:t>
      </w:r>
      <w:proofErr w:type="gramEnd"/>
      <w:r>
        <w:rPr>
          <w:rFonts w:ascii="Arial Narrow" w:eastAsia="Arial Narrow" w:hAnsi="Arial Narrow" w:cs="Arial Narrow"/>
          <w:sz w:val="22"/>
          <w:szCs w:val="22"/>
        </w:rPr>
        <w:t xml:space="preserve"> que presentada un error en el sistema por lo que la denunciante no puedo actualizar el método de pago de la </w:t>
      </w:r>
      <w:r w:rsidRPr="00583B50">
        <w:rPr>
          <w:rFonts w:ascii="Arial Narrow" w:eastAsia="Arial Narrow" w:hAnsi="Arial Narrow" w:cs="Arial Narrow"/>
          <w:color w:val="000000"/>
          <w:kern w:val="0"/>
          <w:sz w:val="22"/>
          <w:szCs w:val="22"/>
          <w:lang w:eastAsia="es-PE"/>
          <w14:ligatures w14:val="none"/>
        </w:rPr>
        <w:t xml:space="preserve">Póliza </w:t>
      </w:r>
      <w:r w:rsidRPr="00583B50">
        <w:rPr>
          <w:rFonts w:ascii="Arial Narrow" w:eastAsia="Arial Narrow" w:hAnsi="Arial Narrow" w:cs="Arial Narrow"/>
          <w:color w:val="000000"/>
          <w:kern w:val="0"/>
          <w:sz w:val="22"/>
          <w:szCs w:val="22"/>
          <w:lang w:eastAsia="es-ES"/>
          <w14:ligatures w14:val="none"/>
        </w:rPr>
        <w:t>07800110082</w:t>
      </w:r>
      <w:r>
        <w:rPr>
          <w:rFonts w:ascii="Arial Narrow" w:eastAsia="Arial Narrow" w:hAnsi="Arial Narrow" w:cs="Arial Narrow"/>
          <w:color w:val="000000"/>
          <w:kern w:val="0"/>
          <w:sz w:val="22"/>
          <w:szCs w:val="22"/>
          <w:lang w:eastAsia="es-ES"/>
          <w14:ligatures w14:val="none"/>
        </w:rPr>
        <w:t>.</w:t>
      </w:r>
    </w:p>
    <w:p w14:paraId="5CA08EE9" w14:textId="77777777" w:rsidR="008641BD" w:rsidRPr="00583B50" w:rsidRDefault="008641BD" w:rsidP="006B2D28">
      <w:pPr>
        <w:spacing w:after="0" w:line="240" w:lineRule="auto"/>
        <w:jc w:val="both"/>
        <w:rPr>
          <w:rFonts w:ascii="Arial Narrow" w:eastAsia="Arial Narrow" w:hAnsi="Arial Narrow" w:cs="Arial Narrow"/>
          <w:kern w:val="0"/>
          <w14:ligatures w14:val="none"/>
          <w:sz w:val="22"/>
          <w:szCs w:val="22"/>
        </w:rPr>
      </w:pPr>
    </w:p>
    <w:p w14:paraId="64718910" w14:textId="15B64051" w:rsidR="00AB3A58" w:rsidRPr="0026598E" w:rsidRDefault="00AB3A58" w:rsidP="006B2D28">
      <w:pPr>
        <w:spacing w:line="240" w:lineRule="auto"/>
        <w:contextualSpacing/>
        <w:jc w:val="both"/>
        <w:rPr>
          <w:rFonts w:ascii="Arial Narrow" w:eastAsia="Arial Narrow" w:hAnsi="Arial Narrow" w:cs="Arial Narrow"/>
          <w:kern w:val="0"/>
          <w14:ligatures w14:val="none"/>
          <w:sz w:val="22"/>
          <w:szCs w:val="22"/>
        </w:rPr>
      </w:pPr>
      <w:r w:rsidRPr="00583B50">
        <w:rPr>
          <w:rFonts w:ascii="Arial Narrow" w:eastAsia="Arial Narrow" w:hAnsi="Arial Narrow" w:cs="Arial Narrow"/>
          <w:b/>
          <w:color w:val="000000"/>
          <w:kern w:val="0"/>
          <w:sz w:val="22"/>
          <w:szCs w:val="22"/>
          <w:lang w:eastAsia="es-PE"/>
          <w14:ligatures w14:val="none"/>
        </w:rPr>
        <w:t>SEGUNDO:</w:t>
      </w:r>
      <w:r w:rsidRPr="00583B50">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583B50">
        <w:rPr>
          <w:rFonts w:ascii="Arial Narrow" w:eastAsia="Arial Narrow" w:hAnsi="Arial Narrow" w:cs="Arial Narrow"/>
          <w:color w:val="000000"/>
          <w:kern w:val="0"/>
          <w:sz w:val="22"/>
          <w:szCs w:val="22"/>
          <w:lang w:val="es-ES" w:eastAsia="es-ES"/>
          <w14:ligatures w14:val="none"/>
        </w:rPr>
        <w:t xml:space="preserve">del </w:t>
      </w:r>
      <w:r w:rsidR="00B17BD2" w:rsidRPr="00583B50">
        <w:rPr>
          <w:rFonts w:ascii="Arial Narrow" w:eastAsia="Arial Narrow" w:hAnsi="Arial Narrow" w:cs="Arial Narrow"/>
          <w:color w:val="000000"/>
          <w:kern w:val="0"/>
          <w:sz w:val="22"/>
          <w:szCs w:val="22"/>
          <w:lang w:val="es-ES" w:eastAsia="es-ES"/>
          <w14:ligatures w14:val="none"/>
        </w:rPr>
        <w:t>14 de mayo de 2025</w:t>
      </w:r>
      <w:r w:rsidR="002B7DCD" w:rsidRPr="00583B50">
        <w:rPr>
          <w:rFonts w:ascii="Arial Narrow" w:eastAsia="Arial Narrow" w:hAnsi="Arial Narrow" w:cs="Arial Narrow"/>
          <w:kern w:val="0"/>
          <w14:ligatures w14:val="none"/>
          <w:sz w:val="22"/>
          <w:szCs w:val="22"/>
        </w:rPr>
        <w:t>.</w:t>
      </w:r>
    </w:p>
    <w:p w14:paraId="72A4113D" w14:textId="77777777" w:rsidR="00AB3A58" w:rsidRPr="0026598E" w:rsidRDefault="00AB3A58" w:rsidP="006B2D28">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1B36369E" w14:textId="6428D2B2" w:rsidR="00AB3A58" w:rsidRPr="0026598E" w:rsidRDefault="00AB3A58" w:rsidP="006B2D28">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 </w:t>
      </w:r>
      <w:r w:rsidR="00232389" w:rsidRPr="0026598E">
        <w:rPr>
          <w:rFonts w:ascii="Arial Narrow" w:eastAsia="Arial Narrow" w:hAnsi="Arial Narrow" w:cs="Arial Narrow"/>
          <w:color w:val="000000"/>
          <w:kern w:val="0"/>
          <w:sz w:val="22"/>
          <w:szCs w:val="22"/>
          <w:lang w:eastAsia="es-PE"/>
          <w14:ligatures w14:val="none"/>
        </w:rPr>
        <w:t xml:space="preserve">requerir a </w:t>
      </w:r>
      <w:proofErr w:type="spellStart"/>
      <w:r w:rsidR="00AB20E5" w:rsidRPr="00AB20E5">
        <w:rPr>
          <w:rFonts w:ascii="Arial Narrow" w:eastAsia="Arial Narrow" w:hAnsi="Arial Narrow" w:cs="Arial Narrow"/>
          <w:bCs/>
          <w:sz w:val="22"/>
          <w:szCs w:val="22"/>
        </w:rPr>
        <w:t>Interseguro</w:t>
      </w:r>
      <w:proofErr w:type="spellEnd"/>
      <w:r w:rsidR="00AB20E5" w:rsidRPr="00AB20E5">
        <w:rPr>
          <w:rFonts w:ascii="Arial Narrow" w:eastAsia="Arial Narrow" w:hAnsi="Arial Narrow" w:cs="Arial Narrow"/>
          <w:bCs/>
          <w:sz w:val="22"/>
          <w:szCs w:val="22"/>
        </w:rPr>
        <w:t xml:space="preserve"> Compañía de Seguros S.A.</w:t>
      </w:r>
      <w:r w:rsidR="00AB20E5">
        <w:rPr>
          <w:rFonts w:ascii="Arial Narrow" w:eastAsia="Arial Narrow" w:hAnsi="Arial Narrow" w:cs="Arial Narrow"/>
          <w:bCs/>
          <w:sz w:val="22"/>
          <w:szCs w:val="22"/>
        </w:rPr>
        <w:t xml:space="preserve"> </w:t>
      </w:r>
      <w:r w:rsidR="00232389" w:rsidRPr="0026598E">
        <w:rPr>
          <w:rFonts w:ascii="Arial Narrow" w:eastAsia="Arial Narrow" w:hAnsi="Arial Narrow" w:cs="Arial Narrow"/>
          <w:color w:val="000000"/>
          <w:kern w:val="0"/>
          <w:sz w:val="22"/>
          <w:szCs w:val="22"/>
          <w:lang w:eastAsia="es-PE"/>
          <w14:ligatures w14:val="none"/>
        </w:rPr>
        <w:t>que cumpla con lo siguiente</w:t>
      </w:r>
      <w:r w:rsidRPr="0026598E">
        <w:rPr>
          <w:rFonts w:ascii="Arial Narrow" w:eastAsia="Arial Narrow" w:hAnsi="Arial Narrow" w:cs="Arial Narrow"/>
          <w:color w:val="000000"/>
          <w:kern w:val="0"/>
          <w:sz w:val="22"/>
          <w:szCs w:val="22"/>
          <w:lang w:eastAsia="es-PE"/>
          <w14:ligatures w14:val="none"/>
        </w:rPr>
        <w:t>:</w:t>
      </w:r>
    </w:p>
    <w:p w14:paraId="09D9FCC8" w14:textId="77777777" w:rsidR="00AB3A58" w:rsidRPr="0026598E" w:rsidRDefault="00AB3A58" w:rsidP="006B2D28">
      <w:pPr>
        <w:spacing w:after="0" w:line="240" w:lineRule="auto"/>
        <w:jc w:val="both"/>
        <w:rPr>
          <w:rFonts w:ascii="Arial Narrow" w:eastAsia="Arial Narrow" w:hAnsi="Arial Narrow" w:cs="Arial Narrow"/>
          <w:color w:val="000000"/>
          <w:kern w:val="0"/>
          <w:sz w:val="22"/>
          <w:szCs w:val="22"/>
          <w:lang w:eastAsia="es-PE"/>
          <w14:ligatures w14:val="none"/>
        </w:rPr>
      </w:pPr>
    </w:p>
    <w:p w14:paraId="0AC32CAC" w14:textId="77777777" w:rsidR="00AB3A58" w:rsidRPr="0026598E" w:rsidRDefault="00AB3A58" w:rsidP="006B2D28">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7C9575CF" w14:textId="77777777" w:rsidR="00AB3A58" w:rsidRPr="0026598E" w:rsidRDefault="00AB3A58" w:rsidP="006B2D28">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26598E" w:rsidRDefault="00AB3A58" w:rsidP="006B2D28">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7341F53D" w14:textId="101F16E7" w:rsidR="00AB3A58" w:rsidRPr="0026598E" w:rsidRDefault="00AB3A58" w:rsidP="006B2D28">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lastRenderedPageBreak/>
        <w:t>fijar domicilio procesal para el procedimiento, de conformidad con el numeral 1 del artículo 442</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446A1900" w14:textId="13BE47D4" w:rsidR="00AB3A58" w:rsidRPr="0026598E" w:rsidRDefault="00AB3A58" w:rsidP="006B2D28">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6"/>
      </w:r>
      <w:r w:rsidRPr="0026598E">
        <w:rPr>
          <w:rFonts w:ascii="Arial Narrow" w:eastAsia="Arial Narrow" w:hAnsi="Arial Narrow" w:cs="Arial Narrow"/>
          <w:spacing w:val="-2"/>
          <w:kern w:val="0"/>
          <w14:ligatures w14:val="none"/>
          <w:sz w:val="22"/>
          <w:szCs w:val="22"/>
        </w:rPr>
        <w:t>.</w:t>
      </w:r>
    </w:p>
    <w:p w14:paraId="354DE7F2" w14:textId="77777777" w:rsidR="00AB3A58" w:rsidRPr="0026598E" w:rsidRDefault="00AB3A58" w:rsidP="006B2D28">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 </w:t>
      </w:r>
      <w:r>
        <w:rPr>
          <w:rFonts w:ascii="Arial Narrow" w:eastAsia="Arial Narrow" w:hAnsi="Arial Narrow" w:cs="Arial Narrow"/>
          <w:sz w:val="22"/>
          <w:szCs w:val="22"/>
        </w:rPr>
        <w:t xml:space="preserve">correr traslado de la presente resolución a Interseguro Compañía de Seguros S.A. para que, de conformidad con lo dispuesto por el artículo 26 de la Ley sobre Facultades, Normas y Organización del Indecopi, aprobada por Decreto Legislativo 807</w:t>
      </w:r>
      <w:r w:rsidRPr="00046835">
        <w:rPr>
          <w:rStyle w:val="Refdenotaalpie"/>
          <w:rFonts w:ascii="Arial Narrow" w:eastAsia="Arial Narrow" w:hAnsi="Arial Narrow" w:cs="Arial Narrow"/>
          <w:color w:val="000000"/>
          <w:kern w:val="0"/>
          <w:sz w:val="22"/>
          <w:szCs w:val="22"/>
          <w:vertAlign w:val="superscript"/>
          <w:lang w:val="es-ES" w:eastAsia="es-ES"/>
          <w14:ligatures w14:val="none"/>
        </w:rPr>
        <w:footnoteReference w:id="11"/>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046835">
        <w:rPr>
          <w:rStyle w:val="Refdenotaalpie"/>
          <w:rFonts w:ascii="Arial Narrow" w:eastAsia="Arial Narrow" w:hAnsi="Arial Narrow" w:cs="Arial Narrow"/>
          <w:color w:val="000000"/>
          <w:kern w:val="0"/>
          <w:sz w:val="22"/>
          <w:szCs w:val="22"/>
          <w:vertAlign w:val="superscript"/>
          <w:lang w:val="es-ES" w:eastAsia="es-ES"/>
          <w14:ligatures w14:val="none"/>
        </w:rPr>
        <w:footnoteReference w:id="12"/>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7D74C0BD" w14:textId="77777777" w:rsidR="00AB3A58" w:rsidRPr="0026598E" w:rsidRDefault="00AB3A58" w:rsidP="006B2D28">
      <w:pPr>
        <w:spacing w:after="0" w:line="240" w:lineRule="auto"/>
        <w:jc w:val="both"/>
        <w:rPr>
          <w:rFonts w:ascii="Arial Narrow" w:eastAsia="Arial Narrow" w:hAnsi="Arial Narrow" w:cs="Arial Narrow"/>
          <w:color w:val="000000"/>
          <w:kern w:val="0"/>
          <w:sz w:val="22"/>
          <w:szCs w:val="22"/>
          <w:lang w:eastAsia="es-PE"/>
          <w14:ligatures w14:val="none"/>
        </w:rPr>
      </w:pPr>
    </w:p>
    <w:p w14:paraId="61C1ED8F" w14:textId="1793A92A" w:rsidR="008641BD" w:rsidRPr="0026598E" w:rsidRDefault="00AB3A58" w:rsidP="006B2D28">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 </w:t>
      </w:r>
      <w:bookmarkStart w:id="4"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w:t>
      </w:r>
      <w:r w:rsidRPr="00AB20E5">
        <w:rPr>
          <w:rFonts w:ascii="Arial Narrow" w:eastAsia="Arial Narrow" w:hAnsi="Arial Narrow" w:cs="Arial Narrow"/>
          <w:color w:val="000000"/>
          <w:kern w:val="0"/>
          <w:sz w:val="22"/>
          <w:szCs w:val="22"/>
          <w:lang w:eastAsia="es-ES"/>
          <w14:ligatures w14:val="none"/>
        </w:rPr>
        <w:t>artir del día siguiente de la notificación de la presente resolución</w:t>
      </w:r>
      <w:bookmarkEnd w:id="4"/>
      <w:r w:rsidRPr="00AB20E5">
        <w:rPr>
          <w:rFonts w:ascii="Arial Narrow" w:eastAsia="Arial Narrow" w:hAnsi="Arial Narrow" w:cs="Arial Narrow"/>
          <w:color w:val="000000"/>
          <w:kern w:val="0"/>
          <w:sz w:val="22"/>
          <w:szCs w:val="22"/>
          <w:lang w:eastAsia="es-ES"/>
          <w14:ligatures w14:val="none"/>
        </w:rPr>
        <w:t xml:space="preserve">, </w:t>
      </w:r>
      <w:bookmarkStart w:id="5" w:name="_Hlk188286828"/>
      <w:proofErr w:type="spellStart"/>
      <w:r w:rsidR="00AB20E5" w:rsidRPr="00AB20E5">
        <w:rPr>
          <w:rFonts w:ascii="Arial Narrow" w:eastAsia="Arial Narrow" w:hAnsi="Arial Narrow" w:cs="Arial Narrow"/>
          <w:bCs/>
          <w:sz w:val="22"/>
          <w:szCs w:val="22"/>
        </w:rPr>
        <w:t>Interseguro</w:t>
      </w:r>
      <w:proofErr w:type="spellEnd"/>
      <w:r w:rsidR="00AB20E5" w:rsidRPr="00AB20E5">
        <w:rPr>
          <w:rFonts w:ascii="Arial Narrow" w:eastAsia="Arial Narrow" w:hAnsi="Arial Narrow" w:cs="Arial Narrow"/>
          <w:bCs/>
          <w:sz w:val="22"/>
          <w:szCs w:val="22"/>
        </w:rPr>
        <w:t xml:space="preserve"> Compañía de Seguros S.A.</w:t>
      </w:r>
      <w:r w:rsidRPr="00AB20E5">
        <w:rPr>
          <w:rFonts w:ascii="Arial Narrow" w:eastAsia="Arial Narrow" w:hAnsi="Arial Narrow" w:cs="Arial Narrow"/>
          <w:color w:val="000000"/>
          <w:kern w:val="0"/>
          <w:sz w:val="22"/>
          <w:szCs w:val="22"/>
          <w:lang w:eastAsia="es-ES"/>
          <w14:ligatures w14:val="none"/>
        </w:rPr>
        <w:t xml:space="preserve">, </w:t>
      </w:r>
      <w:bookmarkEnd w:id="5"/>
      <w:r w:rsidR="002B7DCD" w:rsidRPr="00AB20E5">
        <w:rPr>
          <w:rFonts w:ascii="Arial Narrow" w:eastAsia="Arial Narrow" w:hAnsi="Arial Narrow" w:cs="Arial Narrow"/>
          <w:color w:val="000000"/>
          <w:kern w:val="0"/>
          <w:sz w:val="22"/>
          <w:szCs w:val="22"/>
          <w:lang w:val="es-ES" w:eastAsia="es-ES"/>
          <w14:ligatures w14:val="none"/>
        </w:rPr>
        <w:t>cumpla</w:t>
      </w:r>
      <w:r w:rsidR="002B7DCD" w:rsidRPr="0026598E">
        <w:rPr>
          <w:rFonts w:ascii="Arial Narrow" w:eastAsia="Arial Narrow" w:hAnsi="Arial Narrow" w:cs="Arial Narrow"/>
          <w:color w:val="000000"/>
          <w:kern w:val="0"/>
          <w:sz w:val="22"/>
          <w:szCs w:val="22"/>
          <w:lang w:val="es-ES" w:eastAsia="es-ES"/>
          <w14:ligatures w14:val="none"/>
        </w:rPr>
        <w:t xml:space="preserve"> con: </w:t>
      </w:r>
      <w:r w:rsidR="00357038" w:rsidRPr="00357038">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r w:rsidR="00181B9F" w:rsidRPr="00046835">
        <w:rPr>
          <w:rFonts w:ascii="Arial Narrow" w:eastAsia="Arial Narrow" w:hAnsi="Arial Narrow" w:cs="Arial Narrow"/>
          <w:color w:val="000000"/>
          <w:kern w:val="0"/>
          <w:sz w:val="22"/>
          <w:szCs w:val="22"/>
          <w:lang w:eastAsia="es-ES"/>
          <w14:ligatures w14:val="none"/>
        </w:rPr>
        <w:t>07800110082</w:t>
      </w:r>
      <w:r w:rsidR="00357038" w:rsidRPr="00357038">
        <w:rPr>
          <w:rFonts w:ascii="Arial Narrow" w:eastAsia="Arial Narrow" w:hAnsi="Arial Narrow" w:cs="Arial Narrow"/>
          <w:color w:val="000000"/>
          <w:kern w:val="0"/>
          <w:sz w:val="22"/>
          <w:szCs w:val="22"/>
          <w:lang w:val="es-ES" w:eastAsia="es-ES"/>
          <w14:ligatures w14:val="none"/>
        </w:rPr>
        <w:t>, incluyendo todos los anexos y documentos relacionados con el contrato, así como los cargos de remisión correspondientes; (</w:t>
      </w:r>
      <w:proofErr w:type="spellStart"/>
      <w:r w:rsidR="00357038" w:rsidRPr="00357038">
        <w:rPr>
          <w:rFonts w:ascii="Arial Narrow" w:eastAsia="Arial Narrow" w:hAnsi="Arial Narrow" w:cs="Arial Narrow"/>
          <w:color w:val="000000"/>
          <w:kern w:val="0"/>
          <w:sz w:val="22"/>
          <w:szCs w:val="22"/>
          <w:lang w:val="es-ES" w:eastAsia="es-ES"/>
          <w14:ligatures w14:val="none"/>
        </w:rPr>
        <w:t>ii</w:t>
      </w:r>
      <w:proofErr w:type="spellEnd"/>
      <w:r w:rsidR="00357038" w:rsidRPr="00357038">
        <w:rPr>
          <w:rFonts w:ascii="Arial Narrow" w:eastAsia="Arial Narrow" w:hAnsi="Arial Narrow" w:cs="Arial Narrow"/>
          <w:color w:val="000000"/>
          <w:kern w:val="0"/>
          <w:sz w:val="22"/>
          <w:szCs w:val="22"/>
          <w:lang w:val="es-ES" w:eastAsia="es-ES"/>
          <w14:ligatures w14:val="none"/>
        </w:rPr>
        <w:t xml:space="preserve">) presentar los medios probatorios que acrediten la correcta ejecución de los débitos automáticos correspondientes al período comprendido entre </w:t>
      </w:r>
      <w:r w:rsidR="00181B9F" w:rsidRPr="00181B9F">
        <w:rPr>
          <w:rFonts w:ascii="Arial Narrow" w:eastAsia="Arial Narrow" w:hAnsi="Arial Narrow" w:cs="Arial Narrow"/>
          <w:color w:val="000000"/>
          <w:kern w:val="0"/>
          <w:sz w:val="22"/>
          <w:szCs w:val="22"/>
          <w:lang w:val="es-ES" w:eastAsia="es-ES"/>
          <w14:ligatures w14:val="none"/>
        </w:rPr>
        <w:t xml:space="preserve">junio a 21 de octubre de 2024</w:t>
      </w:r>
      <w:r w:rsidR="00181B9F">
        <w:rPr>
          <w:rFonts w:ascii="Arial Narrow" w:eastAsia="Arial Narrow" w:hAnsi="Arial Narrow" w:cs="Arial Narrow"/>
          <w:color w:val="000000"/>
          <w:kern w:val="0"/>
          <w:sz w:val="22"/>
          <w:szCs w:val="22"/>
          <w:lang w:val="es-ES" w:eastAsia="es-ES"/>
          <w14:ligatures w14:val="none"/>
        </w:rPr>
        <w:t xml:space="preserve"/>
      </w:r>
      <w:r w:rsidR="00357038" w:rsidRPr="00357038">
        <w:rPr>
          <w:rFonts w:ascii="Arial Narrow" w:eastAsia="Arial Narrow" w:hAnsi="Arial Narrow" w:cs="Arial Narrow"/>
          <w:color w:val="000000"/>
          <w:kern w:val="0"/>
          <w:sz w:val="22"/>
          <w:szCs w:val="22"/>
          <w:lang w:val="es-ES" w:eastAsia="es-ES"/>
          <w14:ligatures w14:val="none"/>
        </w:rPr>
        <w:t>; y, (</w:t>
      </w:r>
      <w:proofErr w:type="spellStart"/>
      <w:r w:rsidR="00357038" w:rsidRPr="00357038">
        <w:rPr>
          <w:rFonts w:ascii="Arial Narrow" w:eastAsia="Arial Narrow" w:hAnsi="Arial Narrow" w:cs="Arial Narrow"/>
          <w:color w:val="000000"/>
          <w:kern w:val="0"/>
          <w:sz w:val="22"/>
          <w:szCs w:val="22"/>
          <w:lang w:val="es-ES" w:eastAsia="es-ES"/>
          <w14:ligatures w14:val="none"/>
        </w:rPr>
        <w:t>iii</w:t>
      </w:r>
      <w:proofErr w:type="spellEnd"/>
      <w:r w:rsidR="00357038" w:rsidRPr="00357038">
        <w:rPr>
          <w:rFonts w:ascii="Arial Narrow" w:eastAsia="Arial Narrow" w:hAnsi="Arial Narrow" w:cs="Arial Narrow"/>
          <w:color w:val="000000"/>
          <w:kern w:val="0"/>
          <w:sz w:val="22"/>
          <w:szCs w:val="22"/>
          <w:lang w:val="es-ES" w:eastAsia="es-ES"/>
          <w14:ligatures w14:val="none"/>
        </w:rPr>
        <w:t>) presentar todas las comunicaciones cursadas con el denunciante en virtud del hecho materia de denuncia</w:t>
      </w:r>
      <w:r w:rsidR="00324AC7" w:rsidRPr="0026598E">
        <w:rPr>
          <w:rFonts w:ascii="Arial Narrow" w:eastAsia="Arial Narrow" w:hAnsi="Arial Narrow" w:cs="Arial Narrow"/>
          <w:color w:val="000000"/>
          <w:kern w:val="0"/>
          <w:sz w:val="22"/>
          <w:szCs w:val="22"/>
          <w:lang w:val="es-ES" w:eastAsia="es-ES"/>
          <w14:ligatures w14:val="none"/>
        </w:rPr>
        <w:t>.</w:t>
      </w:r>
    </w:p>
    <w:p w14:paraId="6A128BE5" w14:textId="77777777" w:rsidR="002B7DCD" w:rsidRPr="0026598E" w:rsidRDefault="002B7DCD" w:rsidP="006B2D28">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A49EAA8" w14:textId="66340982" w:rsidR="00AB3A58" w:rsidRPr="0026598E" w:rsidRDefault="00AB3A58" w:rsidP="006B2D28">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6"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7"/>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00B2526D"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8"/>
      </w:r>
      <w:r w:rsidRPr="0026598E">
        <w:rPr>
          <w:rFonts w:ascii="Arial Narrow" w:eastAsia="Arial Narrow" w:hAnsi="Arial Narrow" w:cs="Arial Narrow"/>
          <w:color w:val="000000"/>
          <w:kern w:val="0"/>
          <w:sz w:val="22"/>
          <w:szCs w:val="22"/>
          <w:lang w:eastAsia="es-PE"/>
          <w14:ligatures w14:val="none"/>
        </w:rPr>
        <w:t xml:space="preserve">. </w:t>
      </w:r>
      <w:bookmarkEnd w:id="6"/>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Pr="0026598E">
        <w:rPr>
          <w:rFonts w:ascii="Arial Narrow" w:eastAsia="Arial Narrow" w:hAnsi="Arial Narrow" w:cs="Arial Narrow"/>
          <w:color w:val="000000"/>
          <w:kern w:val="0"/>
          <w:sz w:val="22"/>
          <w:szCs w:val="22"/>
          <w:lang w:eastAsia="es-PE"/>
          <w14:ligatures w14:val="none"/>
        </w:rPr>
        <w:t>.</w:t>
      </w:r>
    </w:p>
    <w:p w14:paraId="60BC1406" w14:textId="77777777" w:rsidR="00AB3A58" w:rsidRPr="0026598E" w:rsidRDefault="00AB3A58" w:rsidP="006B2D28">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2A591567" w14:textId="755DA274" w:rsidR="00AB3A58" w:rsidRPr="0026598E" w:rsidRDefault="00AB3A58" w:rsidP="006B2D28">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26598E" w:rsidRDefault="00AB3A58" w:rsidP="006B2D28">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563B5C6F" w14:textId="242E415D" w:rsidR="00AB3A58" w:rsidRPr="0026598E" w:rsidRDefault="00AB3A58" w:rsidP="006B2D28">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0"/>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u w:val="single"/>
          <w14:ligatures w14:val="none"/>
        </w:rPr>
        <w:t>expresamente su facultad para asistir y conciliar en su representación</w:t>
      </w:r>
      <w:r w:rsidRPr="0026598E">
        <w:rPr>
          <w:rFonts w:ascii="Arial Narrow" w:eastAsia="Arial Narrow" w:hAnsi="Arial Narrow" w:cs="Arial Narrow"/>
          <w:bCs/>
          <w:kern w:val="0"/>
          <w14:ligatures w14:val="none"/>
          <w:sz w:val="22"/>
          <w:szCs w:val="22"/>
        </w:rPr>
        <w:t>.</w:t>
      </w:r>
      <w:r w:rsidRPr="0026598E">
        <w:rPr>
          <w:rFonts w:ascii="Arial Narrow" w:eastAsia="Arial Narrow" w:hAnsi="Arial Narrow" w:cs="Arial Narrow"/>
          <w:b/>
          <w:bCs/>
          <w:kern w:val="0"/>
          <w14:ligatures w14:val="none"/>
          <w:sz w:val="22"/>
          <w:szCs w:val="22"/>
        </w:rPr>
        <w:t xml:space="preserve"> </w:t>
      </w:r>
      <w:r w:rsidRPr="0026598E">
        <w:rPr>
          <w:rFonts w:ascii="Arial Narrow" w:eastAsia="Arial Narrow" w:hAnsi="Arial Narrow" w:cs="Arial Narrow"/>
          <w:kern w:val="0"/>
          <w:sz w:val="22"/>
          <w:szCs w:val="22"/>
          <w:u w:val="single"/>
          <w14:ligatures w14:val="none"/>
        </w:rPr>
        <w:t xml:space="preserve">Ello bajo apercibimiento de no realizar la audiencia de conciliación y levantar el acta de inasistencia correspondiente. </w:t>
      </w:r>
    </w:p>
    <w:p w14:paraId="3E55E6BD" w14:textId="77777777" w:rsidR="00AB3A58" w:rsidRPr="0026598E" w:rsidRDefault="00AB3A58" w:rsidP="006B2D28">
      <w:pPr>
        <w:suppressAutoHyphens/>
        <w:spacing w:after="0" w:line="240" w:lineRule="auto"/>
        <w:jc w:val="both"/>
        <w:rPr>
          <w:rFonts w:ascii="Arial Narrow" w:eastAsia="Arial Narrow" w:hAnsi="Arial Narrow" w:cs="Arial Narrow"/>
          <w:kern w:val="0"/>
          <w:sz w:val="22"/>
          <w:szCs w:val="22"/>
          <w:u w:val="single"/>
          <w14:ligatures w14:val="none"/>
        </w:rPr>
      </w:pPr>
    </w:p>
    <w:p w14:paraId="0081C764" w14:textId="77777777" w:rsidR="00AB3A58" w:rsidRPr="0026598E" w:rsidRDefault="00AB3A58" w:rsidP="006B2D28">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50BE9060" w14:textId="77777777" w:rsidR="0036368C" w:rsidRPr="00A67ADF" w:rsidRDefault="0036368C" w:rsidP="006B2D28">
      <w:pPr>
        <w:suppressAutoHyphens/>
        <w:spacing w:after="0" w:line="240" w:lineRule="auto"/>
        <w:jc w:val="both"/>
        <w:rPr>
          <w:rFonts w:ascii="Arial Narrow" w:eastAsia="Arial Narrow" w:hAnsi="Arial Narrow" w:cs="Arial Narrow"/>
          <w:sz w:val="22"/>
          <w:szCs w:val="22"/>
        </w:rPr>
      </w:pPr>
    </w:p>
    <w:p w14:paraId="39B58299" w14:textId="5BB96F00" w:rsidR="0036368C" w:rsidRPr="0026598E" w:rsidRDefault="0036368C" w:rsidP="006B2D28">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sidRPr="00A67ADF">
        <w:rPr>
          <w:rFonts w:ascii="Arial Narrow" w:eastAsia="Arial Narrow" w:hAnsi="Arial Narrow" w:cs="Arial Narrow"/>
          <w:sz w:val="22"/>
          <w:szCs w:val="22"/>
        </w:rPr>
        <w:t xml:space="preserve">requerir al señor [DENUNCIANTE] e Interseguro Compañía de Seguros S.A. para que efectúen el acuse de recibo mediante la confirmación de recepción de la notificación remitida por este despacho a sus Casillas Electrónicas, dentro de los cinco (5) primeros días hábiles siguientes a la fecha en que reciben la notificación.</w:t>
      </w:r>
      <w:r w:rsidRPr="00A67ADF">
        <w:rPr>
          <w:rFonts w:ascii="Arial Narrow" w:eastAsia="Arial Narrow" w:hAnsi="Arial Narrow" w:cs="Arial Narrow"/>
          <w:sz w:val="22"/>
          <w:szCs w:val="22"/>
        </w:rPr>
        <w:t xml:space="preserve"/>
      </w:r>
      <w:r w:rsidRPr="00A67ADF">
        <w:rPr>
          <w:rFonts w:ascii="Arial Narrow" w:eastAsia="Arial Narrow" w:hAnsi="Arial Narrow" w:cs="Arial Narrow"/>
          <w:color w:val="000000"/>
          <w:sz w:val="22"/>
          <w:szCs w:val="22"/>
        </w:rPr>
        <w:t/>
      </w:r>
      <w:r w:rsidR="008643E3">
        <w:rPr>
          <w:rFonts w:ascii="Arial Narrow" w:eastAsia="Arial Narrow" w:hAnsi="Arial Narrow" w:cs="Arial Narrow"/>
          <w:color w:val="000000"/>
          <w:sz w:val="22"/>
          <w:szCs w:val="22"/>
        </w:rPr>
        <w:t xml:space="preserve"/>
      </w:r>
      <w:r w:rsidR="008643E3" w:rsidRPr="008643E3">
        <w:rPr>
          <w:rFonts w:ascii="Arial Narrow" w:eastAsia="Arial Narrow" w:hAnsi="Arial Narrow" w:cs="Arial Narrow"/>
          <w:color w:val="000000"/>
          <w:sz w:val="22"/>
          <w:szCs w:val="22"/>
        </w:rPr>
        <w:t xml:space="preserve"/>
      </w:r>
      <w:r w:rsidR="008643E3" w:rsidRPr="00AB20E5">
        <w:rPr>
          <w:rFonts w:ascii="Arial Narrow" w:eastAsia="Arial Narrow" w:hAnsi="Arial Narrow" w:cs="Arial Narrow"/>
          <w:color w:val="000000"/>
          <w:sz w:val="22"/>
          <w:szCs w:val="22"/>
        </w:rPr>
        <w:t xml:space="preserve"/>
      </w:r>
      <w:proofErr w:type="spellStart"/>
      <w:r w:rsidR="008643E3" w:rsidRPr="00AB20E5">
        <w:rPr>
          <w:rFonts w:ascii="Arial Narrow" w:eastAsia="Arial Narrow" w:hAnsi="Arial Narrow" w:cs="Arial Narrow"/>
          <w:sz w:val="22"/>
          <w:szCs w:val="22"/>
        </w:rPr>
        <w:t/>
      </w:r>
      <w:proofErr w:type="spellEnd"/>
      <w:r w:rsidR="008643E3" w:rsidRPr="00AB20E5">
        <w:rPr>
          <w:rFonts w:ascii="Arial Narrow" w:eastAsia="Arial Narrow" w:hAnsi="Arial Narrow" w:cs="Arial Narrow"/>
          <w:sz w:val="22"/>
          <w:szCs w:val="22"/>
        </w:rPr>
        <w:t xml:space="preserve"/>
      </w:r>
      <w:r w:rsidRPr="00AB20E5">
        <w:rPr>
          <w:rFonts w:ascii="Arial Narrow" w:eastAsia="Arial Narrow" w:hAnsi="Arial Narrow" w:cs="Arial Narrow"/>
          <w:sz w:val="22"/>
          <w:szCs w:val="22"/>
        </w:rPr>
        <w:t xml:space="preserve"/>
      </w:r>
      <w:r w:rsidRPr="00AB20E5">
        <w:rPr>
          <w:rFonts w:ascii="Arial Narrow" w:eastAsia="Arial Narrow" w:hAnsi="Arial Narrow" w:cs="Arial Narrow"/>
          <w:sz w:val="22"/>
          <w:szCs w:val="22"/>
          <w:shd w:val="clear" w:color="auto" w:fill="FFFFFF"/>
        </w:rPr>
        <w:t xml:space="preserve"/>
      </w:r>
      <w:r w:rsidRPr="00AB20E5">
        <w:rPr>
          <w:rFonts w:ascii="Arial Narrow" w:eastAsia="Arial Narrow" w:hAnsi="Arial Narrow" w:cs="Arial Narrow"/>
          <w:sz w:val="22"/>
          <w:szCs w:val="22"/>
        </w:rPr>
        <w:t/>
      </w:r>
      <w:r w:rsidR="008643E3" w:rsidRPr="00AB20E5">
        <w:rPr>
          <w:rFonts w:ascii="Arial Narrow" w:eastAsia="Arial Narrow" w:hAnsi="Arial Narrow" w:cs="Arial Narrow"/>
          <w:sz w:val="22"/>
          <w:szCs w:val="22"/>
        </w:rPr>
        <w:t/>
      </w:r>
      <w:r w:rsidRPr="00AB20E5">
        <w:rPr>
          <w:rFonts w:ascii="Arial Narrow" w:eastAsia="Arial Narrow" w:hAnsi="Arial Narrow" w:cs="Arial Narrow"/>
          <w:sz w:val="22"/>
          <w:szCs w:val="22"/>
        </w:rPr>
        <w:t xml:space="preserve"/>
      </w:r>
      <w:r w:rsidR="00AB20E5" w:rsidRPr="00AB20E5">
        <w:rPr>
          <w:rFonts w:ascii="Arial Narrow" w:eastAsia="Arial Narrow" w:hAnsi="Arial Narrow" w:cs="Arial Narrow"/>
          <w:sz w:val="22"/>
          <w:szCs w:val="22"/>
        </w:rPr>
        <w:t/>
      </w:r>
      <w:r w:rsidRPr="00AB20E5">
        <w:rPr>
          <w:rFonts w:ascii="Arial Narrow" w:eastAsia="Arial Narrow" w:hAnsi="Arial Narrow" w:cs="Arial Narrow"/>
          <w:sz w:val="22"/>
          <w:szCs w:val="22"/>
        </w:rPr>
        <w:t xml:space="preserve"/>
      </w:r>
      <w:r w:rsidR="00AB20E5" w:rsidRPr="00AB20E5">
        <w:rPr>
          <w:rFonts w:ascii="Arial Narrow" w:eastAsia="Arial Narrow" w:hAnsi="Arial Narrow" w:cs="Arial Narrow"/>
          <w:sz w:val="22"/>
          <w:szCs w:val="22"/>
        </w:rPr>
        <w:t/>
      </w:r>
      <w:r w:rsidRPr="00AB20E5">
        <w:rPr>
          <w:rFonts w:ascii="Arial Narrow" w:eastAsia="Arial Narrow" w:hAnsi="Arial Narrow" w:cs="Arial Narrow"/>
          <w:sz w:val="22"/>
          <w:szCs w:val="22"/>
        </w:rPr>
        <w:t xml:space="preserve"/>
      </w:r>
      <w:r w:rsidR="00AB20E5" w:rsidRPr="00AB20E5">
        <w:rPr>
          <w:rFonts w:ascii="Arial Narrow" w:eastAsia="Arial Narrow" w:hAnsi="Arial Narrow" w:cs="Arial Narrow"/>
          <w:sz w:val="22"/>
          <w:szCs w:val="22"/>
        </w:rPr>
        <w:t/>
      </w:r>
      <w:r w:rsidRPr="00AB20E5">
        <w:rPr>
          <w:rFonts w:ascii="Arial Narrow" w:eastAsia="Arial Narrow" w:hAnsi="Arial Narrow" w:cs="Arial Narrow"/>
          <w:sz w:val="22"/>
          <w:szCs w:val="22"/>
        </w:rPr>
        <w:t/>
      </w:r>
      <w:r w:rsidR="00AB20E5" w:rsidRPr="00AB20E5">
        <w:rPr>
          <w:rFonts w:ascii="Arial Narrow" w:eastAsia="Arial Narrow" w:hAnsi="Arial Narrow" w:cs="Arial Narrow"/>
          <w:sz w:val="22"/>
          <w:szCs w:val="22"/>
        </w:rPr>
        <w:t/>
      </w:r>
      <w:r w:rsidRPr="00AB20E5">
        <w:rPr>
          <w:rFonts w:ascii="Arial Narrow" w:eastAsia="Arial Narrow" w:hAnsi="Arial Narrow" w:cs="Arial Narrow"/>
          <w:sz w:val="22"/>
          <w:szCs w:val="22"/>
        </w:rPr>
        <w:t xml:space="preserve"/>
      </w:r>
    </w:p>
    <w:p w14:paraId="68AE17ED" w14:textId="77777777" w:rsidR="001748A2" w:rsidRPr="002F655C" w:rsidRDefault="001748A2" w:rsidP="006B2D28">
      <w:pPr>
        <w:suppressAutoHyphens/>
        <w:spacing w:after="0" w:line="240" w:lineRule="auto"/>
        <w:jc w:val="both"/>
        <w:rPr>
          <w:rFonts w:ascii="Arial Narrow" w:eastAsia="Arial Narrow" w:hAnsi="Arial Narrow" w:cs="Arial Narrow"/>
          <w:bCs/>
          <w:sz w:val="22"/>
          <w:szCs w:val="22"/>
        </w:rPr>
      </w:pPr>
      <w:bookmarkStart w:id="8" w:name="_Hlk198890962"/>
    </w:p>
    <w:bookmarkEnd w:id="8"/>
    <w:p w14:paraId="4FE8269B" w14:textId="77777777" w:rsidR="00AB3A58" w:rsidRPr="0026598E" w:rsidRDefault="00AB3A58" w:rsidP="006B2D28">
      <w:pPr>
        <w:spacing w:after="0" w:line="240" w:lineRule="auto"/>
        <w:jc w:val="both"/>
        <w:rPr>
          <w:rFonts w:ascii="Arial Narrow" w:eastAsia="Arial Narrow" w:hAnsi="Arial Narrow" w:cs="Arial Narrow"/>
          <w:b/>
          <w:color w:val="000000"/>
          <w:kern w:val="0"/>
          <w:sz w:val="22"/>
          <w:szCs w:val="22"/>
          <w:lang w:eastAsia="es-PE"/>
          <w14:ligatures w14:val="none"/>
        </w:rPr>
      </w:pPr>
    </w:p>
    <w:p w14:paraId="181DDD35" w14:textId="77777777" w:rsidR="00AB3A58" w:rsidRPr="0026598E" w:rsidRDefault="00AB3A58" w:rsidP="006B2D28">
      <w:pPr>
        <w:spacing w:after="0" w:line="240" w:lineRule="auto"/>
        <w:jc w:val="both"/>
        <w:rPr>
          <w:rFonts w:ascii="Arial Narrow" w:eastAsia="Arial Narrow" w:hAnsi="Arial Narrow" w:cs="Arial Narrow"/>
          <w:b/>
          <w:color w:val="000000"/>
          <w:kern w:val="0"/>
          <w:sz w:val="22"/>
          <w:szCs w:val="22"/>
          <w:lang w:eastAsia="es-PE"/>
          <w14:ligatures w14:val="none"/>
        </w:rPr>
      </w:pPr>
    </w:p>
    <w:p w14:paraId="4CBBE603" w14:textId="77777777" w:rsidR="00AB3A58" w:rsidRPr="0026598E" w:rsidRDefault="00AB3A58" w:rsidP="006B2D28">
      <w:pPr>
        <w:spacing w:after="0" w:line="240" w:lineRule="auto"/>
        <w:jc w:val="both"/>
        <w:rPr>
          <w:rFonts w:ascii="Arial Narrow" w:eastAsia="Arial Narrow" w:hAnsi="Arial Narrow" w:cs="Arial Narrow"/>
          <w:b/>
          <w:color w:val="000000"/>
          <w:kern w:val="0"/>
          <w:sz w:val="22"/>
          <w:szCs w:val="22"/>
          <w:lang w:eastAsia="es-PE"/>
          <w14:ligatures w14:val="none"/>
        </w:rPr>
      </w:pPr>
    </w:p>
    <w:p w14:paraId="5F73DDED" w14:textId="77777777" w:rsidR="00AB3A58" w:rsidRPr="0026598E" w:rsidRDefault="00AB3A58" w:rsidP="006B2D28">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EVELING ROA QUISPE</w:t>
      </w:r>
    </w:p>
    <w:p w14:paraId="7B15A8F5" w14:textId="77777777" w:rsidR="00AB3A58" w:rsidRPr="0026598E" w:rsidRDefault="00AB3A58" w:rsidP="006B2D28">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Secretaria Técnica</w:t>
      </w:r>
    </w:p>
    <w:p w14:paraId="08FFB35F" w14:textId="77777777" w:rsidR="00AB3A58" w:rsidRPr="0026598E" w:rsidRDefault="00AB3A58" w:rsidP="006B2D28">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Comisión </w:t>
      </w:r>
      <w:r w:rsidRPr="0026598E">
        <w:rPr>
          <w:rFonts w:ascii="Arial Narrow" w:eastAsia="Arial Narrow" w:hAnsi="Arial Narrow" w:cs="Arial Narrow"/>
          <w:b/>
          <w:bCs/>
          <w:color w:val="000000"/>
          <w:kern w:val="0"/>
          <w:sz w:val="22"/>
          <w:szCs w:val="22"/>
          <w:shd w:val="clear" w:color="auto" w:fill="FFFFFF"/>
          <w14:ligatures w14:val="none"/>
        </w:rPr>
        <w:t>de</w:t>
      </w:r>
      <w:r w:rsidRPr="0026598E">
        <w:rPr>
          <w:rFonts w:ascii="Arial Narrow" w:eastAsia="Arial Narrow" w:hAnsi="Arial Narrow" w:cs="Arial Narrow"/>
          <w:b/>
          <w:bCs/>
          <w:color w:val="000000"/>
          <w:kern w:val="0"/>
          <w14:ligatures w14:val="none"/>
          <w:sz w:val="22"/>
          <w:szCs w:val="22"/>
        </w:rPr>
        <w:t> Protección al Consumidor 1</w:t>
      </w:r>
    </w:p>
    <w:p w14:paraId="5490FA6F" w14:textId="77777777" w:rsidR="00AB3A58" w:rsidRPr="0026598E" w:rsidRDefault="00AB3A58" w:rsidP="006B2D28">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58E453A2" w14:textId="05E608DF" w:rsidR="00AB3A58" w:rsidRPr="0026598E" w:rsidRDefault="00AB3A58" w:rsidP="006B2D28">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w:t>
      </w:r>
      <w:r w:rsidR="005C1748" w:rsidRPr="0026598E">
        <w:rPr>
          <w:rFonts w:ascii="Arial Narrow" w:eastAsia="Arial Narrow" w:hAnsi="Arial Narrow" w:cs="Arial Narrow"/>
          <w:color w:val="000000"/>
          <w:kern w:val="0"/>
          <w:sz w:val="16"/>
          <w:szCs w:val="16"/>
          <w:lang w:eastAsia="es-PE"/>
          <w14:ligatures w14:val="none"/>
        </w:rPr>
        <w:t>JCQ</w:t>
      </w:r>
    </w:p>
    <w:p w14:paraId="4A69497D" w14:textId="77777777" w:rsidR="00AB3A58" w:rsidRPr="0026598E" w:rsidRDefault="00AB3A58" w:rsidP="006B2D28">
      <w:pPr>
        <w:spacing w:line="240" w:lineRule="auto"/>
        <w:rPr>
          <w:rFonts w:ascii="Arial Narrow" w:eastAsia="Arial Narrow" w:hAnsi="Arial Narrow" w:cs="Arial Narrow"/>
          <w:sz w:val="22"/>
          <w:szCs w:val="22"/>
        </w:rPr>
      </w:pPr>
    </w:p>
    <w:p w14:paraId="0B9A1116" w14:textId="77777777" w:rsidR="001B5674" w:rsidRPr="0026598E" w:rsidRDefault="001B5674" w:rsidP="006B2D28">
      <w:pPr>
        <w:spacing w:line="240" w:lineRule="auto"/>
        <w:rPr>
          <w:rFonts w:ascii="Arial Narrow" w:eastAsia="Arial Narrow" w:hAnsi="Arial Narrow" w:cs="Arial Narrow"/>
          <w:sz w:val="22"/>
          <w:szCs w:val="22"/>
        </w:rPr>
      </w:pPr>
    </w:p>
    <w:sectPr w:rsidR="001B5674" w:rsidRPr="0026598E">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757AB050" w14:textId="77777777" w:rsidR="00A27FB1" w:rsidRDefault="00A27FB1" w:rsidP="00AB3A58">
      <w:pPr>
        <w:spacing w:after="0" w:line="240" w:lineRule="auto"/>
      </w:pPr>
      <w:r>
        <w:separator/>
      </w:r>
    </w:p>
  </w:endnote>
  <w:endnote w:type="continuationSeparator" w:id="0">
    <w:p w14:paraId="48BE09BB" w14:textId="77777777" w:rsidR="00A27FB1" w:rsidRDefault="00A27FB1"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3CE75557" w14:textId="77777777" w:rsidR="00AB3A58" w:rsidRDefault="00AB3A58">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6E11370A" w14:textId="77777777" w:rsidR="00A27FB1" w:rsidRDefault="00A27FB1" w:rsidP="00AB3A58">
      <w:pPr>
        <w:spacing w:after="0" w:line="240" w:lineRule="auto"/>
      </w:pPr>
      <w:r>
        <w:separator/>
      </w:r>
    </w:p>
  </w:footnote>
  <w:footnote w:type="continuationSeparator" w:id="0">
    <w:p w14:paraId="3FC93CBB" w14:textId="77777777" w:rsidR="00A27FB1" w:rsidRDefault="00A27FB1" w:rsidP="00AB3A58">
      <w:pPr>
        <w:spacing w:after="0" w:line="240" w:lineRule="auto"/>
      </w:pPr>
      <w:r>
        <w:continuationSeparator/>
      </w:r>
    </w:p>
  </w:footnote>
  <w:footnote w:id="1">
    <w:p w14:paraId="45147139" w14:textId="77777777" w:rsidR="00AB3A58" w:rsidRPr="006B2D28" w:rsidRDefault="00AB3A58" w:rsidP="006B2D28">
      <w:pPr>
        <w:pStyle w:val="Textonotapie"/>
        <w:ind w:left="567" w:hanging="567"/>
        <w:jc w:val="both"/>
        <w:rPr>
          <w:rFonts w:ascii="Arial Narrow" w:eastAsia="Arial Narrow" w:hAnsi="Arial Narrow" w:cs="Arial Narrow"/>
          <w:sz w:val="16"/>
          <w:szCs w:val="16"/>
        </w:rPr>
      </w:pPr>
      <w:r w:rsidRPr="006B2D28">
        <w:rPr>
          <w:rStyle w:val="Refdenotaalpie"/>
          <w:rFonts w:ascii="Arial Narrow" w:eastAsia="Arial Narrow" w:hAnsi="Arial Narrow" w:cs="Arial Narrow"/>
          <w:sz w:val="16"/>
          <w:szCs w:val="16"/>
          <w:vertAlign w:val="superscript"/>
        </w:rPr>
        <w:footnoteRef/>
      </w:r>
      <w:r w:rsidRPr="006B2D28">
        <w:rPr>
          <w:rFonts w:ascii="Arial Narrow" w:eastAsia="Arial Narrow" w:hAnsi="Arial Narrow" w:cs="Arial Narrow"/>
          <w:sz w:val="16"/>
          <w:szCs w:val="16"/>
        </w:rPr>
        <w:t xml:space="preserve"> </w:t>
      </w:r>
      <w:r w:rsidRPr="006B2D28">
        <w:rPr>
          <w:rFonts w:ascii="Arial Narrow" w:eastAsia="Arial Narrow" w:hAnsi="Arial Narrow" w:cs="Arial Narrow"/>
          <w:sz w:val="16"/>
          <w:szCs w:val="16"/>
        </w:rPr>
        <w:tab/>
        <w:t>Publicado</w:t>
      </w:r>
      <w:r w:rsidRPr="006B2D28">
        <w:rPr>
          <w:rFonts w:ascii="Arial Narrow" w:eastAsia="Arial Narrow" w:hAnsi="Arial Narrow" w:cs="Arial Narrow"/>
          <w:b/>
          <w:sz w:val="16"/>
          <w:szCs w:val="16"/>
        </w:rPr>
        <w:t xml:space="preserve"> </w:t>
      </w:r>
      <w:r w:rsidRPr="006B2D28">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5CAA12BF" w14:textId="77777777" w:rsidR="00232389" w:rsidRPr="006B2D28" w:rsidRDefault="00DA4327" w:rsidP="006B2D28">
      <w:pPr>
        <w:pStyle w:val="Textonotapie"/>
        <w:tabs>
          <w:tab w:val="left" w:pos="567"/>
        </w:tabs>
        <w:ind w:left="567" w:right="-1" w:hanging="567"/>
        <w:jc w:val="both"/>
        <w:rPr>
          <w:rFonts w:ascii="Arial Narrow" w:eastAsia="Arial Narrow" w:hAnsi="Arial Narrow" w:cs="Arial Narrow"/>
          <w:b/>
          <w:bCs/>
          <w:sz w:val="16"/>
          <w:szCs w:val="16"/>
        </w:rPr>
      </w:pPr>
      <w:r w:rsidRPr="006B2D28">
        <w:rPr>
          <w:rStyle w:val="Refdenotaalpie"/>
          <w:rFonts w:ascii="Arial Narrow" w:eastAsia="Arial Narrow" w:hAnsi="Arial Narrow" w:cs="Arial Narrow"/>
          <w:sz w:val="16"/>
          <w:szCs w:val="16"/>
          <w:vertAlign w:val="superscript"/>
        </w:rPr>
        <w:footnoteRef/>
      </w:r>
      <w:r w:rsidRPr="006B2D28">
        <w:rPr>
          <w:rFonts w:ascii="Arial Narrow" w:eastAsia="Arial Narrow" w:hAnsi="Arial Narrow" w:cs="Arial Narrow"/>
          <w:sz w:val="16"/>
          <w:szCs w:val="16"/>
        </w:rPr>
        <w:t xml:space="preserve"> </w:t>
      </w:r>
      <w:r w:rsidRPr="006B2D28">
        <w:rPr>
          <w:rFonts w:ascii="Arial Narrow" w:eastAsia="Arial Narrow" w:hAnsi="Arial Narrow" w:cs="Arial Narrow"/>
          <w:sz w:val="16"/>
          <w:szCs w:val="16"/>
        </w:rPr>
        <w:tab/>
      </w:r>
      <w:r w:rsidR="00232389" w:rsidRPr="006B2D28">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558DFEAA" w14:textId="77777777" w:rsidR="00232389" w:rsidRPr="006B2D28" w:rsidRDefault="00232389" w:rsidP="006B2D28">
      <w:pPr>
        <w:pStyle w:val="Textonotapie"/>
        <w:tabs>
          <w:tab w:val="left" w:pos="567"/>
        </w:tabs>
        <w:ind w:left="567" w:right="-1" w:hanging="567"/>
        <w:jc w:val="both"/>
        <w:rPr>
          <w:rFonts w:ascii="Arial Narrow" w:eastAsia="Arial Narrow" w:hAnsi="Arial Narrow" w:cs="Arial Narrow"/>
          <w:b/>
          <w:bCs/>
          <w:sz w:val="16"/>
          <w:szCs w:val="16"/>
        </w:rPr>
      </w:pPr>
      <w:r w:rsidRPr="006B2D28">
        <w:rPr>
          <w:rFonts w:ascii="Arial Narrow" w:eastAsia="Arial Narrow" w:hAnsi="Arial Narrow" w:cs="Arial Narrow"/>
          <w:b/>
          <w:bCs/>
          <w:sz w:val="16"/>
          <w:szCs w:val="16"/>
        </w:rPr>
        <w:tab/>
        <w:t>Artículo 105.- Autoridad competente.</w:t>
      </w:r>
    </w:p>
    <w:p w14:paraId="01D3D506" w14:textId="77777777" w:rsidR="00232389" w:rsidRPr="006B2D28" w:rsidRDefault="00232389" w:rsidP="006B2D28">
      <w:pPr>
        <w:pStyle w:val="Textonotapie"/>
        <w:tabs>
          <w:tab w:val="left" w:pos="567"/>
        </w:tabs>
        <w:ind w:left="567" w:right="-1" w:hanging="567"/>
        <w:jc w:val="both"/>
        <w:rPr>
          <w:rFonts w:ascii="Arial Narrow" w:eastAsia="Arial Narrow" w:hAnsi="Arial Narrow" w:cs="Arial Narrow"/>
          <w:sz w:val="16"/>
          <w:szCs w:val="16"/>
        </w:rPr>
      </w:pPr>
      <w:r w:rsidRPr="006B2D28">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4FB2FE62" w14:textId="77777777" w:rsidR="00232389" w:rsidRPr="006B2D28" w:rsidRDefault="00232389" w:rsidP="006B2D28">
      <w:pPr>
        <w:pStyle w:val="Textonotapie"/>
        <w:tabs>
          <w:tab w:val="left" w:pos="567"/>
        </w:tabs>
        <w:ind w:left="567" w:right="-1" w:hanging="567"/>
        <w:jc w:val="both"/>
        <w:rPr>
          <w:rFonts w:ascii="Arial Narrow" w:eastAsia="Arial Narrow" w:hAnsi="Arial Narrow" w:cs="Arial Narrow"/>
          <w:sz w:val="16"/>
          <w:szCs w:val="16"/>
        </w:rPr>
      </w:pPr>
      <w:r w:rsidRPr="006B2D28">
        <w:rPr>
          <w:rFonts w:ascii="Arial Narrow" w:eastAsia="Arial Narrow" w:hAnsi="Arial Narrow" w:cs="Arial Narrow"/>
          <w:sz w:val="16"/>
          <w:szCs w:val="16"/>
        </w:rPr>
        <w:tab/>
        <w:t xml:space="preserve">(…). </w:t>
      </w:r>
    </w:p>
    <w:p w14:paraId="23626E60" w14:textId="77777777" w:rsidR="00232389" w:rsidRPr="006B2D28" w:rsidRDefault="00232389" w:rsidP="006B2D28">
      <w:pPr>
        <w:pStyle w:val="Textonotapie"/>
        <w:tabs>
          <w:tab w:val="left" w:pos="567"/>
        </w:tabs>
        <w:ind w:left="567" w:right="-1" w:hanging="567"/>
        <w:jc w:val="both"/>
        <w:rPr>
          <w:rFonts w:ascii="Arial Narrow" w:eastAsia="Arial Narrow" w:hAnsi="Arial Narrow" w:cs="Arial Narrow"/>
          <w:sz w:val="16"/>
          <w:szCs w:val="16"/>
        </w:rPr>
      </w:pPr>
    </w:p>
    <w:p w14:paraId="6BBA7EC3" w14:textId="77777777" w:rsidR="00232389" w:rsidRPr="006B2D28" w:rsidRDefault="00232389" w:rsidP="006B2D28">
      <w:pPr>
        <w:pStyle w:val="Textonotapie"/>
        <w:tabs>
          <w:tab w:val="left" w:pos="567"/>
        </w:tabs>
        <w:ind w:left="567" w:right="-1" w:hanging="567"/>
        <w:jc w:val="both"/>
        <w:rPr>
          <w:rFonts w:ascii="Arial Narrow" w:eastAsia="Arial Narrow" w:hAnsi="Arial Narrow" w:cs="Arial Narrow"/>
          <w:b/>
          <w:bCs/>
          <w:sz w:val="16"/>
          <w:szCs w:val="16"/>
        </w:rPr>
      </w:pPr>
      <w:r w:rsidRPr="006B2D28">
        <w:rPr>
          <w:rFonts w:ascii="Arial Narrow" w:eastAsia="Arial Narrow" w:hAnsi="Arial Narrow" w:cs="Arial Narrow"/>
          <w:sz w:val="16"/>
          <w:szCs w:val="16"/>
        </w:rPr>
        <w:tab/>
      </w:r>
      <w:r w:rsidRPr="006B2D28">
        <w:rPr>
          <w:rFonts w:ascii="Arial Narrow" w:eastAsia="Arial Narrow" w:hAnsi="Arial Narrow" w:cs="Arial Narrow"/>
          <w:b/>
          <w:bCs/>
          <w:sz w:val="16"/>
          <w:szCs w:val="16"/>
        </w:rPr>
        <w:t xml:space="preserve">LEY DE ORGANIZACIÓN Y FUNCIONES DEL INDECOPI, APROBADA POR DECRETO LEGISLATIVO 1033 </w:t>
      </w:r>
    </w:p>
    <w:p w14:paraId="381D700D" w14:textId="77777777" w:rsidR="00232389" w:rsidRPr="006B2D28" w:rsidRDefault="00232389" w:rsidP="006B2D28">
      <w:pPr>
        <w:pStyle w:val="Textonotapie"/>
        <w:tabs>
          <w:tab w:val="left" w:pos="567"/>
        </w:tabs>
        <w:ind w:left="567" w:right="-1" w:hanging="567"/>
        <w:jc w:val="both"/>
        <w:rPr>
          <w:rFonts w:ascii="Arial Narrow" w:eastAsia="Arial Narrow" w:hAnsi="Arial Narrow" w:cs="Arial Narrow"/>
          <w:sz w:val="16"/>
          <w:szCs w:val="16"/>
        </w:rPr>
      </w:pPr>
      <w:r w:rsidRPr="006B2D28">
        <w:rPr>
          <w:rFonts w:ascii="Arial Narrow" w:eastAsia="Arial Narrow" w:hAnsi="Arial Narrow" w:cs="Arial Narrow"/>
          <w:b/>
          <w:bCs/>
          <w:sz w:val="16"/>
          <w:szCs w:val="16"/>
        </w:rPr>
        <w:tab/>
        <w:t>Artículo 27.-</w:t>
      </w:r>
      <w:r w:rsidRPr="006B2D28">
        <w:rPr>
          <w:rFonts w:ascii="Arial Narrow" w:eastAsia="Arial Narrow" w:hAnsi="Arial Narrow" w:cs="Arial Narrow"/>
          <w:sz w:val="16"/>
          <w:szCs w:val="16"/>
        </w:rPr>
        <w:t xml:space="preserve"> De la Comisión de Protección al </w:t>
      </w:r>
      <w:proofErr w:type="gramStart"/>
      <w:r w:rsidRPr="006B2D28">
        <w:rPr>
          <w:rFonts w:ascii="Arial Narrow" w:eastAsia="Arial Narrow" w:hAnsi="Arial Narrow" w:cs="Arial Narrow"/>
          <w:sz w:val="16"/>
          <w:szCs w:val="16"/>
        </w:rPr>
        <w:t>Consumidor.-</w:t>
      </w:r>
      <w:proofErr w:type="gramEnd"/>
      <w:r w:rsidRPr="006B2D28">
        <w:rPr>
          <w:rFonts w:ascii="Arial Narrow" w:eastAsia="Arial Narrow" w:hAnsi="Arial Narrow" w:cs="Arial Narrow"/>
          <w:sz w:val="16"/>
          <w:szCs w:val="16"/>
        </w:rPr>
        <w:t xml:space="preserve"> </w:t>
      </w:r>
    </w:p>
    <w:p w14:paraId="7B60AAB7" w14:textId="77777777" w:rsidR="00232389" w:rsidRPr="006B2D28" w:rsidRDefault="00232389" w:rsidP="006B2D28">
      <w:pPr>
        <w:pStyle w:val="Textonotapie"/>
        <w:tabs>
          <w:tab w:val="left" w:pos="567"/>
        </w:tabs>
        <w:ind w:left="567" w:right="-1" w:hanging="567"/>
        <w:jc w:val="both"/>
        <w:rPr>
          <w:rFonts w:ascii="Arial Narrow" w:eastAsia="Arial Narrow" w:hAnsi="Arial Narrow" w:cs="Arial Narrow"/>
          <w:sz w:val="16"/>
          <w:szCs w:val="16"/>
        </w:rPr>
      </w:pPr>
      <w:r w:rsidRPr="006B2D28">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58F9CB65" w14:textId="77777777" w:rsidR="00FE36F5" w:rsidRPr="006B2D28" w:rsidRDefault="00FE36F5" w:rsidP="006B2D28">
      <w:pPr>
        <w:pStyle w:val="Textonotapie"/>
        <w:tabs>
          <w:tab w:val="left" w:pos="567"/>
        </w:tabs>
        <w:ind w:left="567" w:right="-1" w:hanging="567"/>
        <w:jc w:val="both"/>
        <w:rPr>
          <w:rFonts w:ascii="Arial Narrow" w:eastAsia="Arial Narrow" w:hAnsi="Arial Narrow" w:cs="Arial Narrow"/>
          <w:b/>
          <w:bCs/>
          <w:sz w:val="16"/>
          <w:szCs w:val="16"/>
        </w:rPr>
      </w:pPr>
      <w:r w:rsidRPr="006B2D28">
        <w:rPr>
          <w:rStyle w:val="Refdenotaalpie"/>
          <w:rFonts w:ascii="Arial Narrow" w:eastAsia="Arial Narrow" w:hAnsi="Arial Narrow" w:cs="Arial Narrow"/>
          <w:sz w:val="16"/>
          <w:szCs w:val="16"/>
          <w:vertAlign w:val="superscript"/>
        </w:rPr>
        <w:footnoteRef/>
      </w:r>
      <w:r w:rsidRPr="006B2D28">
        <w:rPr>
          <w:rFonts w:ascii="Arial Narrow" w:eastAsia="Arial Narrow" w:hAnsi="Arial Narrow" w:cs="Arial Narrow"/>
          <w:sz w:val="16"/>
          <w:szCs w:val="16"/>
        </w:rPr>
        <w:t xml:space="preserve"> </w:t>
      </w:r>
      <w:r w:rsidRPr="006B2D28">
        <w:rPr>
          <w:rFonts w:ascii="Arial Narrow" w:eastAsia="Arial Narrow" w:hAnsi="Arial Narrow" w:cs="Arial Narrow"/>
          <w:sz w:val="16"/>
          <w:szCs w:val="16"/>
        </w:rPr>
        <w:tab/>
      </w:r>
      <w:r w:rsidRPr="006B2D28">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01FCC6D9" w14:textId="77777777" w:rsidR="00FE36F5" w:rsidRPr="006B2D28" w:rsidRDefault="00FE36F5" w:rsidP="006B2D28">
      <w:pPr>
        <w:pStyle w:val="Textonotapie"/>
        <w:ind w:left="567" w:right="-1"/>
        <w:jc w:val="both"/>
        <w:rPr>
          <w:rFonts w:ascii="Arial Narrow" w:eastAsia="Arial Narrow" w:hAnsi="Arial Narrow" w:cs="Arial Narrow"/>
          <w:b/>
          <w:bCs/>
          <w:sz w:val="16"/>
          <w:szCs w:val="16"/>
        </w:rPr>
      </w:pPr>
      <w:r w:rsidRPr="006B2D28">
        <w:rPr>
          <w:rFonts w:ascii="Arial Narrow" w:eastAsia="Arial Narrow" w:hAnsi="Arial Narrow" w:cs="Arial Narrow"/>
          <w:b/>
          <w:bCs/>
          <w:sz w:val="16"/>
          <w:szCs w:val="16"/>
        </w:rPr>
        <w:t xml:space="preserve">Artículo 18.- Idoneidad </w:t>
      </w:r>
    </w:p>
    <w:p w14:paraId="59652E8C" w14:textId="77777777" w:rsidR="00FE36F5" w:rsidRPr="006B2D28" w:rsidRDefault="00FE36F5" w:rsidP="006B2D28">
      <w:pPr>
        <w:pStyle w:val="Textonotapie"/>
        <w:ind w:left="567" w:right="-1"/>
        <w:jc w:val="both"/>
        <w:rPr>
          <w:rFonts w:ascii="Arial Narrow" w:eastAsia="Arial Narrow" w:hAnsi="Arial Narrow" w:cs="Arial Narrow"/>
          <w:sz w:val="16"/>
          <w:szCs w:val="16"/>
        </w:rPr>
      </w:pPr>
      <w:r w:rsidRPr="006B2D28">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9B7A826" w14:textId="77777777" w:rsidR="00FE36F5" w:rsidRPr="006B2D28" w:rsidRDefault="00FE36F5" w:rsidP="006B2D28">
      <w:pPr>
        <w:pStyle w:val="Textonotapie"/>
        <w:ind w:left="567" w:right="-1"/>
        <w:jc w:val="both"/>
        <w:rPr>
          <w:rFonts w:ascii="Arial Narrow" w:eastAsia="Arial Narrow" w:hAnsi="Arial Narrow" w:cs="Arial Narrow"/>
          <w:sz w:val="16"/>
          <w:szCs w:val="16"/>
        </w:rPr>
      </w:pPr>
      <w:r w:rsidRPr="006B2D28">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35BA8AE1" w14:textId="77777777" w:rsidR="00FE36F5" w:rsidRPr="006B2D28" w:rsidRDefault="00FE36F5" w:rsidP="006B2D28">
      <w:pPr>
        <w:pStyle w:val="Textonotapie"/>
        <w:ind w:left="567" w:right="-1"/>
        <w:jc w:val="both"/>
        <w:rPr>
          <w:rFonts w:ascii="Arial Narrow" w:eastAsia="Arial Narrow" w:hAnsi="Arial Narrow" w:cs="Arial Narrow"/>
          <w:sz w:val="16"/>
          <w:szCs w:val="16"/>
        </w:rPr>
      </w:pPr>
    </w:p>
    <w:p w14:paraId="506EA1BE" w14:textId="77777777" w:rsidR="00FE36F5" w:rsidRPr="006B2D28" w:rsidRDefault="00FE36F5" w:rsidP="006B2D28">
      <w:pPr>
        <w:pStyle w:val="Textonotapie"/>
        <w:ind w:left="567" w:right="-1"/>
        <w:jc w:val="both"/>
        <w:rPr>
          <w:rFonts w:ascii="Arial Narrow" w:eastAsia="Arial Narrow" w:hAnsi="Arial Narrow" w:cs="Arial Narrow"/>
          <w:sz w:val="16"/>
          <w:szCs w:val="16"/>
        </w:rPr>
      </w:pPr>
      <w:r w:rsidRPr="006B2D28">
        <w:rPr>
          <w:rFonts w:ascii="Arial Narrow" w:eastAsia="Arial Narrow" w:hAnsi="Arial Narrow" w:cs="Arial Narrow"/>
          <w:b/>
          <w:bCs/>
          <w:sz w:val="16"/>
          <w:szCs w:val="16"/>
        </w:rPr>
        <w:t xml:space="preserve">Artículo 19.- Obligación de los proveedores </w:t>
      </w:r>
    </w:p>
    <w:p w14:paraId="3F3FE538" w14:textId="77777777" w:rsidR="00FE36F5" w:rsidRPr="006B2D28" w:rsidRDefault="00FE36F5" w:rsidP="006B2D28">
      <w:pPr>
        <w:pStyle w:val="Textonotapie"/>
        <w:ind w:left="567" w:right="-1"/>
        <w:jc w:val="both"/>
        <w:rPr>
          <w:rFonts w:ascii="Arial Narrow" w:eastAsia="Arial Narrow" w:hAnsi="Arial Narrow" w:cs="Arial Narrow"/>
          <w:sz w:val="16"/>
          <w:szCs w:val="16"/>
        </w:rPr>
      </w:pPr>
      <w:r w:rsidRPr="006B2D28">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745CCFDF" w14:textId="77777777" w:rsidR="004F1373" w:rsidRPr="006B2D28" w:rsidRDefault="0053692B" w:rsidP="006B2D28">
      <w:pPr>
        <w:pStyle w:val="Textonotapie"/>
        <w:tabs>
          <w:tab w:val="left" w:pos="567"/>
        </w:tabs>
        <w:ind w:left="567" w:right="-1" w:hanging="567"/>
        <w:jc w:val="both"/>
        <w:rPr>
          <w:rFonts w:ascii="Arial Narrow" w:eastAsia="Arial Narrow" w:hAnsi="Arial Narrow" w:cs="Arial Narrow"/>
          <w:sz w:val="16"/>
          <w:szCs w:val="16"/>
        </w:rPr>
      </w:pPr>
      <w:r w:rsidRPr="006B2D28">
        <w:rPr>
          <w:rStyle w:val="Refdenotaalpie"/>
          <w:rFonts w:ascii="Arial Narrow" w:eastAsia="Arial Narrow" w:hAnsi="Arial Narrow" w:cs="Arial Narrow"/>
          <w:sz w:val="16"/>
          <w:szCs w:val="16"/>
          <w:vertAlign w:val="superscript"/>
        </w:rPr>
        <w:footnoteRef/>
      </w:r>
      <w:r w:rsidRPr="006B2D28">
        <w:rPr>
          <w:rFonts w:ascii="Arial Narrow" w:eastAsia="Arial Narrow" w:hAnsi="Arial Narrow" w:cs="Arial Narrow"/>
          <w:sz w:val="16"/>
          <w:szCs w:val="16"/>
        </w:rPr>
        <w:t xml:space="preserve"> </w:t>
      </w:r>
      <w:r w:rsidRPr="006B2D28">
        <w:rPr>
          <w:rFonts w:ascii="Arial Narrow" w:eastAsia="Arial Narrow" w:hAnsi="Arial Narrow" w:cs="Arial Narrow"/>
          <w:sz w:val="16"/>
          <w:szCs w:val="16"/>
        </w:rPr>
        <w:tab/>
      </w:r>
      <w:r w:rsidR="004F1373" w:rsidRPr="006B2D28">
        <w:rPr>
          <w:rFonts w:ascii="Arial Narrow" w:eastAsia="Arial Narrow" w:hAnsi="Arial Narrow" w:cs="Arial Narrow"/>
          <w:b/>
          <w:bCs/>
          <w:sz w:val="16"/>
          <w:szCs w:val="16"/>
        </w:rPr>
        <w:t>LEY SOBRE FACULTADES, NORMAS Y ORGANIZACIÓN DEL INDECOPI, APROBADA POR DECRETO LEGISLATIVO 807 Artículo 24.-</w:t>
      </w:r>
      <w:r w:rsidR="004F1373" w:rsidRPr="006B2D28">
        <w:rPr>
          <w:rFonts w:ascii="Arial Narrow" w:eastAsia="Arial Narrow" w:hAnsi="Arial Narrow" w:cs="Arial Narrow"/>
          <w:sz w:val="16"/>
          <w:szCs w:val="16"/>
        </w:rPr>
        <w:t xml:space="preserve"> El </w:t>
      </w:r>
      <w:proofErr w:type="gramStart"/>
      <w:r w:rsidR="004F1373" w:rsidRPr="006B2D28">
        <w:rPr>
          <w:rFonts w:ascii="Arial Narrow" w:eastAsia="Arial Narrow" w:hAnsi="Arial Narrow" w:cs="Arial Narrow"/>
          <w:sz w:val="16"/>
          <w:szCs w:val="16"/>
        </w:rPr>
        <w:t>Secretario Técnico</w:t>
      </w:r>
      <w:proofErr w:type="gramEnd"/>
      <w:r w:rsidR="004F1373" w:rsidRPr="006B2D28">
        <w:rPr>
          <w:rFonts w:ascii="Arial Narrow" w:eastAsia="Arial Narrow" w:hAnsi="Arial Narrow" w:cs="Arial Narrow"/>
          <w:sz w:val="16"/>
          <w:szCs w:val="16"/>
        </w:rPr>
        <w:t xml:space="preserve"> se encargará de la tramitación del procedimiento. Para ello, cuenta con las siguientes facultades:</w:t>
      </w:r>
    </w:p>
    <w:p w14:paraId="279F8903" w14:textId="77777777" w:rsidR="004F1373" w:rsidRPr="006B2D28" w:rsidRDefault="004F1373" w:rsidP="006B2D28">
      <w:pPr>
        <w:pStyle w:val="Textonotapie"/>
        <w:tabs>
          <w:tab w:val="left" w:pos="567"/>
        </w:tabs>
        <w:ind w:left="567" w:right="-1" w:hanging="567"/>
        <w:jc w:val="both"/>
        <w:rPr>
          <w:rFonts w:ascii="Arial Narrow" w:eastAsia="Arial Narrow" w:hAnsi="Arial Narrow" w:cs="Arial Narrow"/>
          <w:sz w:val="16"/>
          <w:szCs w:val="16"/>
        </w:rPr>
      </w:pPr>
      <w:r w:rsidRPr="006B2D28">
        <w:rPr>
          <w:rFonts w:ascii="Arial Narrow" w:eastAsia="Arial Narrow" w:hAnsi="Arial Narrow" w:cs="Arial Narrow"/>
          <w:sz w:val="16"/>
          <w:szCs w:val="16"/>
        </w:rPr>
        <w:tab/>
        <w:t xml:space="preserve">(...) </w:t>
      </w:r>
    </w:p>
    <w:p w14:paraId="2E57FA41" w14:textId="77777777" w:rsidR="004F1373" w:rsidRPr="006B2D28" w:rsidRDefault="004F1373" w:rsidP="006B2D28">
      <w:pPr>
        <w:pStyle w:val="Textonotapie"/>
        <w:tabs>
          <w:tab w:val="left" w:pos="567"/>
        </w:tabs>
        <w:ind w:left="567" w:right="-1" w:hanging="567"/>
        <w:jc w:val="both"/>
        <w:rPr>
          <w:rFonts w:ascii="Arial Narrow" w:eastAsia="Arial Narrow" w:hAnsi="Arial Narrow" w:cs="Arial Narrow"/>
          <w:sz w:val="16"/>
          <w:szCs w:val="16"/>
        </w:rPr>
      </w:pPr>
      <w:r w:rsidRPr="006B2D28">
        <w:rPr>
          <w:rFonts w:ascii="Arial Narrow" w:eastAsia="Arial Narrow" w:hAnsi="Arial Narrow" w:cs="Arial Narrow"/>
          <w:sz w:val="16"/>
          <w:szCs w:val="16"/>
        </w:rPr>
        <w:tab/>
        <w:t xml:space="preserve">c) Admitir denuncias a trámite, en aquellos casos en que la Comisión le haya delegado esta facultad. </w:t>
      </w:r>
    </w:p>
    <w:p w14:paraId="00285201" w14:textId="77777777" w:rsidR="004F1373" w:rsidRPr="006B2D28" w:rsidRDefault="004F1373" w:rsidP="006B2D28">
      <w:pPr>
        <w:pStyle w:val="Textonotapie"/>
        <w:tabs>
          <w:tab w:val="left" w:pos="567"/>
        </w:tabs>
        <w:ind w:left="567" w:right="-1" w:hanging="567"/>
        <w:jc w:val="both"/>
        <w:rPr>
          <w:rFonts w:ascii="Arial Narrow" w:eastAsia="Arial Narrow" w:hAnsi="Arial Narrow" w:cs="Arial Narrow"/>
          <w:sz w:val="16"/>
          <w:szCs w:val="16"/>
        </w:rPr>
      </w:pPr>
      <w:r w:rsidRPr="006B2D28">
        <w:rPr>
          <w:rFonts w:ascii="Arial Narrow" w:eastAsia="Arial Narrow" w:hAnsi="Arial Narrow" w:cs="Arial Narrow"/>
          <w:sz w:val="16"/>
          <w:szCs w:val="16"/>
        </w:rPr>
        <w:tab/>
        <w:t>(...).</w:t>
      </w:r>
    </w:p>
    <w:p w14:paraId="3815CD17" w14:textId="25DEA14B" w:rsidR="0053692B" w:rsidRPr="006B2D28" w:rsidRDefault="0053692B" w:rsidP="006B2D28">
      <w:pPr>
        <w:pStyle w:val="Textonotapie"/>
        <w:tabs>
          <w:tab w:val="left" w:pos="567"/>
        </w:tabs>
        <w:ind w:left="567" w:right="-1" w:hanging="567"/>
        <w:jc w:val="both"/>
        <w:rPr>
          <w:rFonts w:ascii="Arial Narrow" w:eastAsia="Arial Narrow" w:hAnsi="Arial Narrow" w:cs="Arial Narrow"/>
          <w:sz w:val="16"/>
          <w:szCs w:val="16"/>
        </w:rPr>
      </w:pPr>
      <w:r w:rsidRPr="006B2D28">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sz w:val="16"/>
          <w:szCs w:val="16"/>
        </w:rPr>
      </w:pPr>
    </w:p>
  </w:footnote>
  <w:footnote w:id="5">
    <w:p w14:paraId="36E1D7A6" w14:textId="0783507F" w:rsidR="00AB3A58" w:rsidRPr="006B2D28" w:rsidRDefault="00AB3A58" w:rsidP="006B2D28">
      <w:pPr>
        <w:pStyle w:val="Textonotapie"/>
        <w:ind w:left="567" w:hanging="567"/>
        <w:jc w:val="both"/>
        <w:rPr>
          <w:rFonts w:ascii="Arial Narrow" w:eastAsia="Arial Narrow" w:hAnsi="Arial Narrow" w:cs="Arial Narrow"/>
          <w:sz w:val="16"/>
          <w:szCs w:val="16"/>
        </w:rPr>
      </w:pPr>
      <w:r w:rsidRPr="006B2D28">
        <w:rPr>
          <w:rStyle w:val="Refdenotaalpie"/>
          <w:rFonts w:ascii="Arial Narrow" w:eastAsia="Arial Narrow" w:hAnsi="Arial Narrow" w:cs="Arial Narrow"/>
          <w:sz w:val="16"/>
          <w:szCs w:val="16"/>
          <w:vertAlign w:val="superscript"/>
        </w:rPr>
        <w:footnoteRef/>
      </w:r>
      <w:r w:rsidRPr="006B2D28">
        <w:rPr>
          <w:rFonts w:ascii="Arial Narrow" w:eastAsia="Arial Narrow" w:hAnsi="Arial Narrow" w:cs="Arial Narrow"/>
          <w:sz w:val="16"/>
          <w:szCs w:val="16"/>
        </w:rPr>
        <w:t xml:space="preserve"> </w:t>
      </w:r>
      <w:r w:rsidRPr="006B2D28">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6B2D28">
        <w:rPr>
          <w:rFonts w:ascii="Arial Narrow" w:eastAsia="Arial Narrow" w:hAnsi="Arial Narrow" w:cs="Arial Narrow"/>
          <w:sz w:val="16"/>
          <w:szCs w:val="16"/>
        </w:rPr>
        <w:t/>
      </w:r>
      <w:proofErr w:type="spellEnd"/>
      <w:r w:rsidRPr="006B2D28">
        <w:rPr>
          <w:rFonts w:ascii="Arial Narrow" w:eastAsia="Arial Narrow" w:hAnsi="Arial Narrow" w:cs="Arial Narrow"/>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6B2D28">
        <w:rPr>
          <w:rFonts w:ascii="Arial Narrow" w:eastAsia="Arial Narrow" w:hAnsi="Arial Narrow" w:cs="Arial Narrow"/>
          <w:sz w:val="16"/>
          <w:szCs w:val="16"/>
        </w:rPr>
        <w:t>entrada en vigencia</w:t>
      </w:r>
      <w:proofErr w:type="gramEnd"/>
      <w:r w:rsidRPr="006B2D28">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6">
    <w:p w14:paraId="4C19AD81" w14:textId="77777777" w:rsidR="00AB3A58" w:rsidRPr="006B2D28" w:rsidRDefault="00AB3A58" w:rsidP="006B2D28">
      <w:pPr>
        <w:pStyle w:val="Textonotapie"/>
        <w:ind w:left="567" w:hanging="567"/>
        <w:jc w:val="both"/>
        <w:rPr>
          <w:rFonts w:ascii="Arial Narrow" w:eastAsia="Arial Narrow" w:hAnsi="Arial Narrow" w:cs="Arial Narrow"/>
          <w:sz w:val="16"/>
          <w:szCs w:val="16"/>
        </w:rPr>
      </w:pPr>
      <w:r w:rsidRPr="006B2D28">
        <w:rPr>
          <w:rStyle w:val="Refdenotaalpie"/>
          <w:rFonts w:ascii="Arial Narrow" w:eastAsia="Arial Narrow" w:hAnsi="Arial Narrow" w:cs="Arial Narrow"/>
          <w:sz w:val="16"/>
          <w:szCs w:val="16"/>
          <w:vertAlign w:val="superscript"/>
        </w:rPr>
        <w:footnoteRef/>
      </w:r>
      <w:r w:rsidRPr="006B2D28">
        <w:rPr>
          <w:rFonts w:ascii="Arial Narrow" w:eastAsia="Arial Narrow" w:hAnsi="Arial Narrow" w:cs="Arial Narrow"/>
          <w:sz w:val="16"/>
          <w:szCs w:val="16"/>
        </w:rPr>
        <w:t xml:space="preserve"> </w:t>
      </w:r>
      <w:r w:rsidRPr="006B2D28">
        <w:rPr>
          <w:rFonts w:ascii="Arial Narrow" w:eastAsia="Arial Narrow" w:hAnsi="Arial Narrow" w:cs="Arial Narrow"/>
          <w:sz w:val="16"/>
          <w:szCs w:val="16"/>
        </w:rPr>
        <w:tab/>
      </w:r>
      <w:r w:rsidRPr="006B2D28">
        <w:rPr>
          <w:rFonts w:ascii="Arial Narrow" w:eastAsia="Arial Narrow" w:hAnsi="Arial Narrow" w:cs="Arial Narrow"/>
          <w:b/>
          <w:sz w:val="16"/>
          <w:szCs w:val="16"/>
        </w:rPr>
        <w:t>LEY 29571, CÓDIGO DE PROTECCIÓN Y DEFENSA DEL CONSUMIDOR</w:t>
      </w:r>
      <w:r w:rsidRPr="006B2D28">
        <w:rPr>
          <w:rFonts w:ascii="Arial Narrow" w:eastAsia="Arial Narrow" w:hAnsi="Arial Narrow" w:cs="Arial Narrow"/>
          <w:b/>
          <w:bCs/>
          <w:sz w:val="16"/>
          <w:szCs w:val="16"/>
        </w:rPr>
        <w:t xml:space="preserve">, </w:t>
      </w:r>
      <w:r w:rsidRPr="006B2D28">
        <w:rPr>
          <w:rFonts w:ascii="Arial Narrow" w:eastAsia="Arial Narrow" w:hAnsi="Arial Narrow" w:cs="Arial Narrow"/>
          <w:b/>
          <w:sz w:val="16"/>
          <w:szCs w:val="16"/>
        </w:rPr>
        <w:t>publicado el 2 de setiembre de 2010 y modificado por Decreto Legislativo 1308</w:t>
      </w:r>
    </w:p>
    <w:p w14:paraId="1021FEF0" w14:textId="53B3C159" w:rsidR="00AB3A58" w:rsidRPr="006B2D28" w:rsidRDefault="00AB3A58" w:rsidP="006B2D28">
      <w:pPr>
        <w:pStyle w:val="Textonotapie"/>
        <w:ind w:left="567" w:hanging="567"/>
        <w:jc w:val="both"/>
        <w:rPr>
          <w:rFonts w:ascii="Arial Narrow" w:eastAsia="Arial Narrow" w:hAnsi="Arial Narrow" w:cs="Arial Narrow"/>
          <w:b/>
          <w:bCs/>
          <w:sz w:val="16"/>
          <w:szCs w:val="16"/>
        </w:rPr>
      </w:pPr>
      <w:r w:rsidRPr="006B2D28">
        <w:rPr>
          <w:rFonts w:ascii="Arial Narrow" w:eastAsia="Arial Narrow" w:hAnsi="Arial Narrow" w:cs="Arial Narrow"/>
          <w:sz w:val="16"/>
          <w:szCs w:val="16"/>
        </w:rPr>
        <w:tab/>
      </w:r>
      <w:r w:rsidRPr="006B2D28">
        <w:rPr>
          <w:rFonts w:ascii="Arial Narrow" w:eastAsia="Arial Narrow" w:hAnsi="Arial Narrow" w:cs="Arial Narrow"/>
          <w:b/>
          <w:bCs/>
          <w:sz w:val="16"/>
          <w:szCs w:val="16"/>
        </w:rPr>
        <w:t>Artículo 110.- Sanciones Administrativas</w:t>
      </w:r>
    </w:p>
    <w:p w14:paraId="033E0533" w14:textId="77777777" w:rsidR="00AB3A58" w:rsidRPr="006B2D28" w:rsidRDefault="00AB3A58" w:rsidP="006B2D28">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6B2D28">
        <w:rPr>
          <w:rFonts w:ascii="Arial Narrow" w:eastAsia="Arial Narrow" w:hAnsi="Arial Narrow" w:cs="Arial Narrow"/>
          <w:sz w:val="16"/>
          <w:szCs w:val="16"/>
          <w:lang w:eastAsia="es-PE"/>
        </w:rPr>
        <w:t>(…)</w:t>
      </w:r>
    </w:p>
    <w:p w14:paraId="7D5A17FE" w14:textId="77777777" w:rsidR="00AB3A58" w:rsidRPr="006B2D28" w:rsidRDefault="00AB3A58" w:rsidP="006B2D28">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6B2D28">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6B2D28" w:rsidRDefault="005C1748" w:rsidP="006B2D28">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6B2D28">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1">
    <w:p>
      <w:pPr>
        <w:pStyle w:val="Textonotapie"/>
        <w:ind w:left="567" w:hanging="567"/>
        <w:jc w:val="both"/>
        <w:rPr>
          <w:rFonts w:ascii="Arial Narrow" w:eastAsia="Arial Narrow" w:hAnsi="Arial Narrow" w:cs="Arial Narrow"/>
          <w:sz w:val="16"/>
          <w:szCs w:val="16"/>
        </w:rPr>
      </w:pPr>
      <w:r w:rsidRPr="006B2D28">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2">
    <w:p>
      <w:pPr>
        <w:pStyle w:val="Textonotapie"/>
        <w:ind w:left="567" w:hanging="567"/>
        <w:jc w:val="both"/>
        <w:rPr>
          <w:rFonts w:ascii="Arial Narrow" w:eastAsia="Arial Narrow" w:hAnsi="Arial Narrow" w:cs="Arial Narrow"/>
          <w:sz w:val="16"/>
          <w:szCs w:val="16"/>
        </w:rPr>
      </w:pPr>
      <w:r w:rsidRPr="006B2D28">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7">
    <w:p w14:paraId="27932AE4" w14:textId="77777777" w:rsidR="00AB3A58" w:rsidRPr="006B2D28" w:rsidRDefault="00AB3A58" w:rsidP="006B2D28">
      <w:pPr>
        <w:spacing w:after="0" w:line="240" w:lineRule="auto"/>
        <w:ind w:left="567" w:hanging="567"/>
        <w:jc w:val="both"/>
        <w:rPr>
          <w:rFonts w:ascii="Arial Narrow" w:eastAsia="Arial Narrow" w:hAnsi="Arial Narrow" w:cs="Arial Narrow"/>
          <w:sz w:val="16"/>
          <w:szCs w:val="16"/>
        </w:rPr>
      </w:pPr>
      <w:r w:rsidRPr="006B2D28">
        <w:rPr>
          <w:rStyle w:val="Refdenotaalpie"/>
          <w:rFonts w:ascii="Arial Narrow" w:eastAsia="Arial Narrow" w:hAnsi="Arial Narrow" w:cs="Arial Narrow"/>
          <w:sz w:val="16"/>
          <w:szCs w:val="16"/>
          <w:vertAlign w:val="superscript"/>
        </w:rPr>
        <w:footnoteRef/>
      </w:r>
      <w:r w:rsidRPr="006B2D28">
        <w:rPr>
          <w:rFonts w:ascii="Arial Narrow" w:eastAsia="Arial Narrow" w:hAnsi="Arial Narrow" w:cs="Arial Narrow"/>
          <w:sz w:val="16"/>
          <w:szCs w:val="16"/>
          <w:vertAlign w:val="superscript"/>
        </w:rPr>
        <w:t xml:space="preserve"> </w:t>
      </w:r>
      <w:r w:rsidRPr="006B2D28">
        <w:rPr>
          <w:rFonts w:ascii="Arial Narrow" w:eastAsia="Arial Narrow" w:hAnsi="Arial Narrow" w:cs="Arial Narrow"/>
          <w:sz w:val="16"/>
          <w:szCs w:val="16"/>
        </w:rPr>
        <w:t xml:space="preserve"> </w:t>
      </w:r>
      <w:r w:rsidRPr="006B2D28">
        <w:rPr>
          <w:rFonts w:ascii="Arial Narrow" w:eastAsia="Arial Narrow" w:hAnsi="Arial Narrow" w:cs="Arial Narrow"/>
          <w:sz w:val="16"/>
          <w:szCs w:val="16"/>
        </w:rPr>
        <w:tab/>
      </w:r>
      <w:r w:rsidRPr="006B2D28">
        <w:rPr>
          <w:rFonts w:ascii="Arial Narrow" w:eastAsia="Arial Narrow" w:hAnsi="Arial Narrow" w:cs="Arial Narrow"/>
          <w:b/>
          <w:sz w:val="16"/>
          <w:szCs w:val="16"/>
        </w:rPr>
        <w:t>LEY 29571, CÓDIGO DE PROTECCIÓN Y DEFENSA DEL CONSUMIDOR</w:t>
      </w:r>
      <w:r w:rsidRPr="006B2D28">
        <w:rPr>
          <w:rFonts w:ascii="Arial Narrow" w:eastAsia="Arial Narrow" w:hAnsi="Arial Narrow" w:cs="Arial Narrow"/>
          <w:b/>
          <w:bCs/>
          <w:sz w:val="16"/>
          <w:szCs w:val="16"/>
        </w:rPr>
        <w:t xml:space="preserve">, </w:t>
      </w:r>
      <w:r w:rsidRPr="006B2D28">
        <w:rPr>
          <w:rFonts w:ascii="Arial Narrow" w:eastAsia="Arial Narrow" w:hAnsi="Arial Narrow" w:cs="Arial Narrow"/>
          <w:b/>
          <w:sz w:val="16"/>
          <w:szCs w:val="16"/>
        </w:rPr>
        <w:t>publicado el 2 de setiembre de 2010 y modificado por Decreto Legislativo 1308</w:t>
      </w:r>
    </w:p>
    <w:p w14:paraId="53E1332F" w14:textId="77777777" w:rsidR="00AB3A58" w:rsidRPr="006B2D28" w:rsidRDefault="00AB3A58" w:rsidP="006B2D28">
      <w:pPr>
        <w:spacing w:after="0" w:line="240" w:lineRule="auto"/>
        <w:ind w:left="567" w:hanging="567"/>
        <w:jc w:val="both"/>
        <w:rPr>
          <w:rFonts w:ascii="Arial Narrow" w:eastAsia="Arial Narrow" w:hAnsi="Arial Narrow" w:cs="Arial Narrow"/>
          <w:b/>
          <w:sz w:val="16"/>
          <w:szCs w:val="16"/>
        </w:rPr>
      </w:pPr>
      <w:r w:rsidRPr="006B2D28">
        <w:rPr>
          <w:rFonts w:ascii="Arial Narrow" w:eastAsia="Arial Narrow" w:hAnsi="Arial Narrow" w:cs="Arial Narrow"/>
          <w:b/>
          <w:sz w:val="16"/>
          <w:szCs w:val="16"/>
        </w:rPr>
        <w:tab/>
        <w:t>Artículo 110.- Sanciones administrativas</w:t>
      </w:r>
    </w:p>
    <w:p w14:paraId="0175816C" w14:textId="77777777" w:rsidR="00AB3A58" w:rsidRPr="006B2D28" w:rsidRDefault="00AB3A58" w:rsidP="006B2D28">
      <w:pPr>
        <w:spacing w:after="0" w:line="240" w:lineRule="auto"/>
        <w:ind w:left="567"/>
        <w:jc w:val="both"/>
        <w:rPr>
          <w:rFonts w:ascii="Arial Narrow" w:eastAsia="Arial Narrow" w:hAnsi="Arial Narrow" w:cs="Arial Narrow"/>
          <w:sz w:val="16"/>
          <w:szCs w:val="16"/>
        </w:rPr>
      </w:pPr>
      <w:r w:rsidRPr="006B2D28">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6B2D28" w:rsidRDefault="00AB3A58" w:rsidP="006B2D28">
      <w:pPr>
        <w:numPr>
          <w:ilvl w:val="0"/>
          <w:numId w:val="2"/>
        </w:numPr>
        <w:spacing w:after="0" w:line="240" w:lineRule="auto"/>
        <w:ind w:left="426" w:firstLine="141"/>
        <w:jc w:val="both"/>
        <w:rPr>
          <w:rFonts w:ascii="Arial Narrow" w:eastAsia="Arial Narrow" w:hAnsi="Arial Narrow" w:cs="Arial Narrow"/>
          <w:sz w:val="16"/>
          <w:szCs w:val="16"/>
        </w:rPr>
      </w:pPr>
      <w:r w:rsidRPr="006B2D28">
        <w:rPr>
          <w:rFonts w:ascii="Arial Narrow" w:eastAsia="Arial Narrow" w:hAnsi="Arial Narrow" w:cs="Arial Narrow"/>
          <w:sz w:val="16"/>
          <w:szCs w:val="16"/>
        </w:rPr>
        <w:t>Infracciones leves, con una amonestación o con una multa de hasta cincuenta (50) UIT.</w:t>
      </w:r>
    </w:p>
    <w:p w14:paraId="6238C038" w14:textId="77777777" w:rsidR="00AB3A58" w:rsidRPr="006B2D28" w:rsidRDefault="00AB3A58" w:rsidP="006B2D28">
      <w:pPr>
        <w:numPr>
          <w:ilvl w:val="0"/>
          <w:numId w:val="2"/>
        </w:numPr>
        <w:spacing w:after="0" w:line="240" w:lineRule="auto"/>
        <w:ind w:left="426" w:firstLine="141"/>
        <w:jc w:val="both"/>
        <w:rPr>
          <w:rFonts w:ascii="Arial Narrow" w:eastAsia="Arial Narrow" w:hAnsi="Arial Narrow" w:cs="Arial Narrow"/>
          <w:sz w:val="16"/>
          <w:szCs w:val="16"/>
        </w:rPr>
      </w:pPr>
      <w:r w:rsidRPr="006B2D28">
        <w:rPr>
          <w:rFonts w:ascii="Arial Narrow" w:eastAsia="Arial Narrow" w:hAnsi="Arial Narrow" w:cs="Arial Narrow"/>
          <w:sz w:val="16"/>
          <w:szCs w:val="16"/>
        </w:rPr>
        <w:t>Infracciones graves, con una multa de hasta ciento cincuenta (150) UIT.</w:t>
      </w:r>
    </w:p>
    <w:p w14:paraId="35820D58" w14:textId="77777777" w:rsidR="005C1748" w:rsidRPr="006B2D28" w:rsidRDefault="00AB3A58" w:rsidP="006B2D28">
      <w:pPr>
        <w:numPr>
          <w:ilvl w:val="0"/>
          <w:numId w:val="2"/>
        </w:numPr>
        <w:spacing w:after="0" w:line="240" w:lineRule="auto"/>
        <w:ind w:left="426" w:firstLine="141"/>
        <w:jc w:val="both"/>
        <w:rPr>
          <w:rFonts w:ascii="Arial Narrow" w:eastAsia="Arial Narrow" w:hAnsi="Arial Narrow" w:cs="Arial Narrow"/>
          <w:sz w:val="16"/>
          <w:szCs w:val="16"/>
        </w:rPr>
      </w:pPr>
      <w:r w:rsidRPr="006B2D28">
        <w:rPr>
          <w:rFonts w:ascii="Arial Narrow" w:eastAsia="Arial Narrow" w:hAnsi="Arial Narrow" w:cs="Arial Narrow"/>
          <w:sz w:val="16"/>
          <w:szCs w:val="16"/>
        </w:rPr>
        <w:t>Infracciones muy graves, con una multa de hasta cuatrocientos cincuenta (450) UIT.</w:t>
      </w:r>
    </w:p>
    <w:p w14:paraId="058965C7" w14:textId="19FDB7D4" w:rsidR="00AB3A58" w:rsidRPr="006B2D28" w:rsidRDefault="005C1748" w:rsidP="006B2D28">
      <w:pPr>
        <w:spacing w:after="0" w:line="240" w:lineRule="auto"/>
        <w:ind w:left="567"/>
        <w:jc w:val="both"/>
        <w:rPr>
          <w:rFonts w:ascii="Arial Narrow" w:eastAsia="Arial Narrow" w:hAnsi="Arial Narrow" w:cs="Arial Narrow"/>
          <w:sz w:val="16"/>
          <w:szCs w:val="16"/>
        </w:rPr>
      </w:pPr>
      <w:r w:rsidRPr="006B2D28">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8">
    <w:p w14:paraId="63316547" w14:textId="77777777" w:rsidR="00B2526D" w:rsidRPr="006B2D28" w:rsidRDefault="00B2526D" w:rsidP="006B2D28">
      <w:pPr>
        <w:spacing w:after="0" w:line="240" w:lineRule="auto"/>
        <w:ind w:left="567" w:hanging="567"/>
        <w:jc w:val="both"/>
        <w:rPr>
          <w:rFonts w:ascii="Arial Narrow" w:eastAsia="Arial Narrow" w:hAnsi="Arial Narrow" w:cs="Arial Narrow"/>
          <w:sz w:val="16"/>
          <w:szCs w:val="16"/>
        </w:rPr>
      </w:pPr>
      <w:r w:rsidRPr="006B2D28">
        <w:rPr>
          <w:rStyle w:val="Refdenotaalpie"/>
          <w:rFonts w:ascii="Arial Narrow" w:eastAsia="Arial Narrow" w:hAnsi="Arial Narrow" w:cs="Arial Narrow"/>
          <w:sz w:val="16"/>
          <w:szCs w:val="16"/>
          <w:vertAlign w:val="superscript"/>
        </w:rPr>
        <w:footnoteRef/>
      </w:r>
      <w:r w:rsidRPr="006B2D28">
        <w:rPr>
          <w:rFonts w:ascii="Arial Narrow" w:eastAsia="Arial Narrow" w:hAnsi="Arial Narrow" w:cs="Arial Narrow"/>
          <w:sz w:val="16"/>
          <w:szCs w:val="16"/>
        </w:rPr>
        <w:t xml:space="preserve"> </w:t>
      </w:r>
      <w:r w:rsidRPr="006B2D28">
        <w:rPr>
          <w:rFonts w:ascii="Arial Narrow" w:eastAsia="Arial Narrow" w:hAnsi="Arial Narrow" w:cs="Arial Narrow"/>
          <w:sz w:val="16"/>
          <w:szCs w:val="16"/>
        </w:rPr>
        <w:tab/>
      </w:r>
      <w:r w:rsidRPr="006B2D28">
        <w:rPr>
          <w:rFonts w:ascii="Arial Narrow" w:eastAsia="Arial Narrow" w:hAnsi="Arial Narrow" w:cs="Arial Narrow"/>
          <w:b/>
          <w:sz w:val="16"/>
          <w:szCs w:val="16"/>
        </w:rPr>
        <w:t>Artículo 114.- Medidas correctivas</w:t>
      </w:r>
    </w:p>
    <w:p w14:paraId="79073A8B" w14:textId="77777777" w:rsidR="00B2526D" w:rsidRPr="006B2D28" w:rsidRDefault="00B2526D" w:rsidP="006B2D28">
      <w:pPr>
        <w:spacing w:after="0" w:line="240" w:lineRule="auto"/>
        <w:ind w:left="567"/>
        <w:jc w:val="both"/>
        <w:rPr>
          <w:rFonts w:ascii="Arial Narrow" w:eastAsia="Arial Narrow" w:hAnsi="Arial Narrow" w:cs="Arial Narrow"/>
          <w:sz w:val="16"/>
          <w:szCs w:val="16"/>
        </w:rPr>
      </w:pPr>
      <w:r w:rsidRPr="006B2D28">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6B2D28" w:rsidRDefault="00B2526D" w:rsidP="006B2D28">
      <w:pPr>
        <w:spacing w:after="0" w:line="240" w:lineRule="auto"/>
        <w:ind w:left="567" w:hanging="567"/>
        <w:jc w:val="both"/>
        <w:rPr>
          <w:rFonts w:ascii="Arial Narrow" w:eastAsia="Arial Narrow" w:hAnsi="Arial Narrow" w:cs="Arial Narrow"/>
          <w:sz w:val="16"/>
          <w:szCs w:val="16"/>
        </w:rPr>
      </w:pPr>
      <w:r w:rsidRPr="006B2D28">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6B2D28" w:rsidRDefault="00B2526D" w:rsidP="006B2D28">
      <w:pPr>
        <w:spacing w:after="0" w:line="240" w:lineRule="auto"/>
        <w:ind w:left="567" w:hanging="567"/>
        <w:jc w:val="both"/>
        <w:rPr>
          <w:rFonts w:ascii="Arial Narrow" w:eastAsia="Arial Narrow" w:hAnsi="Arial Narrow" w:cs="Arial Narrow"/>
          <w:sz w:val="16"/>
          <w:szCs w:val="16"/>
        </w:rPr>
      </w:pPr>
      <w:r w:rsidRPr="006B2D28">
        <w:rPr>
          <w:rFonts w:ascii="Arial Narrow" w:eastAsia="Arial Narrow" w:hAnsi="Arial Narrow" w:cs="Arial Narrow"/>
          <w:sz w:val="16"/>
          <w:szCs w:val="16"/>
        </w:rPr>
        <w:tab/>
        <w:t>Las medidas correctivas complementarias pueden dictarse de oficio o a pedido de parte.</w:t>
      </w:r>
    </w:p>
    <w:p w14:paraId="63AE64DF" w14:textId="77777777" w:rsidR="00B2526D" w:rsidRPr="006B2D28" w:rsidRDefault="00B2526D" w:rsidP="006B2D28">
      <w:pPr>
        <w:spacing w:after="0" w:line="240" w:lineRule="auto"/>
        <w:ind w:left="567" w:hanging="567"/>
        <w:jc w:val="both"/>
        <w:rPr>
          <w:rFonts w:ascii="Arial Narrow" w:eastAsia="Arial Narrow" w:hAnsi="Arial Narrow" w:cs="Arial Narrow"/>
          <w:sz w:val="16"/>
          <w:szCs w:val="16"/>
        </w:rPr>
      </w:pPr>
    </w:p>
    <w:p w14:paraId="3460BC85" w14:textId="77777777" w:rsidR="00B2526D" w:rsidRPr="006B2D28" w:rsidRDefault="00B2526D" w:rsidP="006B2D28">
      <w:pPr>
        <w:spacing w:after="0" w:line="240" w:lineRule="auto"/>
        <w:ind w:left="567" w:hanging="567"/>
        <w:jc w:val="both"/>
        <w:rPr>
          <w:rFonts w:ascii="Arial Narrow" w:eastAsia="Arial Narrow" w:hAnsi="Arial Narrow" w:cs="Arial Narrow"/>
          <w:sz w:val="16"/>
          <w:szCs w:val="16"/>
        </w:rPr>
      </w:pPr>
      <w:r w:rsidRPr="006B2D28">
        <w:rPr>
          <w:rFonts w:ascii="Arial Narrow" w:eastAsia="Arial Narrow" w:hAnsi="Arial Narrow" w:cs="Arial Narrow"/>
          <w:b/>
          <w:sz w:val="16"/>
          <w:szCs w:val="16"/>
        </w:rPr>
        <w:tab/>
        <w:t>Artículo 115.- Medidas correctivas reparadoras</w:t>
      </w:r>
    </w:p>
    <w:p w14:paraId="7E2CF74E" w14:textId="77777777" w:rsidR="00B2526D" w:rsidRPr="006B2D28" w:rsidRDefault="00B2526D" w:rsidP="006B2D28">
      <w:pPr>
        <w:spacing w:after="0" w:line="240" w:lineRule="auto"/>
        <w:ind w:left="567" w:hanging="283"/>
        <w:jc w:val="both"/>
        <w:rPr>
          <w:rFonts w:ascii="Arial Narrow" w:eastAsia="Arial Narrow" w:hAnsi="Arial Narrow" w:cs="Arial Narrow"/>
          <w:sz w:val="16"/>
          <w:szCs w:val="16"/>
        </w:rPr>
      </w:pPr>
      <w:r w:rsidRPr="006B2D28">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6B2D28" w:rsidRDefault="00B2526D" w:rsidP="006B2D28">
      <w:pPr>
        <w:numPr>
          <w:ilvl w:val="0"/>
          <w:numId w:val="1"/>
        </w:numPr>
        <w:spacing w:after="0" w:line="240" w:lineRule="auto"/>
        <w:ind w:left="567" w:firstLine="0"/>
        <w:jc w:val="both"/>
        <w:rPr>
          <w:rFonts w:ascii="Arial Narrow" w:eastAsia="Arial Narrow" w:hAnsi="Arial Narrow" w:cs="Arial Narrow"/>
          <w:sz w:val="16"/>
          <w:szCs w:val="16"/>
        </w:rPr>
      </w:pPr>
      <w:r w:rsidRPr="006B2D28">
        <w:rPr>
          <w:rFonts w:ascii="Arial Narrow" w:eastAsia="Arial Narrow" w:hAnsi="Arial Narrow" w:cs="Arial Narrow"/>
          <w:sz w:val="16"/>
          <w:szCs w:val="16"/>
        </w:rPr>
        <w:t>Reparar productos.</w:t>
      </w:r>
    </w:p>
    <w:p w14:paraId="290DA874" w14:textId="77777777" w:rsidR="00B2526D" w:rsidRPr="006B2D28" w:rsidRDefault="00B2526D" w:rsidP="006B2D28">
      <w:pPr>
        <w:numPr>
          <w:ilvl w:val="0"/>
          <w:numId w:val="1"/>
        </w:numPr>
        <w:spacing w:after="0" w:line="240" w:lineRule="auto"/>
        <w:ind w:left="567" w:firstLine="0"/>
        <w:jc w:val="both"/>
        <w:rPr>
          <w:rFonts w:ascii="Arial Narrow" w:eastAsia="Arial Narrow" w:hAnsi="Arial Narrow" w:cs="Arial Narrow"/>
          <w:sz w:val="16"/>
          <w:szCs w:val="16"/>
        </w:rPr>
      </w:pPr>
      <w:r w:rsidRPr="006B2D28">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0C042231" w14:textId="77777777" w:rsidR="00B2526D" w:rsidRPr="006B2D28" w:rsidRDefault="00B2526D" w:rsidP="006B2D28">
      <w:pPr>
        <w:numPr>
          <w:ilvl w:val="0"/>
          <w:numId w:val="1"/>
        </w:numPr>
        <w:spacing w:after="0" w:line="240" w:lineRule="auto"/>
        <w:ind w:left="567" w:firstLine="0"/>
        <w:jc w:val="both"/>
        <w:rPr>
          <w:rFonts w:ascii="Arial Narrow" w:eastAsia="Arial Narrow" w:hAnsi="Arial Narrow" w:cs="Arial Narrow"/>
          <w:sz w:val="16"/>
          <w:szCs w:val="16"/>
        </w:rPr>
      </w:pPr>
      <w:r w:rsidRPr="006B2D28">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6B2D28" w:rsidRDefault="00B2526D" w:rsidP="006B2D28">
      <w:pPr>
        <w:numPr>
          <w:ilvl w:val="0"/>
          <w:numId w:val="1"/>
        </w:numPr>
        <w:spacing w:after="0" w:line="240" w:lineRule="auto"/>
        <w:ind w:left="567" w:firstLine="0"/>
        <w:jc w:val="both"/>
        <w:rPr>
          <w:rFonts w:ascii="Arial Narrow" w:eastAsia="Arial Narrow" w:hAnsi="Arial Narrow" w:cs="Arial Narrow"/>
          <w:sz w:val="16"/>
          <w:szCs w:val="16"/>
        </w:rPr>
      </w:pPr>
      <w:r w:rsidRPr="006B2D28">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4496AF42" w14:textId="77777777" w:rsidR="00B2526D" w:rsidRPr="006B2D28" w:rsidRDefault="00B2526D" w:rsidP="006B2D28">
      <w:pPr>
        <w:numPr>
          <w:ilvl w:val="0"/>
          <w:numId w:val="1"/>
        </w:numPr>
        <w:spacing w:after="0" w:line="240" w:lineRule="auto"/>
        <w:ind w:left="567" w:firstLine="0"/>
        <w:jc w:val="both"/>
        <w:rPr>
          <w:rFonts w:ascii="Arial Narrow" w:eastAsia="Arial Narrow" w:hAnsi="Arial Narrow" w:cs="Arial Narrow"/>
          <w:sz w:val="16"/>
          <w:szCs w:val="16"/>
        </w:rPr>
      </w:pPr>
      <w:r w:rsidRPr="006B2D28">
        <w:rPr>
          <w:rFonts w:ascii="Arial Narrow" w:eastAsia="Arial Narrow" w:hAnsi="Arial Narrow" w:cs="Arial Narrow"/>
          <w:sz w:val="16"/>
          <w:szCs w:val="16"/>
        </w:rPr>
        <w:t>Cumplir con ejecutar otras prestaciones u obligaciones legales o convencionales a su cargo.</w:t>
      </w:r>
    </w:p>
    <w:p w14:paraId="63CE5C0E" w14:textId="77777777" w:rsidR="00B2526D" w:rsidRPr="006B2D28" w:rsidRDefault="00B2526D" w:rsidP="006B2D28">
      <w:pPr>
        <w:numPr>
          <w:ilvl w:val="0"/>
          <w:numId w:val="1"/>
        </w:numPr>
        <w:spacing w:after="0" w:line="240" w:lineRule="auto"/>
        <w:ind w:left="567" w:firstLine="0"/>
        <w:jc w:val="both"/>
        <w:rPr>
          <w:rFonts w:ascii="Arial Narrow" w:eastAsia="Arial Narrow" w:hAnsi="Arial Narrow" w:cs="Arial Narrow"/>
          <w:sz w:val="16"/>
          <w:szCs w:val="16"/>
        </w:rPr>
      </w:pPr>
      <w:r w:rsidRPr="006B2D28">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6B2D28" w:rsidRDefault="00B2526D" w:rsidP="006B2D28">
      <w:pPr>
        <w:numPr>
          <w:ilvl w:val="0"/>
          <w:numId w:val="1"/>
        </w:numPr>
        <w:spacing w:after="0" w:line="240" w:lineRule="auto"/>
        <w:ind w:left="567" w:firstLine="0"/>
        <w:jc w:val="both"/>
        <w:rPr>
          <w:rFonts w:ascii="Arial Narrow" w:eastAsia="Arial Narrow" w:hAnsi="Arial Narrow" w:cs="Arial Narrow"/>
          <w:sz w:val="16"/>
          <w:szCs w:val="16"/>
        </w:rPr>
      </w:pPr>
      <w:r w:rsidRPr="006B2D28">
        <w:rPr>
          <w:rFonts w:ascii="Arial Narrow" w:eastAsia="Arial Narrow" w:hAnsi="Arial Narrow" w:cs="Arial Narrow"/>
          <w:sz w:val="16"/>
          <w:szCs w:val="16"/>
        </w:rPr>
        <w:t>En los supuestos de pagos indebidos o en exceso, devolver estos montos, más los intereses correspondientes.</w:t>
      </w:r>
    </w:p>
    <w:p w14:paraId="02AD5993" w14:textId="77777777" w:rsidR="00B2526D" w:rsidRPr="006B2D28" w:rsidRDefault="00B2526D" w:rsidP="006B2D28">
      <w:pPr>
        <w:pStyle w:val="Sinespaciado"/>
        <w:ind w:firstLine="567"/>
        <w:jc w:val="both"/>
        <w:rPr>
          <w:rFonts w:ascii="Arial Narrow" w:eastAsia="Arial Narrow" w:hAnsi="Arial Narrow" w:cs="Arial Narrow"/>
          <w:sz w:val="16"/>
          <w:szCs w:val="16"/>
        </w:rPr>
      </w:pPr>
      <w:r w:rsidRPr="006B2D28">
        <w:rPr>
          <w:rFonts w:ascii="Arial Narrow" w:eastAsia="Arial Narrow" w:hAnsi="Arial Narrow" w:cs="Arial Narrow"/>
          <w:sz w:val="16"/>
          <w:szCs w:val="16"/>
        </w:rPr>
        <w:t>Pagar los gastos incurridos por el consumidor para mitigar las consecuencias de la infracción administrativa.</w:t>
      </w:r>
    </w:p>
    <w:p w14:paraId="4F52162C" w14:textId="77777777" w:rsidR="00B2526D" w:rsidRPr="006B2D28" w:rsidRDefault="00B2526D" w:rsidP="006B2D28">
      <w:pPr>
        <w:pStyle w:val="Sinespaciado"/>
        <w:ind w:firstLine="567"/>
        <w:jc w:val="both"/>
        <w:rPr>
          <w:rFonts w:ascii="Arial Narrow" w:eastAsia="Arial Narrow" w:hAnsi="Arial Narrow" w:cs="Arial Narrow"/>
          <w:sz w:val="16"/>
          <w:szCs w:val="16"/>
        </w:rPr>
      </w:pPr>
      <w:r w:rsidRPr="006B2D28">
        <w:rPr>
          <w:rFonts w:ascii="Arial Narrow" w:eastAsia="Arial Narrow" w:hAnsi="Arial Narrow" w:cs="Arial Narrow"/>
          <w:sz w:val="16"/>
          <w:szCs w:val="16"/>
        </w:rPr>
        <w:t>Otras medidas reparadoras análogas de efectos equivalentes a las anteriores.</w:t>
      </w:r>
    </w:p>
    <w:p w14:paraId="1B29718D" w14:textId="77777777" w:rsidR="00B2526D" w:rsidRPr="006B2D28" w:rsidRDefault="00B2526D" w:rsidP="006B2D28">
      <w:pPr>
        <w:pStyle w:val="Sinespaciado"/>
        <w:ind w:left="567"/>
        <w:jc w:val="both"/>
        <w:rPr>
          <w:rFonts w:ascii="Arial Narrow" w:eastAsia="Arial Narrow" w:hAnsi="Arial Narrow" w:cs="Arial Narrow"/>
          <w:sz w:val="16"/>
          <w:szCs w:val="16"/>
        </w:rPr>
      </w:pPr>
      <w:r w:rsidRPr="006B2D28">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6B2D28">
        <w:rPr>
          <w:rFonts w:ascii="Arial Narrow" w:eastAsia="Arial Narrow" w:hAnsi="Arial Narrow" w:cs="Arial Narrow"/>
          <w:sz w:val="16"/>
          <w:szCs w:val="16"/>
        </w:rPr>
        <w:t>conjuntamente con</w:t>
      </w:r>
      <w:proofErr w:type="gramEnd"/>
      <w:r w:rsidRPr="006B2D28">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1FF5F75B" w14:textId="77777777" w:rsidR="00B2526D" w:rsidRPr="006B2D28" w:rsidRDefault="00B2526D" w:rsidP="006B2D28">
      <w:pPr>
        <w:spacing w:after="0" w:line="240" w:lineRule="auto"/>
        <w:ind w:left="567"/>
        <w:jc w:val="both"/>
        <w:rPr>
          <w:rFonts w:ascii="Arial Narrow" w:eastAsia="Arial Narrow" w:hAnsi="Arial Narrow" w:cs="Arial Narrow"/>
          <w:sz w:val="16"/>
          <w:szCs w:val="16"/>
        </w:rPr>
      </w:pPr>
      <w:r w:rsidRPr="006B2D28">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6B2D28" w:rsidRDefault="00B2526D" w:rsidP="006B2D28">
      <w:pPr>
        <w:spacing w:after="0" w:line="240" w:lineRule="auto"/>
        <w:ind w:left="567"/>
        <w:jc w:val="both"/>
        <w:rPr>
          <w:rFonts w:ascii="Arial Narrow" w:eastAsia="Arial Narrow" w:hAnsi="Arial Narrow" w:cs="Arial Narrow"/>
          <w:sz w:val="16"/>
          <w:szCs w:val="16"/>
        </w:rPr>
      </w:pPr>
      <w:r w:rsidRPr="006B2D28">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6B2D28" w:rsidRDefault="00B2526D" w:rsidP="006B2D28">
      <w:pPr>
        <w:spacing w:after="0" w:line="240" w:lineRule="auto"/>
        <w:ind w:left="567"/>
        <w:jc w:val="both"/>
        <w:rPr>
          <w:rFonts w:ascii="Arial Narrow" w:eastAsia="Arial Narrow" w:hAnsi="Arial Narrow" w:cs="Arial Narrow"/>
          <w:sz w:val="16"/>
          <w:szCs w:val="16"/>
        </w:rPr>
      </w:pPr>
      <w:r w:rsidRPr="006B2D28">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6B2D28" w:rsidRDefault="00B2526D" w:rsidP="006B2D28">
      <w:pPr>
        <w:spacing w:after="0" w:line="240" w:lineRule="auto"/>
        <w:ind w:left="567"/>
        <w:jc w:val="both"/>
        <w:rPr>
          <w:rFonts w:ascii="Arial Narrow" w:eastAsia="Arial Narrow" w:hAnsi="Arial Narrow" w:cs="Arial Narrow"/>
          <w:sz w:val="16"/>
          <w:szCs w:val="16"/>
        </w:rPr>
      </w:pPr>
      <w:r w:rsidRPr="006B2D28">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6B2D28" w:rsidRDefault="00B2526D" w:rsidP="006B2D28">
      <w:pPr>
        <w:spacing w:after="0" w:line="240" w:lineRule="auto"/>
        <w:ind w:left="567"/>
        <w:jc w:val="both"/>
        <w:rPr>
          <w:rFonts w:ascii="Arial Narrow" w:eastAsia="Arial Narrow" w:hAnsi="Arial Narrow" w:cs="Arial Narrow"/>
          <w:sz w:val="16"/>
          <w:szCs w:val="16"/>
        </w:rPr>
      </w:pPr>
      <w:r w:rsidRPr="006B2D28">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6B2D28" w:rsidRDefault="00B2526D" w:rsidP="006B2D28">
      <w:pPr>
        <w:spacing w:after="0" w:line="240" w:lineRule="auto"/>
        <w:ind w:left="567"/>
        <w:jc w:val="both"/>
        <w:rPr>
          <w:rFonts w:ascii="Arial Narrow" w:eastAsia="Arial Narrow" w:hAnsi="Arial Narrow" w:cs="Arial Narrow"/>
          <w:sz w:val="16"/>
          <w:szCs w:val="16"/>
        </w:rPr>
      </w:pPr>
    </w:p>
    <w:p w14:paraId="6AA36F70" w14:textId="77777777" w:rsidR="00B2526D" w:rsidRPr="006B2D28" w:rsidRDefault="00B2526D" w:rsidP="006B2D28">
      <w:pPr>
        <w:spacing w:after="0" w:line="240" w:lineRule="auto"/>
        <w:ind w:left="567"/>
        <w:jc w:val="both"/>
        <w:rPr>
          <w:rFonts w:ascii="Arial Narrow" w:eastAsia="Arial Narrow" w:hAnsi="Arial Narrow" w:cs="Arial Narrow"/>
          <w:b/>
          <w:bCs/>
          <w:sz w:val="16"/>
          <w:szCs w:val="16"/>
        </w:rPr>
      </w:pPr>
      <w:r w:rsidRPr="006B2D28">
        <w:rPr>
          <w:rFonts w:ascii="Arial Narrow" w:eastAsia="Arial Narrow" w:hAnsi="Arial Narrow" w:cs="Arial Narrow"/>
          <w:b/>
          <w:bCs/>
          <w:sz w:val="16"/>
          <w:szCs w:val="16"/>
        </w:rPr>
        <w:t>Artículo 116.- Medidas correctivas complementarias</w:t>
      </w:r>
    </w:p>
    <w:p w14:paraId="1AF704BD" w14:textId="77777777" w:rsidR="00B2526D" w:rsidRPr="006B2D28" w:rsidRDefault="00B2526D" w:rsidP="006B2D28">
      <w:pPr>
        <w:spacing w:after="0" w:line="240" w:lineRule="auto"/>
        <w:ind w:left="567"/>
        <w:jc w:val="both"/>
        <w:rPr>
          <w:rFonts w:ascii="Arial Narrow" w:eastAsia="Arial Narrow" w:hAnsi="Arial Narrow" w:cs="Arial Narrow"/>
          <w:sz w:val="16"/>
          <w:szCs w:val="16"/>
        </w:rPr>
      </w:pPr>
      <w:r w:rsidRPr="006B2D28">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6B2D28" w:rsidRDefault="00B2526D" w:rsidP="006B2D28">
      <w:pPr>
        <w:spacing w:after="0" w:line="240" w:lineRule="auto"/>
        <w:ind w:left="567"/>
        <w:jc w:val="both"/>
        <w:rPr>
          <w:rFonts w:ascii="Arial Narrow" w:eastAsia="Arial Narrow" w:hAnsi="Arial Narrow" w:cs="Arial Narrow"/>
          <w:sz w:val="16"/>
          <w:szCs w:val="16"/>
        </w:rPr>
      </w:pPr>
      <w:r w:rsidRPr="006B2D28">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6B2D28" w:rsidRDefault="00B2526D" w:rsidP="006B2D28">
      <w:pPr>
        <w:spacing w:after="0" w:line="240" w:lineRule="auto"/>
        <w:ind w:left="567"/>
        <w:jc w:val="both"/>
        <w:rPr>
          <w:rFonts w:ascii="Arial Narrow" w:eastAsia="Arial Narrow" w:hAnsi="Arial Narrow" w:cs="Arial Narrow"/>
          <w:sz w:val="16"/>
          <w:szCs w:val="16"/>
        </w:rPr>
      </w:pPr>
      <w:r w:rsidRPr="006B2D28">
        <w:rPr>
          <w:rFonts w:ascii="Arial Narrow" w:eastAsia="Arial Narrow" w:hAnsi="Arial Narrow" w:cs="Arial Narrow"/>
          <w:sz w:val="16"/>
          <w:szCs w:val="16"/>
        </w:rPr>
        <w:t xml:space="preserve">b. Declarar inexigibles las cláusulas que han sido identificadas como abusivas en el procedimiento. </w:t>
      </w:r>
    </w:p>
    <w:p w14:paraId="1C9A1867" w14:textId="77777777" w:rsidR="00B2526D" w:rsidRPr="006B2D28" w:rsidRDefault="00B2526D" w:rsidP="006B2D28">
      <w:pPr>
        <w:spacing w:after="0" w:line="240" w:lineRule="auto"/>
        <w:ind w:left="567"/>
        <w:jc w:val="both"/>
        <w:rPr>
          <w:rFonts w:ascii="Arial Narrow" w:eastAsia="Arial Narrow" w:hAnsi="Arial Narrow" w:cs="Arial Narrow"/>
          <w:sz w:val="16"/>
          <w:szCs w:val="16"/>
        </w:rPr>
      </w:pPr>
      <w:r w:rsidRPr="006B2D28">
        <w:rPr>
          <w:rFonts w:ascii="Arial Narrow" w:eastAsia="Arial Narrow" w:hAnsi="Arial Narrow" w:cs="Arial Narrow"/>
          <w:sz w:val="16"/>
          <w:szCs w:val="16"/>
        </w:rPr>
        <w:t xml:space="preserve">c. El decomiso y destrucción de la mercadería, envases, envolturas o etiquetas. </w:t>
      </w:r>
    </w:p>
    <w:p w14:paraId="5EA6DAD1" w14:textId="77777777" w:rsidR="00B2526D" w:rsidRPr="006B2D28" w:rsidRDefault="00B2526D" w:rsidP="006B2D28">
      <w:pPr>
        <w:spacing w:after="0" w:line="240" w:lineRule="auto"/>
        <w:ind w:left="567"/>
        <w:jc w:val="both"/>
        <w:rPr>
          <w:rFonts w:ascii="Arial Narrow" w:eastAsia="Arial Narrow" w:hAnsi="Arial Narrow" w:cs="Arial Narrow"/>
          <w:sz w:val="16"/>
          <w:szCs w:val="16"/>
        </w:rPr>
      </w:pPr>
      <w:r w:rsidRPr="006B2D28">
        <w:rPr>
          <w:rFonts w:ascii="Arial Narrow" w:eastAsia="Arial Narrow" w:hAnsi="Arial Narrow" w:cs="Arial Narrow"/>
          <w:sz w:val="16"/>
          <w:szCs w:val="16"/>
        </w:rPr>
        <w:t xml:space="preserve">d. En caso de infracciones muy graves y de reincidencia o </w:t>
      </w:r>
      <w:proofErr w:type="spellStart"/>
      <w:r w:rsidRPr="006B2D28">
        <w:rPr>
          <w:rFonts w:ascii="Arial Narrow" w:eastAsia="Arial Narrow" w:hAnsi="Arial Narrow" w:cs="Arial Narrow"/>
          <w:sz w:val="16"/>
          <w:szCs w:val="16"/>
        </w:rPr>
        <w:t>reiterancia</w:t>
      </w:r>
      <w:proofErr w:type="spellEnd"/>
      <w:r w:rsidRPr="006B2D28">
        <w:rPr>
          <w:rFonts w:ascii="Arial Narrow" w:eastAsia="Arial Narrow" w:hAnsi="Arial Narrow" w:cs="Arial Narrow"/>
          <w:sz w:val="16"/>
          <w:szCs w:val="16"/>
        </w:rPr>
        <w:t xml:space="preserve">: </w:t>
      </w:r>
    </w:p>
    <w:p w14:paraId="422574FE" w14:textId="77777777" w:rsidR="00B2526D" w:rsidRPr="006B2D28" w:rsidRDefault="00B2526D" w:rsidP="006B2D28">
      <w:pPr>
        <w:spacing w:after="0" w:line="240" w:lineRule="auto"/>
        <w:ind w:left="567"/>
        <w:jc w:val="both"/>
        <w:rPr>
          <w:rFonts w:ascii="Arial Narrow" w:eastAsia="Arial Narrow" w:hAnsi="Arial Narrow" w:cs="Arial Narrow"/>
          <w:sz w:val="16"/>
          <w:szCs w:val="16"/>
        </w:rPr>
      </w:pPr>
      <w:r w:rsidRPr="006B2D28">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320611C9" w14:textId="77777777" w:rsidR="00B2526D" w:rsidRPr="006B2D28" w:rsidRDefault="00B2526D" w:rsidP="006B2D28">
      <w:pPr>
        <w:spacing w:after="0" w:line="240" w:lineRule="auto"/>
        <w:ind w:left="567"/>
        <w:jc w:val="both"/>
        <w:rPr>
          <w:rFonts w:ascii="Arial Narrow" w:eastAsia="Arial Narrow" w:hAnsi="Arial Narrow" w:cs="Arial Narrow"/>
          <w:sz w:val="16"/>
          <w:szCs w:val="16"/>
        </w:rPr>
      </w:pPr>
      <w:r w:rsidRPr="006B2D28">
        <w:rPr>
          <w:rFonts w:ascii="Arial Narrow" w:eastAsia="Arial Narrow" w:hAnsi="Arial Narrow" w:cs="Arial Narrow"/>
          <w:sz w:val="16"/>
          <w:szCs w:val="16"/>
        </w:rPr>
        <w:t>(</w:t>
      </w:r>
      <w:proofErr w:type="spellStart"/>
      <w:r w:rsidRPr="006B2D28">
        <w:rPr>
          <w:rFonts w:ascii="Arial Narrow" w:eastAsia="Arial Narrow" w:hAnsi="Arial Narrow" w:cs="Arial Narrow"/>
          <w:sz w:val="16"/>
          <w:szCs w:val="16"/>
        </w:rPr>
        <w:t>ii</w:t>
      </w:r>
      <w:proofErr w:type="spellEnd"/>
      <w:r w:rsidRPr="006B2D28">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2DE519DF" w14:textId="77777777" w:rsidR="00B2526D" w:rsidRPr="006B2D28" w:rsidRDefault="00B2526D" w:rsidP="006B2D28">
      <w:pPr>
        <w:spacing w:after="0" w:line="240" w:lineRule="auto"/>
        <w:ind w:left="567"/>
        <w:jc w:val="both"/>
        <w:rPr>
          <w:rFonts w:ascii="Arial Narrow" w:eastAsia="Arial Narrow" w:hAnsi="Arial Narrow" w:cs="Arial Narrow"/>
          <w:sz w:val="16"/>
          <w:szCs w:val="16"/>
        </w:rPr>
      </w:pPr>
      <w:r w:rsidRPr="006B2D28">
        <w:rPr>
          <w:rFonts w:ascii="Arial Narrow" w:eastAsia="Arial Narrow" w:hAnsi="Arial Narrow" w:cs="Arial Narrow"/>
          <w:sz w:val="16"/>
          <w:szCs w:val="16"/>
        </w:rPr>
        <w:t xml:space="preserve">e. Publicación de avisos </w:t>
      </w:r>
      <w:proofErr w:type="spellStart"/>
      <w:r w:rsidRPr="006B2D28">
        <w:rPr>
          <w:rFonts w:ascii="Arial Narrow" w:eastAsia="Arial Narrow" w:hAnsi="Arial Narrow" w:cs="Arial Narrow"/>
          <w:sz w:val="16"/>
          <w:szCs w:val="16"/>
        </w:rPr>
        <w:t>rectificatorios</w:t>
      </w:r>
      <w:proofErr w:type="spellEnd"/>
      <w:r w:rsidRPr="006B2D28">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6B2D28" w:rsidRDefault="00B2526D" w:rsidP="006B2D28">
      <w:pPr>
        <w:spacing w:after="0" w:line="240" w:lineRule="auto"/>
        <w:ind w:left="567"/>
        <w:jc w:val="both"/>
        <w:rPr>
          <w:rFonts w:ascii="Arial Narrow" w:eastAsia="Arial Narrow" w:hAnsi="Arial Narrow" w:cs="Arial Narrow"/>
          <w:sz w:val="16"/>
          <w:szCs w:val="16"/>
        </w:rPr>
      </w:pPr>
      <w:r w:rsidRPr="006B2D28">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6B2D28" w:rsidRDefault="00B2526D" w:rsidP="006B2D28">
      <w:pPr>
        <w:spacing w:after="0" w:line="240" w:lineRule="auto"/>
        <w:ind w:left="567"/>
        <w:jc w:val="both"/>
        <w:rPr>
          <w:rFonts w:ascii="Arial Narrow" w:eastAsia="Arial Narrow" w:hAnsi="Arial Narrow" w:cs="Arial Narrow"/>
          <w:sz w:val="16"/>
          <w:szCs w:val="16"/>
        </w:rPr>
      </w:pPr>
      <w:r w:rsidRPr="006B2D28">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9">
    <w:p w14:paraId="13341068" w14:textId="77777777" w:rsidR="00AB3A58" w:rsidRPr="006B2D28" w:rsidRDefault="00AB3A58" w:rsidP="006B2D28">
      <w:pPr>
        <w:pStyle w:val="Textonotapie"/>
        <w:tabs>
          <w:tab w:val="left" w:pos="567"/>
        </w:tabs>
        <w:ind w:left="567" w:hanging="567"/>
        <w:jc w:val="both"/>
        <w:rPr>
          <w:rFonts w:ascii="Arial Narrow" w:eastAsia="Arial Narrow" w:hAnsi="Arial Narrow" w:cs="Arial Narrow"/>
          <w:b/>
          <w:sz w:val="16"/>
          <w:szCs w:val="16"/>
        </w:rPr>
      </w:pPr>
      <w:r w:rsidRPr="006B2D28">
        <w:rPr>
          <w:rStyle w:val="Refdenotaalpie"/>
          <w:rFonts w:ascii="Arial Narrow" w:eastAsia="Arial Narrow" w:hAnsi="Arial Narrow" w:cs="Arial Narrow"/>
          <w:sz w:val="16"/>
          <w:szCs w:val="16"/>
          <w:vertAlign w:val="superscript"/>
        </w:rPr>
        <w:footnoteRef/>
      </w:r>
      <w:r w:rsidRPr="006B2D28">
        <w:rPr>
          <w:rFonts w:ascii="Arial Narrow" w:eastAsia="Arial Narrow" w:hAnsi="Arial Narrow" w:cs="Arial Narrow"/>
          <w:sz w:val="16"/>
          <w:szCs w:val="16"/>
        </w:rPr>
        <w:t xml:space="preserve"> </w:t>
      </w:r>
      <w:r w:rsidRPr="006B2D28">
        <w:rPr>
          <w:rFonts w:ascii="Arial Narrow" w:eastAsia="Arial Narrow" w:hAnsi="Arial Narrow" w:cs="Arial Narrow"/>
          <w:sz w:val="16"/>
          <w:szCs w:val="16"/>
        </w:rPr>
        <w:tab/>
      </w:r>
      <w:r w:rsidRPr="006B2D28">
        <w:rPr>
          <w:rFonts w:ascii="Arial Narrow" w:eastAsia="Arial Narrow" w:hAnsi="Arial Narrow" w:cs="Arial Narrow"/>
          <w:b/>
          <w:sz w:val="16"/>
          <w:szCs w:val="16"/>
        </w:rPr>
        <w:t>LEY 29571, CÓDIGO DE PROTECCIÓN Y DEFENSA DEL CONSUMIDOR</w:t>
      </w:r>
      <w:r w:rsidRPr="006B2D28">
        <w:rPr>
          <w:rFonts w:ascii="Arial Narrow" w:eastAsia="Arial Narrow" w:hAnsi="Arial Narrow" w:cs="Arial Narrow"/>
          <w:b/>
          <w:bCs/>
          <w:sz w:val="16"/>
          <w:szCs w:val="16"/>
        </w:rPr>
        <w:t xml:space="preserve">, </w:t>
      </w:r>
      <w:r w:rsidRPr="006B2D28">
        <w:rPr>
          <w:rFonts w:ascii="Arial Narrow" w:eastAsia="Arial Narrow" w:hAnsi="Arial Narrow" w:cs="Arial Narrow"/>
          <w:b/>
          <w:sz w:val="16"/>
          <w:szCs w:val="16"/>
        </w:rPr>
        <w:t>publicado el 2 de setiembre de 2010 y modificado por Decreto Legislativo 1308</w:t>
      </w:r>
    </w:p>
    <w:p w14:paraId="4F661A28" w14:textId="77777777" w:rsidR="00AB3A58" w:rsidRPr="006B2D28" w:rsidRDefault="00AB3A58" w:rsidP="006B2D28">
      <w:pPr>
        <w:pStyle w:val="Textonotapie"/>
        <w:tabs>
          <w:tab w:val="left" w:pos="567"/>
        </w:tabs>
        <w:jc w:val="both"/>
        <w:rPr>
          <w:rFonts w:ascii="Arial Narrow" w:eastAsia="Arial Narrow" w:hAnsi="Arial Narrow" w:cs="Arial Narrow"/>
          <w:b/>
          <w:sz w:val="16"/>
          <w:szCs w:val="16"/>
        </w:rPr>
      </w:pPr>
      <w:r w:rsidRPr="006B2D28">
        <w:rPr>
          <w:rFonts w:ascii="Arial Narrow" w:eastAsia="Arial Narrow" w:hAnsi="Arial Narrow" w:cs="Arial Narrow"/>
          <w:b/>
          <w:sz w:val="16"/>
          <w:szCs w:val="16"/>
        </w:rPr>
        <w:tab/>
        <w:t>Artículo 112.- Criterios de graduación de las sanciones administrativas</w:t>
      </w:r>
    </w:p>
    <w:p w14:paraId="1B064919" w14:textId="77777777" w:rsidR="00AB3A58" w:rsidRPr="006B2D28" w:rsidRDefault="00AB3A58" w:rsidP="006B2D28">
      <w:pPr>
        <w:pStyle w:val="Textonotapie"/>
        <w:tabs>
          <w:tab w:val="left" w:pos="567"/>
        </w:tabs>
        <w:jc w:val="both"/>
        <w:rPr>
          <w:rFonts w:ascii="Arial Narrow" w:eastAsia="Arial Narrow" w:hAnsi="Arial Narrow" w:cs="Arial Narrow"/>
          <w:sz w:val="16"/>
          <w:szCs w:val="16"/>
        </w:rPr>
      </w:pPr>
      <w:r w:rsidRPr="006B2D28">
        <w:rPr>
          <w:rFonts w:ascii="Arial Narrow" w:eastAsia="Arial Narrow" w:hAnsi="Arial Narrow" w:cs="Arial Narrow"/>
          <w:sz w:val="16"/>
          <w:szCs w:val="16"/>
        </w:rPr>
        <w:tab/>
        <w:t>(…)</w:t>
      </w:r>
    </w:p>
    <w:p w14:paraId="5B2F1261" w14:textId="77777777" w:rsidR="00AB3A58" w:rsidRPr="006B2D28" w:rsidRDefault="00AB3A58" w:rsidP="006B2D28">
      <w:pPr>
        <w:pStyle w:val="Textonotapie"/>
        <w:tabs>
          <w:tab w:val="left" w:pos="567"/>
        </w:tabs>
        <w:jc w:val="both"/>
        <w:rPr>
          <w:rFonts w:ascii="Arial Narrow" w:eastAsia="Arial Narrow" w:hAnsi="Arial Narrow" w:cs="Arial Narrow"/>
          <w:sz w:val="16"/>
          <w:szCs w:val="16"/>
        </w:rPr>
      </w:pPr>
      <w:r w:rsidRPr="006B2D28">
        <w:rPr>
          <w:rFonts w:ascii="Arial Narrow" w:eastAsia="Arial Narrow" w:hAnsi="Arial Narrow" w:cs="Arial Narrow"/>
          <w:sz w:val="16"/>
          <w:szCs w:val="16"/>
        </w:rPr>
        <w:tab/>
        <w:t>Se consideran circunstancias atenuantes especiales, las siguientes:</w:t>
      </w:r>
    </w:p>
    <w:p w14:paraId="37E10C53" w14:textId="77777777" w:rsidR="00AB3A58" w:rsidRPr="006B2D28" w:rsidRDefault="00AB3A58" w:rsidP="006B2D28">
      <w:pPr>
        <w:pStyle w:val="Textonotapie"/>
        <w:tabs>
          <w:tab w:val="left" w:pos="567"/>
        </w:tabs>
        <w:jc w:val="both"/>
        <w:rPr>
          <w:rFonts w:ascii="Arial Narrow" w:eastAsia="Arial Narrow" w:hAnsi="Arial Narrow" w:cs="Arial Narrow"/>
          <w:sz w:val="16"/>
          <w:szCs w:val="16"/>
        </w:rPr>
      </w:pPr>
      <w:r w:rsidRPr="006B2D28">
        <w:rPr>
          <w:rFonts w:ascii="Arial Narrow" w:eastAsia="Arial Narrow" w:hAnsi="Arial Narrow" w:cs="Arial Narrow"/>
          <w:sz w:val="16"/>
          <w:szCs w:val="16"/>
        </w:rPr>
        <w:tab/>
        <w:t>(…)</w:t>
      </w:r>
    </w:p>
    <w:p w14:paraId="4FA29402" w14:textId="77777777" w:rsidR="00AB3A58" w:rsidRPr="006B2D28" w:rsidRDefault="00AB3A58" w:rsidP="006B2D28">
      <w:pPr>
        <w:pStyle w:val="Textonotapie"/>
        <w:tabs>
          <w:tab w:val="left" w:pos="567"/>
        </w:tabs>
        <w:ind w:left="567"/>
        <w:jc w:val="both"/>
        <w:rPr>
          <w:rFonts w:ascii="Arial Narrow" w:eastAsia="Arial Narrow" w:hAnsi="Arial Narrow" w:cs="Arial Narrow"/>
          <w:sz w:val="16"/>
          <w:szCs w:val="16"/>
        </w:rPr>
      </w:pPr>
      <w:r w:rsidRPr="006B2D28">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6B2D28">
        <w:rPr>
          <w:rFonts w:ascii="Arial Narrow" w:eastAsia="Arial Narrow" w:hAnsi="Arial Narrow" w:cs="Arial Narrow"/>
          <w:sz w:val="16"/>
          <w:szCs w:val="16"/>
        </w:rPr>
        <w:t>liminarmente</w:t>
      </w:r>
      <w:proofErr w:type="spellEnd"/>
      <w:r w:rsidRPr="006B2D28">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0">
    <w:p w14:paraId="5D94218B" w14:textId="2C5283D1" w:rsidR="00AB3A58" w:rsidRPr="006B2D28" w:rsidRDefault="00AB3A58" w:rsidP="006B2D28">
      <w:pPr>
        <w:autoSpaceDE w:val="0"/>
        <w:autoSpaceDN w:val="0"/>
        <w:adjustRightInd w:val="0"/>
        <w:spacing w:after="0" w:line="240" w:lineRule="auto"/>
        <w:ind w:left="567" w:hanging="567"/>
        <w:jc w:val="both"/>
        <w:rPr>
          <w:rFonts w:ascii="Arial Narrow" w:eastAsia="Arial Narrow" w:hAnsi="Arial Narrow" w:cs="Arial Narrow"/>
          <w:b/>
          <w:bCs/>
          <w:sz w:val="16"/>
          <w:szCs w:val="16"/>
        </w:rPr>
      </w:pPr>
      <w:r w:rsidRPr="006B2D28">
        <w:rPr>
          <w:rStyle w:val="Refdenotaalpie"/>
          <w:rFonts w:ascii="Arial Narrow" w:eastAsia="Arial Narrow" w:hAnsi="Arial Narrow" w:cs="Arial Narrow"/>
          <w:b/>
          <w:bCs/>
          <w:sz w:val="16"/>
          <w:szCs w:val="16"/>
          <w:vertAlign w:val="superscript"/>
        </w:rPr>
        <w:footnoteRef/>
      </w:r>
      <w:r w:rsidRPr="006B2D28">
        <w:rPr>
          <w:rFonts w:ascii="Arial Narrow" w:eastAsia="Arial Narrow" w:hAnsi="Arial Narrow" w:cs="Arial Narrow"/>
          <w:b/>
          <w:bCs/>
          <w:sz w:val="16"/>
          <w:szCs w:val="16"/>
        </w:rPr>
        <w:t xml:space="preserve"> </w:t>
      </w:r>
      <w:r w:rsidRPr="006B2D28">
        <w:rPr>
          <w:rFonts w:ascii="Arial Narrow" w:eastAsia="Arial Narrow" w:hAnsi="Arial Narrow" w:cs="Arial Narrow"/>
          <w:b/>
          <w:bCs/>
          <w:sz w:val="16"/>
          <w:szCs w:val="16"/>
        </w:rPr>
        <w:tab/>
        <w:t xml:space="preserve">DECRETO LEGISLATIVO </w:t>
      </w:r>
      <w:proofErr w:type="spellStart"/>
      <w:r w:rsidRPr="006B2D28">
        <w:rPr>
          <w:rFonts w:ascii="Arial Narrow" w:eastAsia="Arial Narrow" w:hAnsi="Arial Narrow" w:cs="Arial Narrow"/>
          <w:b/>
          <w:bCs/>
          <w:sz w:val="16"/>
          <w:szCs w:val="16"/>
        </w:rPr>
        <w:t/>
      </w:r>
      <w:proofErr w:type="spellEnd"/>
      <w:r w:rsidRPr="006B2D28">
        <w:rPr>
          <w:rFonts w:ascii="Arial Narrow" w:eastAsia="Arial Narrow" w:hAnsi="Arial Narrow" w:cs="Arial Narrow"/>
          <w:b/>
          <w:bCs/>
          <w:sz w:val="16"/>
          <w:szCs w:val="16"/>
        </w:rPr>
        <w:t xml:space="preserve"> 807, LEY SOBRE FACULTADES, NORMAS Y ORGANIZACIÓN DEL INDECOPI FACULTADES DE LAS COMISIONES Y OFICINAS DEL INDECOPI</w:t>
      </w:r>
    </w:p>
    <w:p w14:paraId="16D7B8E6" w14:textId="4046FAB0" w:rsidR="00AB3A58" w:rsidRPr="006B2D28" w:rsidRDefault="00AB3A58" w:rsidP="006B2D28">
      <w:pPr>
        <w:pStyle w:val="NormalWeb"/>
        <w:spacing w:after="0" w:line="240" w:lineRule="auto"/>
        <w:ind w:left="567"/>
        <w:jc w:val="both"/>
        <w:rPr>
          <w:rFonts w:ascii="Arial Narrow" w:eastAsia="Arial Narrow" w:hAnsi="Arial Narrow" w:cs="Arial Narrow"/>
          <w:bCs/>
          <w:sz w:val="16"/>
          <w:szCs w:val="16"/>
        </w:rPr>
      </w:pPr>
      <w:r w:rsidRPr="006B2D28">
        <w:rPr>
          <w:rFonts w:ascii="Arial Narrow" w:eastAsia="Arial Narrow" w:hAnsi="Arial Narrow" w:cs="Arial Narrow"/>
          <w:b/>
          <w:sz w:val="16"/>
          <w:szCs w:val="16"/>
        </w:rPr>
        <w:t xml:space="preserve">Artículo 29.- </w:t>
      </w:r>
      <w:r w:rsidRPr="006B2D28">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6B2D28">
        <w:rPr>
          <w:rFonts w:ascii="Arial Narrow" w:eastAsia="Arial Narrow" w:hAnsi="Arial Narrow" w:cs="Arial Narrow"/>
          <w:bCs/>
          <w:sz w:val="16"/>
          <w:szCs w:val="16"/>
        </w:rPr>
        <w:t>Secretario Técnico</w:t>
      </w:r>
      <w:proofErr w:type="gramEnd"/>
      <w:r w:rsidRPr="006B2D28">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6B2D28">
        <w:rPr>
          <w:rFonts w:ascii="Arial Narrow" w:eastAsia="Arial Narrow" w:hAnsi="Arial Narrow" w:cs="Arial Narrow"/>
          <w:bCs/>
          <w:sz w:val="16"/>
          <w:szCs w:val="16"/>
        </w:rPr>
        <w:t>Secretario Técnico</w:t>
      </w:r>
      <w:proofErr w:type="gramEnd"/>
      <w:r w:rsidRPr="006B2D28">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7"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7"/>
  </w:num>
  <w:num w:numId="2" w16cid:durableId="1002659640">
    <w:abstractNumId w:val="2"/>
  </w:num>
  <w:num w:numId="3" w16cid:durableId="1907296634">
    <w:abstractNumId w:val="5"/>
  </w:num>
  <w:num w:numId="4" w16cid:durableId="1618637410">
    <w:abstractNumId w:val="3"/>
  </w:num>
  <w:num w:numId="5" w16cid:durableId="1323312085">
    <w:abstractNumId w:val="6"/>
  </w:num>
  <w:num w:numId="6" w16cid:durableId="563219865">
    <w:abstractNumId w:val="0"/>
  </w:num>
  <w:num w:numId="7" w16cid:durableId="522668121">
    <w:abstractNumId w:val="4"/>
  </w:num>
  <w:num w:numId="8" w16cid:durableId="18350309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46835"/>
    <w:rsid w:val="00064019"/>
    <w:rsid w:val="000875AC"/>
    <w:rsid w:val="00087AFD"/>
    <w:rsid w:val="000B25B9"/>
    <w:rsid w:val="001027F9"/>
    <w:rsid w:val="001132FD"/>
    <w:rsid w:val="00146276"/>
    <w:rsid w:val="001748A2"/>
    <w:rsid w:val="00181B9F"/>
    <w:rsid w:val="001957C4"/>
    <w:rsid w:val="001A044C"/>
    <w:rsid w:val="001B5674"/>
    <w:rsid w:val="001B6FB2"/>
    <w:rsid w:val="001D281D"/>
    <w:rsid w:val="001F319C"/>
    <w:rsid w:val="0022197B"/>
    <w:rsid w:val="00232389"/>
    <w:rsid w:val="00252A01"/>
    <w:rsid w:val="0026598E"/>
    <w:rsid w:val="0027352A"/>
    <w:rsid w:val="002B7DCD"/>
    <w:rsid w:val="002C664F"/>
    <w:rsid w:val="0031047F"/>
    <w:rsid w:val="00312AD9"/>
    <w:rsid w:val="00322DDA"/>
    <w:rsid w:val="00324AC7"/>
    <w:rsid w:val="00351EB9"/>
    <w:rsid w:val="00357038"/>
    <w:rsid w:val="0036042D"/>
    <w:rsid w:val="0036368C"/>
    <w:rsid w:val="003F2495"/>
    <w:rsid w:val="00400351"/>
    <w:rsid w:val="00405C2F"/>
    <w:rsid w:val="00415365"/>
    <w:rsid w:val="004572E5"/>
    <w:rsid w:val="0047240C"/>
    <w:rsid w:val="004B7B6B"/>
    <w:rsid w:val="004F1373"/>
    <w:rsid w:val="004F4A65"/>
    <w:rsid w:val="0053692B"/>
    <w:rsid w:val="00536DE3"/>
    <w:rsid w:val="00555C03"/>
    <w:rsid w:val="00583B50"/>
    <w:rsid w:val="005A49A0"/>
    <w:rsid w:val="005B0993"/>
    <w:rsid w:val="005B3915"/>
    <w:rsid w:val="005C1748"/>
    <w:rsid w:val="005E7B25"/>
    <w:rsid w:val="00670DDB"/>
    <w:rsid w:val="006B1410"/>
    <w:rsid w:val="006B2D28"/>
    <w:rsid w:val="006B4BE0"/>
    <w:rsid w:val="00767C41"/>
    <w:rsid w:val="00787A5A"/>
    <w:rsid w:val="007A16EE"/>
    <w:rsid w:val="007B530D"/>
    <w:rsid w:val="007B6FE2"/>
    <w:rsid w:val="007C6A40"/>
    <w:rsid w:val="007D6B74"/>
    <w:rsid w:val="00840382"/>
    <w:rsid w:val="008641BD"/>
    <w:rsid w:val="008643E3"/>
    <w:rsid w:val="008B3739"/>
    <w:rsid w:val="008E0B03"/>
    <w:rsid w:val="008F2716"/>
    <w:rsid w:val="008F3D99"/>
    <w:rsid w:val="00904F8A"/>
    <w:rsid w:val="00911D96"/>
    <w:rsid w:val="00921723"/>
    <w:rsid w:val="00934EB9"/>
    <w:rsid w:val="00944702"/>
    <w:rsid w:val="009710B6"/>
    <w:rsid w:val="009756DC"/>
    <w:rsid w:val="00985C85"/>
    <w:rsid w:val="00992B3C"/>
    <w:rsid w:val="00A27FB1"/>
    <w:rsid w:val="00A8071A"/>
    <w:rsid w:val="00AB204B"/>
    <w:rsid w:val="00AB20E5"/>
    <w:rsid w:val="00AB3A58"/>
    <w:rsid w:val="00AD1E23"/>
    <w:rsid w:val="00B0046D"/>
    <w:rsid w:val="00B02F8B"/>
    <w:rsid w:val="00B1027C"/>
    <w:rsid w:val="00B17787"/>
    <w:rsid w:val="00B17BD2"/>
    <w:rsid w:val="00B2526D"/>
    <w:rsid w:val="00B36161"/>
    <w:rsid w:val="00B447D2"/>
    <w:rsid w:val="00B81809"/>
    <w:rsid w:val="00BB1959"/>
    <w:rsid w:val="00BC4735"/>
    <w:rsid w:val="00C34A73"/>
    <w:rsid w:val="00C73A15"/>
    <w:rsid w:val="00C852B7"/>
    <w:rsid w:val="00C868C4"/>
    <w:rsid w:val="00CB18A3"/>
    <w:rsid w:val="00CC69E0"/>
    <w:rsid w:val="00CD0C8E"/>
    <w:rsid w:val="00CF4C9D"/>
    <w:rsid w:val="00D055B5"/>
    <w:rsid w:val="00D117B4"/>
    <w:rsid w:val="00D21C93"/>
    <w:rsid w:val="00D77841"/>
    <w:rsid w:val="00DA4327"/>
    <w:rsid w:val="00DB3700"/>
    <w:rsid w:val="00DB5B1E"/>
    <w:rsid w:val="00DF13D0"/>
    <w:rsid w:val="00E118DA"/>
    <w:rsid w:val="00E464EB"/>
    <w:rsid w:val="00E46B83"/>
    <w:rsid w:val="00E61102"/>
    <w:rsid w:val="00EA1BB5"/>
    <w:rsid w:val="00ED352B"/>
    <w:rsid w:val="00EF30D0"/>
    <w:rsid w:val="00F24463"/>
    <w:rsid w:val="00F97675"/>
    <w:rsid w:val="00FE36F5"/>
    <w:rsid w:val="00FE5214"/>
    <w:rsid w:val="00FF1AC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FE36F5"/>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352</TotalTime>
  <Pages>6</Pages>
  <Words>1787</Words>
  <Characters>9833</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40</cp:revision>
  <cp:lastPrinted>2025-06-19T21:25:00Z</cp:lastPrinted>
  <dcterms:created xsi:type="dcterms:W3CDTF">2025-03-26T00:53:00Z</dcterms:created>
  <dcterms:modified xsi:type="dcterms:W3CDTF">2025-06-19T21:25:00Z</dcterms:modified>
</cp:coreProperties>
</file>