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9ABFA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bCs/>
          <w:color w:val="000000"/>
          <w:kern w:val="0"/>
          <w:sz w:val="22"/>
          <w:szCs w:val="22"/>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DENUNCIADO</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45CD1">
        <w:rPr>
          <w:rFonts w:ascii="Arial Narrow" w:eastAsia="Arial Narrow" w:hAnsi="Arial Narrow" w:cs="Arial Narrow"/>
          <w:b/>
          <w:color w:val="000000"/>
          <w:kern w:val="0"/>
          <w:sz w:val="22"/>
          <w:szCs w:val="22"/>
          <w:lang w:eastAsia="es-PE"/>
          <w14:ligatures w14:val="none"/>
        </w:rPr>
        <w:t>(</w:t>
      </w:r>
      <w:r w:rsidR="00D45CD1" w:rsidRPr="00D45CD1">
        <w:rPr>
          <w:rFonts w:ascii="Arial Narrow" w:eastAsia="Arial Narrow" w:hAnsi="Arial Narrow" w:cs="Arial Narrow"/>
          <w:b/>
          <w:color w:val="000000"/>
          <w:kern w:val="0"/>
          <w:sz w:val="22"/>
          <w:szCs w:val="22"/>
          <w:lang w:eastAsia="es-PE"/>
          <w14:ligatures w14:val="none"/>
        </w:rPr>
        <w:t>PACÍFICO</w:t>
      </w:r>
      <w:r w:rsidRPr="00D45CD1">
        <w:rPr>
          <w:rFonts w:ascii="Arial Narrow" w:eastAsia="Arial Narrow" w:hAnsi="Arial Narrow" w:cs="Arial Narrow"/>
          <w:b/>
          <w:color w:val="000000"/>
          <w:kern w:val="0"/>
          <w:sz w:val="22"/>
          <w:szCs w:val="22"/>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MATERIAS</w:t>
      </w:r>
      <w:r w:rsidRPr="00D45CD1">
        <w:rPr>
          <w:rFonts w:ascii="Arial Narrow" w:eastAsia="Arial Narrow" w:hAnsi="Arial Narrow" w:cs="Arial Narrow"/>
          <w:b/>
          <w:color w:val="000000"/>
          <w:kern w:val="0"/>
          <w:sz w:val="22"/>
          <w:szCs w:val="22"/>
          <w:lang w:eastAsia="es-PE"/>
          <w14:ligatures w14:val="none"/>
        </w:rPr>
        <w:tab/>
        <w:t xml:space="preserve">: </w:t>
      </w:r>
      <w:r w:rsidRPr="00D45C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5CD1">
        <w:rPr>
          <w:rFonts w:ascii="Arial Narrow" w:eastAsia="Arial Narrow" w:hAnsi="Arial Narrow" w:cs="Arial Narrow"/>
          <w:b/>
          <w:color w:val="000000"/>
          <w:kern w:val="0"/>
          <w:sz w:val="22"/>
          <w:szCs w:val="22"/>
          <w:lang w:eastAsia="es-PE"/>
          <w14:ligatures w14:val="none"/>
        </w:rPr>
        <w:t xml:space="preserve">RESOLUCIÓN </w:t>
      </w:r>
      <w:r w:rsidRPr="00D45CD1">
        <w:rPr>
          <w:rFonts w:ascii="Arial Narrow" w:eastAsia="Arial Narrow" w:hAnsi="Arial Narrow" w:cs="Arial Narrow"/>
          <w:b/>
          <w:color w:val="000000"/>
          <w:kern w:val="0"/>
          <w:sz w:val="22"/>
          <w:szCs w:val="22"/>
          <w:lang w:eastAsia="es-PE"/>
          <w14:ligatures w14:val="none"/>
        </w:rPr>
        <w:tab/>
        <w:t>:</w:t>
      </w:r>
      <w:r w:rsidRPr="00D45CD1">
        <w:rPr>
          <w:rFonts w:ascii="Arial Narrow" w:eastAsia="Arial Narrow" w:hAnsi="Arial Narrow" w:cs="Arial Narrow"/>
          <w:b/>
          <w:color w:val="000000"/>
          <w:kern w:val="0"/>
          <w:sz w:val="22"/>
          <w:szCs w:val="22"/>
          <w:lang w:eastAsia="es-PE"/>
          <w14:ligatures w14:val="none"/>
        </w:rPr>
        <w:tab/>
      </w:r>
      <w:r w:rsidR="00D45CD1" w:rsidRPr="00D45CD1">
        <w:rPr>
          <w:rFonts w:ascii="Arial Narrow" w:eastAsia="Arial Narrow" w:hAnsi="Arial Narrow" w:cs="Arial Narrow"/>
          <w:b/>
          <w:color w:val="000000"/>
          <w:kern w:val="0"/>
          <w:sz w:val="22"/>
          <w:szCs w:val="22"/>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5CD1">
        <w:rPr>
          <w:rFonts w:ascii="Arial Narrow" w:eastAsia="Arial Narrow" w:hAnsi="Arial Narrow" w:cs="Arial Narrow"/>
          <w:color w:val="000000"/>
          <w:kern w:val="0"/>
          <w:sz w:val="22"/>
          <w:szCs w:val="22"/>
          <w:shd w:val="clear" w:color="auto" w:fill="FFFFFF"/>
          <w:lang w:eastAsia="es-PE"/>
          <w14:ligatures w14:val="none"/>
        </w:rPr>
        <w:t xml:space="preserve">Lima, </w:t>
      </w:r>
      <w:r w:rsidR="00477A53">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D45CD1">
        <w:rPr>
          <w:rFonts w:ascii="Arial Narrow" w:eastAsia="Arial Narrow" w:hAnsi="Arial Narrow" w:cs="Arial Narrow"/>
          <w:color w:val="000000"/>
          <w:kern w:val="0"/>
          <w:sz w:val="22"/>
          <w:szCs w:val="22"/>
          <w:shd w:val="clear" w:color="auto" w:fill="FFFFFF"/>
          <w:lang w:eastAsia="es-PE"/>
          <w14:ligatures w14:val="none"/>
        </w:rPr>
        <w:t xml:space="preserve"/>
      </w:r>
      <w:r w:rsidRPr="00D45C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61A3">
        <w:rPr>
          <w:rFonts w:ascii="Arial Narrow" w:eastAsia="Arial Narrow" w:hAnsi="Arial Narrow" w:cs="Arial Narrow"/>
          <w:color w:val="000000"/>
          <w:kern w:val="0"/>
          <w:sz w:val="22"/>
          <w:szCs w:val="22"/>
          <w:lang w:val="es-ES" w:eastAsia="es-ES"/>
          <w14:ligatures w14: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002561A3" w:rsidRPr="002561A3">
        <w:rPr>
          <w:rFonts w:ascii="Arial Narrow" w:eastAsia="Arial Narrow" w:hAnsi="Arial Narrow" w:cs="Arial Narrow"/>
          <w:color w:val="000000"/>
          <w:kern w:val="0"/>
          <w:sz w:val="22"/>
          <w:szCs w:val="22"/>
          <w:lang w:val="es-ES" w:eastAsia="es-ES"/>
          <w14:ligatures w14:val="none"/>
        </w:rPr>
        <w:t/>
      </w:r>
      <w:r w:rsidRPr="002561A3">
        <w:rPr>
          <w:rFonts w:ascii="Arial Narrow" w:eastAsia="Arial Narrow" w:hAnsi="Arial Narrow" w:cs="Arial Narrow"/>
          <w:color w:val="000000"/>
          <w:kern w:val="0"/>
          <w:sz w:val="22"/>
          <w:szCs w:val="22"/>
          <w:lang w:val="es-ES" w:eastAsia="es-ES"/>
          <w14:ligatures w14:val="none"/>
        </w:rPr>
        <w:t xml:space="preserve"/>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kern w:val="0"/>
          <w14:ligatures w14:val="none"/>
          <w:sz w:val="22"/>
          <w:szCs w:val="22"/>
        </w:rPr>
        <w:t xml:space="preserve"/>
      </w:r>
      <w:r w:rsidR="00C028E6" w:rsidRPr="00C028E6">
        <w:rPr>
          <w:rFonts w:ascii="Arial Narrow" w:eastAsia="Arial Narrow" w:hAnsi="Arial Narrow" w:cs="Arial Narrow"/>
          <w:kern w:val="0"/>
          <w14:ligatures w14:val="none"/>
          <w:sz w:val="22"/>
          <w:szCs w:val="22"/>
        </w:rPr>
        <w:t/>
      </w:r>
      <w:r w:rsidR="00B3011D"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C028E6" w:rsidRPr="00C028E6">
        <w:rPr>
          <w:rFonts w:ascii="Arial Narrow" w:eastAsia="Arial Narrow" w:hAnsi="Arial Narrow" w:cs="Arial Narrow"/>
          <w:kern w:val="0"/>
          <w14:ligatures w14:val="none"/>
          <w:sz w:val="22"/>
          <w:szCs w:val="22"/>
        </w:rPr>
        <w:t xml:space="preserve"/>
      </w:r>
      <w:r w:rsidRPr="00C028E6">
        <w:rPr>
          <w:rFonts w:ascii="Arial Narrow" w:eastAsia="Arial Narrow" w:hAnsi="Arial Narrow" w:cs="Arial Narrow"/>
          <w:kern w:val="0"/>
          <w14:ligatures w14:val="none"/>
          <w:sz w:val="22"/>
          <w:szCs w:val="22"/>
        </w:rPr>
        <w:t/>
      </w:r>
      <w:r w:rsidRPr="00C028E6">
        <w:rPr>
          <w:rFonts w:ascii="Arial Narrow" w:eastAsia="Arial Narrow" w:hAnsi="Arial Narrow" w:cs="Arial Narrow"/>
          <w:color w:val="000000"/>
          <w:kern w:val="0"/>
          <w:sz w:val="22"/>
          <w:szCs w:val="22"/>
          <w:lang w:val="es-ES" w:eastAsia="es-ES"/>
          <w14:ligatures w14:val="none"/>
        </w:rPr>
        <w:t xml:space="preserve"/>
      </w:r>
      <w:r w:rsidR="00C028E6" w:rsidRPr="00C028E6">
        <w:rPr>
          <w:rFonts w:ascii="Arial Narrow" w:eastAsia="Arial Narrow" w:hAnsi="Arial Narrow" w:cs="Arial Narrow"/>
          <w:color w:val="000000"/>
          <w:kern w:val="0"/>
          <w:sz w:val="22"/>
          <w:szCs w:val="22"/>
          <w:lang w:val="es-ES" w:eastAsia="es-ES"/>
          <w14:ligatures w14:val="none"/>
        </w:rPr>
        <w:t xml:space="preserve"/>
      </w:r>
      <w:r w:rsidRPr="00C028E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604B6F">
        <w:rPr>
          <w:rFonts w:ascii="Arial Narrow" w:eastAsia="Arial Narrow" w:hAnsi="Arial Narrow" w:cs="Arial Narrow"/>
          <w:color w:val="000000"/>
          <w:kern w:val="0"/>
          <w:sz w:val="22"/>
          <w:szCs w:val="22"/>
          <w:lang w:eastAsia="es-ES"/>
          <w14:ligatures w14:val="none"/>
        </w:rPr>
        <w:t>1 de junio de 2012</w:t>
      </w:r>
      <w:r>
        <w:rPr>
          <w:rFonts w:ascii="Arial Narrow" w:eastAsia="Arial Narrow" w:hAnsi="Arial Narrow" w:cs="Arial Narrow"/>
          <w:color w:val="000000"/>
          <w:kern w:val="0"/>
          <w:sz w:val="22"/>
          <w:szCs w:val="22"/>
          <w:lang w:eastAsia="es-ES"/>
          <w14:ligatures w14:val="none"/>
        </w:rPr>
        <w:t>, adquirió el</w:t>
      </w:r>
      <w:r w:rsidRPr="00604B6F">
        <w:rPr>
          <w:rFonts w:ascii="Arial Narrow" w:eastAsia="Arial Narrow" w:hAnsi="Arial Narrow" w:cs="Arial Narrow"/>
          <w:color w:val="000000"/>
          <w:kern w:val="0"/>
          <w:sz w:val="22"/>
          <w:szCs w:val="22"/>
          <w:lang w:eastAsia="es-ES"/>
          <w14:ligatures w14:val="none"/>
        </w:rPr>
        <w:t xml:space="preserve"> Seguro Ahorro Vida – Póliza 15-029100/3 (en adelante, “Seguro Ahorro Vida”) </w:t>
      </w:r>
      <w:r>
        <w:rPr>
          <w:rFonts w:ascii="Arial Narrow" w:eastAsia="Arial Narrow" w:hAnsi="Arial Narrow" w:cs="Arial Narrow"/>
          <w:color w:val="000000"/>
          <w:kern w:val="0"/>
          <w:sz w:val="22"/>
          <w:szCs w:val="22"/>
          <w:lang w:eastAsia="es-ES"/>
          <w14:ligatures w14:val="none"/>
        </w:rPr>
        <w:t>emitido por</w:t>
      </w:r>
      <w:r w:rsidRPr="00604B6F">
        <w:rPr>
          <w:rFonts w:ascii="Arial Narrow" w:eastAsia="Arial Narrow" w:hAnsi="Arial Narrow" w:cs="Arial Narrow"/>
          <w:color w:val="000000"/>
          <w:kern w:val="0"/>
          <w:sz w:val="22"/>
          <w:szCs w:val="22"/>
          <w:lang w:eastAsia="es-ES"/>
          <w14:ligatures w14:val="none"/>
        </w:rPr>
        <w:t xml:space="preserv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w:t>
      </w:r>
      <w:r w:rsidRPr="00604B6F">
        <w:rPr>
          <w:rFonts w:ascii="Arial Narrow" w:eastAsia="Arial Narrow" w:hAnsi="Arial Narrow" w:cs="Arial Narrow"/>
          <w:color w:val="000000"/>
          <w:kern w:val="0"/>
          <w:sz w:val="22"/>
          <w:szCs w:val="22"/>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4B6F">
        <w:rPr>
          <w:rFonts w:ascii="Arial Narrow" w:eastAsia="Arial Narrow" w:hAnsi="Arial Narrow" w:cs="Arial Narrow"/>
          <w:color w:val="000000"/>
          <w:kern w:val="0"/>
          <w:sz w:val="22"/>
          <w:szCs w:val="22"/>
          <w:lang w:eastAsia="es-ES"/>
          <w14:ligatures w14:val="none"/>
        </w:rPr>
        <w:t>Desde junio de 2012 hasta enero de 2024</w:t>
      </w:r>
      <w:r w:rsidR="00FE3EDB">
        <w:rPr>
          <w:rFonts w:ascii="Arial Narrow" w:eastAsia="Arial Narrow" w:hAnsi="Arial Narrow" w:cs="Arial Narrow"/>
          <w:color w:val="000000"/>
          <w:kern w:val="0"/>
          <w:sz w:val="22"/>
          <w:szCs w:val="22"/>
          <w:lang w:eastAsia="es-ES"/>
          <w14:ligatures w14:val="none"/>
        </w:rPr>
        <w:t>, efectuó</w:t>
      </w:r>
      <w:r w:rsidRPr="00604B6F">
        <w:rPr>
          <w:rFonts w:ascii="Arial Narrow" w:eastAsia="Arial Narrow" w:hAnsi="Arial Narrow" w:cs="Arial Narrow"/>
          <w:color w:val="000000"/>
          <w:kern w:val="0"/>
          <w:sz w:val="22"/>
          <w:szCs w:val="22"/>
          <w:lang w:eastAsia="es-ES"/>
          <w14:ligatures w14:val="none"/>
        </w:rPr>
        <w:t xml:space="preserve"> pagos mensuales de US$ 105,00, por un total de 140 aportes. </w:t>
      </w:r>
      <w:r w:rsidR="00FE3EDB" w:rsidRPr="00537B21">
        <w:rPr>
          <w:rFonts w:ascii="Arial Narrow" w:eastAsia="Arial Narrow" w:hAnsi="Arial Narrow" w:cs="Arial Narrow"/>
          <w:color w:val="000000"/>
          <w:kern w:val="0"/>
          <w:sz w:val="22"/>
          <w:szCs w:val="22"/>
          <w:lang w:eastAsia="es-ES"/>
          <w14:ligatures w14:val="none"/>
        </w:rPr>
        <w:t>En n</w:t>
      </w:r>
      <w:r w:rsidRPr="00537B21">
        <w:rPr>
          <w:rFonts w:ascii="Arial Narrow" w:eastAsia="Arial Narrow" w:hAnsi="Arial Narrow" w:cs="Arial Narrow"/>
          <w:color w:val="000000"/>
          <w:kern w:val="0"/>
          <w:sz w:val="22"/>
          <w:szCs w:val="22"/>
          <w:lang w:eastAsia="es-ES"/>
          <w14:ligatures w14:val="none"/>
        </w:rPr>
        <w:t>oviembre de 2023</w:t>
      </w:r>
      <w:r w:rsidR="00FE3EDB" w:rsidRPr="00537B21">
        <w:rPr>
          <w:rFonts w:ascii="Arial Narrow" w:eastAsia="Arial Narrow" w:hAnsi="Arial Narrow" w:cs="Arial Narrow"/>
          <w:color w:val="000000"/>
          <w:kern w:val="0"/>
          <w:sz w:val="22"/>
          <w:szCs w:val="22"/>
          <w:lang w:eastAsia="es-ES"/>
          <w14:ligatures w14:val="none"/>
        </w:rPr>
        <w:t xml:space="preserve">, </w:t>
      </w:r>
      <w:r w:rsidRPr="00537B21">
        <w:rPr>
          <w:rFonts w:ascii="Arial Narrow" w:eastAsia="Arial Narrow" w:hAnsi="Arial Narrow" w:cs="Arial Narrow"/>
          <w:color w:val="000000"/>
          <w:kern w:val="0"/>
          <w:sz w:val="22"/>
          <w:szCs w:val="22"/>
          <w:lang w:eastAsia="es-ES"/>
          <w14:ligatures w14:val="none"/>
        </w:rPr>
        <w:t xml:space="preserve">cumplió 60 </w:t>
      </w:r>
      <w:r w:rsidR="00CE61CA" w:rsidRPr="00537B21">
        <w:rPr>
          <w:rFonts w:ascii="Arial Narrow" w:eastAsia="Arial Narrow" w:hAnsi="Arial Narrow" w:cs="Arial Narrow"/>
          <w:color w:val="000000"/>
          <w:kern w:val="0"/>
          <w:sz w:val="22"/>
          <w:szCs w:val="22"/>
          <w:lang w:eastAsia="es-ES"/>
          <w14:ligatures w14:val="none"/>
        </w:rPr>
        <w:t>años</w:t>
      </w:r>
      <w:r w:rsidRPr="00537B21">
        <w:rPr>
          <w:rFonts w:ascii="Arial Narrow" w:eastAsia="Arial Narrow" w:hAnsi="Arial Narrow" w:cs="Arial Narrow"/>
          <w:color w:val="000000"/>
          <w:kern w:val="0"/>
          <w:sz w:val="22"/>
          <w:szCs w:val="22"/>
          <w:lang w:eastAsia="es-ES"/>
          <w14:ligatures w14:val="none"/>
        </w:rPr>
        <w:t xml:space="preserve"> y, considerando la finalidad de ahorro, se decidió disponer de los fondos y gestionó la detención del débito automático</w:t>
      </w:r>
      <w:r w:rsidR="00FE3EDB" w:rsidRPr="00537B21">
        <w:rPr>
          <w:rFonts w:ascii="Arial Narrow" w:eastAsia="Arial Narrow" w:hAnsi="Arial Narrow" w:cs="Arial Narrow"/>
          <w:color w:val="000000"/>
          <w:kern w:val="0"/>
          <w:sz w:val="22"/>
          <w:szCs w:val="22"/>
          <w:lang w:eastAsia="es-ES"/>
          <w14:ligatures w14:val="none"/>
        </w:rPr>
        <w:t xml:space="preserve"> del pago de las primas</w:t>
      </w:r>
      <w:r w:rsidRPr="00537B21">
        <w:rPr>
          <w:rFonts w:ascii="Arial Narrow" w:eastAsia="Arial Narrow" w:hAnsi="Arial Narrow" w:cs="Arial Narrow"/>
          <w:color w:val="000000"/>
          <w:kern w:val="0"/>
          <w:sz w:val="22"/>
          <w:szCs w:val="22"/>
          <w:lang w:eastAsia="es-ES"/>
          <w14:ligatures w14:val="none"/>
        </w:rPr>
        <w:t>. Enero de 202</w:t>
      </w:r>
      <w:r w:rsidR="00FE3EDB" w:rsidRPr="00537B21">
        <w:rPr>
          <w:rFonts w:ascii="Arial Narrow" w:eastAsia="Arial Narrow" w:hAnsi="Arial Narrow" w:cs="Arial Narrow"/>
          <w:color w:val="000000"/>
          <w:kern w:val="0"/>
          <w:sz w:val="22"/>
          <w:szCs w:val="22"/>
          <w:lang w:eastAsia="es-ES"/>
          <w14:ligatures w14:val="none"/>
        </w:rPr>
        <w:t>4,</w:t>
      </w:r>
      <w:r w:rsidRPr="00537B21">
        <w:rPr>
          <w:rFonts w:ascii="Arial Narrow" w:eastAsia="Arial Narrow" w:hAnsi="Arial Narrow" w:cs="Arial Narrow"/>
          <w:color w:val="000000"/>
          <w:kern w:val="0"/>
          <w:sz w:val="22"/>
          <w:szCs w:val="22"/>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604B6F" w:rsidRPr="00604B6F">
        <w:rPr>
          <w:rFonts w:ascii="Arial Narrow" w:eastAsia="Arial Narrow" w:hAnsi="Arial Narrow" w:cs="Arial Narrow"/>
          <w:color w:val="000000"/>
          <w:kern w:val="0"/>
          <w:sz w:val="22"/>
          <w:szCs w:val="22"/>
          <w:lang w:eastAsia="es-ES"/>
          <w14:ligatures w14:val="none"/>
        </w:rPr>
        <w:t>30 de julio de 2025</w:t>
      </w:r>
      <w:r>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 xml:space="preserve">recibió </w:t>
      </w:r>
      <w:r>
        <w:rPr>
          <w:rFonts w:ascii="Arial Narrow" w:eastAsia="Arial Narrow" w:hAnsi="Arial Narrow" w:cs="Arial Narrow"/>
          <w:color w:val="000000"/>
          <w:kern w:val="0"/>
          <w:sz w:val="22"/>
          <w:szCs w:val="22"/>
          <w:lang w:eastAsia="es-ES"/>
          <w14:ligatures w14:val="none"/>
        </w:rPr>
        <w:t>una</w:t>
      </w:r>
      <w:r w:rsidR="00604B6F" w:rsidRPr="00604B6F">
        <w:rPr>
          <w:rFonts w:ascii="Arial Narrow" w:eastAsia="Arial Narrow" w:hAnsi="Arial Narrow" w:cs="Arial Narrow"/>
          <w:color w:val="000000"/>
          <w:kern w:val="0"/>
          <w:sz w:val="22"/>
          <w:szCs w:val="22"/>
          <w:lang w:eastAsia="es-ES"/>
          <w14:ligatures w14:val="none"/>
        </w:rPr>
        <w:t xml:space="preserve"> carta </w:t>
      </w:r>
      <w:r>
        <w:rPr>
          <w:rFonts w:ascii="Arial Narrow" w:eastAsia="Arial Narrow" w:hAnsi="Arial Narrow" w:cs="Arial Narrow"/>
          <w:color w:val="000000"/>
          <w:kern w:val="0"/>
          <w:sz w:val="22"/>
          <w:szCs w:val="22"/>
          <w:lang w:eastAsia="es-ES"/>
          <w14:ligatures w14:val="none"/>
        </w:rPr>
        <w:t xml:space="preserve">de </w:t>
      </w:r>
      <w:r w:rsidRPr="00C028E6">
        <w:rPr>
          <w:rFonts w:ascii="Arial Narrow" w:eastAsia="Arial Narrow" w:hAnsi="Arial Narrow" w:cs="Arial Narrow"/>
          <w:color w:val="000000"/>
          <w:kern w:val="0"/>
          <w:sz w:val="22"/>
          <w:szCs w:val="22"/>
          <w:lang w:val="es-ES" w:eastAsia="es-ES"/>
          <w14:ligatures w14:val="none"/>
        </w:rPr>
        <w:t>Pacífico</w:t>
      </w:r>
      <w:r>
        <w:rPr>
          <w:rFonts w:ascii="Arial Narrow" w:eastAsia="Arial Narrow" w:hAnsi="Arial Narrow" w:cs="Arial Narrow"/>
          <w:color w:val="000000"/>
          <w:kern w:val="0"/>
          <w:sz w:val="22"/>
          <w:szCs w:val="22"/>
          <w:lang w:val="es-ES" w:eastAsia="es-ES"/>
          <w14:ligatures w14:val="none"/>
        </w:rPr>
        <w:t xml:space="preserve"> en la que</w:t>
      </w:r>
      <w:r w:rsidR="00604B6F" w:rsidRPr="00604B6F">
        <w:rPr>
          <w:rFonts w:ascii="Arial Narrow" w:eastAsia="Arial Narrow" w:hAnsi="Arial Narrow" w:cs="Arial Narrow"/>
          <w:color w:val="000000"/>
          <w:kern w:val="0"/>
          <w:sz w:val="22"/>
          <w:szCs w:val="22"/>
          <w:lang w:eastAsia="es-ES"/>
          <w14:ligatures w14:val="none"/>
        </w:rPr>
        <w:t xml:space="preserve"> confirmó</w:t>
      </w:r>
      <w:r w:rsidR="0098403C">
        <w:rPr>
          <w:rFonts w:ascii="Arial Narrow" w:eastAsia="Arial Narrow" w:hAnsi="Arial Narrow" w:cs="Arial Narrow"/>
          <w:color w:val="000000"/>
          <w:kern w:val="0"/>
          <w:sz w:val="22"/>
          <w:szCs w:val="22"/>
          <w:lang w:eastAsia="es-ES"/>
          <w14:ligatures w14:val="none"/>
        </w:rPr>
        <w:t xml:space="preserve"> </w:t>
      </w:r>
      <w:r w:rsidR="00604B6F" w:rsidRPr="00604B6F">
        <w:rPr>
          <w:rFonts w:ascii="Arial Narrow" w:eastAsia="Arial Narrow" w:hAnsi="Arial Narrow" w:cs="Arial Narrow"/>
          <w:color w:val="000000"/>
          <w:kern w:val="0"/>
          <w:sz w:val="22"/>
          <w:szCs w:val="22"/>
          <w:lang w:eastAsia="es-ES"/>
          <w14:ligatures w14:val="none"/>
        </w:rPr>
        <w:t>un total aportado de US$ 14 700,00</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el valor de rescate ascendía a US$ 7 966,58</w:t>
      </w:r>
      <w:r w:rsidR="0098403C">
        <w:rPr>
          <w:rFonts w:ascii="Arial Narrow" w:eastAsia="Arial Narrow" w:hAnsi="Arial Narrow" w:cs="Arial Narrow"/>
          <w:color w:val="000000"/>
          <w:kern w:val="0"/>
          <w:sz w:val="22"/>
          <w:szCs w:val="22"/>
          <w:lang w:eastAsia="es-ES"/>
          <w14:ligatures w14:val="none"/>
        </w:rPr>
        <w:t xml:space="preserve"> y </w:t>
      </w:r>
      <w:r w:rsidR="00604B6F" w:rsidRPr="00604B6F">
        <w:rPr>
          <w:rFonts w:ascii="Arial Narrow" w:eastAsia="Arial Narrow" w:hAnsi="Arial Narrow" w:cs="Arial Narrow"/>
          <w:color w:val="000000"/>
          <w:kern w:val="0"/>
          <w:sz w:val="22"/>
          <w:szCs w:val="22"/>
          <w:lang w:eastAsia="es-ES"/>
          <w14:ligatures w14:val="none"/>
        </w:rPr>
        <w:t xml:space="preserve">la </w:t>
      </w:r>
      <w:r w:rsidR="0098403C">
        <w:rPr>
          <w:rFonts w:ascii="Arial Narrow" w:eastAsia="Arial Narrow" w:hAnsi="Arial Narrow" w:cs="Arial Narrow"/>
          <w:color w:val="000000"/>
          <w:kern w:val="0"/>
          <w:sz w:val="22"/>
          <w:szCs w:val="22"/>
          <w:lang w:eastAsia="es-ES"/>
          <w14:ligatures w14:val="none"/>
        </w:rPr>
        <w:t xml:space="preserve">compañía </w:t>
      </w:r>
      <w:r w:rsidR="00604B6F" w:rsidRPr="00604B6F">
        <w:rPr>
          <w:rFonts w:ascii="Arial Narrow" w:eastAsia="Arial Narrow" w:hAnsi="Arial Narrow" w:cs="Arial Narrow"/>
          <w:color w:val="000000"/>
          <w:kern w:val="0"/>
          <w:sz w:val="22"/>
          <w:szCs w:val="22"/>
          <w:lang w:eastAsia="es-ES"/>
          <w14:ligatures w14:val="none"/>
        </w:rPr>
        <w:t xml:space="preserve">aseguradora </w:t>
      </w:r>
      <w:r w:rsidR="0098403C">
        <w:rPr>
          <w:rFonts w:ascii="Arial Narrow" w:eastAsia="Arial Narrow" w:hAnsi="Arial Narrow" w:cs="Arial Narrow"/>
          <w:color w:val="000000"/>
          <w:kern w:val="0"/>
          <w:sz w:val="22"/>
          <w:szCs w:val="22"/>
          <w:lang w:eastAsia="es-ES"/>
          <w14:ligatures w14:val="none"/>
        </w:rPr>
        <w:t xml:space="preserve">había </w:t>
      </w:r>
      <w:r w:rsidR="00857204">
        <w:rPr>
          <w:rFonts w:ascii="Arial Narrow" w:eastAsia="Arial Narrow" w:hAnsi="Arial Narrow" w:cs="Arial Narrow"/>
          <w:color w:val="000000"/>
          <w:kern w:val="0"/>
          <w:sz w:val="22"/>
          <w:szCs w:val="22"/>
          <w:lang w:eastAsia="es-ES"/>
          <w14:ligatures w14:val="none"/>
        </w:rPr>
        <w:t>realizado una deducción de</w:t>
      </w:r>
      <w:r w:rsidR="00604B6F" w:rsidRPr="00604B6F">
        <w:rPr>
          <w:rFonts w:ascii="Arial Narrow" w:eastAsia="Arial Narrow" w:hAnsi="Arial Narrow" w:cs="Arial Narrow"/>
          <w:color w:val="000000"/>
          <w:kern w:val="0"/>
          <w:sz w:val="22"/>
          <w:szCs w:val="22"/>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604B6F" w:rsidRPr="00604B6F">
        <w:rPr>
          <w:rFonts w:ascii="Arial Narrow" w:eastAsia="Arial Narrow" w:hAnsi="Arial Narrow" w:cs="Arial Narrow"/>
          <w:color w:val="000000"/>
          <w:kern w:val="0"/>
          <w:sz w:val="22"/>
          <w:szCs w:val="22"/>
          <w:lang w:eastAsia="es-ES"/>
          <w14:ligatures w14:val="none"/>
        </w:rPr>
        <w:t xml:space="preserve"> </w:t>
      </w:r>
      <w:r w:rsidR="004C52E4">
        <w:rPr>
          <w:rFonts w:ascii="Arial Narrow" w:eastAsia="Arial Narrow" w:hAnsi="Arial Narrow" w:cs="Arial Narrow"/>
          <w:color w:val="000000"/>
          <w:kern w:val="0"/>
          <w:sz w:val="22"/>
          <w:szCs w:val="22"/>
          <w:lang w:eastAsia="es-ES"/>
          <w14:ligatures w14:val="none"/>
        </w:rPr>
        <w:t>se asesoró legalmente para dilucidar</w:t>
      </w:r>
      <w:r w:rsidR="00604B6F" w:rsidRPr="00604B6F">
        <w:rPr>
          <w:rFonts w:ascii="Arial Narrow" w:eastAsia="Arial Narrow" w:hAnsi="Arial Narrow" w:cs="Arial Narrow"/>
          <w:color w:val="000000"/>
          <w:kern w:val="0"/>
          <w:sz w:val="22"/>
          <w:szCs w:val="22"/>
          <w:lang w:eastAsia="es-ES"/>
          <w14:ligatures w14:val="none"/>
        </w:rPr>
        <w:t xml:space="preserve"> la información </w:t>
      </w:r>
      <w:r>
        <w:rPr>
          <w:rFonts w:ascii="Arial Narrow" w:eastAsia="Arial Narrow" w:hAnsi="Arial Narrow" w:cs="Arial Narrow"/>
          <w:color w:val="000000"/>
          <w:kern w:val="0"/>
          <w:sz w:val="22"/>
          <w:szCs w:val="22"/>
          <w:lang w:eastAsia="es-ES"/>
          <w14:ligatures w14:val="none"/>
        </w:rPr>
        <w:t xml:space="preserve">contractual </w:t>
      </w:r>
      <w:r w:rsidR="00604B6F" w:rsidRPr="00604B6F">
        <w:rPr>
          <w:rFonts w:ascii="Arial Narrow" w:eastAsia="Arial Narrow" w:hAnsi="Arial Narrow" w:cs="Arial Narrow"/>
          <w:color w:val="000000"/>
          <w:kern w:val="0"/>
          <w:sz w:val="22"/>
          <w:szCs w:val="22"/>
          <w:lang w:eastAsia="es-ES"/>
          <w14:ligatures w14:val="none"/>
        </w:rPr>
        <w:t xml:space="preserve">remitida por </w:t>
      </w:r>
      <w:r w:rsidRPr="00C028E6">
        <w:rPr>
          <w:rFonts w:ascii="Arial Narrow" w:eastAsia="Arial Narrow" w:hAnsi="Arial Narrow" w:cs="Arial Narrow"/>
          <w:color w:val="000000"/>
          <w:kern w:val="0"/>
          <w:sz w:val="22"/>
          <w:szCs w:val="22"/>
          <w:lang w:val="es-ES" w:eastAsia="es-ES"/>
          <w14:ligatures w14:val="none"/>
        </w:rPr>
        <w:t>Pacífico</w:t>
      </w:r>
      <w:r w:rsidR="00604B6F" w:rsidRPr="00604B6F">
        <w:rPr>
          <w:rFonts w:ascii="Arial Narrow" w:eastAsia="Arial Narrow" w:hAnsi="Arial Narrow" w:cs="Arial Narrow"/>
          <w:color w:val="000000"/>
          <w:kern w:val="0"/>
          <w:sz w:val="22"/>
          <w:szCs w:val="22"/>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Arial Narrow" w:hAnsi="Arial Narrow" w:cs="Arial Narrow"/>
          <w:color w:val="000000"/>
          <w:kern w:val="0"/>
          <w:sz w:val="22"/>
          <w:szCs w:val="22"/>
          <w:lang w:eastAsia="es-ES"/>
          <w14:ligatures w14:val="none"/>
        </w:rPr>
        <w:t>ii</w:t>
      </w:r>
      <w:proofErr w:type="spellEnd"/>
      <w:r w:rsidR="00604B6F" w:rsidRPr="00604B6F">
        <w:rPr>
          <w:rFonts w:ascii="Arial Narrow" w:eastAsia="Arial Narrow" w:hAnsi="Arial Narrow" w:cs="Arial Narrow"/>
          <w:color w:val="000000"/>
          <w:kern w:val="0"/>
          <w:sz w:val="22"/>
          <w:szCs w:val="22"/>
          <w:lang w:eastAsia="es-ES"/>
          <w14:ligatures w14:val="none"/>
        </w:rPr>
        <w:t>) Cargo Mensual Operativo por US$ 840,00, equivalente a US$ 6,00 por 140 meses; y (</w:t>
      </w:r>
      <w:proofErr w:type="spellStart"/>
      <w:r w:rsidR="00604B6F" w:rsidRPr="00604B6F">
        <w:rPr>
          <w:rFonts w:ascii="Arial Narrow" w:eastAsia="Arial Narrow" w:hAnsi="Arial Narrow" w:cs="Arial Narrow"/>
          <w:color w:val="000000"/>
          <w:kern w:val="0"/>
          <w:sz w:val="22"/>
          <w:szCs w:val="22"/>
          <w:lang w:eastAsia="es-ES"/>
          <w14:ligatures w14:val="none"/>
        </w:rPr>
        <w:t>iii</w:t>
      </w:r>
      <w:proofErr w:type="spellEnd"/>
      <w:r w:rsidR="00604B6F" w:rsidRPr="00604B6F">
        <w:rPr>
          <w:rFonts w:ascii="Arial Narrow" w:eastAsia="Arial Narrow" w:hAnsi="Arial Narrow" w:cs="Arial Narrow"/>
          <w:color w:val="000000"/>
          <w:kern w:val="0"/>
          <w:sz w:val="22"/>
          <w:szCs w:val="22"/>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hubo una deducción</w:t>
      </w:r>
      <w:r w:rsidRPr="00EE353E">
        <w:rPr>
          <w:rFonts w:ascii="Arial Narrow" w:eastAsia="Arial Narrow" w:hAnsi="Arial Narrow" w:cs="Arial Narrow"/>
          <w:color w:val="000000"/>
          <w:kern w:val="0"/>
          <w:sz w:val="22"/>
          <w:szCs w:val="22"/>
          <w:lang w:eastAsia="es-ES"/>
          <w14:ligatures w14:val="none"/>
        </w:rPr>
        <w:t xml:space="preserve"> de US$ 3</w:t>
      </w:r>
      <w:r w:rsidR="00650CE6">
        <w:rPr>
          <w:rFonts w:ascii="Arial Narrow" w:eastAsia="Arial Narrow" w:hAnsi="Arial Narrow" w:cs="Arial Narrow"/>
          <w:color w:val="000000"/>
          <w:kern w:val="0"/>
          <w:sz w:val="22"/>
          <w:szCs w:val="22"/>
          <w:lang w:eastAsia="es-ES"/>
          <w14:ligatures w14:val="none"/>
        </w:rPr>
        <w:t xml:space="preserve"> </w:t>
      </w:r>
      <w:r w:rsidRPr="00EE353E">
        <w:rPr>
          <w:rFonts w:ascii="Arial Narrow" w:eastAsia="Arial Narrow" w:hAnsi="Arial Narrow" w:cs="Arial Narrow"/>
          <w:color w:val="000000"/>
          <w:kern w:val="0"/>
          <w:sz w:val="22"/>
          <w:szCs w:val="22"/>
          <w:lang w:eastAsia="es-ES"/>
          <w14:ligatures w14:val="none"/>
        </w:rPr>
        <w:t>896</w:t>
      </w:r>
      <w:r w:rsidR="00650CE6">
        <w:rPr>
          <w:rFonts w:ascii="Arial Narrow" w:eastAsia="Arial Narrow" w:hAnsi="Arial Narrow" w:cs="Arial Narrow"/>
          <w:color w:val="000000"/>
          <w:kern w:val="0"/>
          <w:sz w:val="22"/>
          <w:szCs w:val="22"/>
          <w:lang w:eastAsia="es-ES"/>
          <w14:ligatures w14:val="none"/>
        </w:rPr>
        <w:t>,</w:t>
      </w:r>
      <w:r w:rsidRPr="00EE353E">
        <w:rPr>
          <w:rFonts w:ascii="Arial Narrow" w:eastAsia="Arial Narrow" w:hAnsi="Arial Narrow" w:cs="Arial Narrow"/>
          <w:color w:val="000000"/>
          <w:kern w:val="0"/>
          <w:sz w:val="22"/>
          <w:szCs w:val="22"/>
          <w:lang w:eastAsia="es-ES"/>
          <w14:ligatures w14:val="none"/>
        </w:rPr>
        <w:t>15 por concepto de Costo de Cobertura por Fallecimiento y Costo de Cláusula Adicional.</w:t>
      </w:r>
      <w:r w:rsidR="00D84DBB">
        <w:rPr>
          <w:rFonts w:ascii="Arial Narrow" w:eastAsia="Arial Narrow" w:hAnsi="Arial Narrow" w:cs="Arial Narrow"/>
          <w:color w:val="000000"/>
          <w:kern w:val="0"/>
          <w:sz w:val="22"/>
          <w:szCs w:val="22"/>
          <w:lang w:eastAsia="es-ES"/>
          <w14:ligatures w14:val="none"/>
        </w:rPr>
        <w:t xml:space="preserve"> Por otra parte, s</w:t>
      </w:r>
      <w:r w:rsidRPr="00D84DBB">
        <w:rPr>
          <w:rFonts w:ascii="Arial Narrow" w:eastAsia="Arial Narrow" w:hAnsi="Arial Narrow" w:cs="Arial Narrow"/>
          <w:color w:val="000000"/>
          <w:kern w:val="0"/>
          <w:sz w:val="22"/>
          <w:szCs w:val="22"/>
          <w:lang w:eastAsia="es-ES"/>
          <w14:ligatures w14:val="none"/>
        </w:rPr>
        <w:t xml:space="preserve">e descontó </w:t>
      </w:r>
      <w:r w:rsidR="00650CE6" w:rsidRPr="00D84DBB">
        <w:rPr>
          <w:rFonts w:ascii="Arial Narrow" w:eastAsia="Arial Narrow" w:hAnsi="Arial Narrow" w:cs="Arial Narrow"/>
          <w:color w:val="000000"/>
          <w:kern w:val="0"/>
          <w:sz w:val="22"/>
          <w:szCs w:val="22"/>
          <w:lang w:eastAsia="es-ES"/>
          <w14:ligatures w14:val="none"/>
        </w:rPr>
        <w:t xml:space="preserve">indebidamente </w:t>
      </w:r>
      <w:r w:rsidRPr="00D84DBB">
        <w:rPr>
          <w:rFonts w:ascii="Arial Narrow" w:eastAsia="Arial Narrow" w:hAnsi="Arial Narrow" w:cs="Arial Narrow"/>
          <w:color w:val="000000"/>
          <w:kern w:val="0"/>
          <w:sz w:val="22"/>
          <w:szCs w:val="22"/>
          <w:lang w:eastAsia="es-ES"/>
          <w14:ligatures w14:val="none"/>
        </w:rPr>
        <w:t>un total de US$ 154</w:t>
      </w:r>
      <w:r w:rsidR="00650CE6" w:rsidRPr="00D84DBB">
        <w:rPr>
          <w:rFonts w:ascii="Arial Narrow" w:eastAsia="Arial Narrow" w:hAnsi="Arial Narrow" w:cs="Arial Narrow"/>
          <w:color w:val="000000"/>
          <w:kern w:val="0"/>
          <w:sz w:val="22"/>
          <w:szCs w:val="22"/>
          <w:lang w:eastAsia="es-ES"/>
          <w14:ligatures w14:val="none"/>
        </w:rPr>
        <w:t>,</w:t>
      </w:r>
      <w:r w:rsidRPr="00D84DBB">
        <w:rPr>
          <w:rFonts w:ascii="Arial Narrow" w:eastAsia="Arial Narrow" w:hAnsi="Arial Narrow" w:cs="Arial Narrow"/>
          <w:color w:val="000000"/>
          <w:kern w:val="0"/>
          <w:sz w:val="22"/>
          <w:szCs w:val="22"/>
          <w:lang w:eastAsia="es-ES"/>
          <w14:ligatures w14:val="none"/>
        </w:rPr>
        <w:t>89 de la Cuenta de Excedentes</w:t>
      </w:r>
      <w:r w:rsidR="00650CE6" w:rsidRPr="00D84DBB">
        <w:rPr>
          <w:rFonts w:ascii="Arial Narrow" w:eastAsia="Arial Narrow" w:hAnsi="Arial Narrow" w:cs="Arial Narrow"/>
          <w:color w:val="000000"/>
          <w:kern w:val="0"/>
          <w:sz w:val="22"/>
          <w:szCs w:val="22"/>
          <w:lang w:eastAsia="es-ES"/>
          <w14:ligatures w14:val="none"/>
        </w:rPr>
        <w:t xml:space="preserve"> </w:t>
      </w:r>
      <w:r w:rsidRPr="00D84DBB">
        <w:rPr>
          <w:rFonts w:ascii="Arial Narrow" w:eastAsia="Arial Narrow" w:hAnsi="Arial Narrow" w:cs="Arial Narrow"/>
          <w:color w:val="000000"/>
          <w:kern w:val="0"/>
          <w:sz w:val="22"/>
          <w:szCs w:val="22"/>
          <w:lang w:eastAsia="es-ES"/>
          <w14:ligatures w14:val="none"/>
        </w:rPr>
        <w:t xml:space="preserve">toda vez que la Cláusula </w:t>
      </w:r>
      <w:proofErr w:type="gramStart"/>
      <w:r w:rsidRPr="00D84DBB">
        <w:rPr>
          <w:rFonts w:ascii="Arial Narrow" w:eastAsia="Arial Narrow" w:hAnsi="Arial Narrow" w:cs="Arial Narrow"/>
          <w:color w:val="000000"/>
          <w:kern w:val="0"/>
          <w:sz w:val="22"/>
          <w:szCs w:val="22"/>
          <w:lang w:eastAsia="es-ES"/>
          <w14:ligatures w14:val="none"/>
        </w:rPr>
        <w:t>Vigésimo Primera</w:t>
      </w:r>
      <w:proofErr w:type="gramEnd"/>
      <w:r w:rsidRPr="00D84DBB">
        <w:rPr>
          <w:rFonts w:ascii="Arial Narrow" w:eastAsia="Arial Narrow" w:hAnsi="Arial Narrow" w:cs="Arial Narrow"/>
          <w:color w:val="000000"/>
          <w:kern w:val="0"/>
          <w:sz w:val="22"/>
          <w:szCs w:val="22"/>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Arial Narrow" w:hAnsi="Arial Narrow" w:cs="Arial Narrow"/>
          <w:color w:val="000000"/>
          <w:kern w:val="0"/>
          <w:sz w:val="22"/>
          <w:szCs w:val="22"/>
          <w:lang w:eastAsia="es-ES"/>
          <w14:ligatures w14:val="none"/>
        </w:rPr>
        <w:t>no</w:t>
      </w:r>
      <w:r w:rsidRPr="00D84DBB">
        <w:rPr>
          <w:rFonts w:ascii="Arial Narrow" w:eastAsia="Arial Narrow" w:hAnsi="Arial Narrow" w:cs="Arial Narrow"/>
          <w:color w:val="000000"/>
          <w:kern w:val="0"/>
          <w:sz w:val="22"/>
          <w:szCs w:val="22"/>
          <w:lang w:eastAsia="es-ES"/>
          <w14:ligatures w14:val="none"/>
        </w:rPr>
        <w:t xml:space="preserve"> ocurrieron</w:t>
      </w:r>
      <w:r w:rsidR="00604B6F" w:rsidRPr="00D84DBB">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7010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Arial Narrow" w:hAnsi="Arial Narrow" w:cs="Arial Narrow"/>
          <w:kern w:val="0"/>
          <w14:ligatures w14:val="none"/>
          <w:sz w:val="22"/>
          <w:szCs w:val="22"/>
        </w:rPr>
        <w:t xml:space="preserve"/>
      </w:r>
      <w:r w:rsidRPr="00B7010C">
        <w:rPr>
          <w:rFonts w:ascii="Arial Narrow" w:eastAsia="Arial Narrow" w:hAnsi="Arial Narrow" w:cs="Arial Narrow"/>
          <w:color w:val="000000"/>
          <w:kern w:val="0"/>
          <w:sz w:val="22"/>
          <w:szCs w:val="22"/>
          <w:lang w:val="es-ES" w:eastAsia="es-ES"/>
          <w14:ligatures w14:val="none"/>
        </w:rPr>
        <w:t xml:space="preserve"/>
      </w:r>
      <w:r w:rsidR="00C028E6" w:rsidRPr="00B7010C">
        <w:rPr>
          <w:rFonts w:ascii="Arial Narrow" w:eastAsia="Arial Narrow" w:hAnsi="Arial Narrow" w:cs="Arial Narrow"/>
          <w:color w:val="000000"/>
          <w:kern w:val="0"/>
          <w:sz w:val="22"/>
          <w:szCs w:val="22"/>
          <w:lang w:val="es-ES" w:eastAsia="es-ES"/>
          <w14:ligatures w14:val="none"/>
        </w:rPr>
        <w:t xml:space="preserve"/>
      </w:r>
      <w:r w:rsidRPr="00B7010C">
        <w:rPr>
          <w:rFonts w:ascii="Arial Narrow" w:eastAsia="Arial Narrow" w:hAnsi="Arial Narrow" w:cs="Arial Narrow"/>
          <w:color w:val="000000"/>
          <w:kern w:val="0"/>
          <w:sz w:val="22"/>
          <w:szCs w:val="22"/>
          <w:lang w:val="es-ES" w:eastAsia="es-ES"/>
          <w14:ligatures w14:val="none"/>
        </w:rPr>
        <w:t/>
      </w:r>
      <w:r w:rsidR="000A6BA4" w:rsidRPr="00B7010C">
        <w:rPr>
          <w:rFonts w:ascii="Arial Narrow" w:eastAsia="Arial Narrow" w:hAnsi="Arial Narrow" w:cs="Arial Narrow"/>
          <w:color w:val="000000"/>
          <w:kern w:val="0"/>
          <w:sz w:val="22"/>
          <w:szCs w:val="22"/>
          <w:lang w:val="es-ES" w:eastAsia="es-ES"/>
          <w14:ligatures w14:val="none"/>
        </w:rPr>
        <w:t/>
      </w:r>
      <w:r w:rsidR="004B4D52" w:rsidRPr="00B7010C">
        <w:rPr>
          <w:rFonts w:ascii="Arial Narrow" w:eastAsia="Arial Narrow" w:hAnsi="Arial Narrow" w:cs="Arial Narrow"/>
          <w:color w:val="000000"/>
          <w:kern w:val="0"/>
          <w:sz w:val="22"/>
          <w:szCs w:val="22"/>
          <w:lang w:val="es-ES" w:eastAsia="es-ES"/>
          <w14:ligatures w14:val="none"/>
        </w:rPr>
        <w:t xml:space="preserve"/>
      </w:r>
      <w:r w:rsidR="008F20AC"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w:r>
      <w:proofErr w:type="spellStart"/>
      <w:r w:rsidR="004B4D52" w:rsidRPr="00B7010C">
        <w:rPr>
          <w:rFonts w:ascii="Arial Narrow" w:eastAsia="Arial Narrow" w:hAnsi="Arial Narrow" w:cs="Arial Narrow"/>
          <w:color w:val="000000"/>
          <w:kern w:val="0"/>
          <w:sz w:val="22"/>
          <w:szCs w:val="22"/>
          <w:lang w:val="es-ES" w:eastAsia="es-ES"/>
          <w14:ligatures w14:val="none"/>
        </w:rPr>
        <w:t/>
      </w:r>
      <w:proofErr w:type="spellEnd"/>
      <w:r w:rsidR="004B4D52" w:rsidRPr="00B7010C">
        <w:rPr>
          <w:rFonts w:ascii="Arial Narrow" w:eastAsia="Arial Narrow" w:hAnsi="Arial Narrow" w:cs="Arial Narrow"/>
          <w:color w:val="000000"/>
          <w:kern w:val="0"/>
          <w:sz w:val="22"/>
          <w:szCs w:val="22"/>
          <w:lang w:val="es-ES" w:eastAsia="es-ES"/>
          <w14:ligatures w14:val="none"/>
        </w:rPr>
        <w:t/>
      </w:r>
      <w:r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t xml:space="preserve"/>
      </w:r>
      <w:r w:rsidR="004B4D52" w:rsidRPr="00B7010C">
        <w:rPr>
          <w:rFonts w:ascii="Arial Narrow" w:eastAsia="Arial Narrow" w:hAnsi="Arial Narrow" w:cs="Arial Narrow"/>
          <w:color w:val="000000"/>
          <w:kern w:val="0"/>
          <w:sz w:val="22"/>
          <w:szCs w:val="22"/>
          <w:lang w:val="es-ES" w:eastAsia="es-ES"/>
          <w14:ligatures w14:val="none"/>
        </w:rPr>
        <w:lastRenderedPageBreak/>
        <w:t xml:space="preserve"/>
      </w:r>
      <w:r w:rsidR="004B4D52" w:rsidRPr="0082003B">
        <w:rPr>
          <w:rFonts w:ascii="Arial Narrow" w:eastAsia="Arial Narrow" w:hAnsi="Arial Narrow" w:cs="Arial Narrow"/>
          <w:color w:val="000000"/>
          <w:kern w:val="0"/>
          <w:sz w:val="22"/>
          <w:szCs w:val="22"/>
          <w:lang w:val="es-ES" w:eastAsia="es-ES"/>
          <w14:ligatures w14:val="none"/>
        </w:rPr>
        <w:t xml:space="preserve"/>
      </w:r>
      <w:r w:rsidR="00B7010C" w:rsidRPr="0082003B">
        <w:rPr>
          <w:rFonts w:ascii="Arial Narrow" w:eastAsia="Arial Narrow" w:hAnsi="Arial Narrow" w:cs="Arial Narrow"/>
          <w:color w:val="000000"/>
          <w:kern w:val="0"/>
          <w:sz w:val="22"/>
          <w:szCs w:val="22"/>
          <w:lang w:val="es-ES" w:eastAsia="es-ES"/>
          <w14:ligatures w14:val="none"/>
        </w:rPr>
        <w:t xml:space="preserve"/>
      </w:r>
      <w:r w:rsidR="004B4D52" w:rsidRPr="0082003B">
        <w:rPr>
          <w:rFonts w:ascii="Arial Narrow" w:eastAsia="Arial Narrow" w:hAnsi="Arial Narrow" w:cs="Arial Narrow"/>
          <w:color w:val="000000"/>
          <w:kern w:val="0"/>
          <w:sz w:val="22"/>
          <w:szCs w:val="22"/>
          <w:lang w:val="es-ES" w:eastAsia="es-ES"/>
          <w14:ligatures w14:val="none"/>
        </w:rPr>
        <w:t/>
      </w:r>
      <w:r w:rsidRPr="0082003B">
        <w:rPr>
          <w:rFonts w:ascii="Arial Narrow" w:eastAsia="Arial Narrow" w:hAnsi="Arial Narrow" w:cs="Arial Narrow"/>
          <w:color w:val="000000"/>
          <w:kern w:val="0"/>
          <w:sz w:val="22"/>
          <w:szCs w:val="22"/>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00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sz w:val="22"/>
          <w:szCs w:val="22"/>
          <w:vertAlign w:val="superscript"/>
          <w14:ligatures w14:val="none"/>
        </w:rPr>
        <w:footnoteReference w:id="4"/>
      </w:r>
      <w:r w:rsidRPr="0082003B">
        <w:rPr>
          <w:rFonts w:ascii="Arial Narrow" w:eastAsia="Arial Narrow" w:hAnsi="Arial Narrow" w:cs="Arial Narrow"/>
          <w:color w:val="000000"/>
          <w:kern w:val="0"/>
          <w:sz w:val="22"/>
          <w:szCs w:val="22"/>
          <w:lang w:eastAsia="es-PE"/>
          <w14:ligatures w14:val="none"/>
        </w:rPr>
        <w:t xml:space="preserve">, </w:t>
      </w:r>
      <w:r w:rsidR="00121544" w:rsidRPr="0082003B">
        <w:rPr>
          <w:rFonts w:ascii="Arial Narrow" w:eastAsia="Arial Narrow" w:hAnsi="Arial Narrow" w:cs="Arial Narrow"/>
          <w:color w:val="000000"/>
          <w:kern w:val="0"/>
          <w:sz w:val="22"/>
          <w:szCs w:val="22"/>
          <w:lang w:eastAsia="es-PE"/>
          <w14:ligatures w14:val="none"/>
        </w:rPr>
        <w:t xml:space="preserve">considera </w:t>
      </w:r>
      <w:r w:rsidR="00121544" w:rsidRPr="0082003B">
        <w:rPr>
          <w:rFonts w:ascii="Arial Narrow" w:eastAsia="Arial Narrow" w:hAnsi="Arial Narrow" w:cs="Arial Narrow"/>
          <w:kern w:val="0"/>
          <w14:ligatures w14:val="none"/>
          <w:sz w:val="22"/>
          <w:szCs w:val="22"/>
        </w:rPr>
        <w:t xml:space="preserve">que el hecho denunciado, </w:t>
      </w:r>
      <w:bookmarkStart w:id="4" w:name="_Hlk211591623"/>
      <w:r w:rsidR="00121544" w:rsidRPr="0082003B">
        <w:rPr>
          <w:rFonts w:ascii="Arial Narrow" w:eastAsia="Arial Narrow" w:hAnsi="Arial Narrow" w:cs="Arial Narrow"/>
          <w:kern w:val="0"/>
          <w14:ligatures w14:val="none"/>
          <w:sz w:val="22"/>
          <w:szCs w:val="22"/>
        </w:rPr>
        <w:t xml:space="preserve">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y 19</w:t>
      </w:r>
      <w:r w:rsidR="00711750" w:rsidRPr="0082003B">
        <w:rPr>
          <w:rFonts w:ascii="Arial Narrow" w:eastAsia="Arial Narrow" w:hAnsi="Arial Narrow" w:cs="Arial Narrow"/>
          <w:color w:val="000000"/>
          <w:kern w:val="0"/>
          <w:sz w:val="22"/>
          <w:szCs w:val="22"/>
          <w:lang w:eastAsia="es-PE"/>
          <w14:ligatures w14:val="none"/>
        </w:rPr>
        <w:t/>
      </w:r>
      <w:r w:rsidR="00711750" w:rsidRPr="0082003B">
        <w:rPr>
          <w:rFonts w:ascii="Arial Narrow" w:eastAsia="Arial Narrow" w:hAnsi="Arial Narrow" w:cs="Arial Narrow"/>
          <w:kern w:val="0"/>
          <w14:ligatures w14:val="none"/>
          <w:sz w:val="22"/>
          <w:szCs w:val="22"/>
        </w:rPr>
        <w:t xml:space="preserve"> del Código</w:t>
      </w:r>
      <w:r w:rsidR="00711750" w:rsidRPr="0082003B">
        <w:rPr>
          <w:rStyle w:val="Refdenotaalpie"/>
          <w:rFonts w:ascii="Arial Narrow" w:eastAsia="Arial Narrow" w:hAnsi="Arial Narrow" w:cs="Arial Narrow"/>
          <w:kern w:val="0"/>
          <w:sz w:val="22"/>
          <w:szCs w:val="22"/>
          <w:vertAlign w:val="superscript"/>
          <w14:ligatures w14:val="none"/>
        </w:rPr>
        <w:footnoteReference w:id="5"/>
      </w:r>
      <w:r w:rsidR="00711750" w:rsidRPr="0082003B">
        <w:rPr>
          <w:rFonts w:ascii="Arial Narrow" w:eastAsia="Arial Narrow" w:hAnsi="Arial Narrow" w:cs="Arial Narrow"/>
          <w:kern w:val="0"/>
          <w14:ligatures w14:val="none"/>
          <w:sz w:val="22"/>
          <w:szCs w:val="22"/>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sz w:val="22"/>
          <w:szCs w:val="22"/>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003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44C14" w:rsidRPr="00544C14">
        <w:rPr>
          <w:rFonts w:ascii="Arial Narrow" w:eastAsia="Arial Narrow" w:hAnsi="Arial Narrow" w:cs="Arial Narrow"/>
          <w:kern w:val="0"/>
          <w:sz w:val="22"/>
          <w:szCs w:val="22"/>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Arial Narrow" w:hAnsi="Arial Narrow" w:cs="Arial Narrow"/>
          <w:kern w:val="0"/>
          <w:sz w:val="22"/>
          <w:szCs w:val="22"/>
          <w:shd w:val="clear" w:color="auto" w:fill="FFFFFF"/>
          <w:lang w:eastAsia="es-PE"/>
          <w14:ligatures w14:val="none"/>
        </w:rPr>
        <w:t/>
      </w:r>
      <w:proofErr w:type="spellEnd"/>
      <w:r w:rsidR="00544C14" w:rsidRPr="00544C14">
        <w:rPr>
          <w:rFonts w:ascii="Arial Narrow" w:eastAsia="Arial Narrow" w:hAnsi="Arial Narrow" w:cs="Arial Narrow"/>
          <w:kern w:val="0"/>
          <w:sz w:val="22"/>
          <w:szCs w:val="22"/>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y 19</w:t>
      </w:r>
      <w:r w:rsidR="0082003B" w:rsidRPr="0082003B">
        <w:rPr>
          <w:rFonts w:ascii="Arial Narrow" w:eastAsia="Arial Narrow" w:hAnsi="Arial Narrow" w:cs="Arial Narrow"/>
          <w:color w:val="000000"/>
          <w:kern w:val="0"/>
          <w:sz w:val="22"/>
          <w:szCs w:val="22"/>
          <w:lang w:eastAsia="es-PE"/>
          <w14:ligatures w14:val="none"/>
        </w:rPr>
        <w:t/>
      </w:r>
      <w:r w:rsidR="0082003B" w:rsidRPr="0082003B">
        <w:rPr>
          <w:rFonts w:ascii="Arial Narrow" w:eastAsia="Arial Narrow" w:hAnsi="Arial Narrow" w:cs="Arial Narrow"/>
          <w:kern w:val="0"/>
          <w14:ligatures w14:val="none"/>
          <w:sz w:val="22"/>
          <w:szCs w:val="22"/>
        </w:rPr>
        <w:t xml:space="preserve"> del Código</w:t>
      </w:r>
      <w:r w:rsidRPr="0082003B">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00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003B">
        <w:rPr>
          <w:rStyle w:val="Refdenotaalpie"/>
          <w:rFonts w:ascii="Arial Narrow" w:eastAsia="Arial Narrow" w:hAnsi="Arial Narrow" w:cs="Arial Narrow"/>
          <w:kern w:val="0"/>
          <w:sz w:val="22"/>
          <w:szCs w:val="22"/>
          <w:vertAlign w:val="superscript"/>
          <w14:ligatures w14:val="none"/>
        </w:rPr>
        <w:footnoteReference w:id="6"/>
      </w:r>
      <w:r w:rsidRPr="0082003B">
        <w:rPr>
          <w:rFonts w:ascii="Arial Narrow" w:eastAsia="Arial Narrow" w:hAnsi="Arial Narrow" w:cs="Arial Narrow"/>
          <w:color w:val="000000"/>
          <w:kern w:val="0"/>
          <w:sz w:val="22"/>
          <w:szCs w:val="22"/>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003B">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w:t>
      </w:r>
      <w:r w:rsidRPr="005C5E08">
        <w:rPr>
          <w:rFonts w:ascii="Arial Narrow" w:eastAsia="Arial Narrow" w:hAnsi="Arial Narrow" w:cs="Arial Narrow"/>
          <w:color w:val="000000"/>
          <w:kern w:val="0"/>
          <w:sz w:val="22"/>
          <w:szCs w:val="22"/>
          <w:lang w:val="es-ES" w:eastAsia="es-ES"/>
          <w14:ligatures w14:val="none"/>
        </w:rPr>
        <w:t xml:space="preserve">lución definitiva del presente caso, la Secretaría Técnica, en ejercicio de las facultades que la ley le </w:t>
      </w:r>
      <w:r w:rsidRPr="005A1A64">
        <w:rPr>
          <w:rFonts w:ascii="Arial Narrow" w:eastAsia="Arial Narrow" w:hAnsi="Arial Narrow" w:cs="Arial Narrow"/>
          <w:color w:val="000000"/>
          <w:kern w:val="0"/>
          <w:sz w:val="22"/>
          <w:szCs w:val="22"/>
          <w:lang w:val="es-ES" w:eastAsia="es-ES"/>
          <w14:ligatures w14:val="none"/>
        </w:rPr>
        <w:t xml:space="preserve">confiere, conviene requerir </w:t>
      </w:r>
      <w:r w:rsidR="005C5E08" w:rsidRPr="005A1A64">
        <w:rPr>
          <w:rFonts w:ascii="Arial Narrow" w:eastAsia="Arial Narrow" w:hAnsi="Arial Narrow" w:cs="Arial Narrow"/>
          <w:color w:val="000000"/>
          <w:kern w:val="0"/>
          <w:sz w:val="22"/>
          <w:szCs w:val="22"/>
          <w:lang w:val="es-ES" w:eastAsia="es-ES"/>
          <w14:ligatures w14:val="none"/>
        </w:rPr>
        <w:t>a</w:t>
      </w:r>
      <w:r w:rsidRPr="005A1A64">
        <w:rPr>
          <w:rFonts w:ascii="Arial Narrow" w:eastAsia="Arial Narrow" w:hAnsi="Arial Narrow" w:cs="Arial Narrow"/>
          <w:color w:val="000000"/>
          <w:kern w:val="0"/>
          <w:sz w:val="22"/>
          <w:szCs w:val="22"/>
          <w:lang w:val="es-ES" w:eastAsia="es-ES"/>
          <w14:ligatures w14:val="none"/>
        </w:rPr>
        <w:t xml:space="preserve"> </w:t>
      </w:r>
      <w:r w:rsidR="005C5E08" w:rsidRPr="005A1A64">
        <w:rPr>
          <w:rFonts w:ascii="Arial Narrow" w:eastAsia="Arial Narrow" w:hAnsi="Arial Narrow" w:cs="Arial Narrow"/>
          <w:color w:val="000000"/>
          <w:kern w:val="0"/>
          <w:sz w:val="22"/>
          <w:szCs w:val="22"/>
          <w:lang w:val="es-ES" w:eastAsia="es-ES"/>
          <w14:ligatures w14:val="none"/>
        </w:rPr>
        <w:t>la compañía aseguradora</w:t>
      </w:r>
      <w:r w:rsidRPr="005A1A6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Pr="005A1A6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F11B7A7" w:rsidR="00121544" w:rsidRPr="004F528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agosto de 2025 interpuesta por la señora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2561A3">
        <w:rPr>
          <w:rFonts w:ascii="Arial Narrow" w:eastAsia="Arial Narrow" w:hAnsi="Arial Narrow" w:cs="Arial Narrow"/>
          <w:color w:val="000000"/>
          <w:kern w:val="0"/>
          <w:sz w:val="22"/>
          <w:szCs w:val="22"/>
          <w:lang w:val="es-ES" w:eastAsia="es-ES"/>
          <w14:ligatures w14:val="none"/>
        </w:rPr>
        <w:t/>
      </w:r>
      <w:r w:rsidR="005C5E08">
        <w:rPr>
          <w:rFonts w:ascii="Arial Narrow" w:eastAsia="Arial Narrow" w:hAnsi="Arial Narrow" w:cs="Arial Narrow"/>
          <w:color w:val="000000"/>
          <w:kern w:val="0"/>
          <w:sz w:val="22"/>
          <w:szCs w:val="22"/>
          <w:lang w:val="es-ES" w:eastAsia="es-ES"/>
          <w14:ligatures w14:val="none"/>
        </w:rPr>
        <w:t xml:space="preserve"/>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color w:val="000000"/>
          <w:kern w:val="0"/>
          <w:sz w:val="22"/>
          <w:szCs w:val="22"/>
          <w:shd w:val="clear" w:color="auto" w:fill="FFFFFF"/>
          <w:lang w:eastAsia="es-PE"/>
          <w14:ligatures w14:val="none"/>
        </w:rPr>
        <w:t/>
      </w:r>
      <w:r w:rsidRPr="005C5E08">
        <w:rPr>
          <w:rFonts w:ascii="Arial Narrow" w:eastAsia="Arial Narrow" w:hAnsi="Arial Narrow" w:cs="Arial Narrow"/>
          <w:color w:val="000000"/>
          <w:kern w:val="0"/>
          <w:sz w:val="22"/>
          <w:szCs w:val="22"/>
          <w:shd w:val="clear" w:color="auto" w:fill="FFFFFF"/>
          <w:lang w:eastAsia="es-PE"/>
          <w14:ligatures w14:val="none"/>
        </w:rPr>
        <w:t xml:space="preserve"/>
      </w:r>
      <w:r w:rsidR="00A36B34" w:rsidRPr="005C5E08">
        <w:rPr>
          <w:rFonts w:ascii="Arial Narrow" w:eastAsia="Arial Narrow" w:hAnsi="Arial Narrow" w:cs="Arial Narrow"/>
          <w:bCs/>
          <w:sz w:val="22"/>
          <w:szCs w:val="22"/>
        </w:rPr>
        <w:t/>
      </w:r>
      <w:r w:rsidR="00A36B34" w:rsidRPr="00A92787">
        <w:rPr>
          <w:rFonts w:ascii="Arial Narrow" w:eastAsia="Arial Narrow" w:hAnsi="Arial Narrow" w:cs="Arial Narrow"/>
          <w:bCs/>
          <w:sz w:val="22"/>
          <w:szCs w:val="22"/>
        </w:rPr>
        <w:t xml:space="preserve"/>
      </w:r>
      <w:proofErr w:type="spellStart"/>
      <w:r w:rsidR="00A36B34" w:rsidRPr="00A92787">
        <w:rPr>
          <w:rFonts w:ascii="Arial Narrow" w:eastAsia="Arial Narrow" w:hAnsi="Arial Narrow" w:cs="Arial Narrow"/>
          <w:bCs/>
          <w:sz w:val="22"/>
          <w:szCs w:val="22"/>
        </w:rPr>
        <w:t/>
      </w:r>
      <w:proofErr w:type="spellEnd"/>
      <w:r w:rsidR="00A36B34" w:rsidRPr="00A92787">
        <w:rPr>
          <w:rFonts w:ascii="Arial Narrow" w:eastAsia="Arial Narrow" w:hAnsi="Arial Narrow" w:cs="Arial Narrow"/>
          <w:bCs/>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5C5E08" w:rsidRPr="00A92787">
        <w:rPr>
          <w:rFonts w:ascii="Arial Narrow" w:eastAsia="Arial Narrow" w:hAnsi="Arial Narrow" w:cs="Arial Narrow"/>
          <w:bCs/>
          <w:sz w:val="22"/>
          <w:szCs w:val="22"/>
        </w:rPr>
        <w:t xml:space="preserve"/>
      </w:r>
      <w:r w:rsidR="005C5E08" w:rsidRPr="004F5286">
        <w:rPr>
          <w:rFonts w:ascii="Arial Narrow" w:eastAsia="Arial Narrow" w:hAnsi="Arial Narrow" w:cs="Arial Narrow"/>
          <w:bCs/>
          <w:sz w:val="22"/>
          <w:szCs w:val="22"/>
        </w:rPr>
        <w:t/>
      </w:r>
      <w:r w:rsidRPr="004F528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F528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544C14">
        <w:rPr>
          <w:rFonts w:ascii="Arial Narrow" w:eastAsia="Arial Narrow" w:hAnsi="Arial Narrow" w:cs="Arial Narrow"/>
          <w:kern w:val="0"/>
          <w:sz w:val="22"/>
          <w:szCs w:val="22"/>
          <w:shd w:val="clear" w:color="auto" w:fill="FFFFFF"/>
          <w:lang w:eastAsia="es-PE"/>
          <w14:ligatures w14:val="none"/>
        </w:rPr>
        <w:t xml:space="preserve">tanto la compañía aseguradora habría otorgado a la denunciante un valor de rescate de la Póliza </w:t>
      </w:r>
      <w:r w:rsidRPr="00544C14">
        <w:rPr>
          <w:rFonts w:ascii="Arial Narrow" w:eastAsia="Arial Narrow" w:hAnsi="Arial Narrow" w:cs="Arial Narrow"/>
          <w:color w:val="000000"/>
          <w:kern w:val="0"/>
          <w:sz w:val="22"/>
          <w:szCs w:val="22"/>
          <w:lang w:val="es-ES" w:eastAsia="es-ES"/>
          <w14:ligatures w14:val="none"/>
        </w:rPr>
        <w:t>15-029100/3</w:t>
      </w:r>
      <w:r w:rsidRPr="00544C14">
        <w:rPr>
          <w:rFonts w:ascii="Arial Narrow" w:eastAsia="Arial Narrow" w:hAnsi="Arial Narrow" w:cs="Arial Narrow"/>
          <w:kern w:val="0"/>
          <w:sz w:val="22"/>
          <w:szCs w:val="22"/>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sz w:val="22"/>
          <w:szCs w:val="22"/>
        </w:rPr>
        <w:t>, pues se le descontó por conceptos no contemplados</w:t>
      </w:r>
      <w:r w:rsidR="00411AF0" w:rsidRPr="00544C14">
        <w:rPr>
          <w:rFonts w:ascii="Arial Narrow" w:eastAsia="Arial Narrow" w:hAnsi="Arial Narrow" w:cs="Arial Narrow"/>
          <w:kern w:val="0"/>
          <w14:ligatures w14:val="none"/>
          <w:sz w:val="22"/>
          <w:szCs w:val="22"/>
        </w:rPr>
        <w:t>.</w:t>
      </w:r>
    </w:p>
    <w:p w14:paraId="237ADB3C" w14:textId="77777777" w:rsidR="00D43221" w:rsidRPr="004F5286" w:rsidRDefault="00D43221"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F5286">
        <w:rPr>
          <w:rFonts w:ascii="Arial Narrow" w:eastAsia="Arial Narrow" w:hAnsi="Arial Narrow" w:cs="Arial Narrow"/>
          <w:color w:val="000000"/>
          <w:kern w:val="0"/>
          <w:sz w:val="22"/>
          <w:szCs w:val="22"/>
          <w:lang w:eastAsia="es-PE"/>
          <w14:ligatures w14:val="none"/>
        </w:rPr>
        <w:t>Presunta</w:t>
      </w:r>
      <w:r w:rsidRPr="004F52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5286">
        <w:rPr>
          <w:rFonts w:ascii="Arial Narrow" w:eastAsia="Arial Narrow" w:hAnsi="Arial Narrow" w:cs="Arial Narrow"/>
          <w:kern w:val="0"/>
          <w:sz w:val="22"/>
          <w:szCs w:val="22"/>
          <w:lang w:eastAsia="es-PE"/>
          <w14:ligatures w14:val="none"/>
        </w:rPr>
        <w:t xml:space="preserve"> de </w:t>
      </w:r>
      <w:r w:rsidRPr="004F52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D353F" w:rsidRPr="00544C14">
        <w:rPr>
          <w:rFonts w:ascii="Arial Narrow" w:eastAsia="Arial Narrow" w:hAnsi="Arial Narrow" w:cs="Arial Narrow"/>
          <w:kern w:val="0"/>
          <w:sz w:val="22"/>
          <w:szCs w:val="22"/>
          <w:shd w:val="clear" w:color="auto" w:fill="FFFFFF"/>
          <w:lang w:eastAsia="es-PE"/>
          <w14:ligatures w14:val="none"/>
        </w:rPr>
        <w:t xml:space="preserve">la compañía aseguradora </w:t>
      </w:r>
      <w:r w:rsidR="00D43221" w:rsidRPr="00544C14">
        <w:rPr>
          <w:rFonts w:ascii="Arial Narrow" w:eastAsia="Arial Narrow" w:hAnsi="Arial Narrow" w:cs="Arial Narrow"/>
          <w:kern w:val="0"/>
          <w:sz w:val="22"/>
          <w:szCs w:val="22"/>
          <w:shd w:val="clear" w:color="auto" w:fill="FFFFFF"/>
          <w:lang w:eastAsia="es-PE"/>
          <w14:ligatures w14:val="none"/>
        </w:rPr>
        <w:t xml:space="preserve">habría </w:t>
      </w:r>
      <w:r w:rsidR="00411AF0" w:rsidRPr="00544C14">
        <w:rPr>
          <w:rFonts w:ascii="Arial Narrow" w:eastAsia="Arial Narrow" w:hAnsi="Arial Narrow" w:cs="Arial Narrow"/>
          <w:kern w:val="0"/>
          <w:sz w:val="22"/>
          <w:szCs w:val="22"/>
          <w:shd w:val="clear" w:color="auto" w:fill="FFFFFF"/>
          <w:lang w:eastAsia="es-PE"/>
          <w14:ligatures w14:val="none"/>
        </w:rPr>
        <w:t>inducido a error a la denunciante respecto a la</w:t>
      </w:r>
      <w:r w:rsidR="006D353F" w:rsidRPr="00544C14">
        <w:rPr>
          <w:rFonts w:ascii="Arial Narrow" w:eastAsia="Arial Narrow" w:hAnsi="Arial Narrow" w:cs="Arial Narrow"/>
          <w:kern w:val="0"/>
          <w:sz w:val="22"/>
          <w:szCs w:val="22"/>
          <w:shd w:val="clear" w:color="auto" w:fill="FFFFFF"/>
          <w:lang w:eastAsia="es-PE"/>
          <w14:ligatures w14:val="none"/>
        </w:rPr>
        <w:t xml:space="preserve"> Póliza </w:t>
      </w:r>
      <w:r w:rsidR="006D353F" w:rsidRPr="00544C14">
        <w:rPr>
          <w:rFonts w:ascii="Arial Narrow" w:eastAsia="Arial Narrow" w:hAnsi="Arial Narrow" w:cs="Arial Narrow"/>
          <w:color w:val="000000"/>
          <w:kern w:val="0"/>
          <w:sz w:val="22"/>
          <w:szCs w:val="22"/>
          <w:lang w:val="es-ES" w:eastAsia="es-ES"/>
          <w14:ligatures w14:val="none"/>
        </w:rPr>
        <w:t>15-029100/3</w:t>
      </w:r>
      <w:r w:rsidR="006D353F" w:rsidRPr="00544C14">
        <w:rPr>
          <w:rFonts w:ascii="Arial Narrow" w:eastAsia="Arial Narrow" w:hAnsi="Arial Narrow" w:cs="Arial Narrow"/>
          <w:kern w:val="0"/>
          <w:sz w:val="22"/>
          <w:szCs w:val="22"/>
          <w:shd w:val="clear" w:color="auto" w:fill="FFFFFF"/>
          <w:lang w:eastAsia="es-PE"/>
          <w14:ligatures w14:val="none"/>
        </w:rPr>
        <w:t xml:space="preserve">, </w:t>
      </w:r>
      <w:r w:rsidR="00411AF0" w:rsidRPr="00544C14">
        <w:rPr>
          <w:rFonts w:ascii="Arial Narrow" w:eastAsia="Arial Narrow" w:hAnsi="Arial Narrow" w:cs="Arial Narrow"/>
          <w:kern w:val="0"/>
          <w:sz w:val="22"/>
          <w:szCs w:val="22"/>
          <w:shd w:val="clear" w:color="auto" w:fill="FFFFFF"/>
          <w:lang w:eastAsia="es-PE"/>
          <w14:ligatures w14:val="none"/>
        </w:rPr>
        <w:t>pues</w:t>
      </w:r>
      <w:r w:rsidR="004F5286" w:rsidRPr="00544C14">
        <w:rPr>
          <w:rFonts w:ascii="Arial Narrow" w:eastAsia="Arial Narrow" w:hAnsi="Arial Narrow" w:cs="Arial Narrow"/>
          <w:kern w:val="0"/>
          <w:sz w:val="22"/>
          <w:szCs w:val="22"/>
          <w:shd w:val="clear" w:color="auto" w:fill="FFFFFF"/>
          <w:lang w:eastAsia="es-PE"/>
          <w14:ligatures w14:val="none"/>
        </w:rPr>
        <w:t xml:space="preserve"> la denominación </w:t>
      </w:r>
      <w:r w:rsidR="00411AF0" w:rsidRPr="00544C14">
        <w:rPr>
          <w:rFonts w:ascii="Arial Narrow" w:eastAsia="Arial Narrow" w:hAnsi="Arial Narrow" w:cs="Arial Narrow"/>
          <w:kern w:val="0"/>
          <w:sz w:val="22"/>
          <w:szCs w:val="22"/>
          <w:shd w:val="clear" w:color="auto" w:fill="FFFFFF"/>
          <w:lang w:eastAsia="es-PE"/>
          <w14:ligatures w14:val="none"/>
        </w:rPr>
        <w:t xml:space="preserve">“ahorro” del producto </w:t>
      </w:r>
      <w:r w:rsidR="004F5286" w:rsidRPr="00544C14">
        <w:rPr>
          <w:rFonts w:ascii="Arial Narrow" w:eastAsia="Arial Narrow" w:hAnsi="Arial Narrow" w:cs="Arial Narrow"/>
          <w:color w:val="000000"/>
          <w:kern w:val="0"/>
          <w:sz w:val="22"/>
          <w:szCs w:val="22"/>
          <w:lang w:eastAsia="es-ES"/>
          <w14:ligatures w14:val="none"/>
        </w:rPr>
        <w:t xml:space="preserve">generó la expectativa de </w:t>
      </w:r>
      <w:r w:rsidR="00411AF0" w:rsidRPr="00544C14">
        <w:rPr>
          <w:rFonts w:ascii="Arial Narrow" w:eastAsia="Arial Narrow" w:hAnsi="Arial Narrow" w:cs="Arial Narrow"/>
          <w:color w:val="000000"/>
          <w:kern w:val="0"/>
          <w:sz w:val="22"/>
          <w:szCs w:val="22"/>
          <w:lang w:eastAsia="es-ES"/>
          <w14:ligatures w14:val="none"/>
        </w:rPr>
        <w:t>seguridad y preservación del capital</w:t>
      </w:r>
      <w:r w:rsidR="00411AF0">
        <w:rPr>
          <w:rFonts w:ascii="Arial Narrow" w:eastAsia="Arial Narrow" w:hAnsi="Arial Narrow" w:cs="Arial Narrow"/>
          <w:color w:val="000000"/>
          <w:kern w:val="0"/>
          <w:sz w:val="22"/>
          <w:szCs w:val="22"/>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109A968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C5E08" w:rsidRPr="002561A3">
        <w:rPr>
          <w:rFonts w:ascii="Arial Narrow" w:eastAsia="Arial Narrow" w:hAnsi="Arial Narrow" w:cs="Arial Narrow"/>
          <w:color w:val="000000"/>
          <w:kern w:val="0"/>
          <w:sz w:val="22"/>
          <w:szCs w:val="22"/>
          <w:lang w:val="es-ES" w:eastAsia="es-ES"/>
          <w14:ligatures w14:val="none"/>
        </w:rPr>
        <w:t>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C5E08" w:rsidRPr="00A92787">
        <w:rPr>
          <w:rFonts w:ascii="Arial Narrow" w:eastAsia="Arial Narrow" w:hAnsi="Arial Narrow" w:cs="Arial Narrow"/>
          <w:bCs/>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28E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D9B5A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C505D0" w:rsidRPr="00C505D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del Seguro Ahorro Vida, así como el cargo de remisión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 se realizó de acuerdo a los términos y condiciones de la póliza; y, (</w:t>
      </w:r>
      <w:proofErr w:type="spellStart"/>
      <w:r w:rsidR="00C505D0" w:rsidRPr="00C505D0">
        <w:rPr>
          <w:rFonts w:ascii="Arial Narrow" w:eastAsia="Arial Narrow" w:hAnsi="Arial Narrow" w:cs="Arial Narrow"/>
          <w:color w:val="000000"/>
          <w:kern w:val="0"/>
          <w:sz w:val="22"/>
          <w:szCs w:val="22"/>
          <w:lang w:val="es-ES" w:eastAsia="es-ES"/>
          <w14:ligatures w14:val="none"/>
        </w:rPr>
        <w:t>iii</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C505D0" w:rsidRPr="00C505D0">
        <w:rPr>
          <w:rFonts w:ascii="Arial Narrow" w:eastAsia="Arial Narrow" w:hAnsi="Arial Narrow" w:cs="Arial Narrow"/>
          <w:color w:val="000000"/>
          <w:kern w:val="0"/>
          <w:sz w:val="22"/>
          <w:szCs w:val="22"/>
          <w:lang w:val="es-ES" w:eastAsia="es-ES"/>
          <w14:ligatures w14:val="none"/>
        </w:rPr>
        <w:t/>
      </w:r>
      <w:proofErr w:type="spellEnd"/>
      <w:r w:rsidR="00C505D0" w:rsidRPr="00C505D0">
        <w:rPr>
          <w:rFonts w:ascii="Arial Narrow" w:eastAsia="Arial Narrow" w:hAnsi="Arial Narrow" w:cs="Arial Narrow"/>
          <w:color w:val="000000"/>
          <w:kern w:val="0"/>
          <w:sz w:val="22"/>
          <w:szCs w:val="22"/>
          <w:lang w:val="es-ES" w:eastAsia="es-ES"/>
          <w14:ligatures w14:val="none"/>
        </w:rPr>
        <w:t xml:space="preserve"> 15-029100/3</w:t>
      </w:r>
      <w:r w:rsidR="00FD5B8C">
        <w:rPr>
          <w:rFonts w:ascii="Arial Narrow" w:eastAsia="Arial Narrow" w:hAnsi="Arial Narrow" w:cs="Arial Narrow"/>
          <w:color w:val="000000"/>
          <w:kern w:val="0"/>
          <w:sz w:val="22"/>
          <w:szCs w:val="22"/>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418E1D52" w14:textId="60F0967E" w:rsidR="00CA59A2" w:rsidRPr="00FE66A4" w:rsidRDefault="00CA59A2" w:rsidP="00FE66A4">
      <w:pPr>
        <w:suppressAutoHyphens/>
        <w:spacing w:line="240" w:lineRule="auto"/>
        <w:jc w:val="both"/>
        <w:rPr>
          <w:rFonts w:ascii="Arial Narrow" w:eastAsia="Arial Narrow" w:hAnsi="Arial Narrow" w:cs="Arial Narrow"/>
          <w:sz w:val="22"/>
          <w:szCs w:val="22"/>
        </w:rPr>
      </w:pPr>
      <w:r w:rsidRPr="00A92787">
        <w:rPr>
          <w:rFonts w:ascii="Arial Narrow" w:eastAsia="Arial Narrow" w:hAnsi="Arial Narrow" w:cs="Arial Narrow"/>
          <w:b/>
          <w:bCs/>
          <w:sz w:val="22"/>
          <w:szCs w:val="22"/>
        </w:rPr>
        <w:t xml:space="preserve">DÉCIMO: </w:t>
      </w:r>
      <w:r w:rsidRPr="00A92787">
        <w:rPr>
          <w:rFonts w:ascii="Arial Narrow" w:eastAsia="Arial Narrow" w:hAnsi="Arial Narrow" w:cs="Arial Narrow"/>
          <w:sz w:val="22"/>
          <w:szCs w:val="22"/>
        </w:rPr>
        <w:t xml:space="preserve">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sz w:val="22"/>
          <w:szCs w:val="22"/>
        </w:rPr>
        <w:t xml:space="preserve"/>
      </w:r>
      <w:r w:rsidRPr="00A92787">
        <w:rPr>
          <w:rFonts w:ascii="Arial Narrow" w:eastAsia="Arial Narrow" w:hAnsi="Arial Narrow" w:cs="Arial Narrow"/>
          <w:color w:val="000000"/>
          <w:sz w:val="22"/>
          <w:szCs w:val="22"/>
        </w:rPr>
        <w:t xml:space="preserve"/>
      </w:r>
      <w:r w:rsidR="00A92787" w:rsidRPr="00A92787">
        <w:rPr>
          <w:rFonts w:ascii="Arial Narrow" w:eastAsia="Arial Narrow" w:hAnsi="Arial Narrow" w:cs="Arial Narrow"/>
          <w:sz w:val="22"/>
          <w:szCs w:val="22"/>
        </w:rPr>
        <w:t xml:space="preserve"/>
      </w:r>
      <w:proofErr w:type="spellStart"/>
      <w:r w:rsidR="00A92787" w:rsidRPr="00A92787">
        <w:rPr>
          <w:rFonts w:ascii="Arial Narrow" w:eastAsia="Arial Narrow" w:hAnsi="Arial Narrow" w:cs="Arial Narrow"/>
          <w:sz w:val="22"/>
          <w:szCs w:val="22"/>
        </w:rPr>
        <w:t/>
      </w:r>
      <w:proofErr w:type="spellEnd"/>
      <w:r w:rsidR="00A92787" w:rsidRPr="00A92787">
        <w:rPr>
          <w:rFonts w:ascii="Arial Narrow" w:eastAsia="Arial Narrow" w:hAnsi="Arial Narrow" w:cs="Arial Narrow"/>
          <w:sz w:val="22"/>
          <w:szCs w:val="22"/>
        </w:rPr>
        <w:t xml:space="preserve"/>
      </w:r>
      <w:r w:rsid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xml:space="preserve"/>
      </w:r>
      <w:r w:rsidRPr="00A92787">
        <w:rPr>
          <w:rFonts w:ascii="Arial Narrow" w:eastAsia="Arial Narrow" w:hAnsi="Arial Narrow" w:cs="Arial Narrow"/>
          <w:sz w:val="22"/>
          <w:szCs w:val="22"/>
          <w:shd w:val="clear" w:color="auto" w:fill="FFFFFF"/>
        </w:rPr>
        <w:t xml:space="preserve"/>
      </w:r>
      <w:r w:rsidRPr="00A92787">
        <w:rPr>
          <w:rFonts w:ascii="Arial Narrow" w:eastAsia="Arial Narrow" w:hAnsi="Arial Narrow" w:cs="Arial Narrow"/>
          <w:sz w:val="22"/>
          <w:szCs w:val="22"/>
        </w:rPr>
        <w:t/>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xml:space="preserve"/>
      </w:r>
      <w:r w:rsidR="00A92787" w:rsidRPr="00A92787">
        <w:rPr>
          <w:rFonts w:ascii="Arial Narrow" w:eastAsia="Arial Narrow" w:hAnsi="Arial Narrow" w:cs="Arial Narrow"/>
          <w:sz w:val="22"/>
          <w:szCs w:val="22"/>
        </w:rPr>
        <w:t/>
      </w:r>
      <w:r w:rsidRPr="00A92787">
        <w:rPr>
          <w:rFonts w:ascii="Arial Narrow" w:eastAsia="Arial Narrow" w:hAnsi="Arial Narrow" w:cs="Arial Narrow"/>
          <w:sz w:val="22"/>
          <w:szCs w:val="22"/>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7C54D28" w:rsidR="001B5674" w:rsidRPr="005C5E08" w:rsidRDefault="00E55AB3" w:rsidP="005C5E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t xml:space="preserve">Denuncia remitida a esta Comisión mediante MEMORANDUM </w:t>
      </w:r>
      <w:r w:rsidR="002561A3" w:rsidRPr="00FE66A4">
        <w:rPr>
          <w:rFonts w:ascii="Arial Narrow" w:eastAsia="Arial Narrow" w:hAnsi="Arial Narrow" w:cs="Arial Narrow"/>
          <w:sz w:val="16"/>
          <w:szCs w:val="16"/>
        </w:rPr>
        <w:t xml:space="preserve">000085-2025-PS0-HRZ/INDECOPI </w:t>
      </w:r>
      <w:r w:rsidRPr="00FE66A4">
        <w:rPr>
          <w:rFonts w:ascii="Arial Narrow" w:eastAsia="Arial Narrow" w:hAnsi="Arial Narrow" w:cs="Arial Narrow"/>
          <w:sz w:val="16"/>
          <w:szCs w:val="16"/>
        </w:rPr>
        <w:t xml:space="preserve">de fecha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
      </w:r>
      <w:r w:rsidR="002561A3" w:rsidRPr="00FE66A4">
        <w:rPr>
          <w:rFonts w:ascii="Arial Narrow" w:eastAsia="Arial Narrow" w:hAnsi="Arial Narrow" w:cs="Arial Narrow"/>
          <w:sz w:val="16"/>
          <w:szCs w:val="16"/>
        </w:rPr>
        <w:t xml:space="preserve"/>
      </w:r>
      <w:r w:rsidRPr="00FE66A4">
        <w:rPr>
          <w:rFonts w:ascii="Arial Narrow" w:eastAsia="Arial Narrow" w:hAnsi="Arial Narrow" w:cs="Arial Narrow"/>
          <w:sz w:val="16"/>
          <w:szCs w:val="16"/>
        </w:rPr>
        <w:t xml:space="preserve">, </w:t>
      </w:r>
      <w:r w:rsidR="00D95607" w:rsidRPr="00FE66A4">
        <w:rPr>
          <w:rFonts w:ascii="Arial Narrow" w:eastAsia="Arial Narrow" w:hAnsi="Arial Narrow" w:cs="Arial Narrow"/>
          <w:sz w:val="16"/>
          <w:szCs w:val="16"/>
        </w:rPr>
        <w:t xml:space="preserve">recibida </w:t>
      </w:r>
      <w:r w:rsidRPr="00FE66A4">
        <w:rPr>
          <w:rFonts w:ascii="Arial Narrow" w:eastAsia="Arial Narrow" w:hAnsi="Arial Narrow" w:cs="Arial Narrow"/>
          <w:sz w:val="16"/>
          <w:szCs w:val="16"/>
        </w:rPr>
        <w:t xml:space="preserve">el </w:t>
      </w:r>
      <w:r w:rsidR="002561A3" w:rsidRPr="00FE66A4">
        <w:rPr>
          <w:rFonts w:ascii="Arial Narrow" w:eastAsia="Arial Narrow" w:hAnsi="Arial Narrow" w:cs="Arial Narrow"/>
          <w:sz w:val="16"/>
          <w:szCs w:val="16"/>
        </w:rPr>
        <w:t xml:space="preserve">18 de setiembre de 2025</w:t>
      </w:r>
      <w:r w:rsidRPr="00FE66A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0484F216" w14:textId="243B12AC" w:rsidR="00B3011D" w:rsidRPr="00FE66A4" w:rsidRDefault="00B3011D" w:rsidP="00B3011D">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Representada por el señor [APELLIDO] .</w:t>
      </w:r>
      <w:r w:rsidRPr="00FE66A4">
        <w:rPr>
          <w:rFonts w:ascii="Arial Narrow" w:eastAsia="Arial Narrow" w:hAnsi="Arial Narrow" w:cs="Arial Narrow"/>
          <w:sz w:val="16"/>
          <w:szCs w:val="16"/>
        </w:rPr>
        <w:tab/>
      </w:r>
      <w:r>
        <w:rPr>
          <w:rFonts w:ascii="Arial Narrow" w:eastAsia="Arial Narrow" w:hAnsi="Arial Narrow" w:cs="Arial Narrow"/>
          <w:sz w:val="16"/>
          <w:szCs w:val="16"/>
        </w:rPr>
        <w:t/>
      </w:r>
      <w:r w:rsidR="00150FDE">
        <w:rPr>
          <w:rFonts w:ascii="Arial Narrow" w:eastAsia="Arial Narrow" w:hAnsi="Arial Narrow" w:cs="Arial Narrow"/>
          <w:sz w:val="16"/>
          <w:szCs w:val="16"/>
        </w:rPr>
        <w:t/>
      </w:r>
      <w:r>
        <w:rPr>
          <w:rFonts w:ascii="Arial Narrow" w:eastAsia="Arial Narrow" w:hAnsi="Arial Narrow" w:cs="Arial Narrow"/>
          <w:sz w:val="16"/>
          <w:szCs w:val="16"/>
        </w:rPr>
        <w:t xml:space="preserve"/>
      </w:r>
      <w:r w:rsidR="00150FDE">
        <w:rPr>
          <w:rFonts w:ascii="Arial Narrow" w:eastAsia="Arial Narrow" w:hAnsi="Arial Narrow" w:cs="Arial Narrow"/>
          <w:sz w:val="16"/>
          <w:szCs w:val="16"/>
        </w:rPr>
        <w:t xml:space="preserve"/>
      </w:r>
      <w:r w:rsidR="00150FDE" w:rsidRPr="00150FDE">
        <w:rPr>
          <w:rFonts w:ascii="Arial Narrow" w:eastAsia="Arial Narrow" w:hAnsi="Arial Narrow" w:cs="Arial Narrow"/>
          <w:sz w:val="16"/>
          <w:szCs w:val="16"/>
        </w:rPr>
        <w:t/>
      </w:r>
      <w:r w:rsidRPr="00FE66A4">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1A82CAE4" w14:textId="77777777" w:rsidR="00CA59A2" w:rsidRPr="00FE66A4" w:rsidRDefault="00CA59A2" w:rsidP="00CA59A2">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t>Publicado</w:t>
      </w:r>
      <w:r w:rsidRPr="00FE66A4">
        <w:rPr>
          <w:rFonts w:ascii="Arial Narrow" w:eastAsia="Arial Narrow" w:hAnsi="Arial Narrow" w:cs="Arial Narrow"/>
          <w:b/>
          <w:sz w:val="16"/>
          <w:szCs w:val="16"/>
        </w:rPr>
        <w:t xml:space="preserve"> </w:t>
      </w:r>
      <w:r w:rsidRPr="00FE66A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ab/>
        <w:t>Artículo 27.-</w:t>
      </w:r>
      <w:r w:rsidRPr="00FE66A4">
        <w:rPr>
          <w:rFonts w:ascii="Arial Narrow" w:eastAsia="Arial Narrow" w:hAnsi="Arial Narrow" w:cs="Arial Narrow"/>
          <w:sz w:val="16"/>
          <w:szCs w:val="16"/>
        </w:rPr>
        <w:t xml:space="preserve"> De la Comisión de Protección al </w:t>
      </w:r>
      <w:proofErr w:type="gramStart"/>
      <w:r w:rsidRPr="00FE66A4">
        <w:rPr>
          <w:rFonts w:ascii="Arial Narrow" w:eastAsia="Arial Narrow" w:hAnsi="Arial Narrow" w:cs="Arial Narrow"/>
          <w:sz w:val="16"/>
          <w:szCs w:val="16"/>
        </w:rPr>
        <w:t>Consumidor.-</w:t>
      </w:r>
      <w:proofErr w:type="gramEnd"/>
      <w:r w:rsidRPr="00FE66A4">
        <w:rPr>
          <w:rFonts w:ascii="Arial Narrow" w:eastAsia="Arial Narrow" w:hAnsi="Arial Narrow" w:cs="Arial Narrow"/>
          <w:sz w:val="16"/>
          <w:szCs w:val="16"/>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b/>
          <w:bCs/>
          <w:sz w:val="16"/>
          <w:szCs w:val="16"/>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LEY SOBRE FACULTADES, NORMAS Y ORGANIZACIÓN DEL INDECOPI, APROBADA POR DECRETO LEGISLATIVO 807 Artículo 24.-</w:t>
      </w:r>
      <w:r w:rsidRPr="00FE66A4">
        <w:rPr>
          <w:rFonts w:ascii="Arial Narrow" w:eastAsia="Arial Narrow" w:hAnsi="Arial Narrow" w:cs="Arial Narrow"/>
          <w:sz w:val="16"/>
          <w:szCs w:val="16"/>
        </w:rPr>
        <w:t xml:space="preserve"> El </w:t>
      </w:r>
      <w:proofErr w:type="gramStart"/>
      <w:r w:rsidRPr="00FE66A4">
        <w:rPr>
          <w:rFonts w:ascii="Arial Narrow" w:eastAsia="Arial Narrow" w:hAnsi="Arial Narrow" w:cs="Arial Narrow"/>
          <w:sz w:val="16"/>
          <w:szCs w:val="16"/>
        </w:rPr>
        <w:t>Secretario Técnico</w:t>
      </w:r>
      <w:proofErr w:type="gramEnd"/>
      <w:r w:rsidRPr="00FE66A4">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E66A4" w:rsidRDefault="00CA59A2" w:rsidP="00CA59A2">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E66A4">
        <w:rPr>
          <w:rFonts w:ascii="Arial Narrow" w:eastAsia="Arial Narrow" w:hAnsi="Arial Narrow" w:cs="Arial Narrow"/>
          <w:sz w:val="16"/>
          <w:szCs w:val="16"/>
        </w:rPr>
        <w:t/>
      </w:r>
      <w:proofErr w:type="spellEnd"/>
      <w:r w:rsidRPr="00FE66A4">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eastAsia="Arial Narrow" w:hAnsi="Arial Narrow" w:cs="Arial Narrow"/>
          <w:sz w:val="16"/>
          <w:szCs w:val="16"/>
        </w:rPr>
        <w:t>entrada en vigencia</w:t>
      </w:r>
      <w:proofErr w:type="gramEnd"/>
      <w:r w:rsidRPr="00FE66A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E66A4" w:rsidRDefault="00CA59A2" w:rsidP="00CA59A2">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eastAsia="Arial Narrow" w:hAnsi="Arial Narrow" w:cs="Arial Narrow"/>
          <w:b/>
          <w:bCs/>
          <w:sz w:val="16"/>
          <w:szCs w:val="16"/>
        </w:rPr>
      </w:pPr>
      <w:r w:rsidRPr="00FE66A4">
        <w:rPr>
          <w:rFonts w:ascii="Arial Narrow" w:eastAsia="Arial Narrow" w:hAnsi="Arial Narrow" w:cs="Arial Narrow"/>
          <w:sz w:val="16"/>
          <w:szCs w:val="16"/>
        </w:rPr>
        <w:tab/>
      </w:r>
      <w:r w:rsidRPr="00FE66A4">
        <w:rPr>
          <w:rFonts w:ascii="Arial Narrow" w:eastAsia="Arial Narrow" w:hAnsi="Arial Narrow" w:cs="Arial Narrow"/>
          <w:b/>
          <w:bCs/>
          <w:sz w:val="16"/>
          <w:szCs w:val="16"/>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E66A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vertAlign w:val="superscript"/>
        </w:rPr>
        <w:t xml:space="preserve"> </w:t>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110.- Sanciones administrativas</w:t>
      </w:r>
    </w:p>
    <w:p w14:paraId="15C6524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E66A4">
        <w:rPr>
          <w:rFonts w:ascii="Arial Narrow" w:eastAsia="Arial Narrow" w:hAnsi="Arial Narrow" w:cs="Arial Narrow"/>
          <w:sz w:val="16"/>
          <w:szCs w:val="16"/>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FE66A4" w:rsidRDefault="00CA59A2" w:rsidP="00CA59A2">
      <w:pPr>
        <w:spacing w:after="0" w:line="240" w:lineRule="auto"/>
        <w:ind w:left="567" w:hanging="567"/>
        <w:jc w:val="both"/>
        <w:rPr>
          <w:rFonts w:ascii="Arial Narrow" w:eastAsia="Arial Narrow" w:hAnsi="Arial Narrow" w:cs="Arial Narrow"/>
          <w:sz w:val="16"/>
          <w:szCs w:val="16"/>
        </w:rPr>
      </w:pPr>
      <w:r w:rsidRPr="00FE66A4">
        <w:rPr>
          <w:rFonts w:ascii="Arial Narrow" w:eastAsia="Arial Narrow" w:hAnsi="Arial Narrow" w:cs="Arial Narrow"/>
          <w:b/>
          <w:sz w:val="16"/>
          <w:szCs w:val="16"/>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E66A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eastAsia="Arial Narrow" w:hAnsi="Arial Narrow" w:cs="Arial Narrow"/>
          <w:sz w:val="16"/>
          <w:szCs w:val="16"/>
        </w:rPr>
        <w:t>conjuntamente con</w:t>
      </w:r>
      <w:proofErr w:type="gramEnd"/>
      <w:r w:rsidRPr="00FE66A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FE66A4" w:rsidRDefault="00CA59A2" w:rsidP="00CA59A2">
      <w:pPr>
        <w:spacing w:after="0" w:line="240" w:lineRule="auto"/>
        <w:ind w:left="567"/>
        <w:jc w:val="both"/>
        <w:rPr>
          <w:rFonts w:ascii="Arial Narrow" w:eastAsia="Arial Narrow" w:hAnsi="Arial Narrow" w:cs="Arial Narrow"/>
          <w:b/>
          <w:bCs/>
          <w:sz w:val="16"/>
          <w:szCs w:val="16"/>
        </w:rPr>
      </w:pPr>
      <w:r w:rsidRPr="00FE66A4">
        <w:rPr>
          <w:rFonts w:ascii="Arial Narrow" w:eastAsia="Arial Narrow" w:hAnsi="Arial Narrow" w:cs="Arial Narrow"/>
          <w:b/>
          <w:bCs/>
          <w:sz w:val="16"/>
          <w:szCs w:val="16"/>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d. En caso de infracciones muy graves y de reincidencia o </w:t>
      </w:r>
      <w:proofErr w:type="spellStart"/>
      <w:r w:rsidRPr="00FE66A4">
        <w:rPr>
          <w:rFonts w:ascii="Arial Narrow" w:eastAsia="Arial Narrow" w:hAnsi="Arial Narrow" w:cs="Arial Narrow"/>
          <w:sz w:val="16"/>
          <w:szCs w:val="16"/>
        </w:rPr>
        <w:t>reiterancia</w:t>
      </w:r>
      <w:proofErr w:type="spellEnd"/>
      <w:r w:rsidRPr="00FE66A4">
        <w:rPr>
          <w:rFonts w:ascii="Arial Narrow" w:eastAsia="Arial Narrow" w:hAnsi="Arial Narrow" w:cs="Arial Narrow"/>
          <w:sz w:val="16"/>
          <w:szCs w:val="16"/>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w:t>
      </w:r>
      <w:proofErr w:type="spellStart"/>
      <w:r w:rsidRPr="00FE66A4">
        <w:rPr>
          <w:rFonts w:ascii="Arial Narrow" w:eastAsia="Arial Narrow" w:hAnsi="Arial Narrow" w:cs="Arial Narrow"/>
          <w:sz w:val="16"/>
          <w:szCs w:val="16"/>
        </w:rPr>
        <w:t>ii</w:t>
      </w:r>
      <w:proofErr w:type="spellEnd"/>
      <w:r w:rsidRPr="00FE66A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e. Publicación de avisos </w:t>
      </w:r>
      <w:proofErr w:type="spellStart"/>
      <w:r w:rsidRPr="00FE66A4">
        <w:rPr>
          <w:rFonts w:ascii="Arial Narrow" w:eastAsia="Arial Narrow" w:hAnsi="Arial Narrow" w:cs="Arial Narrow"/>
          <w:sz w:val="16"/>
          <w:szCs w:val="16"/>
        </w:rPr>
        <w:t>rectificatorios</w:t>
      </w:r>
      <w:proofErr w:type="spellEnd"/>
      <w:r w:rsidRPr="00FE66A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E66A4">
        <w:rPr>
          <w:rStyle w:val="Refdenotaalpie"/>
          <w:rFonts w:ascii="Arial Narrow" w:eastAsia="Arial Narrow" w:hAnsi="Arial Narrow" w:cs="Arial Narrow"/>
          <w:sz w:val="16"/>
          <w:szCs w:val="16"/>
          <w:vertAlign w:val="superscript"/>
        </w:rPr>
        <w:footnoteRef/>
      </w:r>
      <w:r w:rsidRPr="00FE66A4">
        <w:rPr>
          <w:rFonts w:ascii="Arial Narrow" w:eastAsia="Arial Narrow" w:hAnsi="Arial Narrow" w:cs="Arial Narrow"/>
          <w:sz w:val="16"/>
          <w:szCs w:val="16"/>
        </w:rPr>
        <w:t xml:space="preserve"> </w:t>
      </w:r>
      <w:r w:rsidRPr="00FE66A4">
        <w:rPr>
          <w:rFonts w:ascii="Arial Narrow" w:eastAsia="Arial Narrow" w:hAnsi="Arial Narrow" w:cs="Arial Narrow"/>
          <w:sz w:val="16"/>
          <w:szCs w:val="16"/>
        </w:rPr>
        <w:tab/>
      </w:r>
      <w:r w:rsidRPr="00FE66A4">
        <w:rPr>
          <w:rFonts w:ascii="Arial Narrow" w:eastAsia="Arial Narrow" w:hAnsi="Arial Narrow" w:cs="Arial Narrow"/>
          <w:b/>
          <w:sz w:val="16"/>
          <w:szCs w:val="16"/>
        </w:rPr>
        <w:t>LEY 29571, CÓDIGO DE PROTECCIÓN Y DEFENSA DEL CONSUMIDOR</w:t>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sz w:val="16"/>
          <w:szCs w:val="16"/>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Narrow"/>
          <w:b/>
          <w:sz w:val="16"/>
          <w:szCs w:val="16"/>
        </w:rPr>
      </w:pPr>
      <w:r w:rsidRPr="00FE66A4">
        <w:rPr>
          <w:rFonts w:ascii="Arial Narrow" w:eastAsia="Arial Narrow" w:hAnsi="Arial Narrow" w:cs="Arial Narrow"/>
          <w:b/>
          <w:sz w:val="16"/>
          <w:szCs w:val="16"/>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Narrow"/>
          <w:sz w:val="16"/>
          <w:szCs w:val="16"/>
        </w:rPr>
      </w:pPr>
      <w:r w:rsidRPr="00FE66A4">
        <w:rPr>
          <w:rFonts w:ascii="Arial Narrow" w:eastAsia="Arial Narrow" w:hAnsi="Arial Narrow" w:cs="Arial Narrow"/>
          <w:sz w:val="16"/>
          <w:szCs w:val="16"/>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Narrow"/>
          <w:sz w:val="16"/>
          <w:szCs w:val="16"/>
        </w:rPr>
      </w:pPr>
      <w:r w:rsidRPr="00FE66A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Narrow"/>
          <w:sz w:val="16"/>
          <w:szCs w:val="16"/>
        </w:rPr>
        <w:t>liminarmente</w:t>
      </w:r>
      <w:proofErr w:type="spellEnd"/>
      <w:r w:rsidRPr="00FE66A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FE66A4">
        <w:rPr>
          <w:rStyle w:val="Refdenotaalpie"/>
          <w:rFonts w:ascii="Arial Narrow" w:eastAsia="Arial Narrow" w:hAnsi="Arial Narrow" w:cs="Arial Narrow"/>
          <w:b/>
          <w:bCs/>
          <w:sz w:val="16"/>
          <w:szCs w:val="16"/>
          <w:vertAlign w:val="superscript"/>
        </w:rPr>
        <w:footnoteRef/>
      </w:r>
      <w:r w:rsidRPr="00FE66A4">
        <w:rPr>
          <w:rFonts w:ascii="Arial Narrow" w:eastAsia="Arial Narrow" w:hAnsi="Arial Narrow" w:cs="Arial Narrow"/>
          <w:b/>
          <w:bCs/>
          <w:sz w:val="16"/>
          <w:szCs w:val="16"/>
        </w:rPr>
        <w:t xml:space="preserve"> </w:t>
      </w:r>
      <w:r w:rsidRPr="00FE66A4">
        <w:rPr>
          <w:rFonts w:ascii="Arial Narrow" w:eastAsia="Arial Narrow" w:hAnsi="Arial Narrow" w:cs="Arial Narrow"/>
          <w:b/>
          <w:bCs/>
          <w:sz w:val="16"/>
          <w:szCs w:val="16"/>
        </w:rPr>
        <w:tab/>
        <w:t xml:space="preserve">DECRETO LEGISLATIVO </w:t>
      </w:r>
      <w:proofErr w:type="spellStart"/>
      <w:r w:rsidRPr="00FE66A4">
        <w:rPr>
          <w:rFonts w:ascii="Arial Narrow" w:eastAsia="Arial Narrow" w:hAnsi="Arial Narrow" w:cs="Arial Narrow"/>
          <w:b/>
          <w:bCs/>
          <w:sz w:val="16"/>
          <w:szCs w:val="16"/>
        </w:rPr>
        <w:t/>
      </w:r>
      <w:proofErr w:type="spellEnd"/>
      <w:r w:rsidRPr="00FE66A4">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eastAsia="Arial Narrow" w:hAnsi="Arial Narrow" w:cs="Arial Narrow"/>
          <w:bCs/>
          <w:sz w:val="16"/>
          <w:szCs w:val="16"/>
        </w:rPr>
      </w:pPr>
      <w:r w:rsidRPr="00FE66A4">
        <w:rPr>
          <w:rFonts w:ascii="Arial Narrow" w:eastAsia="Arial Narrow" w:hAnsi="Arial Narrow" w:cs="Arial Narrow"/>
          <w:b/>
          <w:sz w:val="16"/>
          <w:szCs w:val="16"/>
        </w:rPr>
        <w:t xml:space="preserve">Artículo 29.- </w:t>
      </w:r>
      <w:r w:rsidRPr="00FE66A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E66A4">
        <w:rPr>
          <w:rFonts w:ascii="Arial Narrow" w:eastAsia="Arial Narrow" w:hAnsi="Arial Narrow" w:cs="Arial Narrow"/>
          <w:bCs/>
          <w:sz w:val="16"/>
          <w:szCs w:val="16"/>
        </w:rPr>
        <w:t>Secretario Técnico</w:t>
      </w:r>
      <w:proofErr w:type="gramEnd"/>
      <w:r w:rsidRPr="00FE66A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