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Narrow"/>
          <w:b/>
          <w:color w:val="000000"/>
          <w:sz w:val="22"/>
          <w:szCs w:val="22"/>
          <w:lang w:eastAsia="es-PE"/>
        </w:rPr>
      </w:pPr>
    </w:p>
    <w:p w14:paraId="0C2447E2" w14:textId="286100FF" w:rsidR="00C51EA9" w:rsidRPr="005C4734" w:rsidRDefault="00C51EA9" w:rsidP="00A4437E">
      <w:pPr>
        <w:tabs>
          <w:tab w:val="left" w:pos="1701"/>
        </w:tabs>
        <w:spacing w:after="0" w:line="240" w:lineRule="auto"/>
        <w:jc w:val="both"/>
        <w:rPr>
          <w:rFonts w:ascii="Arial Narrow" w:eastAsia="Arial Narrow" w:hAnsi="Arial Narrow" w:cs="Arial Narrow"/>
          <w:color w:val="000000"/>
          <w:sz w:val="22"/>
          <w:szCs w:val="22"/>
          <w:lang w:eastAsia="es-PE"/>
        </w:rPr>
      </w:pPr>
      <w:r w:rsidRPr="005C4734">
        <w:rPr>
          <w:rFonts w:ascii="Arial Narrow" w:eastAsia="Arial Narrow" w:hAnsi="Arial Narrow" w:cs="Arial Narrow"/>
          <w:b/>
          <w:color w:val="000000"/>
          <w:sz w:val="22"/>
          <w:szCs w:val="22"/>
          <w:lang w:eastAsia="es-PE"/>
        </w:rPr>
        <w:t xml:space="preserve">EXPEDIENTE </w:t>
      </w:r>
      <w:r w:rsidRPr="005C4734">
        <w:rPr>
          <w:rFonts w:ascii="Arial Narrow" w:eastAsia="Arial Narrow" w:hAnsi="Arial Narrow" w:cs="Arial Narrow"/>
          <w:b/>
          <w:color w:val="000000"/>
          <w:sz w:val="22"/>
          <w:szCs w:val="22"/>
          <w:lang w:eastAsia="es-PE"/>
        </w:rPr>
        <w:tab/>
        <w:t>:</w:t>
      </w:r>
      <w:r w:rsidRPr="005C4734">
        <w:rPr>
          <w:rFonts w:ascii="Arial Narrow" w:eastAsia="Arial Narrow" w:hAnsi="Arial Narrow" w:cs="Arial Narrow"/>
          <w:b/>
          <w:color w:val="000000"/>
          <w:sz w:val="22"/>
          <w:szCs w:val="22"/>
          <w:lang w:eastAsia="es-PE"/>
        </w:rPr>
        <w:tab/>
      </w:r>
      <w:r w:rsidR="00E20088" w:rsidRPr="00E20088">
        <w:rPr>
          <w:rFonts w:ascii="Arial Narrow" w:eastAsia="Arial Narrow" w:hAnsi="Arial Narrow" w:cs="Arial Narrow"/>
          <w:b/>
          <w:color w:val="000000"/>
          <w:sz w:val="22"/>
          <w:szCs w:val="22"/>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Narrow"/>
          <w:b/>
          <w:bCs/>
          <w:color w:val="000000" w:themeColor="text1"/>
          <w:sz w:val="22"/>
          <w:szCs w:val="22"/>
          <w:lang w:eastAsia="es-PE"/>
        </w:rPr>
      </w:pPr>
      <w:r w:rsidRPr="2AC63C58">
        <w:rPr>
          <w:rFonts w:ascii="Arial Narrow" w:eastAsia="Arial Narrow" w:hAnsi="Arial Narrow" w:cs="Arial Narrow"/>
          <w:b/>
          <w:bCs/>
          <w:color w:val="000000" w:themeColor="text1"/>
          <w:sz w:val="22"/>
          <w:szCs w:val="22"/>
          <w:lang w:eastAsia="es-PE"/>
        </w:rPr>
        <w:t>DENUNCIANTE</w:t>
        <w:tab/>
        <w:t>:</w:t>
        <w:tab/>
        <w:t xml:space="preserve">[DENUNCIANTE] (SEÑORA [APELLIDO])</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Narrow"/>
          <w:b/>
          <w:bCs/>
          <w:color w:val="000000" w:themeColor="text1"/>
          <w:sz w:val="22"/>
          <w:szCs w:val="22"/>
          <w:lang w:eastAsia="es-PE"/>
        </w:rPr>
      </w:pPr>
      <w:r>
        <w:rPr>
          <w:rFonts w:ascii="Arial Narrow" w:eastAsia="Arial Narrow" w:hAnsi="Arial Narrow" w:cs="Arial Narrow"/>
          <w:b/>
          <w:bCs/>
          <w:color w:val="000000" w:themeColor="text1"/>
          <w:sz w:val="22"/>
          <w:szCs w:val="22"/>
          <w:lang w:eastAsia="es-PE"/>
        </w:rPr>
        <w:t>D</w:t>
      </w:r>
      <w:r w:rsidR="00C51EA9" w:rsidRPr="5F88B37F">
        <w:rPr>
          <w:rFonts w:ascii="Arial Narrow" w:eastAsia="Arial Narrow" w:hAnsi="Arial Narrow" w:cs="Arial Narrow"/>
          <w:b/>
          <w:bCs/>
          <w:color w:val="000000" w:themeColor="text1"/>
          <w:sz w:val="22"/>
          <w:szCs w:val="22"/>
          <w:lang w:eastAsia="es-PE"/>
        </w:rPr>
        <w:t>ENUNCIADO</w:t>
      </w:r>
      <w:r w:rsidR="00C51EA9">
        <w:rPr>
          <w:rFonts w:ascii="Arial Narrow" w:eastAsia="Arial Narrow" w:hAnsi="Arial Narrow" w:cs="Arial Narrow"/>
          <w:sz w:val="22"/>
          <w:szCs w:val="22"/>
        </w:rPr>
        <w:tab/>
      </w:r>
      <w:r w:rsidR="00C51EA9" w:rsidRPr="5F88B37F">
        <w:rPr>
          <w:rFonts w:ascii="Arial Narrow" w:eastAsia="Arial Narrow" w:hAnsi="Arial Narrow" w:cs="Arial Narrow"/>
          <w:b/>
          <w:bCs/>
          <w:color w:val="000000" w:themeColor="text1"/>
          <w:sz w:val="22"/>
          <w:szCs w:val="22"/>
          <w:lang w:eastAsia="es-PE"/>
        </w:rPr>
        <w:t>:</w:t>
      </w:r>
      <w:r w:rsidR="00C51EA9">
        <w:rPr>
          <w:rFonts w:ascii="Arial Narrow" w:eastAsia="Arial Narrow" w:hAnsi="Arial Narrow" w:cs="Arial Narrow"/>
          <w:sz w:val="22"/>
          <w:szCs w:val="22"/>
        </w:rPr>
        <w:tab/>
      </w:r>
      <w:r w:rsidRPr="00D70F3C">
        <w:rPr>
          <w:rFonts w:ascii="Arial Narrow" w:eastAsia="Arial Narrow" w:hAnsi="Arial Narrow" w:cs="Arial Narrow"/>
          <w:b/>
          <w:bCs/>
          <w:color w:val="000000" w:themeColor="text1"/>
          <w:sz w:val="22"/>
          <w:szCs w:val="22"/>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Narrow"/>
          <w:b/>
          <w:bCs/>
          <w:color w:val="000000"/>
          <w:sz w:val="22"/>
          <w:szCs w:val="22"/>
          <w:lang w:eastAsia="es-PE"/>
        </w:rPr>
      </w:pPr>
      <w:r>
        <w:rPr>
          <w:rFonts w:ascii="Arial Narrow" w:eastAsia="Arial Narrow" w:hAnsi="Arial Narrow" w:cs="Arial Narrow"/>
          <w:sz w:val="22"/>
          <w:szCs w:val="22"/>
        </w:rPr>
        <w:tab/>
      </w:r>
      <w:r w:rsidRPr="5F88B37F">
        <w:rPr>
          <w:rFonts w:ascii="Arial Narrow" w:eastAsia="Arial Narrow" w:hAnsi="Arial Narrow" w:cs="Arial Narrow"/>
          <w:b/>
          <w:bCs/>
          <w:color w:val="000000" w:themeColor="text1"/>
          <w:sz w:val="22"/>
          <w:szCs w:val="22"/>
          <w:lang w:eastAsia="es-PE"/>
        </w:rPr>
        <w:t>:</w:t>
      </w:r>
      <w:r>
        <w:rPr>
          <w:rFonts w:ascii="Arial Narrow" w:eastAsia="Arial Narrow" w:hAnsi="Arial Narrow" w:cs="Arial Narrow"/>
          <w:sz w:val="22"/>
          <w:szCs w:val="22"/>
        </w:rPr>
        <w:tab/>
      </w:r>
      <w:r w:rsidRPr="00D70F3C">
        <w:rPr>
          <w:rFonts w:ascii="Arial Narrow" w:eastAsia="Arial Narrow" w:hAnsi="Arial Narrow" w:cs="Arial Narrow"/>
          <w:b/>
          <w:bCs/>
          <w:color w:val="000000" w:themeColor="text1"/>
          <w:sz w:val="22"/>
          <w:szCs w:val="22"/>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eastAsia="es-PE"/>
        </w:rPr>
      </w:pPr>
      <w:r w:rsidRPr="005C4734">
        <w:rPr>
          <w:rFonts w:ascii="Arial Narrow" w:eastAsia="Arial Narrow" w:hAnsi="Arial Narrow" w:cs="Arial Narrow"/>
          <w:b/>
          <w:color w:val="000000"/>
          <w:sz w:val="22"/>
          <w:szCs w:val="22"/>
          <w:lang w:eastAsia="es-PE"/>
        </w:rPr>
        <w:t>MATERIA</w:t>
      </w:r>
      <w:r w:rsidRPr="005C4734">
        <w:rPr>
          <w:rFonts w:ascii="Arial Narrow" w:eastAsia="Arial Narrow" w:hAnsi="Arial Narrow" w:cs="Arial Narrow"/>
          <w:b/>
          <w:color w:val="000000"/>
          <w:sz w:val="22"/>
          <w:szCs w:val="22"/>
          <w:lang w:eastAsia="es-PE"/>
        </w:rPr>
        <w:tab/>
        <w:t>:</w:t>
      </w:r>
      <w:r w:rsidR="00CD3962" w:rsidRPr="005C4734">
        <w:rPr>
          <w:rFonts w:ascii="Arial Narrow" w:eastAsia="Arial Narrow" w:hAnsi="Arial Narrow" w:cs="Arial Narrow"/>
          <w:b/>
          <w:color w:val="000000"/>
          <w:sz w:val="22"/>
          <w:szCs w:val="22"/>
          <w:lang w:eastAsia="es-PE"/>
        </w:rPr>
        <w:tab/>
      </w:r>
      <w:r w:rsidR="007E62C8" w:rsidRPr="007E62C8">
        <w:rPr>
          <w:rFonts w:ascii="Arial Narrow" w:eastAsia="Arial Narrow" w:hAnsi="Arial Narrow" w:cs="Arial Narrow"/>
          <w:b/>
          <w:color w:val="000000"/>
          <w:sz w:val="22"/>
          <w:szCs w:val="22"/>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ab/>
      </w:r>
      <w:r>
        <w:rPr>
          <w:rFonts w:ascii="Arial Narrow" w:eastAsia="Arial Narrow" w:hAnsi="Arial Narrow" w:cs="Arial Narrow"/>
          <w:b/>
          <w:color w:val="000000"/>
          <w:sz w:val="22"/>
          <w:szCs w:val="22"/>
          <w:lang w:eastAsia="es-PE"/>
        </w:rPr>
        <w:tab/>
      </w:r>
      <w:r w:rsidRPr="007E62C8">
        <w:rPr>
          <w:rFonts w:ascii="Arial Narrow" w:eastAsia="Arial Narrow" w:hAnsi="Arial Narrow" w:cs="Arial Narrow"/>
          <w:b/>
          <w:color w:val="000000"/>
          <w:sz w:val="22"/>
          <w:szCs w:val="22"/>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Arial Narrow" w:hAnsi="Arial Narrow" w:cs="Arial Narrow"/>
          <w:color w:val="000000"/>
          <w:sz w:val="22"/>
          <w:szCs w:val="22"/>
          <w:lang w:eastAsia="es-PE"/>
        </w:rPr>
      </w:pPr>
      <w:r w:rsidRPr="00D70F3C">
        <w:rPr>
          <w:rFonts w:ascii="Arial Narrow" w:eastAsia="Arial Narrow" w:hAnsi="Arial Narrow" w:cs="Arial Narrow"/>
          <w:b/>
          <w:color w:val="000000"/>
          <w:sz w:val="22"/>
          <w:szCs w:val="22"/>
          <w:lang w:eastAsia="es-PE"/>
        </w:rPr>
        <w:t xml:space="preserve">RESOLUCIÓN </w:t>
      </w:r>
      <w:r w:rsidRPr="00D70F3C">
        <w:rPr>
          <w:rFonts w:ascii="Arial Narrow" w:eastAsia="Arial Narrow" w:hAnsi="Arial Narrow" w:cs="Arial Narrow"/>
          <w:b/>
          <w:color w:val="000000"/>
          <w:sz w:val="22"/>
          <w:szCs w:val="22"/>
          <w:lang w:eastAsia="es-PE"/>
        </w:rPr>
        <w:tab/>
        <w:t>:</w:t>
      </w:r>
      <w:r w:rsidRPr="00D70F3C">
        <w:rPr>
          <w:rFonts w:ascii="Arial Narrow" w:eastAsia="Arial Narrow" w:hAnsi="Arial Narrow" w:cs="Arial Narrow"/>
          <w:b/>
          <w:color w:val="000000"/>
          <w:sz w:val="22"/>
          <w:szCs w:val="22"/>
          <w:lang w:eastAsia="es-PE"/>
        </w:rPr>
        <w:tab/>
      </w:r>
      <w:r w:rsidR="001C499F" w:rsidRPr="00D70F3C">
        <w:rPr>
          <w:rFonts w:ascii="Arial Narrow" w:eastAsia="Arial Narrow" w:hAnsi="Arial Narrow" w:cs="Arial Narrow"/>
          <w:b/>
          <w:color w:val="000000"/>
          <w:sz w:val="22"/>
          <w:szCs w:val="22"/>
          <w:lang w:eastAsia="es-PE"/>
        </w:rPr>
        <w:t>3</w:t>
      </w:r>
    </w:p>
    <w:p w14:paraId="4C5E4B6F" w14:textId="77777777" w:rsidR="00FB73F8" w:rsidRPr="005C4734" w:rsidRDefault="00FB73F8" w:rsidP="00A4437E">
      <w:pPr>
        <w:spacing w:after="0" w:line="240" w:lineRule="auto"/>
        <w:jc w:val="both"/>
        <w:rPr>
          <w:rFonts w:ascii="Arial Narrow" w:eastAsia="Arial Narrow" w:hAnsi="Arial Narrow" w:cs="Arial Narrow"/>
          <w:sz w:val="22"/>
          <w:szCs w:val="22"/>
        </w:rPr>
      </w:pPr>
    </w:p>
    <w:p w14:paraId="6771D2CB" w14:textId="6ADBF07D" w:rsidR="00C51EA9" w:rsidRPr="00D70F3C" w:rsidRDefault="00C51EA9" w:rsidP="00A4437E">
      <w:pPr>
        <w:spacing w:after="0" w:line="240" w:lineRule="auto"/>
        <w:jc w:val="both"/>
        <w:rPr>
          <w:rFonts w:ascii="Arial Narrow" w:eastAsia="Arial Narrow" w:hAnsi="Arial Narrow" w:cs="Arial Narrow"/>
          <w:sz w:val="22"/>
          <w:szCs w:val="22"/>
        </w:rPr>
      </w:pPr>
      <w:r w:rsidRPr="63179C00">
        <w:rPr>
          <w:rFonts w:ascii="Arial Narrow" w:eastAsia="Arial Narrow" w:hAnsi="Arial Narrow" w:cs="Arial Narrow"/>
          <w:sz w:val="22"/>
          <w:szCs w:val="22"/>
        </w:rPr>
        <w:t>Lim</w:t>
      </w:r>
      <w:r w:rsidRPr="00D70F3C">
        <w:rPr>
          <w:rFonts w:ascii="Arial Narrow" w:eastAsia="Arial Narrow" w:hAnsi="Arial Narrow" w:cs="Arial Narrow"/>
          <w:sz w:val="22"/>
          <w:szCs w:val="22"/>
        </w:rPr>
        <w:t xml:space="preserve">a, </w:t>
      </w:r>
      <w:r w:rsidR="002751A6">
        <w:rPr>
          <w:rFonts w:ascii="Arial Narrow" w:eastAsia="Arial Narrow" w:hAnsi="Arial Narrow" w:cs="Arial Narrow"/>
          <w:sz w:val="22"/>
          <w:szCs w:val="22"/>
        </w:rPr>
        <w:t xml:space="preserve">12 de setiembre de 2025</w:t>
      </w:r>
      <w:r w:rsidR="00F84B1B" w:rsidRPr="00D70F3C">
        <w:rPr>
          <w:rFonts w:ascii="Arial Narrow" w:eastAsia="Arial Narrow" w:hAnsi="Arial Narrow" w:cs="Arial Narrow"/>
          <w:sz w:val="22"/>
          <w:szCs w:val="22"/>
        </w:rPr>
        <w:t xml:space="preserve"/>
      </w:r>
      <w:r w:rsidR="003347B2">
        <w:rPr>
          <w:rFonts w:ascii="Arial Narrow" w:eastAsia="Arial Narrow" w:hAnsi="Arial Narrow" w:cs="Arial Narrow"/>
          <w:sz w:val="22"/>
          <w:szCs w:val="22"/>
        </w:rPr>
        <w:t xml:space="preserve"/>
      </w:r>
      <w:r w:rsidR="00475040" w:rsidRPr="00D70F3C">
        <w:rPr>
          <w:rFonts w:ascii="Arial Narrow" w:eastAsia="Arial Narrow" w:hAnsi="Arial Narrow" w:cs="Arial Narrow"/>
          <w:sz w:val="22"/>
          <w:szCs w:val="22"/>
        </w:rPr>
        <w:t xml:space="preserve"/>
      </w:r>
      <w:r w:rsidR="00427E65">
        <w:rPr>
          <w:rFonts w:ascii="Arial Narrow" w:eastAsia="Arial Narrow" w:hAnsi="Arial Narrow" w:cs="Arial Narrow"/>
          <w:sz w:val="22"/>
          <w:szCs w:val="22"/>
        </w:rPr>
        <w:t xml:space="preserve"/>
      </w:r>
      <w:r w:rsidR="00C67F45" w:rsidRPr="00D70F3C">
        <w:rPr>
          <w:rFonts w:ascii="Arial Narrow" w:eastAsia="Arial Narrow" w:hAnsi="Arial Narrow" w:cs="Arial Narrow"/>
          <w:sz w:val="22"/>
          <w:szCs w:val="22"/>
        </w:rPr>
        <w:t xml:space="preserve">. </w:t>
      </w:r>
    </w:p>
    <w:p w14:paraId="0C69385B" w14:textId="77777777" w:rsidR="00D75737" w:rsidRPr="0026598E" w:rsidRDefault="00D7573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0D559D37" w14:textId="77777777" w:rsidR="001874F7" w:rsidRPr="00D5131F" w:rsidRDefault="001874F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Arial Narrow" w:hAnsi="Arial Narrow" w:cs="Arial Narrow"/>
          <w:color w:val="000000"/>
          <w:sz w:val="22"/>
          <w:szCs w:val="22"/>
          <w:lang w:eastAsia="es-PE"/>
        </w:rPr>
      </w:pPr>
      <w:r w:rsidRPr="00D5131F">
        <w:rPr>
          <w:rFonts w:ascii="Arial Narrow" w:eastAsia="Arial Narrow" w:hAnsi="Arial Narrow" w:cs="Arial Narrow"/>
          <w:b/>
          <w:color w:val="000000"/>
          <w:sz w:val="22"/>
          <w:szCs w:val="22"/>
          <w:lang w:eastAsia="es-PE"/>
        </w:rPr>
        <w:t xml:space="preserve">HECHOS </w:t>
      </w:r>
    </w:p>
    <w:p w14:paraId="5DEEC8AF" w14:textId="77777777" w:rsidR="001874F7" w:rsidRPr="00D5131F" w:rsidRDefault="001874F7" w:rsidP="00A4437E">
      <w:pPr>
        <w:spacing w:after="0" w:line="240" w:lineRule="auto"/>
        <w:jc w:val="both"/>
        <w:rPr>
          <w:rFonts w:ascii="Arial Narrow" w:eastAsia="Arial Narrow" w:hAnsi="Arial Narrow" w:cs="Arial Narrow"/>
          <w:color w:val="000000"/>
          <w:sz w:val="22"/>
          <w:szCs w:val="22"/>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Arial Narrow" w:hAnsi="Arial Narrow" w:cs="Arial Narrow"/>
          <w:color w:val="000000"/>
          <w:sz w:val="22"/>
          <w:szCs w:val="22"/>
          <w:lang w:val="es-ES" w:eastAsia="es-ES"/>
        </w:rPr>
      </w:pPr>
      <w:r w:rsidRPr="00C020F4">
        <w:rPr>
          <w:rFonts w:ascii="Arial Narrow" w:eastAsia="Arial Narrow" w:hAnsi="Arial Narrow" w:cs="Arial Narrow"/>
          <w:color w:val="000000"/>
          <w:sz w:val="22"/>
          <w:szCs w:val="22"/>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 (en adelante, Código), señalando lo siguiente:</w:t>
      </w:r>
      <w:r w:rsidR="00C020F4" w:rsidRPr="00C020F4">
        <w:rPr>
          <w:rFonts w:ascii="Arial Narrow" w:eastAsia="Arial Narrow" w:hAnsi="Arial Narrow" w:cs="Arial Narrow"/>
          <w:color w:val="000000"/>
          <w:sz w:val="22"/>
          <w:szCs w:val="22"/>
          <w:lang w:val="es-ES" w:eastAsia="es-ES"/>
        </w:rPr>
        <w:t/>
      </w:r>
      <w:r w:rsidRPr="00C020F4">
        <w:rPr>
          <w:rFonts w:ascii="Arial Narrow" w:eastAsia="Arial Narrow" w:hAnsi="Arial Narrow" w:cs="Arial Narrow"/>
          <w:color w:val="000000"/>
          <w:sz w:val="22"/>
          <w:szCs w:val="22"/>
          <w:lang w:val="es-ES" w:eastAsia="es-ES"/>
        </w:rPr>
        <w:t xml:space="preserve"/>
      </w:r>
      <w:r w:rsidR="00C020F4" w:rsidRPr="00C020F4">
        <w:rPr>
          <w:rFonts w:ascii="Arial Narrow" w:eastAsia="Arial Narrow" w:hAnsi="Arial Narrow" w:cs="Arial Narrow"/>
          <w:color w:val="000000"/>
          <w:sz w:val="22"/>
          <w:szCs w:val="22"/>
          <w:lang w:val="es-ES" w:eastAsia="es-ES"/>
        </w:rPr>
        <w:t/>
      </w:r>
      <w:r w:rsidRPr="00C020F4">
        <w:rPr>
          <w:rFonts w:ascii="Arial Narrow" w:eastAsia="Arial Narrow" w:hAnsi="Arial Narrow" w:cs="Arial Narrow"/>
          <w:sz w:val="22"/>
          <w:szCs w:val="22"/>
        </w:rPr>
        <w:t xml:space="preserve"/>
      </w:r>
      <w:r w:rsidR="00C020F4" w:rsidRPr="00C020F4">
        <w:rPr>
          <w:rFonts w:ascii="Arial Narrow" w:eastAsia="Arial Narrow" w:hAnsi="Arial Narrow" w:cs="Arial Narrow"/>
          <w:sz w:val="22"/>
          <w:szCs w:val="22"/>
        </w:rPr>
        <w:t/>
      </w:r>
      <w:r w:rsidRPr="00C020F4">
        <w:rPr>
          <w:rFonts w:ascii="Arial Narrow" w:eastAsia="Arial Narrow" w:hAnsi="Arial Narrow" w:cs="Arial Narrow"/>
          <w:sz w:val="22"/>
          <w:szCs w:val="22"/>
        </w:rPr>
        <w:t xml:space="preserve"/>
      </w:r>
      <w:r w:rsidR="00C020F4" w:rsidRPr="00C020F4">
        <w:rPr>
          <w:rFonts w:ascii="Arial Narrow" w:eastAsia="Arial Narrow" w:hAnsi="Arial Narrow" w:cs="Arial Narrow"/>
          <w:sz w:val="22"/>
          <w:szCs w:val="22"/>
        </w:rPr>
        <w:t xml:space="preserve"/>
      </w:r>
      <w:r w:rsidRPr="00D5131F">
        <w:rPr>
          <w:rFonts w:ascii="Arial Narrow" w:eastAsia="Arial Narrow" w:hAnsi="Arial Narrow" w:cs="Arial Narrow"/>
          <w:sz w:val="22"/>
          <w:szCs w:val="22"/>
        </w:rPr>
        <w:t/>
      </w:r>
      <w:r w:rsidRPr="00D5131F">
        <w:rPr>
          <w:rFonts w:ascii="Arial Narrow" w:eastAsia="Arial Narrow" w:hAnsi="Arial Narrow" w:cs="Arial Narrow"/>
          <w:color w:val="000000"/>
          <w:sz w:val="22"/>
          <w:szCs w:val="22"/>
          <w:lang w:val="es-ES" w:eastAsia="es-ES"/>
        </w:rPr>
        <w:t/>
      </w:r>
      <w:r w:rsidR="00E21DCD" w:rsidRPr="00E21DCD">
        <w:rPr>
          <w:rFonts w:ascii="Arial Narrow" w:eastAsia="Arial Narrow" w:hAnsi="Arial Narrow" w:cs="Arial Narrow"/>
          <w:color w:val="000000"/>
          <w:sz w:val="22"/>
          <w:szCs w:val="22"/>
          <w:lang w:val="es-ES" w:eastAsia="es-ES"/>
        </w:rPr>
        <w:t xml:space="preserve"/>
      </w:r>
      <w:proofErr w:type="spellStart"/>
      <w:r w:rsidR="00E21DCD" w:rsidRPr="00E21DCD">
        <w:rPr>
          <w:rFonts w:ascii="Arial Narrow" w:eastAsia="Arial Narrow" w:hAnsi="Arial Narrow" w:cs="Arial Narrow"/>
          <w:color w:val="000000"/>
          <w:sz w:val="22"/>
          <w:szCs w:val="22"/>
          <w:lang w:val="es-ES" w:eastAsia="es-ES"/>
        </w:rPr>
        <w:t/>
      </w:r>
      <w:proofErr w:type="spellEnd"/>
      <w:r w:rsidR="00E21DCD" w:rsidRPr="00E21DCD">
        <w:rPr>
          <w:rFonts w:ascii="Arial Narrow" w:eastAsia="Arial Narrow" w:hAnsi="Arial Narrow" w:cs="Arial Narrow"/>
          <w:color w:val="000000"/>
          <w:sz w:val="22"/>
          <w:szCs w:val="22"/>
          <w:lang w:val="es-ES" w:eastAsia="es-ES"/>
        </w:rPr>
        <w:t xml:space="preserve"/>
      </w:r>
      <w:r w:rsidRPr="00D5131F">
        <w:rPr>
          <w:rFonts w:ascii="Arial Narrow" w:eastAsia="Arial Narrow" w:hAnsi="Arial Narrow" w:cs="Arial Narrow"/>
          <w:color w:val="000000"/>
          <w:sz w:val="22"/>
          <w:szCs w:val="22"/>
          <w:lang w:val="es-ES" w:eastAsia="es-ES"/>
        </w:rPr>
        <w:t/>
      </w:r>
      <w:r w:rsidRPr="00D5131F">
        <w:rPr>
          <w:rStyle w:val="Refdenotaalpie"/>
          <w:rFonts w:ascii="Arial Narrow" w:eastAsia="Arial Narrow" w:hAnsi="Arial Narrow" w:cs="Arial Narrow"/>
          <w:color w:val="000000"/>
          <w:sz w:val="22"/>
          <w:szCs w:val="22"/>
          <w:vertAlign w:val="superscript"/>
          <w:lang w:val="es-ES" w:eastAsia="es-ES"/>
        </w:rPr>
        <w:footnoteReference w:id="2"/>
      </w:r>
      <w:r w:rsidRPr="00D5131F">
        <w:rPr>
          <w:rFonts w:ascii="Arial Narrow" w:eastAsia="Arial Narrow" w:hAnsi="Arial Narrow" w:cs="Arial Narrow"/>
          <w:color w:val="000000"/>
          <w:sz w:val="22"/>
          <w:szCs w:val="22"/>
          <w:lang w:val="es-ES" w:eastAsia="es-ES"/>
        </w:rPr>
        <w:t xml:space="preserve"/>
      </w:r>
      <w:r w:rsidRPr="00D5131F">
        <w:rPr>
          <w:rFonts w:ascii="Arial Narrow" w:eastAsia="Arial Narrow" w:hAnsi="Arial Narrow" w:cs="Arial Narrow"/>
          <w:bCs/>
          <w:color w:val="000000"/>
          <w:sz w:val="22"/>
          <w:szCs w:val="22"/>
          <w:lang w:val="es-ES" w:eastAsia="es-ES"/>
        </w:rPr>
        <w:t/>
      </w:r>
    </w:p>
    <w:p w14:paraId="735ECBA9" w14:textId="77777777" w:rsidR="00FB77FC" w:rsidRPr="00D5131F" w:rsidRDefault="00FB77FC" w:rsidP="00A4437E">
      <w:pPr>
        <w:spacing w:after="0" w:line="240" w:lineRule="auto"/>
        <w:ind w:left="567"/>
        <w:jc w:val="both"/>
        <w:rPr>
          <w:rFonts w:ascii="Arial Narrow" w:eastAsia="Arial Narrow" w:hAnsi="Arial Narrow" w:cs="Arial Narrow"/>
          <w:color w:val="000000"/>
          <w:sz w:val="22"/>
          <w:szCs w:val="22"/>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Pr>
          <w:rFonts w:ascii="Arial Narrow" w:eastAsia="Arial Narrow" w:hAnsi="Arial Narrow" w:cs="Arial Narrow"/>
          <w:color w:val="000000"/>
          <w:sz w:val="22"/>
          <w:szCs w:val="22"/>
          <w:lang w:val="es-ES" w:eastAsia="es-ES"/>
        </w:rPr>
        <w:t>Desde</w:t>
      </w:r>
      <w:r w:rsidR="00BE1ED5" w:rsidRPr="00BE1ED5">
        <w:rPr>
          <w:rFonts w:ascii="Arial Narrow" w:eastAsia="Arial Narrow" w:hAnsi="Arial Narrow" w:cs="Arial Narrow"/>
          <w:color w:val="000000"/>
          <w:sz w:val="22"/>
          <w:szCs w:val="22"/>
          <w:lang w:val="es-ES" w:eastAsia="es-ES"/>
        </w:rPr>
        <w:t xml:space="preserve"> 1992 </w:t>
      </w:r>
      <w:r w:rsidR="00F30E53">
        <w:rPr>
          <w:rFonts w:ascii="Arial Narrow" w:eastAsia="Arial Narrow" w:hAnsi="Arial Narrow" w:cs="Arial Narrow"/>
          <w:color w:val="000000"/>
          <w:sz w:val="22"/>
          <w:szCs w:val="22"/>
          <w:lang w:val="es-ES" w:eastAsia="es-ES"/>
        </w:rPr>
        <w:t>hasta</w:t>
      </w:r>
      <w:r w:rsidR="00BE1ED5" w:rsidRPr="00BE1ED5">
        <w:rPr>
          <w:rFonts w:ascii="Arial Narrow" w:eastAsia="Arial Narrow" w:hAnsi="Arial Narrow" w:cs="Arial Narrow"/>
          <w:color w:val="000000"/>
          <w:sz w:val="22"/>
          <w:szCs w:val="22"/>
          <w:lang w:val="es-ES" w:eastAsia="es-ES"/>
        </w:rPr>
        <w:t xml:space="preserve"> 2022, </w:t>
      </w:r>
      <w:r>
        <w:rPr>
          <w:rFonts w:ascii="Arial Narrow" w:eastAsia="Arial Narrow" w:hAnsi="Arial Narrow" w:cs="Arial Narrow"/>
          <w:color w:val="000000"/>
          <w:sz w:val="22"/>
          <w:szCs w:val="22"/>
          <w:lang w:val="es-ES" w:eastAsia="es-ES"/>
        </w:rPr>
        <w:t xml:space="preserve">pagaba </w:t>
      </w:r>
      <w:r w:rsidR="00BE1ED5" w:rsidRPr="00BE1ED5">
        <w:rPr>
          <w:rFonts w:ascii="Arial Narrow" w:eastAsia="Arial Narrow" w:hAnsi="Arial Narrow" w:cs="Arial Narrow"/>
          <w:color w:val="000000"/>
          <w:sz w:val="22"/>
          <w:szCs w:val="22"/>
          <w:lang w:val="es-ES" w:eastAsia="es-ES"/>
        </w:rPr>
        <w:t>mensualmente de su planilla de haberes la suma de S/ 200,00 por concepto de aportes a</w:t>
      </w:r>
      <w:r w:rsidR="00FB77FC">
        <w:rPr>
          <w:rFonts w:ascii="Arial Narrow" w:eastAsia="Arial Narrow" w:hAnsi="Arial Narrow" w:cs="Arial Narrow"/>
          <w:color w:val="000000"/>
          <w:sz w:val="22"/>
          <w:szCs w:val="22"/>
          <w:lang w:val="es-ES" w:eastAsia="es-ES"/>
        </w:rPr>
        <w:t xml:space="preserve"> un </w:t>
      </w:r>
      <w:r w:rsidR="00BE1ED5" w:rsidRPr="00BE1ED5">
        <w:rPr>
          <w:rFonts w:ascii="Arial Narrow" w:eastAsia="Arial Narrow" w:hAnsi="Arial Narrow" w:cs="Arial Narrow"/>
          <w:color w:val="000000"/>
          <w:sz w:val="22"/>
          <w:szCs w:val="22"/>
          <w:lang w:val="es-ES" w:eastAsia="es-ES"/>
        </w:rPr>
        <w:t>Seguro Oncológico y de Sepelio</w:t>
      </w:r>
      <w:r>
        <w:rPr>
          <w:rFonts w:ascii="Arial Narrow" w:eastAsia="Arial Narrow" w:hAnsi="Arial Narrow" w:cs="Arial Narrow"/>
          <w:color w:val="000000"/>
          <w:sz w:val="22"/>
          <w:szCs w:val="22"/>
          <w:lang w:val="es-ES" w:eastAsia="es-ES"/>
        </w:rPr>
        <w:t xml:space="preserve"> con </w:t>
      </w:r>
      <w:r w:rsidRPr="00BE1ED5">
        <w:rPr>
          <w:rFonts w:ascii="Arial Narrow" w:eastAsia="Arial Narrow" w:hAnsi="Arial Narrow" w:cs="Arial Narrow"/>
          <w:color w:val="000000"/>
          <w:sz w:val="22"/>
          <w:szCs w:val="22"/>
          <w:lang w:val="es-ES" w:eastAsia="es-ES"/>
        </w:rPr>
        <w:t>La Positiva</w:t>
      </w:r>
      <w:r w:rsidR="00BE1ED5" w:rsidRPr="00BE1ED5">
        <w:rPr>
          <w:rFonts w:ascii="Arial Narrow" w:eastAsia="Arial Narrow" w:hAnsi="Arial Narrow" w:cs="Arial Narrow"/>
          <w:color w:val="000000"/>
          <w:sz w:val="22"/>
          <w:szCs w:val="22"/>
          <w:lang w:val="es-ES" w:eastAsia="es-ES"/>
        </w:rPr>
        <w:t>.</w:t>
      </w:r>
    </w:p>
    <w:p w14:paraId="7C4D8A39" w14:textId="77777777" w:rsidR="00FB77FC" w:rsidRPr="00BE1ED5" w:rsidRDefault="00FB77FC" w:rsidP="00A4437E">
      <w:pPr>
        <w:pStyle w:val="Prrafodelista"/>
        <w:spacing w:after="0" w:line="240" w:lineRule="auto"/>
        <w:ind w:left="1430"/>
        <w:jc w:val="both"/>
        <w:rPr>
          <w:rFonts w:ascii="Arial Narrow" w:eastAsia="Arial Narrow" w:hAnsi="Arial Narrow" w:cs="Arial Narrow"/>
          <w:color w:val="000000"/>
          <w:sz w:val="22"/>
          <w:szCs w:val="22"/>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sidRPr="00BE1ED5">
        <w:rPr>
          <w:rFonts w:ascii="Arial Narrow" w:eastAsia="Arial Narrow" w:hAnsi="Arial Narrow" w:cs="Arial Narrow"/>
          <w:color w:val="000000"/>
          <w:sz w:val="22"/>
          <w:szCs w:val="22"/>
          <w:lang w:val="es-ES" w:eastAsia="es-ES"/>
        </w:rPr>
        <w:t xml:space="preserve">En 2022, dejó de efectuar </w:t>
      </w:r>
      <w:r w:rsidRPr="00C74402">
        <w:rPr>
          <w:rFonts w:ascii="Arial Narrow" w:eastAsia="Arial Narrow" w:hAnsi="Arial Narrow" w:cs="Arial Narrow"/>
          <w:color w:val="000000"/>
          <w:sz w:val="22"/>
          <w:szCs w:val="22"/>
          <w:lang w:val="es-ES" w:eastAsia="es-ES"/>
        </w:rPr>
        <w:t>los pagos mensuales correspondientes al Seguro Oncológico y de Sepelio.</w:t>
      </w:r>
      <w:r w:rsidR="00920CE2" w:rsidRPr="00C74402">
        <w:rPr>
          <w:rFonts w:ascii="Arial Narrow" w:eastAsia="Arial Narrow" w:hAnsi="Arial Narrow" w:cs="Arial Narrow"/>
          <w:color w:val="000000"/>
          <w:sz w:val="22"/>
          <w:szCs w:val="22"/>
          <w:lang w:val="es-ES" w:eastAsia="es-ES"/>
        </w:rPr>
        <w:t xml:space="preserve"> Posteriormente</w:t>
      </w:r>
      <w:r w:rsidRPr="00C74402">
        <w:rPr>
          <w:rFonts w:ascii="Arial Narrow" w:eastAsia="Arial Narrow" w:hAnsi="Arial Narrow" w:cs="Arial Narrow"/>
          <w:color w:val="000000"/>
          <w:sz w:val="22"/>
          <w:szCs w:val="22"/>
          <w:lang w:val="es-ES" w:eastAsia="es-ES"/>
        </w:rPr>
        <w:t>, La Positiva dio por finalizada su afiliación al Seguro Oncológico y de Sepelio</w:t>
      </w:r>
      <w:r w:rsidR="00E955E0" w:rsidRPr="00C74402">
        <w:rPr>
          <w:rFonts w:ascii="Arial Narrow" w:eastAsia="Arial Narrow" w:hAnsi="Arial Narrow" w:cs="Arial Narrow"/>
          <w:color w:val="000000"/>
          <w:sz w:val="22"/>
          <w:szCs w:val="22"/>
          <w:lang w:val="es-ES" w:eastAsia="es-ES"/>
        </w:rPr>
        <w:t xml:space="preserve"> sin darle un aviso</w:t>
      </w:r>
      <w:r w:rsidR="0078211F" w:rsidRPr="00C74402">
        <w:rPr>
          <w:rFonts w:ascii="Arial Narrow" w:eastAsia="Arial Narrow" w:hAnsi="Arial Narrow" w:cs="Arial Narrow"/>
          <w:color w:val="000000"/>
          <w:sz w:val="22"/>
          <w:szCs w:val="22"/>
          <w:lang w:val="es-ES" w:eastAsia="es-ES"/>
        </w:rPr>
        <w:t xml:space="preserve"> de que podía perder el seguro</w:t>
      </w:r>
      <w:r w:rsidRPr="00C74402">
        <w:rPr>
          <w:rFonts w:ascii="Arial Narrow" w:eastAsia="Arial Narrow" w:hAnsi="Arial Narrow" w:cs="Arial Narrow"/>
          <w:color w:val="000000"/>
          <w:sz w:val="22"/>
          <w:szCs w:val="22"/>
          <w:lang w:val="es-ES" w:eastAsia="es-ES"/>
        </w:rPr>
        <w:t>.</w:t>
      </w:r>
    </w:p>
    <w:p w14:paraId="0EAEF2E1" w14:textId="77777777" w:rsidR="00FB77FC" w:rsidRPr="00BE1ED5" w:rsidRDefault="00FB77FC" w:rsidP="00A4437E">
      <w:pPr>
        <w:pStyle w:val="Prrafodelista"/>
        <w:spacing w:after="0" w:line="240" w:lineRule="auto"/>
        <w:ind w:left="1430"/>
        <w:jc w:val="both"/>
        <w:rPr>
          <w:rFonts w:ascii="Arial Narrow" w:eastAsia="Arial Narrow" w:hAnsi="Arial Narrow" w:cs="Arial Narrow"/>
          <w:color w:val="000000"/>
          <w:sz w:val="22"/>
          <w:szCs w:val="22"/>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sidRPr="00BE1ED5">
        <w:rPr>
          <w:rFonts w:ascii="Arial Narrow" w:eastAsia="Arial Narrow" w:hAnsi="Arial Narrow" w:cs="Arial Narrow"/>
          <w:color w:val="000000"/>
          <w:sz w:val="22"/>
          <w:szCs w:val="22"/>
          <w:lang w:val="es-ES" w:eastAsia="es-ES"/>
        </w:rPr>
        <w:t xml:space="preserve">El </w:t>
      </w:r>
      <w:proofErr w:type="spellStart"/>
      <w:r w:rsidR="006C3FA1">
        <w:rPr>
          <w:rFonts w:ascii="Arial Narrow" w:eastAsia="Arial Narrow" w:hAnsi="Arial Narrow" w:cs="Arial Narrow"/>
          <w:color w:val="000000"/>
          <w:sz w:val="22"/>
          <w:szCs w:val="22"/>
          <w:lang w:val="es-ES" w:eastAsia="es-ES"/>
        </w:rPr>
        <w:t>Cafae</w:t>
      </w:r>
      <w:proofErr w:type="spellEnd"/>
      <w:r w:rsidR="006C3FA1" w:rsidRPr="006C3FA1">
        <w:rPr>
          <w:rFonts w:ascii="Arial Narrow" w:eastAsia="Arial Narrow" w:hAnsi="Arial Narrow" w:cs="Arial Narrow"/>
          <w:color w:val="000000"/>
          <w:sz w:val="22"/>
          <w:szCs w:val="22"/>
          <w:lang w:val="es-ES" w:eastAsia="es-ES"/>
        </w:rPr>
        <w:t>-SE</w:t>
      </w:r>
      <w:r w:rsidR="00490738">
        <w:rPr>
          <w:rFonts w:ascii="Arial Narrow" w:eastAsia="Arial Narrow" w:hAnsi="Arial Narrow" w:cs="Arial Narrow"/>
          <w:color w:val="000000"/>
          <w:sz w:val="22"/>
          <w:szCs w:val="22"/>
          <w:lang w:val="es-ES" w:eastAsia="es-ES"/>
        </w:rPr>
        <w:t>,</w:t>
      </w:r>
      <w:r w:rsidR="006C3FA1" w:rsidRPr="006C3FA1">
        <w:rPr>
          <w:rFonts w:ascii="Arial Narrow" w:eastAsia="Arial Narrow" w:hAnsi="Arial Narrow" w:cs="Arial Narrow"/>
          <w:color w:val="000000"/>
          <w:sz w:val="22"/>
          <w:szCs w:val="22"/>
          <w:lang w:val="es-ES" w:eastAsia="es-ES"/>
        </w:rPr>
        <w:t xml:space="preserve"> </w:t>
      </w:r>
      <w:r w:rsidR="006C3FA1">
        <w:rPr>
          <w:rFonts w:ascii="Arial Narrow" w:eastAsia="Arial Narrow" w:hAnsi="Arial Narrow" w:cs="Arial Narrow"/>
          <w:color w:val="000000"/>
          <w:sz w:val="22"/>
          <w:szCs w:val="22"/>
          <w:lang w:val="es-ES" w:eastAsia="es-ES"/>
        </w:rPr>
        <w:t>encargado de la gestión de</w:t>
      </w:r>
      <w:r w:rsidRPr="00BE1ED5">
        <w:rPr>
          <w:rFonts w:ascii="Arial Narrow" w:eastAsia="Arial Narrow" w:hAnsi="Arial Narrow" w:cs="Arial Narrow"/>
          <w:color w:val="000000"/>
          <w:sz w:val="22"/>
          <w:szCs w:val="22"/>
          <w:lang w:val="es-ES" w:eastAsia="es-ES"/>
        </w:rPr>
        <w:t xml:space="preserve"> los descuentos de su planilla de haberes correspondientes al Seguro Oncológico y de </w:t>
      </w:r>
      <w:r w:rsidRPr="009F17C4">
        <w:rPr>
          <w:rFonts w:ascii="Arial Narrow" w:eastAsia="Arial Narrow" w:hAnsi="Arial Narrow" w:cs="Arial Narrow"/>
          <w:color w:val="000000"/>
          <w:sz w:val="22"/>
          <w:szCs w:val="22"/>
          <w:lang w:val="es-ES" w:eastAsia="es-ES"/>
        </w:rPr>
        <w:t xml:space="preserve">Sepelio, </w:t>
      </w:r>
      <w:r w:rsidR="006C3FA1" w:rsidRPr="009F17C4">
        <w:rPr>
          <w:rFonts w:ascii="Arial Narrow" w:eastAsia="Arial Narrow" w:hAnsi="Arial Narrow" w:cs="Arial Narrow"/>
          <w:color w:val="000000"/>
          <w:sz w:val="22"/>
          <w:szCs w:val="22"/>
          <w:lang w:val="es-ES" w:eastAsia="es-ES"/>
        </w:rPr>
        <w:t>no le</w:t>
      </w:r>
      <w:r w:rsidRPr="009F17C4">
        <w:rPr>
          <w:rFonts w:ascii="Arial Narrow" w:eastAsia="Arial Narrow" w:hAnsi="Arial Narrow" w:cs="Arial Narrow"/>
          <w:color w:val="000000"/>
          <w:sz w:val="22"/>
          <w:szCs w:val="22"/>
          <w:lang w:val="es-ES" w:eastAsia="es-ES"/>
        </w:rPr>
        <w:t xml:space="preserve"> </w:t>
      </w:r>
      <w:r w:rsidR="006C3FA1" w:rsidRPr="009F17C4">
        <w:rPr>
          <w:rFonts w:ascii="Arial Narrow" w:eastAsia="Arial Narrow" w:hAnsi="Arial Narrow" w:cs="Arial Narrow"/>
          <w:color w:val="000000"/>
          <w:sz w:val="22"/>
          <w:szCs w:val="22"/>
          <w:lang w:val="es-ES" w:eastAsia="es-ES"/>
        </w:rPr>
        <w:t>informó</w:t>
      </w:r>
      <w:r w:rsidRPr="009F17C4">
        <w:rPr>
          <w:rFonts w:ascii="Arial Narrow" w:eastAsia="Arial Narrow" w:hAnsi="Arial Narrow" w:cs="Arial Narrow"/>
          <w:color w:val="000000"/>
          <w:sz w:val="22"/>
          <w:szCs w:val="22"/>
          <w:lang w:val="es-ES" w:eastAsia="es-ES"/>
        </w:rPr>
        <w:t xml:space="preserve"> sobre los términos y condiciones del contrato con La Positiva Seguros y Reaseguros.</w:t>
      </w:r>
    </w:p>
    <w:p w14:paraId="1FA210EE" w14:textId="77777777" w:rsidR="001874F7" w:rsidRPr="00D5131F" w:rsidRDefault="001874F7" w:rsidP="00A4437E">
      <w:pPr>
        <w:tabs>
          <w:tab w:val="left" w:pos="1134"/>
        </w:tabs>
        <w:spacing w:after="0" w:line="240" w:lineRule="auto"/>
        <w:jc w:val="both"/>
        <w:rPr>
          <w:rFonts w:ascii="Arial Narrow" w:eastAsia="Arial Narrow" w:hAnsi="Arial Narrow" w:cs="Arial Narrow"/>
          <w:color w:val="000000"/>
          <w:sz w:val="22"/>
          <w:szCs w:val="22"/>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Arial Narrow" w:hAnsi="Arial Narrow" w:cs="Arial Narrow"/>
          <w:color w:val="000000"/>
          <w:sz w:val="22"/>
          <w:szCs w:val="22"/>
          <w:lang w:val="es-ES" w:eastAsia="es-ES"/>
        </w:rPr>
      </w:pPr>
      <w:r>
        <w:rPr>
          <w:rFonts w:ascii="Arial Narrow" w:eastAsia="Arial Narrow" w:hAnsi="Arial Narrow" w:cs="Arial Narrow"/>
          <w:sz w:val="22"/>
          <w:szCs w:val="22"/>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Arial Narrow" w:hAnsi="Arial Narrow" w:cs="Arial Narrow"/>
          <w:sz w:val="22"/>
          <w:szCs w:val="22"/>
        </w:rPr>
        <w:t xml:space="preserve"/>
      </w:r>
      <w:r w:rsidR="001874F7" w:rsidRPr="00D5131F">
        <w:rPr>
          <w:rFonts w:ascii="Arial Narrow" w:eastAsia="Arial Narrow" w:hAnsi="Arial Narrow" w:cs="Arial Narrow"/>
          <w:color w:val="000000"/>
          <w:sz w:val="22"/>
          <w:szCs w:val="22"/>
          <w:lang w:val="es-ES" w:eastAsia="es-ES"/>
        </w:rPr>
        <w:t xml:space="preserve"/>
      </w:r>
      <w:bookmarkStart w:id="0" w:name="_Hlk206587071"/>
      <w:r w:rsidRPr="00E21DCD">
        <w:rPr>
          <w:rFonts w:ascii="Arial Narrow" w:eastAsia="Arial Narrow" w:hAnsi="Arial Narrow" w:cs="Arial Narrow"/>
          <w:color w:val="000000"/>
          <w:sz w:val="22"/>
          <w:szCs w:val="22"/>
          <w:lang w:val="es-ES" w:eastAsia="es-ES"/>
        </w:rPr>
        <w:t xml:space="preserve"/>
      </w:r>
      <w:r w:rsidRPr="00A0100A">
        <w:rPr>
          <w:rFonts w:ascii="Arial Narrow" w:eastAsia="Arial Narrow" w:hAnsi="Arial Narrow" w:cs="Arial Narrow"/>
          <w:color w:val="000000"/>
          <w:sz w:val="22"/>
          <w:szCs w:val="22"/>
          <w:lang w:val="es-ES" w:eastAsia="es-ES"/>
        </w:rPr>
        <w:t xml:space="preserve"/>
      </w:r>
      <w:r w:rsidR="001874F7" w:rsidRPr="00A0100A">
        <w:rPr>
          <w:rFonts w:ascii="Arial Narrow" w:eastAsia="Arial Narrow" w:hAnsi="Arial Narrow" w:cs="Arial Narrow"/>
          <w:color w:val="000000"/>
          <w:sz w:val="22"/>
          <w:szCs w:val="22"/>
          <w:lang w:val="es-ES" w:eastAsia="es-ES"/>
        </w:rPr>
        <w:t/>
      </w:r>
      <w:r w:rsidR="00A0100A" w:rsidRPr="00A0100A">
        <w:rPr>
          <w:rFonts w:ascii="Arial Narrow" w:eastAsia="Arial Narrow" w:hAnsi="Arial Narrow" w:cs="Arial Narrow"/>
          <w:color w:val="000000"/>
          <w:sz w:val="22"/>
          <w:szCs w:val="22"/>
          <w:lang w:val="es-ES" w:eastAsia="es-ES"/>
        </w:rPr>
        <w:t xml:space="preserve"/>
      </w:r>
      <w:r w:rsidR="00BE1ED5">
        <w:rPr>
          <w:rFonts w:ascii="Arial Narrow" w:eastAsia="Arial Narrow" w:hAnsi="Arial Narrow" w:cs="Arial Narrow"/>
          <w:color w:val="000000"/>
          <w:sz w:val="22"/>
          <w:szCs w:val="22"/>
          <w:lang w:val="es-ES" w:eastAsia="es-ES"/>
        </w:rPr>
        <w:t xml:space="preserve"/>
      </w:r>
      <w:r w:rsidR="00A0100A" w:rsidRPr="00A0100A">
        <w:rPr>
          <w:rFonts w:ascii="Arial Narrow" w:eastAsia="Arial Narrow" w:hAnsi="Arial Narrow" w:cs="Arial Narrow"/>
          <w:color w:val="000000"/>
          <w:sz w:val="22"/>
          <w:szCs w:val="22"/>
          <w:lang w:val="es-ES" w:eastAsia="es-ES"/>
        </w:rPr>
        <w:t/>
      </w:r>
      <w:r w:rsidR="00BE1ED5">
        <w:rPr>
          <w:rFonts w:ascii="Arial Narrow" w:eastAsia="Arial Narrow" w:hAnsi="Arial Narrow" w:cs="Arial Narrow"/>
          <w:color w:val="000000"/>
          <w:sz w:val="22"/>
          <w:szCs w:val="22"/>
          <w:lang w:val="es-ES" w:eastAsia="es-ES"/>
        </w:rPr>
        <w:t xml:space="preserve"/>
      </w:r>
      <w:r w:rsidR="00BE1ED5" w:rsidRPr="00BE1ED5">
        <w:rPr>
          <w:rFonts w:ascii="Arial Narrow" w:eastAsia="Arial Narrow" w:hAnsi="Arial Narrow" w:cs="Arial Narrow"/>
          <w:color w:val="000000"/>
          <w:sz w:val="22"/>
          <w:szCs w:val="22"/>
          <w:lang w:val="es-ES" w:eastAsia="es-ES"/>
        </w:rPr>
        <w:t xml:space="preserve"/>
      </w:r>
      <w:r w:rsidR="009351EC">
        <w:rPr>
          <w:rFonts w:ascii="Arial Narrow" w:eastAsia="Arial Narrow" w:hAnsi="Arial Narrow" w:cs="Arial Narrow"/>
          <w:color w:val="000000"/>
          <w:sz w:val="22"/>
          <w:szCs w:val="22"/>
          <w:lang w:val="es-ES" w:eastAsia="es-ES"/>
        </w:rPr>
        <w:t xml:space="preserve"/>
      </w:r>
      <w:r w:rsidR="009351EC" w:rsidRPr="009351EC">
        <w:rPr>
          <w:rFonts w:ascii="Arial Narrow" w:eastAsia="Arial Narrow" w:hAnsi="Arial Narrow" w:cs="Arial Narrow"/>
          <w:color w:val="000000"/>
          <w:sz w:val="22"/>
          <w:szCs w:val="22"/>
          <w:lang w:eastAsia="es-ES"/>
        </w:rPr>
        <w:t/>
      </w:r>
      <w:r w:rsidR="009351EC" w:rsidRPr="009351EC">
        <w:rPr>
          <w:rFonts w:ascii="Arial Narrow" w:eastAsia="Arial Narrow" w:hAnsi="Arial Narrow" w:cs="Arial Narrow"/>
          <w:color w:val="000000"/>
          <w:sz w:val="22"/>
          <w:szCs w:val="22"/>
          <w:lang w:val="es-ES" w:eastAsia="es-ES"/>
        </w:rPr>
        <w:t xml:space="preserve"/>
      </w:r>
      <w:r w:rsidR="00BE1ED5" w:rsidRPr="00BE1ED5">
        <w:rPr>
          <w:rFonts w:ascii="Arial Narrow" w:eastAsia="Arial Narrow" w:hAnsi="Arial Narrow" w:cs="Arial Narrow"/>
          <w:color w:val="000000"/>
          <w:sz w:val="22"/>
          <w:szCs w:val="22"/>
          <w:lang w:val="es-ES" w:eastAsia="es-ES"/>
        </w:rPr>
        <w:t/>
      </w:r>
      <w:r w:rsidR="001874F7" w:rsidRPr="00A0100A">
        <w:rPr>
          <w:rFonts w:ascii="Arial Narrow" w:eastAsia="Arial Narrow" w:hAnsi="Arial Narrow" w:cs="Arial Narrow"/>
          <w:color w:val="000000"/>
          <w:sz w:val="22"/>
          <w:szCs w:val="22"/>
          <w:lang w:val="es-ES" w:eastAsia="es-ES"/>
        </w:rPr>
        <w:t/>
      </w:r>
    </w:p>
    <w:bookmarkEnd w:id="0"/>
    <w:p w14:paraId="052B4C15" w14:textId="77777777" w:rsidR="001874F7" w:rsidRPr="00D5131F" w:rsidRDefault="001874F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58331A">
        <w:rPr>
          <w:rFonts w:ascii="Arial Narrow" w:eastAsia="Arial Narrow" w:hAnsi="Arial Narrow" w:cs="Arial Narrow"/>
          <w:b/>
          <w:color w:val="000000"/>
          <w:sz w:val="22"/>
          <w:szCs w:val="22"/>
          <w:lang w:eastAsia="es-PE"/>
        </w:rPr>
        <w:t xml:space="preserve">DE LA </w:t>
      </w:r>
      <w:r>
        <w:rPr>
          <w:rFonts w:ascii="Arial Narrow" w:eastAsia="Arial Narrow" w:hAnsi="Arial Narrow" w:cs="Arial Narrow"/>
          <w:b/>
          <w:color w:val="000000"/>
          <w:sz w:val="22"/>
          <w:szCs w:val="22"/>
          <w:lang w:eastAsia="es-PE"/>
        </w:rPr>
        <w:t>DECLARACIÓN DE INADMISIBILIDAD</w:t>
      </w:r>
      <w:r w:rsidRPr="0058331A">
        <w:rPr>
          <w:rFonts w:ascii="Arial Narrow" w:eastAsia="Arial Narrow" w:hAnsi="Arial Narrow" w:cs="Arial Narrow"/>
          <w:b/>
          <w:color w:val="000000"/>
          <w:sz w:val="22"/>
          <w:szCs w:val="22"/>
          <w:lang w:eastAsia="es-PE"/>
        </w:rPr>
        <w:t xml:space="preserve"> DE LA DENUNCIA</w:t>
      </w:r>
    </w:p>
    <w:p w14:paraId="645D3461" w14: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sz w:val="22"/>
          <w:szCs w:val="22"/>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proofErr w:type="gramStart"/>
      <w:r>
        <w:rPr>
          <w:rFonts w:ascii="Arial Narrow" w:eastAsia="Arial Narrow" w:hAnsi="Arial Narrow" w:cs="Arial Narrow"/>
          <w:color w:val="000000"/>
          <w:sz w:val="22"/>
          <w:szCs w:val="22"/>
          <w:lang w:eastAsia="es-PE"/>
        </w:rPr>
        <w:t>D</w:t>
      </w:r>
      <w:r w:rsidR="003D22D9" w:rsidRPr="003D22D9">
        <w:rPr>
          <w:rFonts w:ascii="Arial Narrow" w:eastAsia="Arial Narrow" w:hAnsi="Arial Narrow" w:cs="Arial Narrow"/>
          <w:color w:val="000000"/>
          <w:sz w:val="22"/>
          <w:szCs w:val="22"/>
          <w:lang w:eastAsia="es-PE"/>
        </w:rPr>
        <w:t>e acuerdo al</w:t>
      </w:r>
      <w:proofErr w:type="gramEnd"/>
      <w:r w:rsidR="003D22D9" w:rsidRPr="003D22D9">
        <w:rPr>
          <w:rFonts w:ascii="Arial Narrow" w:eastAsia="Arial Narrow" w:hAnsi="Arial Narrow" w:cs="Arial Narrow"/>
          <w:color w:val="000000"/>
          <w:sz w:val="22"/>
          <w:szCs w:val="22"/>
          <w:lang w:eastAsia="es-PE"/>
        </w:rPr>
        <w:t xml:space="preserve"> inciso d) del Artículo 24 de la Ley de Facultades, Normas y Organización del Indecopi, aprobada por Decreto Legislativo 807, el </w:t>
      </w:r>
      <w:proofErr w:type="gramStart"/>
      <w:r w:rsidR="003D22D9" w:rsidRPr="003D22D9">
        <w:rPr>
          <w:rFonts w:ascii="Arial Narrow" w:eastAsia="Arial Narrow" w:hAnsi="Arial Narrow" w:cs="Arial Narrow"/>
          <w:color w:val="000000"/>
          <w:sz w:val="22"/>
          <w:szCs w:val="22"/>
          <w:lang w:eastAsia="es-PE"/>
        </w:rPr>
        <w:t>Secretario Técnico</w:t>
      </w:r>
      <w:proofErr w:type="gramEnd"/>
      <w:r w:rsidR="003D22D9" w:rsidRPr="003D22D9">
        <w:rPr>
          <w:rFonts w:ascii="Arial Narrow" w:eastAsia="Arial Narrow" w:hAnsi="Arial Narrow" w:cs="Arial Narrow"/>
          <w:color w:val="000000"/>
          <w:sz w:val="22"/>
          <w:szCs w:val="22"/>
          <w:lang w:eastAsia="es-PE"/>
        </w:rPr>
        <w:t xml:space="preserve"> cuenta con la facultad para efectuar todas las notificaciones relativas a la tramitación del procedimiento</w:t>
      </w:r>
      <w:r w:rsidR="003D22D9" w:rsidRPr="003631C8">
        <w:rPr>
          <w:rStyle w:val="Refdenotaalpie"/>
          <w:rFonts w:ascii="Arial Narrow" w:eastAsia="Arial Narrow" w:hAnsi="Arial Narrow" w:cs="Arial Narrow"/>
          <w:sz w:val="22"/>
          <w:szCs w:val="22"/>
          <w:vertAlign w:val="superscript"/>
        </w:rPr>
        <w:footnoteReference w:id="3"/>
      </w:r>
      <w:r>
        <w:rPr>
          <w:rFonts w:ascii="Arial Narrow" w:eastAsia="Arial Narrow" w:hAnsi="Arial Narrow" w:cs="Arial Narrow"/>
          <w:color w:val="000000"/>
          <w:sz w:val="22"/>
          <w:szCs w:val="22"/>
          <w:lang w:eastAsia="es-PE"/>
        </w:rPr>
        <w:t>.</w:t>
      </w:r>
    </w:p>
    <w:p w14:paraId="5E81B2C9" w14:textId="77777777" w:rsidR="00234379" w:rsidRDefault="0023437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lastRenderedPageBreak/>
        <w:t>E</w:t>
      </w:r>
      <w:r w:rsidR="00D67C53" w:rsidRPr="00234379">
        <w:rPr>
          <w:rFonts w:ascii="Arial Narrow" w:eastAsia="Arial Narrow" w:hAnsi="Arial Narrow" w:cs="Arial Narrow"/>
          <w:color w:val="000000"/>
          <w:sz w:val="22"/>
          <w:szCs w:val="22"/>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color w:val="000000"/>
          <w:sz w:val="22"/>
          <w:szCs w:val="22"/>
          <w:lang w:eastAsia="es-PE"/>
        </w:rPr>
        <w:t>.</w:t>
      </w:r>
    </w:p>
    <w:p w14:paraId="3E380B49" w14:textId="77777777" w:rsidR="002413A0" w:rsidRPr="002413A0" w:rsidRDefault="002413A0"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A través de su escrito de denuncia, la señora [APELLIDO] solicitó ser notificada con las actuaciones del procedimiento al correo electrónico [CORREO]; </w:t>
      </w:r>
      <w:r w:rsidR="00680C66" w:rsidRPr="00234379">
        <w:rPr>
          <w:rFonts w:ascii="Arial Narrow" w:eastAsia="Arial Narrow" w:hAnsi="Arial Narrow" w:cs="Arial Narrow"/>
          <w:color w:val="000000"/>
          <w:sz w:val="22"/>
          <w:szCs w:val="22"/>
          <w:lang w:eastAsia="es-PE"/>
        </w:rPr>
        <w:t xml:space="preserve"/>
      </w:r>
      <w:r w:rsidR="007C2947" w:rsidRPr="00234379">
        <w:rPr>
          <w:rFonts w:ascii="Arial Narrow" w:eastAsia="Arial Narrow" w:hAnsi="Arial Narrow" w:cs="Arial Narrow"/>
          <w:color w:val="000000"/>
          <w:sz w:val="22"/>
          <w:szCs w:val="22"/>
          <w:lang w:eastAsia="es-PE"/>
        </w:rPr>
        <w:t xml:space="preserve"/>
      </w:r>
      <w:r w:rsidR="00680C66" w:rsidRPr="00234379">
        <w:rPr>
          <w:rFonts w:ascii="Arial Narrow" w:eastAsia="Arial Narrow" w:hAnsi="Arial Narrow" w:cs="Arial Narrow"/>
          <w:color w:val="000000"/>
          <w:sz w:val="22"/>
          <w:szCs w:val="22"/>
          <w:lang w:eastAsia="es-PE"/>
        </w:rPr>
        <w:t xml:space="preserve"/>
      </w:r>
      <w:hyperlink r:id="rId12" w:history="1">
        <w:r w:rsidR="007C2947" w:rsidRPr="00234379">
          <w:rPr>
            <w:rStyle w:val="Hipervnculo"/>
            <w:rFonts w:ascii="Arial Narrow" w:eastAsia="Arial Narrow" w:hAnsi="Arial Narrow" w:cs="Arial Narrow"/>
            <w:sz w:val="22"/>
            <w:szCs w:val="22"/>
          </w:rPr>
          <w:t/>
        </w:r>
      </w:hyperlink>
      <w:r w:rsidR="007C2947" w:rsidRPr="00234379">
        <w:rPr>
          <w:rFonts w:ascii="Arial Narrow" w:eastAsia="Arial Narrow" w:hAnsi="Arial Narrow" w:cs="Arial Narrow"/>
          <w:sz w:val="22"/>
          <w:szCs w:val="22"/>
        </w:rPr>
        <w:t/>
      </w:r>
      <w:r w:rsidR="00563470" w:rsidRPr="00234379">
        <w:rPr>
          <w:rFonts w:ascii="Arial Narrow" w:eastAsia="Arial Narrow" w:hAnsi="Arial Narrow" w:cs="Arial Narrow"/>
          <w:color w:val="000000"/>
          <w:sz w:val="22"/>
          <w:szCs w:val="22"/>
          <w:lang w:eastAsia="es-PE"/>
        </w:rPr>
        <w:t xml:space="preserve"/>
      </w:r>
    </w:p>
    <w:p w14:paraId="17515E77" w14:textId="77777777" w:rsidR="002413A0" w:rsidRPr="002413A0" w:rsidRDefault="002413A0"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sz w:val="22"/>
          <w:szCs w:val="22"/>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eastAsia="Arial Narrow" w:hAnsi="Arial Narrow" w:cs="Arial Narrow"/>
          <w:sz w:val="22"/>
          <w:szCs w:val="22"/>
        </w:rPr>
        <w:t xml:space="preserve"/>
      </w:r>
      <w:r w:rsidR="00A239C6" w:rsidRPr="00E26609">
        <w:rPr>
          <w:rFonts w:ascii="Arial Narrow" w:eastAsia="Arial Narrow" w:hAnsi="Arial Narrow" w:cs="Arial Narrow"/>
          <w:sz w:val="22"/>
          <w:szCs w:val="22"/>
        </w:rPr>
        <w:t/>
      </w:r>
      <w:r w:rsidR="00B478FC" w:rsidRPr="00E26609">
        <w:rPr>
          <w:rFonts w:ascii="Arial Narrow" w:eastAsia="Arial Narrow" w:hAnsi="Arial Narrow" w:cs="Arial Narrow"/>
          <w:sz w:val="22"/>
          <w:szCs w:val="22"/>
        </w:rPr>
        <w:t xml:space="preserve"/>
      </w:r>
      <w:r w:rsidR="00A239C6" w:rsidRPr="00E26609">
        <w:rPr>
          <w:rFonts w:ascii="Arial Narrow" w:eastAsia="Arial Narrow" w:hAnsi="Arial Narrow" w:cs="Arial Narrow"/>
          <w:color w:val="000000"/>
          <w:sz w:val="22"/>
          <w:szCs w:val="22"/>
          <w:lang w:eastAsia="es-PE"/>
        </w:rPr>
        <w:t xml:space="preserve"/>
      </w:r>
      <w:r w:rsidR="00B478FC" w:rsidRPr="00E26609">
        <w:rPr>
          <w:rFonts w:ascii="Arial Narrow" w:eastAsia="Arial Narrow" w:hAnsi="Arial Narrow" w:cs="Arial Narrow"/>
          <w:sz w:val="22"/>
          <w:szCs w:val="22"/>
        </w:rPr>
        <w:t xml:space="preserve"/>
      </w:r>
      <w:r w:rsidR="006D0AB2" w:rsidRPr="00E26609">
        <w:rPr>
          <w:rFonts w:ascii="Arial Narrow" w:eastAsia="Arial Narrow" w:hAnsi="Arial Narrow" w:cs="Arial Narrow"/>
          <w:sz w:val="22"/>
          <w:szCs w:val="22"/>
        </w:rPr>
        <w:t/>
      </w:r>
      <w:proofErr w:type="spellStart"/>
      <w:r w:rsidR="006D0AB2" w:rsidRPr="00E26609">
        <w:rPr>
          <w:rFonts w:ascii="Arial Narrow" w:eastAsia="Arial Narrow" w:hAnsi="Arial Narrow" w:cs="Arial Narrow"/>
          <w:sz w:val="22"/>
          <w:szCs w:val="22"/>
        </w:rPr>
        <w:t/>
      </w:r>
      <w:proofErr w:type="spellEnd"/>
      <w:r w:rsidR="006D0AB2" w:rsidRPr="00E26609">
        <w:rPr>
          <w:rFonts w:ascii="Arial Narrow" w:eastAsia="Arial Narrow" w:hAnsi="Arial Narrow" w:cs="Arial Narrow"/>
          <w:sz w:val="22"/>
          <w:szCs w:val="22"/>
        </w:rPr>
        <w:t/>
      </w:r>
      <w:r w:rsidR="00EE4CA6">
        <w:rPr>
          <w:rFonts w:ascii="Arial Narrow" w:eastAsia="Arial Narrow" w:hAnsi="Arial Narrow" w:cs="Arial Narrow"/>
          <w:sz w:val="22"/>
          <w:szCs w:val="22"/>
        </w:rPr>
        <w:t/>
      </w:r>
      <w:r w:rsidR="006D0AB2" w:rsidRPr="00E26609">
        <w:rPr>
          <w:rFonts w:ascii="Arial Narrow" w:eastAsia="Arial Narrow" w:hAnsi="Arial Narrow" w:cs="Arial Narrow"/>
          <w:sz w:val="22"/>
          <w:szCs w:val="22"/>
        </w:rPr>
        <w:t/>
      </w:r>
      <w:proofErr w:type="spellStart"/>
      <w:r w:rsidR="006D0AB2" w:rsidRPr="00E26609">
        <w:rPr>
          <w:rFonts w:ascii="Arial Narrow" w:eastAsia="Arial Narrow" w:hAnsi="Arial Narrow" w:cs="Arial Narrow"/>
          <w:sz w:val="22"/>
          <w:szCs w:val="22"/>
        </w:rPr>
        <w:t/>
      </w:r>
      <w:proofErr w:type="spellEnd"/>
      <w:r w:rsidR="006D0AB2" w:rsidRPr="00E26609">
        <w:rPr>
          <w:rFonts w:ascii="Arial Narrow" w:eastAsia="Arial Narrow" w:hAnsi="Arial Narrow" w:cs="Arial Narrow"/>
          <w:sz w:val="22"/>
          <w:szCs w:val="22"/>
        </w:rPr>
        <w:t/>
      </w:r>
      <w:r w:rsidR="00B478FC" w:rsidRPr="00E26609">
        <w:rPr>
          <w:rFonts w:ascii="Arial Narrow" w:eastAsia="Arial Narrow" w:hAnsi="Arial Narrow" w:cs="Arial Narrow"/>
          <w:sz w:val="22"/>
          <w:szCs w:val="22"/>
        </w:rPr>
        <w:t xml:space="preserve"/>
      </w:r>
      <w:hyperlink r:id="rId13" w:history="1">
        <w:r w:rsidR="00A239C6" w:rsidRPr="00E26609">
          <w:rPr>
            <w:rStyle w:val="Hipervnculo"/>
            <w:rFonts w:ascii="Arial Narrow" w:eastAsia="Arial Narrow" w:hAnsi="Arial Narrow" w:cs="Arial Narrow"/>
            <w:sz w:val="22"/>
            <w:szCs w:val="22"/>
          </w:rPr>
          <w:t/>
        </w:r>
      </w:hyperlink>
      <w:r w:rsidRPr="002413A0">
        <w:rPr>
          <w:rFonts w:ascii="Arial Narrow" w:eastAsia="Arial Narrow" w:hAnsi="Arial Narrow" w:cs="Arial Narrow"/>
          <w:color w:val="000000"/>
          <w:sz w:val="22"/>
          <w:szCs w:val="22"/>
          <w:lang w:eastAsia="es-PE"/>
        </w:rPr>
        <w:t/>
      </w:r>
    </w:p>
    <w:p w14:paraId="35C4F2C9" w14:textId="77777777" w:rsidR="002413A0" w:rsidRPr="002413A0" w:rsidRDefault="002413A0"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Arial Narrow" w:hAnsi="Arial Narrow" w:cs="Arial Narrow"/>
          <w:color w:val="000000"/>
          <w:sz w:val="22"/>
          <w:szCs w:val="22"/>
          <w:lang w:eastAsia="es-PE"/>
        </w:rPr>
        <w:t xml:space="preserve"/>
      </w:r>
      <w:r w:rsidR="00C97D4C"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sz w:val="22"/>
          <w:szCs w:val="22"/>
        </w:rPr>
        <w:t/>
      </w:r>
      <w:r w:rsidR="00C97D4C"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sz w:val="22"/>
          <w:szCs w:val="22"/>
        </w:rPr>
        <w:t/>
      </w:r>
      <w:r>
        <w:rPr>
          <w:rFonts w:ascii="Arial Narrow" w:eastAsia="Arial Narrow" w:hAnsi="Arial Narrow" w:cs="Arial Narrow"/>
          <w:sz w:val="22"/>
          <w:szCs w:val="22"/>
        </w:rPr>
        <w:t/>
      </w:r>
    </w:p>
    <w:p w14:paraId="6F6824D7" w14:textId="77777777" w:rsidR="00234379" w:rsidRDefault="0023437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Arial Narrow" w:hAnsi="Arial Narrow" w:cs="Arial Narrow"/>
          <w:color w:val="000000"/>
          <w:sz w:val="22"/>
          <w:szCs w:val="22"/>
          <w:lang w:eastAsia="es-PE"/>
        </w:rPr>
        <w:t xml:space="preserve"/>
      </w:r>
      <w:r w:rsidR="00CA70FF" w:rsidRPr="00234379">
        <w:rPr>
          <w:rFonts w:ascii="Arial Narrow" w:eastAsia="Arial Narrow" w:hAnsi="Arial Narrow" w:cs="Arial Narrow"/>
          <w:color w:val="000000"/>
          <w:sz w:val="22"/>
          <w:szCs w:val="22"/>
          <w:lang w:eastAsia="es-PE"/>
        </w:rPr>
        <w:t xml:space="preserve"/>
      </w:r>
      <w:r w:rsidR="006D0AB2" w:rsidRPr="00234379">
        <w:rPr>
          <w:rFonts w:ascii="Arial Narrow" w:eastAsia="Arial Narrow" w:hAnsi="Arial Narrow" w:cs="Arial Narrow"/>
          <w:color w:val="000000"/>
          <w:sz w:val="22"/>
          <w:szCs w:val="22"/>
          <w:lang w:eastAsia="es-PE"/>
        </w:rPr>
        <w:t/>
      </w:r>
      <w:r w:rsidR="00CA70FF" w:rsidRPr="00234379">
        <w:rPr>
          <w:rFonts w:ascii="Arial Narrow" w:eastAsia="Arial Narrow" w:hAnsi="Arial Narrow" w:cs="Arial Narrow"/>
          <w:color w:val="000000"/>
          <w:sz w:val="22"/>
          <w:szCs w:val="22"/>
          <w:lang w:eastAsia="es-PE"/>
        </w:rPr>
        <w:t/>
      </w:r>
      <w:r w:rsidR="00234379" w:rsidRPr="003631C8">
        <w:rPr>
          <w:rStyle w:val="Refdenotaalpie"/>
          <w:rFonts w:ascii="Arial Narrow" w:eastAsia="Arial Narrow" w:hAnsi="Arial Narrow" w:cs="Arial Narrow"/>
          <w:sz w:val="22"/>
          <w:szCs w:val="22"/>
          <w:vertAlign w:val="superscript"/>
        </w:rPr>
        <w:footnoteReference w:id="5"/>
      </w:r>
      <w:r w:rsidR="00CA70FF" w:rsidRPr="00234379">
        <w:rPr>
          <w:rFonts w:ascii="Arial Narrow" w:eastAsia="Arial Narrow" w:hAnsi="Arial Narrow" w:cs="Arial Narrow"/>
          <w:color w:val="000000"/>
          <w:sz w:val="22"/>
          <w:szCs w:val="22"/>
          <w:lang w:eastAsia="es-PE"/>
        </w:rPr>
        <w:t xml:space="preserve"/>
      </w:r>
      <w:r w:rsidR="006D0AB2" w:rsidRPr="00234379">
        <w:rPr>
          <w:rFonts w:ascii="Arial Narrow" w:eastAsia="Arial Narrow" w:hAnsi="Arial Narrow" w:cs="Arial Narrow"/>
          <w:color w:val="000000"/>
          <w:sz w:val="22"/>
          <w:szCs w:val="22"/>
          <w:lang w:eastAsia="es-PE"/>
        </w:rPr>
        <w:t xml:space="preserve"/>
      </w:r>
      <w:r w:rsidR="00CA70FF" w:rsidRPr="00234379">
        <w:rPr>
          <w:rFonts w:ascii="Arial Narrow" w:eastAsia="Arial Narrow" w:hAnsi="Arial Narrow" w:cs="Arial Narrow"/>
          <w:color w:val="000000"/>
          <w:sz w:val="22"/>
          <w:szCs w:val="22"/>
          <w:lang w:eastAsia="es-PE"/>
        </w:rPr>
        <w:t/>
      </w:r>
    </w:p>
    <w:p w14:paraId="41EDD7C9" w14:textId="77777777" w:rsidR="001D6A26" w:rsidRPr="006D0AB2" w:rsidRDefault="001D6A26" w:rsidP="00A4437E">
      <w:pPr>
        <w:widowControl w:val="0"/>
        <w:spacing w:after="0" w:line="240" w:lineRule="auto"/>
        <w:ind w:right="7"/>
        <w:contextualSpacing/>
        <w:jc w:val="both"/>
        <w:rPr>
          <w:rFonts w:ascii="Arial Narrow" w:eastAsia="Arial Narrow" w:hAnsi="Arial Narrow" w:cs="Arial Narrow"/>
          <w:i/>
          <w:iCs/>
          <w:color w:val="000000"/>
          <w:sz w:val="22"/>
          <w:szCs w:val="22"/>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Arial Narrow" w:hAnsi="Arial Narrow" w:cs="Arial Narrow"/>
          <w:i/>
          <w:iCs/>
          <w:color w:val="000000"/>
          <w:sz w:val="22"/>
          <w:szCs w:val="22"/>
          <w:lang w:eastAsia="es-PE"/>
        </w:rPr>
      </w:pPr>
      <w:r w:rsidRPr="006D0AB2">
        <w:rPr>
          <w:rFonts w:ascii="Arial Narrow" w:eastAsia="Arial Narrow" w:hAnsi="Arial Narrow" w:cs="Arial Narrow"/>
          <w:i/>
          <w:iCs/>
          <w:color w:val="000000"/>
          <w:sz w:val="22"/>
          <w:szCs w:val="22"/>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Arial Narrow" w:hAnsi="Arial Narrow" w:cs="Arial Narrow"/>
          <w:i/>
          <w:iCs/>
          <w:color w:val="000000"/>
          <w:sz w:val="22"/>
          <w:szCs w:val="22"/>
          <w:lang w:eastAsia="es-PE"/>
        </w:rPr>
        <w:t/>
      </w:r>
      <w:r w:rsidRPr="006D0AB2">
        <w:rPr>
          <w:rFonts w:ascii="Arial Narrow" w:eastAsia="Arial Narrow" w:hAnsi="Arial Narrow" w:cs="Arial Narrow"/>
          <w:i/>
          <w:iCs/>
          <w:color w:val="000000"/>
          <w:sz w:val="22"/>
          <w:szCs w:val="22"/>
          <w:lang w:eastAsia="es-PE"/>
        </w:rPr>
        <w:t/>
      </w:r>
    </w:p>
    <w:p w14:paraId="23051C4A" w14:textId="77777777" w:rsidR="001D6A26" w:rsidRPr="001D6A26" w:rsidRDefault="001D6A26" w:rsidP="00A4437E">
      <w:pPr>
        <w:widowControl w:val="0"/>
        <w:spacing w:after="0" w:line="240" w:lineRule="auto"/>
        <w:ind w:right="7"/>
        <w:contextualSpacing/>
        <w:jc w:val="both"/>
        <w:rPr>
          <w:rFonts w:ascii="Arial Narrow" w:eastAsia="Arial Narrow" w:hAnsi="Arial Narrow" w:cs="Arial Narrow"/>
          <w:i/>
          <w:iCs/>
          <w:color w:val="000000"/>
          <w:sz w:val="22"/>
          <w:szCs w:val="22"/>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La Resolución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Arial Narrow" w:hAnsi="Arial Narrow" w:cs="Arial Narrow"/>
          <w:color w:val="000000"/>
          <w:sz w:val="22"/>
          <w:szCs w:val="22"/>
          <w:lang w:eastAsia="es-PE"/>
        </w:rPr>
        <w:t xml:space="preserve"/>
      </w:r>
      <w:r w:rsidR="00026478" w:rsidRPr="00C738D7">
        <w:rPr>
          <w:rFonts w:ascii="Arial Narrow" w:eastAsia="Arial Narrow" w:hAnsi="Arial Narrow" w:cs="Arial Narrow"/>
          <w:color w:val="000000"/>
          <w:sz w:val="22"/>
          <w:szCs w:val="22"/>
          <w:lang w:eastAsia="es-PE"/>
        </w:rPr>
        <w:t xml:space="preserve"/>
      </w:r>
      <w:r w:rsidR="00C738D7" w:rsidRPr="00C738D7">
        <w:rPr>
          <w:rFonts w:ascii="Arial Narrow" w:eastAsia="Arial Narrow" w:hAnsi="Arial Narrow" w:cs="Arial Narrow"/>
          <w:color w:val="000000"/>
          <w:sz w:val="22"/>
          <w:szCs w:val="22"/>
          <w:lang w:eastAsia="es-PE"/>
        </w:rPr>
        <w:t xml:space="preserve"/>
      </w:r>
      <w:r w:rsidR="00026478" w:rsidRPr="00026478">
        <w:rPr>
          <w:rFonts w:ascii="Arial Narrow" w:eastAsia="Arial Narrow" w:hAnsi="Arial Narrow" w:cs="Arial Narrow"/>
          <w:color w:val="000000"/>
          <w:sz w:val="22"/>
          <w:szCs w:val="22"/>
          <w:lang w:eastAsia="es-PE"/>
        </w:rPr>
        <w:t xml:space="preserve"/>
      </w:r>
      <w:r w:rsidR="00026478" w:rsidRPr="00C738D7">
        <w:rPr>
          <w:rFonts w:ascii="Arial Narrow" w:eastAsia="Arial Narrow" w:hAnsi="Arial Narrow" w:cs="Arial Narrow"/>
          <w:color w:val="000000"/>
          <w:sz w:val="22"/>
          <w:szCs w:val="22"/>
          <w:lang w:eastAsia="es-PE"/>
        </w:rPr>
        <w:t xml:space="preserve"/>
      </w:r>
      <w:hyperlink r:id="rId14" w:history="1">
        <w:r w:rsidR="00520BE5" w:rsidRPr="00520BE5">
          <w:rPr>
            <w:rStyle w:val="Hipervnculo"/>
            <w:rFonts w:ascii="Arial Narrow" w:eastAsia="Arial Narrow" w:hAnsi="Arial Narrow" w:cs="Arial Narrow"/>
            <w:sz w:val="22"/>
            <w:szCs w:val="22"/>
          </w:rPr>
          <w:t/>
        </w:r>
      </w:hyperlink>
      <w:r w:rsidR="00026478">
        <w:rPr>
          <w:rFonts w:ascii="Arial Narrow" w:eastAsia="Arial Narrow" w:hAnsi="Arial Narrow" w:cs="Arial Narrow"/>
          <w:color w:val="000000"/>
          <w:sz w:val="22"/>
          <w:szCs w:val="22"/>
          <w:lang w:eastAsia="es-PE"/>
        </w:rPr>
        <w:t xml:space="preserve"/>
      </w:r>
      <w:r w:rsidR="00026478" w:rsidRPr="00026478">
        <w:rPr>
          <w:rFonts w:ascii="Arial Narrow" w:eastAsia="Arial Narrow" w:hAnsi="Arial Narrow" w:cs="Arial Narrow"/>
          <w:color w:val="000000"/>
          <w:sz w:val="22"/>
          <w:szCs w:val="22"/>
          <w:lang w:eastAsia="es-PE"/>
        </w:rPr>
        <w:t/>
      </w:r>
      <w:r w:rsidR="00970C5D" w:rsidRPr="00970C5D">
        <w:rPr>
          <w:rFonts w:ascii="Arial Narrow" w:eastAsia="Arial Narrow" w:hAnsi="Arial Narrow" w:cs="Arial Narrow"/>
          <w:color w:val="000000"/>
          <w:sz w:val="22"/>
          <w:szCs w:val="22"/>
          <w:lang w:eastAsia="es-PE"/>
        </w:rPr>
        <w:t xml:space="preserve"/>
      </w:r>
      <w:r w:rsidR="00970C5D">
        <w:rPr>
          <w:rFonts w:ascii="Arial Narrow" w:eastAsia="Arial Narrow" w:hAnsi="Arial Narrow" w:cs="Arial Narrow"/>
          <w:color w:val="000000"/>
          <w:sz w:val="22"/>
          <w:szCs w:val="22"/>
          <w:lang w:eastAsia="es-PE"/>
        </w:rPr>
        <w:t xml:space="preserve"/>
      </w:r>
      <w:r w:rsidR="00970C5D" w:rsidRPr="00970C5D">
        <w:rPr>
          <w:rFonts w:ascii="Arial Narrow" w:eastAsia="Arial Narrow" w:hAnsi="Arial Narrow" w:cs="Arial Narrow"/>
          <w:color w:val="000000"/>
          <w:sz w:val="22"/>
          <w:szCs w:val="22"/>
          <w:lang w:eastAsia="es-PE"/>
        </w:rPr>
        <w:t/>
      </w:r>
      <w:r>
        <w:rPr>
          <w:rFonts w:ascii="Arial Narrow" w:eastAsia="Arial Narrow" w:hAnsi="Arial Narrow" w:cs="Arial Narrow"/>
          <w:color w:val="000000"/>
          <w:sz w:val="22"/>
          <w:szCs w:val="22"/>
          <w:lang w:eastAsia="es-PE"/>
        </w:rPr>
        <w:t/>
      </w:r>
    </w:p>
    <w:p w14:paraId="7591FAEA" w14:textId="77777777" w:rsidR="00234379" w:rsidRDefault="0023437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Arial Narrow" w:hAnsi="Arial Narrow" w:cs="Arial Narrow"/>
          <w:color w:val="000000"/>
          <w:sz w:val="22"/>
          <w:szCs w:val="22"/>
          <w:lang w:eastAsia="es-PE"/>
        </w:rPr>
        <w:t xml:space="preserve"/>
      </w:r>
      <w:r w:rsidR="00284CBB" w:rsidRPr="00234379">
        <w:rPr>
          <w:rFonts w:ascii="Arial Narrow" w:eastAsia="Arial Narrow" w:hAnsi="Arial Narrow" w:cs="Arial Narrow"/>
          <w:color w:val="000000"/>
          <w:sz w:val="22"/>
          <w:szCs w:val="22"/>
          <w:lang w:eastAsia="es-PE"/>
        </w:rPr>
        <w:t/>
      </w:r>
      <w:r>
        <w:rPr>
          <w:rFonts w:ascii="Arial Narrow" w:eastAsia="Arial Narrow" w:hAnsi="Arial Narrow" w:cs="Arial Narrow"/>
          <w:color w:val="000000"/>
          <w:sz w:val="22"/>
          <w:szCs w:val="22"/>
          <w:lang w:eastAsia="es-PE"/>
        </w:rPr>
        <w:t/>
      </w:r>
    </w:p>
    <w:p w14:paraId="76FE45C7" w14:textId="77777777" w:rsidR="00234379" w:rsidRDefault="0023437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La</w:t>
      </w:r>
      <w:r w:rsidR="00026478" w:rsidRPr="00234379">
        <w:rPr>
          <w:rFonts w:ascii="Arial Narrow" w:eastAsia="Arial Narrow" w:hAnsi="Arial Narrow" w:cs="Arial Narrow"/>
          <w:color w:val="000000"/>
          <w:sz w:val="22"/>
          <w:szCs w:val="22"/>
          <w:lang w:eastAsia="es-PE"/>
        </w:rPr>
        <w:t xml:space="preserve"> inconsistencia en la Resolución 2 evidencia que </w:t>
      </w:r>
      <w:r w:rsidR="00284CBB" w:rsidRPr="00234379">
        <w:rPr>
          <w:rFonts w:ascii="Arial Narrow" w:eastAsia="Arial Narrow" w:hAnsi="Arial Narrow" w:cs="Arial Narrow"/>
          <w:color w:val="000000"/>
          <w:sz w:val="22"/>
          <w:szCs w:val="22"/>
          <w:lang w:eastAsia="es-PE"/>
        </w:rPr>
        <w:t>el</w:t>
      </w:r>
      <w:r w:rsidR="00026478" w:rsidRPr="00234379">
        <w:rPr>
          <w:rFonts w:ascii="Arial Narrow" w:eastAsia="Arial Narrow" w:hAnsi="Arial Narrow" w:cs="Arial Narrow"/>
          <w:color w:val="000000"/>
          <w:sz w:val="22"/>
          <w:szCs w:val="22"/>
          <w:lang w:eastAsia="es-PE"/>
        </w:rPr>
        <w:t xml:space="preserve"> referido acto administrativo no fue</w:t>
      </w:r>
      <w:r w:rsidR="00284CBB" w:rsidRPr="00234379">
        <w:rPr>
          <w:rFonts w:ascii="Arial Narrow" w:eastAsia="Arial Narrow" w:hAnsi="Arial Narrow" w:cs="Arial Narrow"/>
          <w:color w:val="000000"/>
          <w:sz w:val="22"/>
          <w:szCs w:val="22"/>
          <w:lang w:eastAsia="es-PE"/>
        </w:rPr>
        <w:t xml:space="preserve"> </w:t>
      </w:r>
      <w:r w:rsidR="00026478" w:rsidRPr="00234379">
        <w:rPr>
          <w:rFonts w:ascii="Arial Narrow" w:eastAsia="Arial Narrow" w:hAnsi="Arial Narrow" w:cs="Arial Narrow"/>
          <w:color w:val="000000"/>
          <w:sz w:val="22"/>
          <w:szCs w:val="22"/>
          <w:lang w:eastAsia="es-PE"/>
        </w:rPr>
        <w:t xml:space="preserve">válidamente </w:t>
      </w:r>
      <w:r w:rsidR="00284CBB" w:rsidRPr="00234379">
        <w:rPr>
          <w:rFonts w:ascii="Arial Narrow" w:eastAsia="Arial Narrow" w:hAnsi="Arial Narrow" w:cs="Arial Narrow"/>
          <w:color w:val="000000"/>
          <w:sz w:val="22"/>
          <w:szCs w:val="22"/>
          <w:lang w:eastAsia="es-PE"/>
        </w:rPr>
        <w:t>motivado</w:t>
      </w:r>
      <w:r w:rsidR="00026478" w:rsidRPr="00234379">
        <w:rPr>
          <w:rFonts w:ascii="Arial Narrow" w:eastAsia="Arial Narrow" w:hAnsi="Arial Narrow" w:cs="Arial Narrow"/>
          <w:color w:val="000000"/>
          <w:sz w:val="22"/>
          <w:szCs w:val="22"/>
          <w:lang w:eastAsia="es-PE"/>
        </w:rPr>
        <w:t xml:space="preserve">, </w:t>
      </w:r>
      <w:r w:rsidR="00D517D6" w:rsidRPr="00234379">
        <w:rPr>
          <w:rFonts w:ascii="Arial Narrow" w:eastAsia="Arial Narrow" w:hAnsi="Arial Narrow" w:cs="Arial Narrow"/>
          <w:color w:val="000000"/>
          <w:sz w:val="22"/>
          <w:szCs w:val="22"/>
          <w:lang w:eastAsia="es-PE"/>
        </w:rPr>
        <w:t xml:space="preserve">toda vez que </w:t>
      </w:r>
      <w:r w:rsidR="003C0AA1" w:rsidRPr="00234379">
        <w:rPr>
          <w:rFonts w:ascii="Arial Narrow" w:eastAsia="Arial Narrow" w:hAnsi="Arial Narrow" w:cs="Arial Narrow"/>
          <w:color w:val="000000"/>
          <w:sz w:val="22"/>
          <w:szCs w:val="22"/>
          <w:lang w:eastAsia="es-PE"/>
        </w:rPr>
        <w:t>contraviene</w:t>
      </w:r>
      <w:r w:rsidR="00026478" w:rsidRPr="00234379">
        <w:rPr>
          <w:rFonts w:ascii="Arial Narrow" w:eastAsia="Arial Narrow" w:hAnsi="Arial Narrow" w:cs="Arial Narrow"/>
          <w:color w:val="000000"/>
          <w:sz w:val="22"/>
          <w:szCs w:val="22"/>
          <w:lang w:eastAsia="es-PE"/>
        </w:rPr>
        <w:t xml:space="preserve"> con lo dispuesto en </w:t>
      </w:r>
      <w:r w:rsidR="00317A9F" w:rsidRPr="00234379">
        <w:rPr>
          <w:rFonts w:ascii="Arial Narrow" w:eastAsia="Arial Narrow" w:hAnsi="Arial Narrow" w:cs="Arial Narrow"/>
          <w:color w:val="000000"/>
          <w:sz w:val="22"/>
          <w:szCs w:val="22"/>
          <w:lang w:eastAsia="es-PE"/>
        </w:rPr>
        <w:t xml:space="preserve">el artículo 24 </w:t>
      </w:r>
      <w:r w:rsidR="00D517D6" w:rsidRPr="00234379">
        <w:rPr>
          <w:rFonts w:ascii="Arial Narrow" w:eastAsia="Arial Narrow" w:hAnsi="Arial Narrow" w:cs="Arial Narrow"/>
          <w:color w:val="000000"/>
          <w:sz w:val="22"/>
          <w:szCs w:val="22"/>
          <w:lang w:eastAsia="es-PE"/>
        </w:rPr>
        <w:t xml:space="preserve">de la </w:t>
      </w:r>
      <w:r w:rsidR="00317A9F" w:rsidRPr="00234379">
        <w:rPr>
          <w:rFonts w:ascii="Arial Narrow" w:eastAsia="Arial Narrow" w:hAnsi="Arial Narrow" w:cs="Arial Narrow"/>
          <w:color w:val="000000"/>
          <w:sz w:val="22"/>
          <w:szCs w:val="22"/>
          <w:lang w:eastAsia="es-PE"/>
        </w:rPr>
        <w:t>Ley sobre Facultades, Normas y Organización del Indecopi</w:t>
      </w:r>
      <w:r w:rsidR="00026478" w:rsidRPr="00234379">
        <w:rPr>
          <w:rFonts w:ascii="Arial Narrow" w:eastAsia="Arial Narrow" w:hAnsi="Arial Narrow" w:cs="Arial Narrow"/>
          <w:color w:val="000000"/>
          <w:sz w:val="22"/>
          <w:szCs w:val="22"/>
          <w:lang w:eastAsia="es-PE"/>
        </w:rPr>
        <w:t xml:space="preserve">, </w:t>
      </w:r>
      <w:r w:rsidR="00D517D6" w:rsidRPr="00234379">
        <w:rPr>
          <w:rFonts w:ascii="Arial Narrow" w:eastAsia="Arial Narrow" w:hAnsi="Arial Narrow" w:cs="Arial Narrow"/>
          <w:color w:val="000000"/>
          <w:sz w:val="22"/>
          <w:szCs w:val="22"/>
          <w:lang w:eastAsia="es-PE"/>
        </w:rPr>
        <w:t>en la medida</w:t>
      </w:r>
      <w:r w:rsidR="003C0AA1" w:rsidRPr="00234379">
        <w:rPr>
          <w:rFonts w:ascii="Arial Narrow" w:eastAsia="Arial Narrow" w:hAnsi="Arial Narrow" w:cs="Arial Narrow"/>
          <w:color w:val="000000"/>
          <w:sz w:val="22"/>
          <w:szCs w:val="22"/>
          <w:lang w:eastAsia="es-PE"/>
        </w:rPr>
        <w:t xml:space="preserve"> que ha quedado acreditado que se produjo la</w:t>
      </w:r>
      <w:r w:rsidR="00D517D6" w:rsidRPr="00234379">
        <w:rPr>
          <w:rFonts w:ascii="Arial Narrow" w:eastAsia="Arial Narrow" w:hAnsi="Arial Narrow" w:cs="Arial Narrow"/>
          <w:color w:val="000000"/>
          <w:sz w:val="22"/>
          <w:szCs w:val="22"/>
          <w:lang w:eastAsia="es-PE"/>
        </w:rPr>
        <w:t xml:space="preserve"> subsanación </w:t>
      </w:r>
      <w:r w:rsidR="003C0AA1" w:rsidRPr="00234379">
        <w:rPr>
          <w:rFonts w:ascii="Arial Narrow" w:eastAsia="Arial Narrow" w:hAnsi="Arial Narrow" w:cs="Arial Narrow"/>
          <w:color w:val="000000"/>
          <w:sz w:val="22"/>
          <w:szCs w:val="22"/>
          <w:lang w:eastAsia="es-PE"/>
        </w:rPr>
        <w:t>de la denuncia</w:t>
      </w:r>
      <w:r w:rsidR="00026478" w:rsidRPr="00234379">
        <w:rPr>
          <w:rFonts w:ascii="Arial Narrow" w:eastAsia="Arial Narrow" w:hAnsi="Arial Narrow" w:cs="Arial Narrow"/>
          <w:color w:val="000000"/>
          <w:sz w:val="22"/>
          <w:szCs w:val="22"/>
          <w:lang w:eastAsia="es-PE"/>
        </w:rPr>
        <w:t>.</w:t>
      </w:r>
    </w:p>
    <w:p w14:paraId="751BEFB4" w14:textId="77777777" w:rsidR="00E26609" w:rsidRDefault="00E2660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Arial Narrow" w:hAnsi="Arial Narrow" w:cs="Arial Narrow"/>
          <w:color w:val="000000"/>
          <w:sz w:val="22"/>
          <w:szCs w:val="22"/>
          <w:lang w:eastAsia="es-PE"/>
        </w:rPr>
        <w:t xml:space="preserve"/>
      </w:r>
    </w:p>
    <w:p w14:paraId="2AB210D2" w14:textId="77777777" w:rsidR="001874F7" w:rsidRPr="00D5131F" w:rsidRDefault="001874F7" w:rsidP="00A4437E">
      <w:pPr>
        <w:spacing w:after="0" w:line="240" w:lineRule="auto"/>
        <w:contextualSpacing/>
        <w:jc w:val="both"/>
        <w:rPr>
          <w:rFonts w:ascii="Arial Narrow" w:eastAsia="Arial Narrow" w:hAnsi="Arial Narrow" w:cs="Arial Narrow"/>
          <w:b/>
          <w:color w:val="000000"/>
          <w:sz w:val="22"/>
          <w:szCs w:val="22"/>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C74402">
        <w:rPr>
          <w:rFonts w:ascii="Arial Narrow" w:eastAsia="Arial Narrow" w:hAnsi="Arial Narrow" w:cs="Arial Narrow"/>
          <w:b/>
          <w:color w:val="000000"/>
          <w:sz w:val="22"/>
          <w:szCs w:val="22"/>
          <w:lang w:eastAsia="es-PE"/>
        </w:rPr>
        <w:t xml:space="preserve">DE LA </w:t>
      </w:r>
      <w:r w:rsidRPr="005F37F5">
        <w:rPr>
          <w:rFonts w:ascii="Arial Narrow" w:eastAsia="Arial Narrow" w:hAnsi="Arial Narrow" w:cs="Arial Narrow"/>
          <w:b/>
          <w:color w:val="000000"/>
          <w:sz w:val="22"/>
          <w:szCs w:val="22"/>
          <w:lang w:eastAsia="es-PE"/>
        </w:rPr>
        <w:t>ADMISIÓN A TRÁMITE DE LA DENUNCIA</w:t>
      </w:r>
    </w:p>
    <w:p w14:paraId="77E53574" w14: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sz w:val="22"/>
          <w:szCs w:val="22"/>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5F37F5">
        <w:rPr>
          <w:rFonts w:ascii="Arial Narrow" w:eastAsia="Arial Narrow" w:hAnsi="Arial Narrow" w:cs="Arial Narrow"/>
          <w:color w:val="000000"/>
          <w:sz w:val="22"/>
          <w:szCs w:val="22"/>
          <w:lang w:eastAsia="es-PE"/>
        </w:rPr>
        <w:t xml:space="preserve">La Secretaría </w:t>
      </w:r>
      <w:bookmarkEnd w:id="1"/>
      <w:bookmarkEnd w:id="2"/>
      <w:bookmarkEnd w:id="3"/>
      <w:r w:rsidRPr="005F37F5">
        <w:rPr>
          <w:rFonts w:ascii="Arial Narrow" w:eastAsia="Arial Narrow" w:hAnsi="Arial Narrow" w:cs="Arial Narrow"/>
          <w:color w:val="000000"/>
          <w:sz w:val="22"/>
          <w:szCs w:val="22"/>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sz w:val="22"/>
          <w:szCs w:val="22"/>
          <w:vertAlign w:val="superscript"/>
        </w:rPr>
        <w:footnoteReference w:id="6"/>
      </w:r>
      <w:r w:rsidRPr="005F37F5">
        <w:rPr>
          <w:rFonts w:ascii="Arial Narrow" w:eastAsia="Arial Narrow" w:hAnsi="Arial Narrow" w:cs="Arial Narrow"/>
          <w:color w:val="000000"/>
          <w:sz w:val="22"/>
          <w:szCs w:val="22"/>
          <w:lang w:eastAsia="es-PE"/>
        </w:rPr>
        <w:t xml:space="preserve">, </w:t>
      </w:r>
      <w:r w:rsidR="00F66543" w:rsidRPr="005F37F5">
        <w:rPr>
          <w:rFonts w:ascii="Arial Narrow" w:eastAsia="Arial Narrow" w:hAnsi="Arial Narrow" w:cs="Arial Narrow"/>
          <w:color w:val="000000"/>
          <w:sz w:val="22"/>
          <w:szCs w:val="22"/>
          <w:lang w:eastAsia="es-PE"/>
        </w:rPr>
        <w:t xml:space="preserve">considera </w:t>
      </w:r>
      <w:r w:rsidR="00F66543" w:rsidRPr="005F37F5">
        <w:rPr>
          <w:rFonts w:ascii="Arial Narrow" w:eastAsia="Arial Narrow" w:hAnsi="Arial Narrow" w:cs="Arial Narrow"/>
          <w:sz w:val="22"/>
          <w:szCs w:val="22"/>
        </w:rPr>
        <w:t xml:space="preserve">que el hecho denunciado, consistente en que </w:t>
      </w:r>
      <w:r w:rsidR="005F37F5" w:rsidRPr="005F37F5">
        <w:rPr>
          <w:rFonts w:ascii="Arial Narrow" w:eastAsia="Arial Narrow" w:hAnsi="Arial Narrow" w:cs="Arial Narrow"/>
          <w:sz w:val="22"/>
          <w:szCs w:val="22"/>
        </w:rPr>
        <w:t>La Positiva Seguros y Reaseguros S.A.A. no habría cumplido con remitir la póliza del Seguro de Sepelio contratado por la denunciante</w:t>
      </w:r>
      <w:r w:rsidR="00E95DA4" w:rsidRPr="005F37F5">
        <w:rPr>
          <w:rFonts w:ascii="Arial Narrow" w:eastAsia="Arial Narrow" w:hAnsi="Arial Narrow" w:cs="Arial Narrow"/>
          <w:sz w:val="22"/>
          <w:szCs w:val="22"/>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Narrow"/>
          <w:sz w:val="22"/>
          <w:szCs w:val="22"/>
        </w:rPr>
        <w:t>dichos actos jurídicos, tipificado en el literal e) del artículo 47 del Código</w:t>
      </w:r>
      <w:r w:rsidR="00E95DA4" w:rsidRPr="002B77C8">
        <w:rPr>
          <w:rStyle w:val="Refdenotaalpie"/>
          <w:rFonts w:ascii="Arial Narrow" w:eastAsia="Arial Narrow" w:hAnsi="Arial Narrow" w:cs="Arial Narrow"/>
          <w:sz w:val="22"/>
          <w:szCs w:val="22"/>
          <w:vertAlign w:val="superscript"/>
        </w:rPr>
        <w:footnoteReference w:id="7"/>
      </w:r>
      <w:r w:rsidR="00E95DA4" w:rsidRPr="002B77C8">
        <w:rPr>
          <w:rFonts w:ascii="Arial Narrow" w:eastAsia="Arial Narrow" w:hAnsi="Arial Narrow" w:cs="Arial Narrow"/>
          <w:sz w:val="22"/>
          <w:szCs w:val="22"/>
        </w:rPr>
        <w:t>.</w:t>
      </w:r>
    </w:p>
    <w:p w14:paraId="3E478C55" w14:textId="77777777" w:rsidR="00E95DA4" w:rsidRPr="002B77C8" w:rsidRDefault="00E95DA4" w:rsidP="00E95DA4">
      <w:pPr>
        <w:pStyle w:val="Prrafodelista"/>
        <w:spacing w:after="0" w:line="240" w:lineRule="auto"/>
        <w:ind w:left="567"/>
        <w:jc w:val="both"/>
        <w:rPr>
          <w:rFonts w:ascii="Arial Narrow" w:eastAsia="Arial Narrow" w:hAnsi="Arial Narrow" w:cs="Arial Narrow"/>
          <w:sz w:val="22"/>
          <w:szCs w:val="22"/>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Así también, </w:t>
      </w:r>
      <w:r w:rsidRPr="002B77C8">
        <w:rPr>
          <w:rFonts w:ascii="Arial Narrow" w:eastAsia="Arial Narrow" w:hAnsi="Arial Narrow" w:cs="Arial Narrow"/>
          <w:color w:val="000000"/>
          <w:sz w:val="22"/>
          <w:szCs w:val="22"/>
          <w:lang w:eastAsia="es-PE"/>
        </w:rPr>
        <w:t xml:space="preserve">la Secretaría Técnica, en ejercicio de sus facultades, considera </w:t>
      </w:r>
      <w:r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no habría cumplido con remitir la póliza del Seguro oncológico contratado por la denunciante</w:t>
      </w:r>
      <w:r w:rsidRPr="002B77C8">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Narrow"/>
          <w:sz w:val="22"/>
          <w:szCs w:val="22"/>
        </w:rPr>
        <w:t>.</w:t>
      </w:r>
    </w:p>
    <w:p w14:paraId="448AFEF1" w14:textId="77777777" w:rsidR="00F66543" w:rsidRPr="002B77C8" w:rsidRDefault="00F66543" w:rsidP="00F66543">
      <w:pPr>
        <w:pStyle w:val="Prrafodelista"/>
        <w:spacing w:after="0" w:line="240" w:lineRule="auto"/>
        <w:ind w:left="567"/>
        <w:jc w:val="both"/>
        <w:rPr>
          <w:rFonts w:ascii="Arial Narrow" w:eastAsia="Arial Narrow" w:hAnsi="Arial Narrow" w:cs="Arial Narrow"/>
          <w:sz w:val="22"/>
          <w:szCs w:val="22"/>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Así también, </w:t>
      </w:r>
      <w:r w:rsidR="00E51247" w:rsidRPr="002B77C8">
        <w:rPr>
          <w:rFonts w:ascii="Arial Narrow" w:eastAsia="Arial Narrow" w:hAnsi="Arial Narrow" w:cs="Arial Narrow"/>
          <w:color w:val="000000"/>
          <w:sz w:val="22"/>
          <w:szCs w:val="22"/>
          <w:lang w:eastAsia="es-PE"/>
        </w:rPr>
        <w:t xml:space="preserve">la Secretaría Técnica, en ejercicio de sus facultades, considera </w:t>
      </w:r>
      <w:r w:rsidR="00E51247"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habría anulado indebidamente de la póliza del Seguro Oncológico contratada por la denunciante</w:t>
      </w:r>
      <w:r w:rsidR="00E95DA4" w:rsidRPr="002B77C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Arial Narrow" w:hAnsi="Arial Narrow" w:cs="Arial Narrow"/>
          <w:color w:val="000000"/>
          <w:sz w:val="22"/>
          <w:szCs w:val="22"/>
          <w:lang w:eastAsia="es-PE"/>
        </w:rPr>
        <w:t/>
      </w:r>
      <w:r w:rsidR="00E95DA4" w:rsidRPr="002B77C8">
        <w:rPr>
          <w:rFonts w:ascii="Arial Narrow" w:eastAsia="Arial Narrow" w:hAnsi="Arial Narrow" w:cs="Arial Narrow"/>
          <w:sz w:val="22"/>
          <w:szCs w:val="22"/>
        </w:rPr>
        <w:t xml:space="preserve"> y 19</w:t>
      </w:r>
      <w:r w:rsidR="00E95DA4" w:rsidRPr="002B77C8">
        <w:rPr>
          <w:rFonts w:ascii="Arial Narrow" w:eastAsia="Arial Narrow" w:hAnsi="Arial Narrow" w:cs="Arial Narrow"/>
          <w:color w:val="000000"/>
          <w:sz w:val="22"/>
          <w:szCs w:val="22"/>
          <w:lang w:eastAsia="es-PE"/>
        </w:rPr>
        <w:t/>
      </w:r>
      <w:r w:rsidR="00E95DA4" w:rsidRPr="002B77C8">
        <w:rPr>
          <w:rFonts w:ascii="Arial Narrow" w:eastAsia="Arial Narrow" w:hAnsi="Arial Narrow" w:cs="Arial Narrow"/>
          <w:sz w:val="22"/>
          <w:szCs w:val="22"/>
        </w:rPr>
        <w:t xml:space="preserve"> del Código</w:t>
      </w:r>
      <w:r w:rsidR="00E95DA4" w:rsidRPr="002B77C8">
        <w:rPr>
          <w:rStyle w:val="Refdenotaalpie"/>
          <w:rFonts w:ascii="Arial Narrow" w:eastAsia="Arial Narrow" w:hAnsi="Arial Narrow" w:cs="Arial Narrow"/>
          <w:sz w:val="22"/>
          <w:szCs w:val="22"/>
          <w:vertAlign w:val="superscript"/>
        </w:rPr>
        <w:footnoteReference w:id="8"/>
      </w:r>
      <w:r w:rsidR="00E95DA4" w:rsidRPr="002B77C8">
        <w:rPr>
          <w:rFonts w:ascii="Arial Narrow" w:eastAsia="Arial Narrow" w:hAnsi="Arial Narrow" w:cs="Arial Narrow"/>
          <w:sz w:val="22"/>
          <w:szCs w:val="22"/>
        </w:rPr>
        <w:t>.</w:t>
      </w:r>
    </w:p>
    <w:p w14:paraId="1AF52C1D" w14:textId="77777777" w:rsidR="005F37F5" w:rsidRPr="002B77C8" w:rsidRDefault="005F37F5" w:rsidP="005F37F5">
      <w:pPr>
        <w:spacing w:after="0" w:line="240" w:lineRule="auto"/>
        <w:jc w:val="both"/>
        <w:rPr>
          <w:rFonts w:ascii="Arial Narrow" w:eastAsia="Arial Narrow" w:hAnsi="Arial Narrow" w:cs="Arial Narrow"/>
          <w:sz w:val="22"/>
          <w:szCs w:val="22"/>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Asimismo, </w:t>
      </w:r>
      <w:r w:rsidRPr="002B77C8">
        <w:rPr>
          <w:rFonts w:ascii="Arial Narrow" w:eastAsia="Arial Narrow" w:hAnsi="Arial Narrow" w:cs="Arial Narrow"/>
          <w:color w:val="000000"/>
          <w:sz w:val="22"/>
          <w:szCs w:val="22"/>
          <w:lang w:eastAsia="es-PE"/>
        </w:rPr>
        <w:t xml:space="preserve">la Secretaría Técnica, en ejercicio de sus facultades, considera </w:t>
      </w:r>
      <w:r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sz w:val="22"/>
          <w:szCs w:val="22"/>
        </w:rPr>
        <w:t>idoneidad, tipificado en los artículos 18</w:t>
      </w:r>
      <w:r w:rsidR="00E95DA4" w:rsidRPr="00420849">
        <w:rPr>
          <w:rFonts w:ascii="Arial Narrow" w:eastAsia="Arial Narrow" w:hAnsi="Arial Narrow" w:cs="Arial Narrow"/>
          <w:color w:val="000000"/>
          <w:sz w:val="22"/>
          <w:szCs w:val="22"/>
          <w:lang w:eastAsia="es-PE"/>
        </w:rPr>
        <w:t/>
      </w:r>
      <w:r w:rsidR="00E95DA4" w:rsidRPr="00420849">
        <w:rPr>
          <w:rFonts w:ascii="Arial Narrow" w:eastAsia="Arial Narrow" w:hAnsi="Arial Narrow" w:cs="Arial Narrow"/>
          <w:sz w:val="22"/>
          <w:szCs w:val="22"/>
        </w:rPr>
        <w:t xml:space="preserve"> y 19</w:t>
      </w:r>
      <w:r w:rsidR="00E95DA4" w:rsidRPr="00420849">
        <w:rPr>
          <w:rFonts w:ascii="Arial Narrow" w:eastAsia="Arial Narrow" w:hAnsi="Arial Narrow" w:cs="Arial Narrow"/>
          <w:color w:val="000000"/>
          <w:sz w:val="22"/>
          <w:szCs w:val="22"/>
          <w:lang w:eastAsia="es-PE"/>
        </w:rPr>
        <w:t/>
      </w:r>
      <w:r w:rsidR="00E95DA4" w:rsidRPr="00420849">
        <w:rPr>
          <w:rFonts w:ascii="Arial Narrow" w:eastAsia="Arial Narrow" w:hAnsi="Arial Narrow" w:cs="Arial Narrow"/>
          <w:sz w:val="22"/>
          <w:szCs w:val="22"/>
        </w:rPr>
        <w:t xml:space="preserve"> del Código</w:t>
      </w:r>
      <w:r w:rsidRPr="00420849">
        <w:rPr>
          <w:rFonts w:ascii="Arial Narrow" w:eastAsia="Arial Narrow" w:hAnsi="Arial Narrow" w:cs="Arial Narrow"/>
          <w:sz w:val="22"/>
          <w:szCs w:val="22"/>
        </w:rPr>
        <w:t>.</w:t>
      </w:r>
    </w:p>
    <w:p w14:paraId="1CF6B23E" w14:textId="77777777" w:rsidR="00F66543" w:rsidRPr="00420849" w:rsidRDefault="00F66543" w:rsidP="00F66543">
      <w:pPr>
        <w:spacing w:after="0" w:line="240" w:lineRule="auto"/>
        <w:jc w:val="both"/>
        <w:rPr>
          <w:rFonts w:ascii="Arial Narrow" w:eastAsia="Arial Narrow" w:hAnsi="Arial Narrow" w:cs="Arial Narrow"/>
          <w:sz w:val="22"/>
          <w:szCs w:val="22"/>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420849">
        <w:rPr>
          <w:rFonts w:ascii="Arial Narrow" w:eastAsia="Arial Narrow" w:hAnsi="Arial Narrow" w:cs="Arial Narrow"/>
          <w:color w:val="000000"/>
          <w:sz w:val="22"/>
          <w:szCs w:val="22"/>
          <w:lang w:eastAsia="es-PE"/>
        </w:rPr>
        <w:t xml:space="preserve">Además, la Secretaría Técnica, en ejercicio de sus facultades, considera </w:t>
      </w:r>
      <w:r w:rsidRPr="00420849">
        <w:rPr>
          <w:rFonts w:ascii="Arial Narrow" w:eastAsia="Arial Narrow" w:hAnsi="Arial Narrow" w:cs="Arial Narrow"/>
          <w:sz w:val="22"/>
          <w:szCs w:val="22"/>
        </w:rPr>
        <w:t xml:space="preserve">que el hecho denunciado, consistente en que </w:t>
      </w:r>
      <w:r w:rsidR="00420849" w:rsidRPr="00420849">
        <w:rPr>
          <w:rFonts w:ascii="Arial Narrow" w:eastAsia="Arial Narrow" w:hAnsi="Arial Narrow" w:cs="Arial Narrow"/>
          <w:sz w:val="22"/>
          <w:szCs w:val="22"/>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sz w:val="22"/>
          <w:szCs w:val="22"/>
        </w:rPr>
        <w:t>S.A.A</w:t>
      </w:r>
      <w:r w:rsidR="00420849" w:rsidRPr="00420849">
        <w:rPr>
          <w:rFonts w:ascii="Arial Narrow" w:eastAsia="Arial Narrow" w:hAnsi="Arial Narrow" w:cs="Arial Narrow"/>
          <w:sz w:val="22"/>
          <w:szCs w:val="22"/>
        </w:rPr>
        <w:t>..</w:t>
      </w:r>
      <w:proofErr w:type="gramEnd"/>
      <w:r w:rsidR="00420849" w:rsidRPr="00420849">
        <w:rPr>
          <w:rFonts w:ascii="Arial Narrow" w:eastAsia="Arial Narrow" w:hAnsi="Arial Narrow" w:cs="Arial Narrow"/>
          <w:sz w:val="22"/>
          <w:szCs w:val="22"/>
        </w:rPr>
        <w:t xml:space="preserve"> </w:t>
      </w:r>
      <w:r w:rsidRPr="00420849">
        <w:rPr>
          <w:rFonts w:ascii="Arial Narrow" w:eastAsia="Arial Narrow" w:hAnsi="Arial Narrow" w:cs="Arial Narrow"/>
          <w:bCs/>
          <w:color w:val="000000"/>
          <w:sz w:val="22"/>
          <w:szCs w:val="22"/>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Narrow"/>
          <w:bCs/>
          <w:color w:val="000000"/>
          <w:sz w:val="22"/>
          <w:szCs w:val="22"/>
          <w:lang w:eastAsia="es-PE"/>
        </w:rPr>
        <w:t xml:space="preserve">artículo 1, numeral 1, literal b) </w:t>
      </w:r>
      <w:bookmarkEnd w:id="4"/>
      <w:r w:rsidRPr="00420849">
        <w:rPr>
          <w:rFonts w:ascii="Arial Narrow" w:eastAsia="Arial Narrow" w:hAnsi="Arial Narrow" w:cs="Arial Narrow"/>
          <w:bCs/>
          <w:color w:val="000000"/>
          <w:sz w:val="22"/>
          <w:szCs w:val="22"/>
          <w:lang w:eastAsia="es-PE"/>
        </w:rPr>
        <w:t>y al artículo 2 del Código</w:t>
      </w:r>
      <w:r w:rsidRPr="00420849">
        <w:rPr>
          <w:rStyle w:val="Refdenotaalpie"/>
          <w:rFonts w:ascii="Arial Narrow" w:eastAsia="Arial Narrow" w:hAnsi="Arial Narrow" w:cs="Arial Narrow"/>
          <w:bCs/>
          <w:color w:val="000000"/>
          <w:sz w:val="22"/>
          <w:szCs w:val="22"/>
          <w:vertAlign w:val="superscript"/>
          <w:lang w:eastAsia="es-PE"/>
        </w:rPr>
        <w:footnoteReference w:id="9"/>
      </w:r>
      <w:r w:rsidRPr="00420849">
        <w:rPr>
          <w:rFonts w:ascii="Arial Narrow" w:eastAsia="Arial Narrow" w:hAnsi="Arial Narrow" w:cs="Arial Narrow"/>
          <w:bCs/>
          <w:color w:val="000000"/>
          <w:sz w:val="22"/>
          <w:szCs w:val="22"/>
          <w:lang w:eastAsia="es-PE"/>
        </w:rPr>
        <w:t xml:space="preserve">. </w:t>
      </w:r>
    </w:p>
    <w:p w14:paraId="65973A1D" w14:textId="77777777" w:rsidR="00F66543" w:rsidRPr="00420849" w:rsidRDefault="00F66543" w:rsidP="00F66543">
      <w:pPr>
        <w:pStyle w:val="Prrafodelista"/>
        <w:rPr>
          <w:rFonts w:ascii="Arial Narrow" w:eastAsia="Arial Narrow" w:hAnsi="Arial Narrow" w:cs="Arial Narrow"/>
          <w:bCs/>
          <w:color w:val="000000"/>
          <w:sz w:val="22"/>
          <w:szCs w:val="22"/>
          <w:lang w:eastAsia="es-PE"/>
        </w:rPr>
      </w:pPr>
    </w:p>
    <w:p w14:paraId="759D6231" w14: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420849">
        <w:rPr>
          <w:rFonts w:ascii="Arial Narrow" w:eastAsia="Arial Narrow" w:hAnsi="Arial Narrow" w:cs="Arial Narrow"/>
          <w:sz w:val="22"/>
          <w:szCs w:val="22"/>
        </w:rPr>
        <w:t xml:space="preserve">Asimismo, la Secretaría Técnica, en ejercicio de sus facultades, </w:t>
      </w:r>
      <w:r w:rsidRPr="00420849">
        <w:rPr>
          <w:rFonts w:ascii="Arial Narrow" w:eastAsia="Arial Narrow" w:hAnsi="Arial Narrow" w:cs="Arial Narrow"/>
          <w:color w:val="000000"/>
          <w:sz w:val="22"/>
          <w:szCs w:val="22"/>
          <w:lang w:eastAsia="es-PE"/>
        </w:rPr>
        <w:t xml:space="preserve">considera </w:t>
      </w:r>
      <w:r w:rsidRPr="00420849">
        <w:rPr>
          <w:rFonts w:ascii="Arial Narrow" w:eastAsia="Arial Narrow" w:hAnsi="Arial Narrow" w:cs="Arial Narrow"/>
          <w:sz w:val="22"/>
          <w:szCs w:val="22"/>
        </w:rPr>
        <w:t>que el hecho denunciado</w:t>
      </w:r>
      <w:r w:rsidRPr="00420849">
        <w:rPr>
          <w:rFonts w:ascii="Arial Narrow" w:eastAsia="Arial Narrow" w:hAnsi="Arial Narrow" w:cs="Arial Narrow"/>
          <w:color w:val="000000"/>
          <w:sz w:val="22"/>
          <w:szCs w:val="22"/>
          <w:lang w:eastAsia="es-PE"/>
        </w:rPr>
        <w:t xml:space="preserve">, consistente en que </w:t>
      </w:r>
      <w:r w:rsidR="00420849" w:rsidRPr="00420849">
        <w:rPr>
          <w:rFonts w:ascii="Arial Narrow" w:eastAsia="Arial Narrow" w:hAnsi="Arial Narrow" w:cs="Arial Narrow"/>
          <w:sz w:val="22"/>
          <w:szCs w:val="22"/>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Narrow"/>
          <w:bCs/>
          <w:color w:val="000000"/>
          <w:sz w:val="22"/>
          <w:szCs w:val="22"/>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sz w:val="22"/>
          <w:szCs w:val="22"/>
        </w:rPr>
        <w:t>.</w:t>
      </w:r>
    </w:p>
    <w:p w14:paraId="7B06DB85" w14:textId="31CCF514" w:rsidR="001874F7" w:rsidRPr="00F66543" w:rsidRDefault="001874F7" w:rsidP="00F66543">
      <w:pPr>
        <w:spacing w:after="0" w:line="240" w:lineRule="auto"/>
        <w:jc w:val="both"/>
        <w:rPr>
          <w:rFonts w:ascii="Arial Narrow" w:eastAsia="Arial Narrow" w:hAnsi="Arial Narrow" w:cs="Arial Narrow"/>
          <w:sz w:val="22"/>
          <w:szCs w:val="22"/>
          <w:lang w:eastAsia="es-PE"/>
        </w:rPr>
      </w:pPr>
    </w:p>
    <w:p w14:paraId="51206FBB" w14:textId="77777777" w:rsidR="001874F7" w:rsidRPr="0026598E" w:rsidRDefault="001874F7" w:rsidP="00A4437E">
      <w:pPr>
        <w:pStyle w:val="Prrafodelista"/>
        <w:numPr>
          <w:ilvl w:val="0"/>
          <w:numId w:val="50"/>
        </w:numPr>
        <w:spacing w:after="0" w:line="240" w:lineRule="auto"/>
        <w:ind w:left="567" w:hanging="567"/>
        <w:jc w:val="both"/>
        <w:rPr>
          <w:rFonts w:ascii="Arial Narrow" w:eastAsia="Arial Narrow" w:hAnsi="Arial Narrow" w:cs="Arial Narrow"/>
          <w:sz w:val="22"/>
          <w:szCs w:val="22"/>
          <w:lang w:eastAsia="es-PE"/>
        </w:rPr>
      </w:pPr>
      <w:r w:rsidRPr="0026598E">
        <w:rPr>
          <w:rFonts w:ascii="Arial Narrow" w:eastAsia="Arial Narrow" w:hAnsi="Arial Narrow" w:cs="Arial Narrow"/>
          <w:color w:val="000000"/>
          <w:sz w:val="22"/>
          <w:szCs w:val="22"/>
          <w:lang w:eastAsia="es-P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10"/>
      </w:r>
      <w:r w:rsidRPr="0026598E">
        <w:rPr>
          <w:rFonts w:ascii="Arial Narrow" w:eastAsia="Arial Narrow" w:hAnsi="Arial Narrow" w:cs="Arial Narrow"/>
          <w:color w:val="000000"/>
          <w:sz w:val="22"/>
          <w:szCs w:val="22"/>
          <w:lang w:eastAsia="es-PE"/>
        </w:rPr>
        <w:t>.</w:t>
      </w:r>
    </w:p>
    <w:p w14:paraId="646B40DB" w14: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26598E">
        <w:rPr>
          <w:rFonts w:ascii="Arial Narrow" w:eastAsia="Arial Narrow" w:hAnsi="Arial Narrow" w:cs="Arial Narrow"/>
          <w:b/>
          <w:color w:val="000000"/>
          <w:sz w:val="22"/>
          <w:szCs w:val="22"/>
          <w:lang w:eastAsia="es-PE"/>
        </w:rPr>
        <w:t>REQUERIMIENTO DE INFORMACIÓN</w:t>
      </w:r>
    </w:p>
    <w:p w14:paraId="0DEB5BC8" w14:textId="77777777" w:rsidR="001874F7" w:rsidRPr="0026598E" w:rsidRDefault="001874F7" w:rsidP="00A4437E">
      <w:pPr>
        <w:spacing w:after="0" w:line="240" w:lineRule="auto"/>
        <w:jc w:val="both"/>
        <w:rPr>
          <w:rFonts w:ascii="Arial Narrow" w:eastAsia="Arial Narrow" w:hAnsi="Arial Narrow" w:cs="Arial Narrow"/>
          <w:color w:val="000000"/>
          <w:sz w:val="22"/>
          <w:szCs w:val="22"/>
          <w:lang w:val="es-ES" w:eastAsia="es-ES"/>
        </w:rPr>
      </w:pPr>
    </w:p>
    <w:p w14:paraId="192CCF97" w14:textId="77777777" w:rsidR="001874F7" w:rsidRPr="005725E4" w:rsidRDefault="001874F7" w:rsidP="00A4437E">
      <w:pPr>
        <w:pStyle w:val="Prrafodelista"/>
        <w:numPr>
          <w:ilvl w:val="0"/>
          <w:numId w:val="50"/>
        </w:numPr>
        <w:spacing w:after="0" w:line="240" w:lineRule="auto"/>
        <w:ind w:left="567" w:hanging="567"/>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color w:val="000000"/>
          <w:sz w:val="22"/>
          <w:szCs w:val="22"/>
          <w:lang w:val="es-ES" w:eastAsia="es-ES"/>
        </w:rPr>
        <w:t xml:space="preserve">A efectos de tener mayores elementos que sirvan para la resolución definitiva del presente caso, </w:t>
      </w:r>
      <w:r w:rsidRPr="006658F7">
        <w:rPr>
          <w:rFonts w:ascii="Arial Narrow" w:eastAsia="Arial Narrow" w:hAnsi="Arial Narrow" w:cs="Arial Narrow"/>
          <w:color w:val="000000"/>
          <w:sz w:val="22"/>
          <w:szCs w:val="22"/>
          <w:lang w:val="es-ES" w:eastAsia="es-ES"/>
        </w:rPr>
        <w:t xml:space="preserve">la Secretaría Técnica, </w:t>
      </w:r>
      <w:r w:rsidRPr="000077B4">
        <w:rPr>
          <w:rFonts w:ascii="Arial Narrow" w:eastAsia="Arial Narrow" w:hAnsi="Arial Narrow" w:cs="Arial Narrow"/>
          <w:color w:val="000000"/>
          <w:sz w:val="22"/>
          <w:szCs w:val="22"/>
          <w:lang w:val="es-ES" w:eastAsia="es-ES"/>
        </w:rPr>
        <w:t>en ejercicio de las facultades que la ley le confiere</w:t>
      </w:r>
      <w:r w:rsidRPr="005725E4">
        <w:rPr>
          <w:rFonts w:ascii="Arial Narrow" w:eastAsia="Arial Narrow" w:hAnsi="Arial Narrow" w:cs="Arial Narrow"/>
          <w:color w:val="000000"/>
          <w:sz w:val="22"/>
          <w:szCs w:val="22"/>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after="0" w:line="240" w:lineRule="auto"/>
        <w:ind w:left="567"/>
        <w:jc w:val="both"/>
        <w:rPr>
          <w:rFonts w:ascii="Arial Narrow" w:eastAsia="Arial Narrow" w:hAnsi="Arial Narrow" w:cs="Arial Narrow"/>
          <w:color w:val="000000"/>
          <w:sz w:val="22"/>
          <w:szCs w:val="22"/>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Arial Narrow" w:hAnsi="Arial Narrow" w:cs="Arial Narrow"/>
          <w:color w:val="000000"/>
          <w:sz w:val="22"/>
          <w:szCs w:val="22"/>
          <w:lang w:val="es-ES" w:eastAsia="es-ES"/>
        </w:rPr>
      </w:pPr>
      <w:r w:rsidRPr="005725E4">
        <w:rPr>
          <w:rFonts w:ascii="Arial Narrow" w:eastAsia="Arial Narrow" w:hAnsi="Arial Narrow" w:cs="Arial Narrow"/>
          <w:color w:val="000000"/>
          <w:sz w:val="22"/>
          <w:szCs w:val="22"/>
          <w:u w:val="single"/>
          <w:lang w:val="es-ES" w:eastAsia="es-ES"/>
        </w:rPr>
        <w:t xml:space="preserve">A </w:t>
      </w:r>
      <w:proofErr w:type="spellStart"/>
      <w:r w:rsidR="005725E4" w:rsidRPr="005725E4">
        <w:rPr>
          <w:rFonts w:ascii="Arial Narrow" w:eastAsia="Arial Narrow" w:hAnsi="Arial Narrow" w:cs="Arial Narrow"/>
          <w:color w:val="000000"/>
          <w:sz w:val="22"/>
          <w:szCs w:val="22"/>
          <w:u w:val="single"/>
          <w:lang w:val="es-ES" w:eastAsia="es-ES"/>
        </w:rPr>
        <w:t>Cafae</w:t>
      </w:r>
      <w:proofErr w:type="spellEnd"/>
      <w:r w:rsidR="005725E4" w:rsidRPr="005725E4">
        <w:rPr>
          <w:rFonts w:ascii="Arial Narrow" w:eastAsia="Arial Narrow" w:hAnsi="Arial Narrow" w:cs="Arial Narrow"/>
          <w:color w:val="000000"/>
          <w:sz w:val="22"/>
          <w:szCs w:val="22"/>
          <w:u w:val="single"/>
          <w:lang w:val="es-ES" w:eastAsia="es-ES"/>
        </w:rPr>
        <w:t>-SE</w:t>
      </w:r>
      <w:r w:rsidRPr="00C62A87">
        <w:rPr>
          <w:rFonts w:ascii="Arial Narrow" w:eastAsia="Arial Narrow" w:hAnsi="Arial Narrow" w:cs="Arial Narrow"/>
          <w:color w:val="000000"/>
          <w:sz w:val="22"/>
          <w:szCs w:val="22"/>
          <w:lang w:val="es-ES" w:eastAsia="es-ES"/>
        </w:rPr>
        <w:t xml:space="preserve">: </w:t>
      </w:r>
      <w:r w:rsidR="00EE4CA6"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EE4CA6" w:rsidRPr="00C62A87">
        <w:rPr>
          <w:rFonts w:ascii="Arial Narrow" w:eastAsia="Arial Narrow" w:hAnsi="Arial Narrow" w:cs="Arial Narrow"/>
          <w:color w:val="000000"/>
          <w:sz w:val="22"/>
          <w:szCs w:val="22"/>
          <w:lang w:val="es-ES" w:eastAsia="es-ES"/>
        </w:rPr>
        <w:t>ii</w:t>
      </w:r>
      <w:proofErr w:type="spellEnd"/>
      <w:r w:rsidR="00EE4CA6"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C62A87">
        <w:rPr>
          <w:rFonts w:ascii="Arial Narrow" w:eastAsia="Arial Narrow" w:hAnsi="Arial Narrow" w:cs="Arial Narrow"/>
          <w:color w:val="000000"/>
          <w:sz w:val="22"/>
          <w:szCs w:val="22"/>
          <w:lang w:val="es-ES" w:eastAsia="es-ES"/>
        </w:rPr>
        <w:t>.</w:t>
      </w:r>
    </w:p>
    <w:p w14:paraId="3EDF78CD" w14:textId="77777777" w:rsidR="001874F7" w:rsidRPr="00B64623" w:rsidRDefault="001874F7" w:rsidP="00A4437E">
      <w:pPr>
        <w:pStyle w:val="Prrafodelista"/>
        <w:spacing w:after="0" w:line="240" w:lineRule="auto"/>
        <w:ind w:left="567"/>
        <w:jc w:val="both"/>
        <w:rPr>
          <w:rFonts w:ascii="Arial Narrow" w:eastAsia="Arial Narrow" w:hAnsi="Arial Narrow" w:cs="Arial Narrow"/>
          <w:color w:val="000000"/>
          <w:sz w:val="22"/>
          <w:szCs w:val="22"/>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Arial Narrow" w:hAnsi="Arial Narrow" w:cs="Arial Narrow"/>
          <w:color w:val="000000"/>
          <w:sz w:val="22"/>
          <w:szCs w:val="22"/>
          <w:u w:val="single"/>
          <w:lang w:val="es-ES" w:eastAsia="es-ES"/>
        </w:rPr>
      </w:pPr>
      <w:r w:rsidRPr="005725E4">
        <w:rPr>
          <w:rFonts w:ascii="Arial Narrow" w:eastAsia="Arial Narrow" w:hAnsi="Arial Narrow" w:cs="Arial Narrow"/>
          <w:color w:val="000000"/>
          <w:sz w:val="22"/>
          <w:szCs w:val="22"/>
          <w:u w:val="single"/>
          <w:lang w:val="es-ES" w:eastAsia="es-ES"/>
        </w:rPr>
        <w:t xml:space="preserve">A </w:t>
      </w:r>
      <w:r w:rsidR="005725E4" w:rsidRPr="005725E4">
        <w:rPr>
          <w:rFonts w:ascii="Arial Narrow" w:eastAsia="Arial Narrow" w:hAnsi="Arial Narrow" w:cs="Arial Narrow"/>
          <w:color w:val="000000"/>
          <w:sz w:val="22"/>
          <w:szCs w:val="22"/>
          <w:u w:val="single"/>
          <w:lang w:val="es-ES" w:eastAsia="es-ES"/>
        </w:rPr>
        <w:t>La Positiva</w:t>
      </w:r>
      <w:r w:rsidRPr="00B64623">
        <w:rPr>
          <w:rFonts w:ascii="Arial Narrow" w:eastAsia="Arial Narrow" w:hAnsi="Arial Narrow" w:cs="Arial Narrow"/>
          <w:color w:val="000000"/>
          <w:sz w:val="22"/>
          <w:szCs w:val="22"/>
          <w:lang w:val="es-ES" w:eastAsia="es-ES"/>
        </w:rPr>
        <w:t>:</w:t>
      </w:r>
      <w:r w:rsidRPr="00B64623">
        <w:rPr>
          <w:rFonts w:ascii="Arial Narrow" w:eastAsia="Arial Narrow" w:hAnsi="Arial Narrow" w:cs="Arial Narrow"/>
          <w:color w:val="000000"/>
          <w:sz w:val="22"/>
          <w:szCs w:val="22"/>
          <w:lang w:eastAsia="es-ES"/>
        </w:rPr>
        <w:t xml:space="preserve"> </w:t>
      </w:r>
      <w:r w:rsidR="00EE4CA6"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EE4CA6" w:rsidRPr="00C62A87">
        <w:rPr>
          <w:rFonts w:ascii="Arial Narrow" w:eastAsia="Arial Narrow" w:hAnsi="Arial Narrow" w:cs="Arial Narrow"/>
          <w:color w:val="000000"/>
          <w:sz w:val="22"/>
          <w:szCs w:val="22"/>
          <w:lang w:val="es-ES" w:eastAsia="es-ES"/>
        </w:rPr>
        <w:t>ii</w:t>
      </w:r>
      <w:proofErr w:type="spellEnd"/>
      <w:r w:rsidR="00EE4CA6"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D858C5">
        <w:rPr>
          <w:rFonts w:ascii="Arial Narrow" w:eastAsia="Arial Narrow" w:hAnsi="Arial Narrow" w:cs="Arial Narrow"/>
          <w:color w:val="000000"/>
          <w:sz w:val="22"/>
          <w:szCs w:val="22"/>
          <w:lang w:val="es-ES" w:eastAsia="es-ES"/>
        </w:rPr>
        <w:t>.</w:t>
      </w:r>
    </w:p>
    <w:p w14:paraId="7DB8A239" w14:textId="77777777" w:rsidR="007E62C8" w:rsidRPr="0026598E" w:rsidRDefault="007E62C8" w:rsidP="00A4437E">
      <w:pPr>
        <w:pStyle w:val="Prrafodelista"/>
        <w:spacing w:after="0" w:line="240" w:lineRule="auto"/>
        <w:ind w:left="567"/>
        <w:jc w:val="both"/>
        <w:rPr>
          <w:rFonts w:ascii="Arial Narrow" w:eastAsia="Arial Narrow" w:hAnsi="Arial Narrow" w:cs="Arial Narrow"/>
          <w:color w:val="000000"/>
          <w:sz w:val="22"/>
          <w:szCs w:val="22"/>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26598E">
        <w:rPr>
          <w:rFonts w:ascii="Arial Narrow" w:eastAsia="Arial Narrow" w:hAnsi="Arial Narrow" w:cs="Arial Narrow"/>
          <w:b/>
          <w:color w:val="000000"/>
          <w:sz w:val="22"/>
          <w:szCs w:val="22"/>
          <w:lang w:eastAsia="es-PE"/>
        </w:rPr>
        <w:t xml:space="preserve">RESOLUCIÓN DE LA SECRETARÍA TÉCNICA </w:t>
      </w:r>
    </w:p>
    <w:p w14:paraId="08F8E5D8" w14:textId="77777777" w:rsidR="007E62C8" w:rsidRDefault="007E62C8" w:rsidP="00A4437E">
      <w:pPr>
        <w:spacing w:after="0" w:line="240" w:lineRule="auto"/>
        <w:jc w:val="both"/>
        <w:rPr>
          <w:rFonts w:ascii="Arial Narrow" w:eastAsia="Arial Narrow" w:hAnsi="Arial Narrow" w:cs="Arial Narrow"/>
          <w:b/>
          <w:color w:val="000000"/>
          <w:sz w:val="22"/>
          <w:szCs w:val="22"/>
          <w:lang w:eastAsia="es-PE"/>
        </w:rPr>
      </w:pPr>
    </w:p>
    <w:p w14:paraId="57BF3AF3" w14:textId="1894A20F" w:rsidR="007E62C8" w:rsidRPr="003C1285" w:rsidRDefault="007E62C8" w:rsidP="00A4437E">
      <w:pPr>
        <w:widowControl w:val="0"/>
        <w:spacing w:after="0" w:line="240" w:lineRule="auto"/>
        <w:ind w:right="7"/>
        <w:jc w:val="both"/>
        <w:rPr>
          <w:rFonts w:ascii="Arial Narrow" w:eastAsia="Arial Narrow" w:hAnsi="Arial Narrow" w:cs="Arial Narrow"/>
          <w:sz w:val="22"/>
          <w:szCs w:val="22"/>
        </w:rPr>
      </w:pPr>
      <w:r w:rsidRPr="0026598E">
        <w:rPr>
          <w:rFonts w:ascii="Arial Narrow" w:eastAsia="Arial Narrow" w:hAnsi="Arial Narrow" w:cs="Arial Narrow"/>
          <w:b/>
          <w:color w:val="000000"/>
          <w:sz w:val="22"/>
          <w:szCs w:val="22"/>
          <w:lang w:eastAsia="es-PE"/>
        </w:rPr>
        <w:t xml:space="preserve">PRIMERO: Dejar sin efecto la Resolución 2 del 14 de agosto de 2025, mediante la cual la denuncia interpuesta por la señora [DENUNCIANTE] fue declarada inadmisible; así como su acto de notificación.</w:t>
      </w:r>
      <w:r>
        <w:rPr>
          <w:rFonts w:ascii="Arial Narrow" w:eastAsia="Arial Narrow" w:hAnsi="Arial Narrow" w:cs="Arial Narrow"/>
          <w:sz w:val="22"/>
          <w:szCs w:val="22"/>
        </w:rPr>
        <w:t/>
      </w:r>
      <w:r w:rsidRPr="003C1285">
        <w:rPr>
          <w:rFonts w:ascii="Arial Narrow" w:eastAsia="Arial Narrow" w:hAnsi="Arial Narrow" w:cs="Arial Narrow"/>
          <w:sz w:val="22"/>
          <w:szCs w:val="22"/>
        </w:rPr>
        <w:t/>
      </w:r>
    </w:p>
    <w:p w14:paraId="54F50B4C" w14:textId="77777777" w:rsidR="007E62C8" w:rsidRPr="0026598E" w:rsidRDefault="007E62C8" w:rsidP="00A4437E">
      <w:pPr>
        <w:spacing w:after="0" w:line="240" w:lineRule="auto"/>
        <w:jc w:val="both"/>
        <w:rPr>
          <w:rFonts w:ascii="Arial Narrow" w:eastAsia="Arial Narrow" w:hAnsi="Arial Narrow" w:cs="Arial Narrow"/>
          <w:b/>
          <w:color w:val="000000"/>
          <w:sz w:val="22"/>
          <w:szCs w:val="22"/>
          <w:lang w:eastAsia="es-PE"/>
        </w:rPr>
      </w:pPr>
    </w:p>
    <w:p w14:paraId="6DDD73A1" w14:textId="457F3DB0" w:rsidR="0047631D" w:rsidRPr="00C74402" w:rsidRDefault="0047631D" w:rsidP="00A4437E">
      <w:pPr>
        <w:spacing w:after="0" w:line="240" w:lineRule="auto"/>
        <w:jc w:val="both"/>
        <w:rPr>
          <w:rFonts w:ascii="Arial Narrow" w:eastAsia="Arial Narrow" w:hAnsi="Arial Narrow" w:cs="Arial Narrow"/>
          <w:color w:val="000000"/>
          <w:sz w:val="22"/>
          <w:szCs w:val="22"/>
          <w:lang w:eastAsia="es-PE"/>
        </w:rPr>
      </w:pPr>
      <w:bookmarkStart w:id="5" w:name="_Hlk198890962"/>
      <w:r>
        <w:rPr>
          <w:rFonts w:ascii="Arial Narrow" w:eastAsia="Arial Narrow" w:hAnsi="Arial Narrow" w:cs="Arial Narrow"/>
          <w:b/>
          <w:color w:val="000000"/>
          <w:sz w:val="22"/>
          <w:szCs w:val="22"/>
          <w:lang w:eastAsia="es-PE"/>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b/>
          <w:color w:val="000000"/>
          <w:sz w:val="22"/>
          <w:szCs w:val="22"/>
          <w:lang w:eastAsia="es-PE"/>
        </w:rPr>
        <w:t xml:space="preserve"/>
      </w:r>
      <w:r w:rsidRPr="0026598E">
        <w:rPr>
          <w:rFonts w:ascii="Arial Narrow" w:eastAsia="Arial Narrow" w:hAnsi="Arial Narrow" w:cs="Arial Narrow"/>
          <w:color w:val="000000"/>
          <w:sz w:val="22"/>
          <w:szCs w:val="22"/>
          <w:shd w:val="clear" w:color="auto" w:fill="FFFFFF"/>
          <w:lang w:eastAsia="es-PE"/>
        </w:rPr>
        <w:t xml:space="preserve"/>
      </w:r>
      <w:r w:rsidR="005725E4" w:rsidRPr="00C020F4">
        <w:rPr>
          <w:rFonts w:ascii="Arial Narrow" w:eastAsia="Arial Narrow" w:hAnsi="Arial Narrow" w:cs="Arial Narrow"/>
          <w:color w:val="000000"/>
          <w:sz w:val="22"/>
          <w:szCs w:val="22"/>
          <w:lang w:val="es-ES" w:eastAsia="es-ES"/>
        </w:rPr>
        <w:t/>
      </w:r>
      <w:r w:rsidRPr="00FD4E49">
        <w:rPr>
          <w:rFonts w:ascii="Arial Narrow" w:eastAsia="Arial Narrow" w:hAnsi="Arial Narrow" w:cs="Arial Narrow"/>
          <w:color w:val="000000"/>
          <w:sz w:val="22"/>
          <w:szCs w:val="22"/>
          <w:lang w:val="es-ES" w:eastAsia="es-ES"/>
        </w:rPr>
        <w:t xml:space="preserve"/>
      </w:r>
      <w:r w:rsidRPr="0058331A">
        <w:rPr>
          <w:rFonts w:ascii="Arial Narrow" w:eastAsia="Arial Narrow" w:hAnsi="Arial Narrow" w:cs="Arial Narrow"/>
          <w:color w:val="000000"/>
          <w:sz w:val="22"/>
          <w:szCs w:val="22"/>
          <w:shd w:val="clear" w:color="auto" w:fill="FFFFFF"/>
          <w:lang w:eastAsia="es-PE"/>
        </w:rPr>
        <w:t xml:space="preserve"/>
      </w:r>
      <w:r w:rsidR="00EF1AA7" w:rsidRPr="00FB7F21">
        <w:rPr>
          <w:rFonts w:ascii="Arial Narrow" w:eastAsia="Arial Narrow" w:hAnsi="Arial Narrow" w:cs="Arial Narrow"/>
          <w:bCs/>
          <w:spacing w:val="-3"/>
          <w:sz w:val="22"/>
          <w:szCs w:val="22"/>
        </w:rPr>
        <w:t xml:space="preserve"/>
      </w:r>
      <w:r w:rsidRPr="0058331A">
        <w:rPr>
          <w:rFonts w:ascii="Arial Narrow" w:eastAsia="Arial Narrow" w:hAnsi="Arial Narrow" w:cs="Arial Narrow"/>
          <w:color w:val="000000"/>
          <w:sz w:val="22"/>
          <w:szCs w:val="22"/>
          <w:shd w:val="clear" w:color="auto" w:fill="FFFFFF"/>
          <w:lang w:eastAsia="es-PE"/>
        </w:rPr>
        <w:t xml:space="preserve"/>
      </w:r>
      <w:r w:rsidR="00D75913">
        <w:rPr>
          <w:rFonts w:ascii="Arial Narrow" w:eastAsia="Arial Narrow" w:hAnsi="Arial Narrow" w:cs="Arial Narrow"/>
          <w:color w:val="000000"/>
          <w:sz w:val="22"/>
          <w:szCs w:val="22"/>
          <w:shd w:val="clear" w:color="auto" w:fill="FFFFFF"/>
          <w:lang w:eastAsia="es-PE"/>
        </w:rPr>
        <w:t xml:space="preserve"/>
      </w:r>
      <w:r w:rsidR="00D75913" w:rsidRPr="002B4417">
        <w:rPr>
          <w:rFonts w:ascii="Arial Narrow" w:eastAsia="Arial Narrow" w:hAnsi="Arial Narrow" w:cs="Arial Narrow"/>
          <w:bCs/>
          <w:sz w:val="22"/>
          <w:szCs w:val="22"/>
        </w:rPr>
        <w:t xml:space="preserve"/>
      </w:r>
      <w:r w:rsidR="00D75913">
        <w:rPr>
          <w:rFonts w:ascii="Arial Narrow" w:eastAsia="Arial Narrow" w:hAnsi="Arial Narrow" w:cs="Arial Narrow"/>
          <w:bCs/>
          <w:sz w:val="22"/>
          <w:szCs w:val="22"/>
        </w:rPr>
        <w:t/>
      </w:r>
      <w:r w:rsidR="00D75913" w:rsidRPr="002B4417">
        <w:rPr>
          <w:rFonts w:ascii="Arial Narrow" w:eastAsia="Arial Narrow" w:hAnsi="Arial Narrow" w:cs="Arial Narrow"/>
          <w:bCs/>
          <w:sz w:val="22"/>
          <w:szCs w:val="22"/>
        </w:rPr>
        <w:t xml:space="preserve"/>
      </w:r>
      <w:r w:rsidR="00D75913">
        <w:rPr>
          <w:rFonts w:ascii="Arial Narrow" w:eastAsia="Arial Narrow" w:hAnsi="Arial Narrow" w:cs="Arial Narrow"/>
          <w:bCs/>
          <w:sz w:val="22"/>
          <w:szCs w:val="22"/>
        </w:rPr>
        <w:t/>
      </w:r>
      <w:r w:rsidR="00D75913" w:rsidRPr="002B4417">
        <w:rPr>
          <w:rFonts w:ascii="Arial Narrow" w:eastAsia="Arial Narrow" w:hAnsi="Arial Narrow" w:cs="Arial Narrow"/>
          <w:bCs/>
          <w:sz w:val="22"/>
          <w:szCs w:val="22"/>
        </w:rPr>
        <w:t xml:space="preserve"/>
      </w:r>
      <w:r w:rsidR="00D75913">
        <w:rPr>
          <w:rFonts w:ascii="Arial Narrow" w:eastAsia="Arial Narrow" w:hAnsi="Arial Narrow" w:cs="Arial Narrow"/>
          <w:bCs/>
          <w:sz w:val="22"/>
          <w:szCs w:val="22"/>
        </w:rPr>
        <w:t/>
      </w:r>
      <w:r w:rsidR="00D75913" w:rsidRPr="002B4417">
        <w:rPr>
          <w:rFonts w:ascii="Arial Narrow" w:eastAsia="Arial Narrow" w:hAnsi="Arial Narrow" w:cs="Arial Narrow"/>
          <w:bCs/>
          <w:sz w:val="22"/>
          <w:szCs w:val="22"/>
        </w:rPr>
        <w:t xml:space="preserve"/>
      </w:r>
      <w:r w:rsidR="00D75913">
        <w:rPr>
          <w:rFonts w:ascii="Arial Narrow" w:eastAsia="Arial Narrow" w:hAnsi="Arial Narrow" w:cs="Arial Narrow"/>
          <w:bCs/>
          <w:sz w:val="22"/>
          <w:szCs w:val="22"/>
        </w:rPr>
        <w:t/>
      </w:r>
      <w:r w:rsidR="00D75913" w:rsidRPr="002B4417">
        <w:rPr>
          <w:rFonts w:ascii="Arial Narrow" w:eastAsia="Arial Narrow" w:hAnsi="Arial Narrow" w:cs="Arial Narrow"/>
          <w:bCs/>
          <w:sz w:val="22"/>
          <w:szCs w:val="22"/>
        </w:rPr>
        <w:t xml:space="preserve"/>
      </w:r>
      <w:r w:rsidR="00D75913">
        <w:rPr>
          <w:rFonts w:ascii="Arial Narrow" w:eastAsia="Arial Narrow" w:hAnsi="Arial Narrow" w:cs="Arial Narrow"/>
          <w:bCs/>
          <w:sz w:val="22"/>
          <w:szCs w:val="22"/>
        </w:rPr>
        <w:t/>
      </w:r>
      <w:r w:rsidR="00D75913" w:rsidRPr="002B4417">
        <w:rPr>
          <w:rFonts w:ascii="Arial Narrow" w:eastAsia="Arial Narrow" w:hAnsi="Arial Narrow" w:cs="Arial Narrow"/>
          <w:bCs/>
          <w:sz w:val="22"/>
          <w:szCs w:val="22"/>
        </w:rPr>
        <w:t xml:space="preserve"/>
      </w:r>
      <w:r w:rsidR="00D75913" w:rsidRPr="00C74402">
        <w:rPr>
          <w:rFonts w:ascii="Arial Narrow" w:eastAsia="Arial Narrow" w:hAnsi="Arial Narrow" w:cs="Arial Narrow"/>
          <w:bCs/>
          <w:sz w:val="22"/>
          <w:szCs w:val="22"/>
        </w:rPr>
        <w:t/>
      </w:r>
      <w:r w:rsidR="00EE4CA6">
        <w:rPr>
          <w:rFonts w:ascii="Arial Narrow" w:eastAsia="Arial Narrow" w:hAnsi="Arial Narrow" w:cs="Arial Narrow"/>
          <w:bCs/>
          <w:sz w:val="22"/>
          <w:szCs w:val="22"/>
        </w:rPr>
        <w:t/>
      </w:r>
      <w:r w:rsidR="00D75913" w:rsidRPr="00C74402">
        <w:rPr>
          <w:rFonts w:ascii="Arial Narrow" w:eastAsia="Arial Narrow" w:hAnsi="Arial Narrow" w:cs="Arial Narrow"/>
          <w:bCs/>
          <w:sz w:val="22"/>
          <w:szCs w:val="22"/>
        </w:rPr>
        <w:t/>
      </w:r>
      <w:r w:rsidRPr="00C74402">
        <w:rPr>
          <w:rFonts w:ascii="Arial Narrow" w:eastAsia="Arial Narrow" w:hAnsi="Arial Narrow" w:cs="Arial Narrow"/>
          <w:color w:val="000000"/>
          <w:sz w:val="22"/>
          <w:szCs w:val="22"/>
          <w:shd w:val="clear" w:color="auto" w:fill="FFFFFF"/>
          <w:lang w:eastAsia="es-PE"/>
        </w:rPr>
        <w:t/>
      </w:r>
    </w:p>
    <w:p w14:paraId="63A9DDB9" w14:textId="77777777" w:rsidR="0047631D" w:rsidRDefault="0047631D" w:rsidP="00A4437E">
      <w:pPr>
        <w:spacing w:after="0" w:line="240" w:lineRule="auto"/>
        <w:jc w:val="both"/>
        <w:rPr>
          <w:rFonts w:ascii="Arial Narrow" w:eastAsia="Arial Narrow" w:hAnsi="Arial Narrow" w:cs="Arial Narrow"/>
          <w:color w:val="000000"/>
          <w:sz w:val="22"/>
          <w:szCs w:val="22"/>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 xml:space="preserve">al numeral e) del artículo 47 </w:t>
      </w:r>
      <w:r w:rsidRPr="00C74402">
        <w:rPr>
          <w:rFonts w:ascii="Arial Narrow" w:eastAsia="Arial Narrow" w:hAnsi="Arial Narrow" w:cs="Arial Narrow"/>
          <w:sz w:val="22"/>
          <w:szCs w:val="22"/>
          <w:lang w:eastAsia="es-PE"/>
        </w:rPr>
        <w:t xml:space="preserve">de </w:t>
      </w:r>
      <w:r w:rsidRPr="00C74402">
        <w:rPr>
          <w:rFonts w:ascii="Arial Narrow" w:eastAsia="Arial Narrow" w:hAnsi="Arial Narrow" w:cs="Arial Narrow"/>
          <w:sz w:val="22"/>
          <w:szCs w:val="22"/>
          <w:shd w:val="clear" w:color="auto" w:fill="FFFFFF"/>
          <w:lang w:eastAsia="es-PE"/>
        </w:rPr>
        <w:t>la Ley 295</w:t>
      </w:r>
      <w:r w:rsidRPr="005F37F5">
        <w:rPr>
          <w:rFonts w:ascii="Arial Narrow" w:eastAsia="Arial Narrow" w:hAnsi="Arial Narrow" w:cs="Arial Narrow"/>
          <w:sz w:val="22"/>
          <w:szCs w:val="22"/>
          <w:shd w:val="clear" w:color="auto" w:fill="FFFFFF"/>
          <w:lang w:eastAsia="es-PE"/>
        </w:rPr>
        <w:t xml:space="preserve">71, Código de Protección y Defensa del Consumidor, en tanto </w:t>
      </w:r>
      <w:r w:rsidRPr="005F37F5">
        <w:rPr>
          <w:rFonts w:ascii="Arial Narrow" w:eastAsia="Arial Narrow" w:hAnsi="Arial Narrow" w:cs="Arial Narrow"/>
          <w:bCs/>
          <w:sz w:val="22"/>
          <w:szCs w:val="22"/>
        </w:rPr>
        <w:t>La Positiva Seguros y Reaseguros S.</w:t>
      </w:r>
      <w:r w:rsidR="00EE4CA6" w:rsidRPr="005F37F5">
        <w:rPr>
          <w:rFonts w:ascii="Arial Narrow" w:eastAsia="Arial Narrow" w:hAnsi="Arial Narrow" w:cs="Arial Narrow"/>
          <w:bCs/>
          <w:sz w:val="22"/>
          <w:szCs w:val="22"/>
        </w:rPr>
        <w:t>A.</w:t>
      </w:r>
      <w:r w:rsidRPr="005F37F5">
        <w:rPr>
          <w:rFonts w:ascii="Arial Narrow" w:eastAsia="Arial Narrow" w:hAnsi="Arial Narrow" w:cs="Arial Narrow"/>
          <w:bCs/>
          <w:sz w:val="22"/>
          <w:szCs w:val="22"/>
        </w:rPr>
        <w:t>A</w:t>
      </w:r>
      <w:r w:rsidRPr="005F37F5">
        <w:rPr>
          <w:rFonts w:ascii="Arial Narrow" w:eastAsia="Arial Narrow" w:hAnsi="Arial Narrow" w:cs="Arial Narrow"/>
          <w:sz w:val="22"/>
          <w:szCs w:val="22"/>
          <w:shd w:val="clear" w:color="auto" w:fill="FFFFFF"/>
          <w:lang w:eastAsia="es-PE"/>
        </w:rPr>
        <w:t>. no habría cumplido con remitir la póliza del Seguro de Sepelio contratado por la denunciante.</w:t>
      </w:r>
    </w:p>
    <w:p w14:paraId="7CD67E77" w14:textId="77777777" w:rsidR="00AA4A28" w:rsidRDefault="00AA4A28" w:rsidP="00A4437E">
      <w:pPr>
        <w:spacing w:after="0" w:line="240" w:lineRule="auto"/>
        <w:jc w:val="both"/>
        <w:rPr>
          <w:rFonts w:ascii="Arial Narrow" w:eastAsia="Arial Narrow" w:hAnsi="Arial Narrow" w:cs="Arial Narrow"/>
          <w:color w:val="000000"/>
          <w:sz w:val="22"/>
          <w:szCs w:val="22"/>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 xml:space="preserve">al numeral e) del artículo 47 </w:t>
      </w:r>
      <w:r w:rsidRPr="00C74402">
        <w:rPr>
          <w:rFonts w:ascii="Arial Narrow" w:eastAsia="Arial Narrow" w:hAnsi="Arial Narrow" w:cs="Arial Narrow"/>
          <w:sz w:val="22"/>
          <w:szCs w:val="22"/>
          <w:lang w:eastAsia="es-PE"/>
        </w:rPr>
        <w:t xml:space="preserve">de </w:t>
      </w:r>
      <w:r w:rsidRPr="00C74402">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Pr="002B77C8">
        <w:rPr>
          <w:rFonts w:ascii="Arial Narrow" w:eastAsia="Arial Narrow" w:hAnsi="Arial Narrow" w:cs="Arial Narrow"/>
          <w:bCs/>
          <w:sz w:val="22"/>
          <w:szCs w:val="22"/>
        </w:rPr>
        <w:t>La Positiva Seguros y Reaseguros S.A</w:t>
      </w:r>
      <w:r w:rsidR="00EE4CA6" w:rsidRPr="002B77C8">
        <w:rPr>
          <w:rFonts w:ascii="Arial Narrow" w:eastAsia="Arial Narrow" w:hAnsi="Arial Narrow" w:cs="Arial Narrow"/>
          <w:bCs/>
          <w:sz w:val="22"/>
          <w:szCs w:val="22"/>
        </w:rPr>
        <w:t>.A</w:t>
      </w:r>
      <w:r w:rsidRPr="002B77C8">
        <w:rPr>
          <w:rFonts w:ascii="Arial Narrow" w:eastAsia="Arial Narrow" w:hAnsi="Arial Narrow" w:cs="Arial Narrow"/>
          <w:sz w:val="22"/>
          <w:szCs w:val="22"/>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after="0" w:line="240" w:lineRule="auto"/>
        <w:jc w:val="both"/>
        <w:rPr>
          <w:rFonts w:ascii="Arial Narrow" w:eastAsia="Arial Narrow" w:hAnsi="Arial Narrow" w:cs="Arial Narrow"/>
          <w:color w:val="000000"/>
          <w:sz w:val="22"/>
          <w:szCs w:val="22"/>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a los artículos 18 y 19</w:t>
      </w:r>
      <w:r w:rsidRPr="00C74402">
        <w:rPr>
          <w:rFonts w:ascii="Arial Narrow" w:eastAsia="Arial Narrow" w:hAnsi="Arial Narrow" w:cs="Arial Narrow"/>
          <w:sz w:val="22"/>
          <w:szCs w:val="22"/>
          <w:lang w:eastAsia="es-PE"/>
        </w:rPr>
        <w:t xml:space="preserve"> de </w:t>
      </w:r>
      <w:r w:rsidRPr="00C74402">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sz w:val="22"/>
          <w:szCs w:val="22"/>
        </w:rPr>
        <w:t xml:space="preserve">La Positiva Seguros y Reaseguros S.A.A. </w:t>
      </w:r>
      <w:r w:rsidR="0085521A" w:rsidRPr="002B77C8">
        <w:rPr>
          <w:rFonts w:ascii="Arial Narrow" w:eastAsia="Arial Narrow" w:hAnsi="Arial Narrow" w:cs="Arial Narrow"/>
          <w:sz w:val="22"/>
          <w:szCs w:val="22"/>
          <w:shd w:val="clear" w:color="auto" w:fill="FFFFFF"/>
          <w:lang w:eastAsia="es-PE"/>
        </w:rPr>
        <w:t xml:space="preserve">habría anulado indebidamente </w:t>
      </w:r>
      <w:r w:rsidRPr="002B77C8">
        <w:rPr>
          <w:rFonts w:ascii="Arial Narrow" w:eastAsia="Arial Narrow" w:hAnsi="Arial Narrow" w:cs="Arial Narrow"/>
          <w:sz w:val="22"/>
          <w:szCs w:val="22"/>
          <w:shd w:val="clear" w:color="auto" w:fill="FFFFFF"/>
          <w:lang w:eastAsia="es-PE"/>
        </w:rPr>
        <w:t>de</w:t>
      </w:r>
      <w:r w:rsidR="00AA4A28" w:rsidRPr="002B77C8">
        <w:rPr>
          <w:rFonts w:ascii="Arial Narrow" w:eastAsia="Arial Narrow" w:hAnsi="Arial Narrow" w:cs="Arial Narrow"/>
          <w:sz w:val="22"/>
          <w:szCs w:val="22"/>
          <w:shd w:val="clear" w:color="auto" w:fill="FFFFFF"/>
          <w:lang w:eastAsia="es-PE"/>
        </w:rPr>
        <w:t xml:space="preserve"> la póliza del</w:t>
      </w:r>
      <w:r w:rsidRPr="002B77C8">
        <w:rPr>
          <w:rFonts w:ascii="Arial Narrow" w:eastAsia="Arial Narrow" w:hAnsi="Arial Narrow" w:cs="Arial Narrow"/>
          <w:sz w:val="22"/>
          <w:szCs w:val="22"/>
          <w:shd w:val="clear" w:color="auto" w:fill="FFFFFF"/>
          <w:lang w:eastAsia="es-PE"/>
        </w:rPr>
        <w:t xml:space="preserve"> </w:t>
      </w:r>
      <w:r w:rsidR="0085521A" w:rsidRPr="002B77C8">
        <w:rPr>
          <w:rFonts w:ascii="Arial Narrow" w:eastAsia="Arial Narrow" w:hAnsi="Arial Narrow" w:cs="Arial Narrow"/>
          <w:color w:val="000000"/>
          <w:sz w:val="22"/>
          <w:szCs w:val="22"/>
          <w:lang w:val="es-ES" w:eastAsia="es-ES"/>
        </w:rPr>
        <w:t xml:space="preserve">Seguro Oncológico </w:t>
      </w:r>
      <w:r w:rsidR="00AA4A28" w:rsidRPr="002B77C8">
        <w:rPr>
          <w:rFonts w:ascii="Arial Narrow" w:eastAsia="Arial Narrow" w:hAnsi="Arial Narrow" w:cs="Arial Narrow"/>
          <w:color w:val="000000"/>
          <w:sz w:val="22"/>
          <w:szCs w:val="22"/>
          <w:lang w:val="es-ES" w:eastAsia="es-ES"/>
        </w:rPr>
        <w:t xml:space="preserve">contratada por </w:t>
      </w:r>
      <w:r w:rsidRPr="002B77C8">
        <w:rPr>
          <w:rFonts w:ascii="Arial Narrow" w:eastAsia="Arial Narrow" w:hAnsi="Arial Narrow" w:cs="Arial Narrow"/>
          <w:sz w:val="22"/>
          <w:szCs w:val="22"/>
          <w:shd w:val="clear" w:color="auto" w:fill="FFFFFF"/>
          <w:lang w:eastAsia="es-PE"/>
        </w:rPr>
        <w:t>la denunciante</w:t>
      </w:r>
      <w:r w:rsidR="00AA4A28" w:rsidRPr="002B77C8">
        <w:rPr>
          <w:rFonts w:ascii="Arial Narrow" w:eastAsia="Arial Narrow" w:hAnsi="Arial Narrow" w:cs="Arial Narrow"/>
          <w:sz w:val="22"/>
          <w:szCs w:val="22"/>
          <w:shd w:val="clear" w:color="auto" w:fill="FFFFFF"/>
          <w:lang w:eastAsia="es-PE"/>
        </w:rPr>
        <w:t>.</w:t>
      </w:r>
    </w:p>
    <w:p w14:paraId="2A17B521" w14:textId="77777777" w:rsidR="00AA4A28" w:rsidRPr="002B77C8" w:rsidRDefault="00AA4A28" w:rsidP="00AA4A28">
      <w:pPr>
        <w:spacing w:after="0" w:line="240" w:lineRule="auto"/>
        <w:jc w:val="both"/>
        <w:rPr>
          <w:rFonts w:ascii="Arial Narrow" w:eastAsia="Arial Narrow" w:hAnsi="Arial Narrow" w:cs="Arial Narrow"/>
          <w:color w:val="000000"/>
          <w:sz w:val="22"/>
          <w:szCs w:val="22"/>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2B77C8">
        <w:rPr>
          <w:rFonts w:ascii="Arial Narrow" w:eastAsia="Arial Narrow" w:hAnsi="Arial Narrow" w:cs="Arial Narrow"/>
          <w:color w:val="000000"/>
          <w:sz w:val="22"/>
          <w:szCs w:val="22"/>
          <w:lang w:eastAsia="es-PE"/>
        </w:rPr>
        <w:t>Presunta</w:t>
      </w:r>
      <w:r w:rsidRPr="002B77C8">
        <w:rPr>
          <w:rFonts w:ascii="Arial Narrow" w:eastAsia="Arial Narrow" w:hAnsi="Arial Narrow" w:cs="Arial Narrow"/>
          <w:sz w:val="22"/>
          <w:szCs w:val="22"/>
          <w:shd w:val="clear" w:color="auto" w:fill="FFFFFF"/>
          <w:lang w:eastAsia="es-PE"/>
        </w:rPr>
        <w:t xml:space="preserve"> infracción a los artículos 18 y 19</w:t>
      </w:r>
      <w:r w:rsidRPr="002B77C8">
        <w:rPr>
          <w:rFonts w:ascii="Arial Narrow" w:eastAsia="Arial Narrow" w:hAnsi="Arial Narrow" w:cs="Arial Narrow"/>
          <w:sz w:val="22"/>
          <w:szCs w:val="22"/>
          <w:lang w:eastAsia="es-PE"/>
        </w:rPr>
        <w:t xml:space="preserve"> de </w:t>
      </w:r>
      <w:r w:rsidRPr="002B77C8">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Pr="002B77C8">
        <w:rPr>
          <w:rFonts w:ascii="Arial Narrow" w:eastAsia="Arial Narrow" w:hAnsi="Arial Narrow" w:cs="Arial Narrow"/>
          <w:bCs/>
          <w:sz w:val="22"/>
          <w:szCs w:val="22"/>
        </w:rPr>
        <w:t xml:space="preserve">La Positiva Seguros y Reaseguros S.A.A. </w:t>
      </w:r>
      <w:r w:rsidRPr="002B77C8">
        <w:rPr>
          <w:rFonts w:ascii="Arial Narrow" w:eastAsia="Arial Narrow" w:hAnsi="Arial Narrow" w:cs="Arial Narrow"/>
          <w:sz w:val="22"/>
          <w:szCs w:val="22"/>
          <w:shd w:val="clear" w:color="auto" w:fill="FFFFFF"/>
          <w:lang w:eastAsia="es-PE"/>
        </w:rPr>
        <w:t xml:space="preserve">habría anulado indebidamente la póliza del </w:t>
      </w:r>
      <w:r w:rsidRPr="002B77C8">
        <w:rPr>
          <w:rFonts w:ascii="Arial Narrow" w:eastAsia="Arial Narrow" w:hAnsi="Arial Narrow" w:cs="Arial Narrow"/>
          <w:color w:val="000000"/>
          <w:sz w:val="22"/>
          <w:szCs w:val="22"/>
          <w:lang w:val="es-ES" w:eastAsia="es-ES"/>
        </w:rPr>
        <w:t xml:space="preserve">Seguro de Sepelio contratada por </w:t>
      </w:r>
      <w:r w:rsidRPr="002B77C8">
        <w:rPr>
          <w:rFonts w:ascii="Arial Narrow" w:eastAsia="Arial Narrow" w:hAnsi="Arial Narrow" w:cs="Arial Narrow"/>
          <w:sz w:val="22"/>
          <w:szCs w:val="22"/>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after="0" w:line="240" w:lineRule="auto"/>
        <w:jc w:val="both"/>
        <w:rPr>
          <w:rFonts w:ascii="Arial Narrow" w:eastAsia="Arial Narrow" w:hAnsi="Arial Narrow" w:cs="Arial Narrow"/>
          <w:sz w:val="22"/>
          <w:szCs w:val="22"/>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D9068E">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D9068E">
        <w:rPr>
          <w:rFonts w:ascii="Arial Narrow" w:eastAsia="Arial Narrow" w:hAnsi="Arial Narrow" w:cs="Arial Narrow"/>
          <w:sz w:val="22"/>
          <w:szCs w:val="22"/>
          <w:shd w:val="clear" w:color="auto" w:fill="FFFFFF"/>
          <w:lang w:eastAsia="es-PE"/>
        </w:rPr>
        <w:t xml:space="preserve">en tanto </w:t>
      </w:r>
      <w:r w:rsidRPr="00420849">
        <w:rPr>
          <w:rFonts w:ascii="Arial Narrow" w:eastAsia="Arial Narrow" w:hAnsi="Arial Narrow" w:cs="Arial Narrow"/>
          <w:sz w:val="22"/>
          <w:szCs w:val="22"/>
        </w:rPr>
        <w:t xml:space="preserve">el </w:t>
      </w:r>
      <w:r w:rsidR="00D9068E" w:rsidRPr="00420849">
        <w:rPr>
          <w:rFonts w:ascii="Arial Narrow" w:eastAsia="Arial Narrow" w:hAnsi="Arial Narrow" w:cs="Arial Narrow"/>
          <w:sz w:val="22"/>
          <w:szCs w:val="22"/>
          <w:shd w:val="clear" w:color="auto" w:fill="FFFFFF"/>
          <w:lang w:eastAsia="es-PE"/>
        </w:rPr>
        <w:t xml:space="preserve">Comité de Administración del Fondo de Asistencia y Estímulo de los Trabajadores del Sector Educación </w:t>
      </w:r>
      <w:r w:rsidRPr="00420849">
        <w:rPr>
          <w:rFonts w:ascii="Arial Narrow" w:eastAsia="Arial Narrow" w:hAnsi="Arial Narrow" w:cs="Arial Narrow"/>
          <w:sz w:val="22"/>
          <w:szCs w:val="22"/>
          <w:shd w:val="clear" w:color="auto" w:fill="FFFFFF"/>
          <w:lang w:eastAsia="es-PE"/>
        </w:rPr>
        <w:t xml:space="preserve">no habría cumplido con informar a la denunciante </w:t>
      </w:r>
      <w:r w:rsidR="00AA4A28" w:rsidRPr="00420849">
        <w:rPr>
          <w:rFonts w:ascii="Arial Narrow" w:eastAsia="Arial Narrow" w:hAnsi="Arial Narrow" w:cs="Arial Narrow"/>
          <w:sz w:val="22"/>
          <w:szCs w:val="22"/>
          <w:shd w:val="clear" w:color="auto" w:fill="FFFFFF"/>
          <w:lang w:eastAsia="es-PE"/>
        </w:rPr>
        <w:t xml:space="preserve">sobre </w:t>
      </w:r>
      <w:r w:rsidR="00E6206E" w:rsidRPr="00420849">
        <w:rPr>
          <w:rFonts w:ascii="Arial Narrow" w:eastAsia="Arial Narrow" w:hAnsi="Arial Narrow" w:cs="Arial Narrow"/>
          <w:sz w:val="22"/>
          <w:szCs w:val="22"/>
          <w:shd w:val="clear" w:color="auto" w:fill="FFFFFF"/>
          <w:lang w:eastAsia="es-PE"/>
        </w:rPr>
        <w:t xml:space="preserve">los términos y condiciones del </w:t>
      </w:r>
      <w:r w:rsidR="00E6206E" w:rsidRPr="00420849">
        <w:rPr>
          <w:rFonts w:ascii="Arial Narrow" w:eastAsia="Arial Narrow" w:hAnsi="Arial Narrow" w:cs="Arial Narrow"/>
          <w:color w:val="000000"/>
          <w:sz w:val="22"/>
          <w:szCs w:val="22"/>
          <w:lang w:val="es-ES" w:eastAsia="es-ES"/>
        </w:rPr>
        <w:t xml:space="preserve">Seguro Oncológico suscrito </w:t>
      </w:r>
      <w:r w:rsidR="00E6206E" w:rsidRPr="00420849">
        <w:rPr>
          <w:rFonts w:ascii="Arial Narrow" w:eastAsia="Arial Narrow" w:hAnsi="Arial Narrow" w:cs="Arial Narrow"/>
          <w:sz w:val="22"/>
          <w:szCs w:val="22"/>
          <w:shd w:val="clear" w:color="auto" w:fill="FFFFFF"/>
          <w:lang w:eastAsia="es-PE"/>
        </w:rPr>
        <w:t xml:space="preserve">con </w:t>
      </w:r>
      <w:r w:rsidR="00E6206E" w:rsidRPr="00420849">
        <w:rPr>
          <w:rFonts w:ascii="Arial Narrow" w:eastAsia="Arial Narrow" w:hAnsi="Arial Narrow" w:cs="Arial Narrow"/>
          <w:bCs/>
          <w:sz w:val="22"/>
          <w:szCs w:val="22"/>
        </w:rPr>
        <w:t xml:space="preserve">La Positiva Seguros y Reaseguros </w:t>
      </w:r>
      <w:proofErr w:type="gramStart"/>
      <w:r w:rsidR="00E6206E" w:rsidRPr="00420849">
        <w:rPr>
          <w:rFonts w:ascii="Arial Narrow" w:eastAsia="Arial Narrow" w:hAnsi="Arial Narrow" w:cs="Arial Narrow"/>
          <w:bCs/>
          <w:sz w:val="22"/>
          <w:szCs w:val="22"/>
        </w:rPr>
        <w:t>S.A.</w:t>
      </w:r>
      <w:r w:rsidR="00EE4CA6" w:rsidRPr="00420849">
        <w:rPr>
          <w:rFonts w:ascii="Arial Narrow" w:eastAsia="Arial Narrow" w:hAnsi="Arial Narrow" w:cs="Arial Narrow"/>
          <w:bCs/>
          <w:sz w:val="22"/>
          <w:szCs w:val="22"/>
        </w:rPr>
        <w:t>A.</w:t>
      </w:r>
      <w:r w:rsidR="00AD741A" w:rsidRPr="00420849">
        <w:rPr>
          <w:rFonts w:ascii="Arial Narrow" w:eastAsia="Arial Narrow" w:hAnsi="Arial Narrow" w:cs="Arial Narrow"/>
          <w:bCs/>
          <w:sz w:val="22"/>
          <w:szCs w:val="22"/>
        </w:rPr>
        <w:t>.</w:t>
      </w:r>
      <w:proofErr w:type="gramEnd"/>
    </w:p>
    <w:p w14:paraId="577F4019" w14:textId="77777777" w:rsidR="00AA4A28" w:rsidRPr="00AA4A28" w:rsidRDefault="00AA4A28" w:rsidP="00AA4A28">
      <w:pPr>
        <w:spacing w:after="0" w:line="240" w:lineRule="auto"/>
        <w:jc w:val="both"/>
        <w:rPr>
          <w:rFonts w:ascii="Arial Narrow" w:eastAsia="Arial Narrow" w:hAnsi="Arial Narrow" w:cs="Arial Narrow"/>
          <w:sz w:val="22"/>
          <w:szCs w:val="22"/>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D9068E">
        <w:rPr>
          <w:rFonts w:ascii="Arial Narrow" w:eastAsia="Arial Narrow" w:hAnsi="Arial Narrow" w:cs="Arial Narrow"/>
          <w:sz w:val="22"/>
          <w:szCs w:val="22"/>
        </w:rPr>
        <w:t>Presunta infracción al artículo 1, numeral 1, literal b) y al artículo 2 de la Ley 29571, Código de Protección y Defensa del Consumi</w:t>
      </w:r>
      <w:r w:rsidRPr="007D5B44">
        <w:rPr>
          <w:rFonts w:ascii="Arial Narrow" w:eastAsia="Arial Narrow" w:hAnsi="Arial Narrow" w:cs="Arial Narrow"/>
          <w:sz w:val="22"/>
          <w:szCs w:val="22"/>
        </w:rPr>
        <w:t xml:space="preserve">dor, </w:t>
      </w:r>
      <w:r w:rsidRPr="007D5B44">
        <w:rPr>
          <w:rFonts w:ascii="Arial Narrow" w:eastAsia="Arial Narrow" w:hAnsi="Arial Narrow" w:cs="Arial Narrow"/>
          <w:sz w:val="22"/>
          <w:szCs w:val="22"/>
          <w:shd w:val="clear" w:color="auto" w:fill="FFFFFF"/>
          <w:lang w:eastAsia="es-PE"/>
        </w:rPr>
        <w:t xml:space="preserve">en tanto </w:t>
      </w:r>
      <w:r w:rsidRPr="007D5B44">
        <w:rPr>
          <w:rFonts w:ascii="Arial Narrow" w:eastAsia="Arial Narrow" w:hAnsi="Arial Narrow" w:cs="Arial Narrow"/>
          <w:sz w:val="22"/>
          <w:szCs w:val="22"/>
        </w:rPr>
        <w:t xml:space="preserve">el </w:t>
      </w:r>
      <w:r w:rsidRPr="007D5B44">
        <w:rPr>
          <w:rFonts w:ascii="Arial Narrow" w:eastAsia="Arial Narrow" w:hAnsi="Arial Narrow" w:cs="Arial Narrow"/>
          <w:sz w:val="22"/>
          <w:szCs w:val="22"/>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Arial Narrow" w:hAnsi="Arial Narrow" w:cs="Arial Narrow"/>
          <w:color w:val="000000"/>
          <w:sz w:val="22"/>
          <w:szCs w:val="22"/>
          <w:lang w:val="es-ES" w:eastAsia="es-ES"/>
        </w:rPr>
        <w:t xml:space="preserve">Seguro de Sepelio suscrito </w:t>
      </w:r>
      <w:r w:rsidRPr="007D5B44">
        <w:rPr>
          <w:rFonts w:ascii="Arial Narrow" w:eastAsia="Arial Narrow" w:hAnsi="Arial Narrow" w:cs="Arial Narrow"/>
          <w:sz w:val="22"/>
          <w:szCs w:val="22"/>
          <w:shd w:val="clear" w:color="auto" w:fill="FFFFFF"/>
          <w:lang w:eastAsia="es-PE"/>
        </w:rPr>
        <w:t xml:space="preserve">con </w:t>
      </w:r>
      <w:r w:rsidRPr="007D5B44">
        <w:rPr>
          <w:rFonts w:ascii="Arial Narrow" w:eastAsia="Arial Narrow" w:hAnsi="Arial Narrow" w:cs="Arial Narrow"/>
          <w:bCs/>
          <w:sz w:val="22"/>
          <w:szCs w:val="22"/>
        </w:rPr>
        <w:t xml:space="preserve">La Positiva Seguros y Reaseguros </w:t>
      </w:r>
      <w:proofErr w:type="gramStart"/>
      <w:r w:rsidRPr="007D5B44">
        <w:rPr>
          <w:rFonts w:ascii="Arial Narrow" w:eastAsia="Arial Narrow" w:hAnsi="Arial Narrow" w:cs="Arial Narrow"/>
          <w:bCs/>
          <w:sz w:val="22"/>
          <w:szCs w:val="22"/>
        </w:rPr>
        <w:t>S.A.A.</w:t>
      </w:r>
      <w:r w:rsidR="00AD741A" w:rsidRPr="007D5B44">
        <w:rPr>
          <w:rFonts w:ascii="Arial Narrow" w:eastAsia="Arial Narrow" w:hAnsi="Arial Narrow" w:cs="Arial Narrow"/>
          <w:bCs/>
          <w:sz w:val="22"/>
          <w:szCs w:val="22"/>
        </w:rPr>
        <w:t>.</w:t>
      </w:r>
      <w:proofErr w:type="gramEnd"/>
    </w:p>
    <w:p w14:paraId="74A91A75" w14:textId="77777777" w:rsidR="0047631D" w:rsidRPr="007D5B44" w:rsidRDefault="0047631D" w:rsidP="00A4437E">
      <w:pPr>
        <w:spacing w:after="0" w:line="240" w:lineRule="auto"/>
        <w:jc w:val="both"/>
        <w:rPr>
          <w:rFonts w:ascii="Arial Narrow" w:eastAsia="Arial Narrow" w:hAnsi="Arial Narrow" w:cs="Arial Narrow"/>
          <w:sz w:val="22"/>
          <w:szCs w:val="22"/>
        </w:rPr>
      </w:pPr>
    </w:p>
    <w:p w14:paraId="1668E607" w14:textId="280AACD1" w:rsidR="0047631D" w:rsidRPr="0026598E" w:rsidRDefault="0047631D" w:rsidP="00A4437E">
      <w:pPr>
        <w:spacing w:line="240" w:lineRule="auto"/>
        <w:contextualSpacing/>
        <w:jc w:val="both"/>
        <w:rPr>
          <w:rFonts w:ascii="Arial Narrow" w:eastAsia="Arial Narrow" w:hAnsi="Arial Narrow" w:cs="Arial Narrow"/>
          <w:sz w:val="22"/>
          <w:szCs w:val="22"/>
        </w:rPr>
      </w:pPr>
      <w:r w:rsidRPr="007D5B44">
        <w:rPr>
          <w:rFonts w:ascii="Arial Narrow" w:eastAsia="Arial Narrow" w:hAnsi="Arial Narrow" w:cs="Arial Narrow"/>
          <w:b/>
          <w:color w:val="000000"/>
          <w:sz w:val="22"/>
          <w:szCs w:val="22"/>
          <w:lang w:eastAsia="es-PE"/>
        </w:rPr>
        <w:t>TERCERO:</w:t>
      </w:r>
      <w:r w:rsidRPr="007D5B44">
        <w:rPr>
          <w:rFonts w:ascii="Arial Narrow" w:eastAsia="Arial Narrow" w:hAnsi="Arial Narrow" w:cs="Arial Narrow"/>
          <w:color w:val="000000"/>
          <w:sz w:val="22"/>
          <w:szCs w:val="22"/>
          <w:lang w:eastAsia="es-PE"/>
        </w:rPr>
        <w:t xml:space="preserve"> tener por ofrecidos los medios</w:t>
      </w:r>
      <w:r w:rsidRPr="0026598E">
        <w:rPr>
          <w:rFonts w:ascii="Arial Narrow" w:eastAsia="Arial Narrow" w:hAnsi="Arial Narrow" w:cs="Arial Narrow"/>
          <w:color w:val="000000"/>
          <w:sz w:val="22"/>
          <w:szCs w:val="22"/>
          <w:lang w:eastAsia="es-PE"/>
        </w:rPr>
        <w:t xml:space="preserve"> probatorios presentados en el escrito d</w:t>
      </w:r>
      <w:r w:rsidRPr="005725E4">
        <w:rPr>
          <w:rFonts w:ascii="Arial Narrow" w:eastAsia="Arial Narrow" w:hAnsi="Arial Narrow" w:cs="Arial Narrow"/>
          <w:color w:val="000000"/>
          <w:sz w:val="22"/>
          <w:szCs w:val="22"/>
          <w:lang w:eastAsia="es-PE"/>
        </w:rPr>
        <w:t xml:space="preserve">e denuncia </w:t>
      </w:r>
      <w:r w:rsidRPr="005725E4">
        <w:rPr>
          <w:rFonts w:ascii="Arial Narrow" w:eastAsia="Arial Narrow" w:hAnsi="Arial Narrow" w:cs="Arial Narrow"/>
          <w:color w:val="000000"/>
          <w:sz w:val="22"/>
          <w:szCs w:val="22"/>
          <w:lang w:val="es-ES" w:eastAsia="es-ES"/>
        </w:rPr>
        <w:t xml:space="preserve">del </w:t>
      </w:r>
      <w:r w:rsidR="005725E4" w:rsidRPr="005725E4">
        <w:rPr>
          <w:rFonts w:ascii="Arial Narrow" w:eastAsia="Arial Narrow" w:hAnsi="Arial Narrow" w:cs="Arial Narrow"/>
          <w:color w:val="000000"/>
          <w:sz w:val="22"/>
          <w:szCs w:val="22"/>
          <w:lang w:val="es-ES" w:eastAsia="es-ES"/>
        </w:rPr>
        <w:t>1 de julio de 2025, subsanada mediante escrito del 13 de agosto de 2025</w:t>
      </w:r>
      <w:r w:rsidRPr="005725E4">
        <w:rPr>
          <w:rFonts w:ascii="Arial Narrow" w:eastAsia="Arial Narrow" w:hAnsi="Arial Narrow" w:cs="Arial Narrow"/>
          <w:sz w:val="22"/>
          <w:szCs w:val="22"/>
        </w:rPr>
        <w:t>.</w:t>
      </w:r>
    </w:p>
    <w:p w14:paraId="514D6732" w14:textId="77777777" w:rsidR="0047631D" w:rsidRPr="0026598E" w:rsidRDefault="0047631D" w:rsidP="00A4437E">
      <w:pPr>
        <w:spacing w:line="240" w:lineRule="auto"/>
        <w:contextualSpacing/>
        <w:jc w:val="both"/>
        <w:rPr>
          <w:rFonts w:ascii="Arial Narrow" w:eastAsia="Arial Narrow" w:hAnsi="Arial Narrow" w:cs="Arial Narrow"/>
          <w:color w:val="000000"/>
          <w:sz w:val="22"/>
          <w:szCs w:val="22"/>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color w:val="000000"/>
          <w:sz w:val="22"/>
          <w:szCs w:val="22"/>
          <w:lang w:eastAsia="es-PE"/>
        </w:rPr>
        <w:t xml:space="preserve">CUARTO: </w:t>
      </w:r>
      <w:r w:rsidRPr="0026598E">
        <w:rPr>
          <w:rFonts w:ascii="Arial Narrow" w:eastAsia="Arial Narrow" w:hAnsi="Arial Narrow" w:cs="Arial Narrow"/>
          <w:color w:val="000000"/>
          <w:sz w:val="22"/>
          <w:szCs w:val="22"/>
          <w:lang w:eastAsia="es-PE"/>
        </w:rPr>
        <w:t>requerir a</w:t>
      </w:r>
      <w:r w:rsidR="00D6603D">
        <w:rPr>
          <w:rFonts w:ascii="Arial Narrow" w:eastAsia="Arial Narrow" w:hAnsi="Arial Narrow" w:cs="Arial Narrow"/>
          <w:color w:val="000000"/>
          <w:sz w:val="22"/>
          <w:szCs w:val="22"/>
          <w:lang w:eastAsia="es-PE"/>
        </w:rPr>
        <w:t>l</w:t>
      </w:r>
      <w:r w:rsidRPr="0026598E">
        <w:rPr>
          <w:rFonts w:ascii="Arial Narrow" w:eastAsia="Arial Narrow" w:hAnsi="Arial Narrow" w:cs="Arial Narrow"/>
          <w:color w:val="000000"/>
          <w:sz w:val="22"/>
          <w:szCs w:val="22"/>
          <w:lang w:eastAsia="es-PE"/>
        </w:rPr>
        <w:t xml:space="preserve"> </w:t>
      </w:r>
      <w:r w:rsidR="00D6603D" w:rsidRPr="002B4417">
        <w:rPr>
          <w:rFonts w:ascii="Arial Narrow" w:eastAsia="Arial Narrow" w:hAnsi="Arial Narrow" w:cs="Arial Narrow"/>
          <w:bCs/>
          <w:sz w:val="22"/>
          <w:szCs w:val="22"/>
        </w:rPr>
        <w:t xml:space="preserve">Comité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 Administración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el Fondo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 Asistencia </w:t>
      </w:r>
      <w:r w:rsidR="00D6603D">
        <w:rPr>
          <w:rFonts w:ascii="Arial Narrow" w:eastAsia="Arial Narrow" w:hAnsi="Arial Narrow" w:cs="Arial Narrow"/>
          <w:bCs/>
          <w:sz w:val="22"/>
          <w:szCs w:val="22"/>
        </w:rPr>
        <w:t>y</w:t>
      </w:r>
      <w:r w:rsidR="00D6603D" w:rsidRPr="002B4417">
        <w:rPr>
          <w:rFonts w:ascii="Arial Narrow" w:eastAsia="Arial Narrow" w:hAnsi="Arial Narrow" w:cs="Arial Narrow"/>
          <w:bCs/>
          <w:sz w:val="22"/>
          <w:szCs w:val="22"/>
        </w:rPr>
        <w:t xml:space="preserve"> Estímulo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 </w:t>
      </w:r>
      <w:r w:rsidR="00D6603D">
        <w:rPr>
          <w:rFonts w:ascii="Arial Narrow" w:eastAsia="Arial Narrow" w:hAnsi="Arial Narrow" w:cs="Arial Narrow"/>
          <w:bCs/>
          <w:sz w:val="22"/>
          <w:szCs w:val="22"/>
        </w:rPr>
        <w:t>l</w:t>
      </w:r>
      <w:r w:rsidR="00D6603D" w:rsidRPr="002B4417">
        <w:rPr>
          <w:rFonts w:ascii="Arial Narrow" w:eastAsia="Arial Narrow" w:hAnsi="Arial Narrow" w:cs="Arial Narrow"/>
          <w:bCs/>
          <w:sz w:val="22"/>
          <w:szCs w:val="22"/>
        </w:rPr>
        <w:t xml:space="preserve">os Trabajadores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el Sector Educación y a La Positiva </w:t>
      </w:r>
      <w:r w:rsidR="00D6603D" w:rsidRPr="00EF1AA7">
        <w:rPr>
          <w:rFonts w:ascii="Arial Narrow" w:eastAsia="Arial Narrow" w:hAnsi="Arial Narrow" w:cs="Arial Narrow"/>
          <w:bCs/>
          <w:sz w:val="22"/>
          <w:szCs w:val="22"/>
        </w:rPr>
        <w:t>Seguros y Reaseguros S.A.</w:t>
      </w:r>
      <w:r w:rsidR="00D6603D" w:rsidRPr="00D6603D">
        <w:rPr>
          <w:rFonts w:ascii="Arial Narrow" w:eastAsia="Arial Narrow" w:hAnsi="Arial Narrow" w:cs="Arial Narrow"/>
          <w:bCs/>
          <w:sz w:val="22"/>
          <w:szCs w:val="22"/>
        </w:rPr>
        <w:t>A</w:t>
      </w:r>
      <w:r w:rsidRPr="00D75913">
        <w:rPr>
          <w:rFonts w:ascii="Arial Narrow" w:eastAsia="Arial Narrow" w:hAnsi="Arial Narrow" w:cs="Arial Narrow"/>
          <w:bCs/>
          <w:sz w:val="22"/>
          <w:szCs w:val="22"/>
        </w:rPr>
        <w:t xml:space="preserve">. </w:t>
      </w:r>
      <w:r w:rsidRPr="00D75913">
        <w:rPr>
          <w:rFonts w:ascii="Arial Narrow" w:eastAsia="Arial Narrow" w:hAnsi="Arial Narrow" w:cs="Arial Narrow"/>
          <w:color w:val="000000"/>
          <w:sz w:val="22"/>
          <w:szCs w:val="22"/>
          <w:lang w:eastAsia="es-PE"/>
        </w:rPr>
        <w:t>que</w:t>
      </w:r>
      <w:r w:rsidRPr="0026598E">
        <w:rPr>
          <w:rFonts w:ascii="Arial Narrow" w:eastAsia="Arial Narrow" w:hAnsi="Arial Narrow" w:cs="Arial Narrow"/>
          <w:color w:val="000000"/>
          <w:sz w:val="22"/>
          <w:szCs w:val="22"/>
          <w:lang w:eastAsia="es-PE"/>
        </w:rPr>
        <w:t xml:space="preserve"> cumpla</w:t>
      </w:r>
      <w:r>
        <w:rPr>
          <w:rFonts w:ascii="Arial Narrow" w:eastAsia="Arial Narrow" w:hAnsi="Arial Narrow" w:cs="Arial Narrow"/>
          <w:color w:val="000000"/>
          <w:sz w:val="22"/>
          <w:szCs w:val="22"/>
          <w:lang w:eastAsia="es-PE"/>
        </w:rPr>
        <w:t>n</w:t>
      </w:r>
      <w:r w:rsidRPr="0026598E">
        <w:rPr>
          <w:rFonts w:ascii="Arial Narrow" w:eastAsia="Arial Narrow" w:hAnsi="Arial Narrow" w:cs="Arial Narrow"/>
          <w:color w:val="000000"/>
          <w:sz w:val="22"/>
          <w:szCs w:val="22"/>
          <w:lang w:eastAsia="es-PE"/>
        </w:rPr>
        <w:t xml:space="preserve"> con lo siguiente:</w:t>
      </w:r>
    </w:p>
    <w:p w14:paraId="49467B10" w14:textId="77777777"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sz w:val="22"/>
          <w:szCs w:val="22"/>
        </w:rPr>
      </w:pPr>
      <w:r w:rsidRPr="0026598E">
        <w:rPr>
          <w:rFonts w:ascii="Arial Narrow" w:eastAsia="Arial Narrow" w:hAnsi="Arial Narrow" w:cs="Arial Narrow"/>
          <w:color w:val="000000"/>
          <w:sz w:val="22"/>
          <w:szCs w:val="22"/>
          <w:lang w:eastAsia="es-PE"/>
        </w:rPr>
        <w:t>fijar domicilio procesal para el procedimiento, de conformidad con el numeral 1 del artículo 442</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del Código Procesal Civil. </w:t>
      </w:r>
      <w:r w:rsidRPr="0026598E">
        <w:rPr>
          <w:rFonts w:ascii="Arial Narrow" w:eastAsia="Arial Narrow" w:hAnsi="Arial Narrow" w:cs="Arial Narrow"/>
          <w:sz w:val="22"/>
          <w:szCs w:val="22"/>
        </w:rPr>
        <w:t>Para ello podrá señalar domicilio físico o una dirección electrónica a la que pueda remitirse las notificaciones</w:t>
      </w:r>
      <w:r w:rsidRPr="0026598E">
        <w:rPr>
          <w:rFonts w:ascii="Arial Narrow" w:eastAsia="Arial Narrow" w:hAnsi="Arial Narrow" w:cs="Arial Narrow"/>
          <w:sz w:val="22"/>
          <w:szCs w:val="22"/>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en caso califique como </w:t>
      </w:r>
      <w:proofErr w:type="gramStart"/>
      <w:r w:rsidRPr="0026598E">
        <w:rPr>
          <w:rFonts w:ascii="Arial Narrow" w:eastAsia="Arial Narrow" w:hAnsi="Arial Narrow" w:cs="Arial Narrow"/>
          <w:sz w:val="22"/>
          <w:szCs w:val="22"/>
        </w:rPr>
        <w:t>micro empresa</w:t>
      </w:r>
      <w:proofErr w:type="gramEnd"/>
      <w:r w:rsidRPr="0026598E">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sz w:val="22"/>
          <w:szCs w:val="22"/>
          <w:vertAlign w:val="superscript"/>
        </w:rPr>
        <w:footnoteReference w:id="11"/>
      </w:r>
      <w:r w:rsidRPr="0026598E">
        <w:rPr>
          <w:rFonts w:ascii="Arial Narrow" w:eastAsia="Arial Narrow" w:hAnsi="Arial Narrow" w:cs="Arial Narrow"/>
          <w:sz w:val="22"/>
          <w:szCs w:val="22"/>
        </w:rPr>
        <w:t>. Ello, a fin de que la Comisión pueda meritar dicha documentación, conforme lo establece el artículo 110</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sz w:val="22"/>
          <w:szCs w:val="22"/>
        </w:rPr>
        <w:t xml:space="preserve"> del </w:t>
      </w:r>
      <w:r w:rsidRPr="0026598E">
        <w:rPr>
          <w:rFonts w:ascii="Arial Narrow" w:eastAsia="Arial Narrow" w:hAnsi="Arial Narrow" w:cs="Arial Narrow"/>
          <w:spacing w:val="-2"/>
          <w:sz w:val="22"/>
          <w:szCs w:val="22"/>
        </w:rPr>
        <w:t>Código</w:t>
      </w:r>
      <w:r w:rsidRPr="0026598E">
        <w:rPr>
          <w:rStyle w:val="Refdenotaalpie"/>
          <w:rFonts w:ascii="Arial Narrow" w:eastAsia="Arial Narrow" w:hAnsi="Arial Narrow" w:cs="Arial Narrow"/>
          <w:spacing w:val="-2"/>
          <w:sz w:val="22"/>
          <w:szCs w:val="22"/>
          <w:vertAlign w:val="superscript"/>
        </w:rPr>
        <w:footnoteReference w:id="12"/>
      </w:r>
      <w:r w:rsidRPr="0026598E">
        <w:rPr>
          <w:rFonts w:ascii="Arial Narrow" w:eastAsia="Arial Narrow" w:hAnsi="Arial Narrow" w:cs="Arial Narrow"/>
          <w:spacing w:val="-2"/>
          <w:sz w:val="22"/>
          <w:szCs w:val="22"/>
        </w:rPr>
        <w:t>.</w:t>
      </w:r>
    </w:p>
    <w:p w14:paraId="7E27A9A3" w14:textId="77777777" w:rsidR="0047631D" w:rsidRPr="0026598E" w:rsidRDefault="0047631D" w:rsidP="00A4437E">
      <w:pPr>
        <w:spacing w:after="0" w:line="240" w:lineRule="auto"/>
        <w:ind w:left="567"/>
        <w:jc w:val="both"/>
        <w:rPr>
          <w:rFonts w:ascii="Arial Narrow" w:eastAsia="Arial Narrow" w:hAnsi="Arial Narrow" w:cs="Arial Narrow"/>
          <w:color w:val="000000"/>
          <w:sz w:val="22"/>
          <w:szCs w:val="22"/>
          <w:lang w:eastAsia="es-PE"/>
        </w:rPr>
      </w:pPr>
    </w:p>
    <w:p>
      <w:pPr>
        <w:spacing w:after="0" w:line="240" w:lineRule="auto"/>
        <w:jc w:val="both"/>
        <w:rPr>
          <w:rFonts w:ascii="Arial Narrow" w:eastAsia="Arial Narrow" w:hAnsi="Arial Narrow" w:cs="Arial Narrow"/>
          <w:color w:val="000000"/>
          <w:sz w:val="22"/>
          <w:szCs w:val="22"/>
          <w:lang w:eastAsia="es-P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y a La Positiva Seguros y Reaseguros S.A.A.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sz w:val="22"/>
          <w:szCs w:val="22"/>
          <w:vertAlign w:val="superscript"/>
          <w:lang w:val="es-ES" w:eastAsia="es-ES"/>
        </w:rPr>
        <w:footnoteReference w:id="1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sz w:val="22"/>
          <w:szCs w:val="22"/>
          <w:vertAlign w:val="superscript"/>
          <w:lang w:val="es-ES" w:eastAsia="es-ES"/>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FC3DC19" w14:textId="77777777"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p>
    <w:p w14:paraId="47DFA36B" w14:textId="594F20AB" w:rsidR="0047631D" w:rsidRDefault="0047631D" w:rsidP="00A4437E">
      <w:pPr>
        <w:spacing w:after="0" w:line="240" w:lineRule="auto"/>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b/>
          <w:color w:val="000000"/>
          <w:sz w:val="22"/>
          <w:szCs w:val="22"/>
          <w:lang w:eastAsia="es-PE"/>
        </w:rPr>
        <w:t xml:space="preserve">SEXTO: </w:t>
      </w:r>
      <w:bookmarkStart w:id="6" w:name="_Hlk188286813"/>
      <w:r w:rsidRPr="0026598E">
        <w:rPr>
          <w:rFonts w:ascii="Arial Narrow" w:eastAsia="Arial Narrow" w:hAnsi="Arial Narrow" w:cs="Arial Narrow"/>
          <w:color w:val="000000"/>
          <w:sz w:val="22"/>
          <w:szCs w:val="22"/>
          <w:lang w:eastAsia="es-ES"/>
        </w:rPr>
        <w:t xml:space="preserve">requerir </w:t>
      </w:r>
      <w:r w:rsidRPr="0026598E">
        <w:rPr>
          <w:rFonts w:ascii="Arial Narrow" w:eastAsia="Arial Narrow" w:hAnsi="Arial Narrow" w:cs="Arial Narrow"/>
          <w:color w:val="000000"/>
          <w:sz w:val="22"/>
          <w:szCs w:val="22"/>
          <w:lang w:val="es-ES" w:eastAsia="es-ES"/>
        </w:rPr>
        <w:t xml:space="preserve">que, en un </w:t>
      </w:r>
      <w:r w:rsidRPr="0026598E">
        <w:rPr>
          <w:rFonts w:ascii="Arial Narrow" w:eastAsia="Arial Narrow" w:hAnsi="Arial Narrow" w:cs="Arial Narrow"/>
          <w:color w:val="000000"/>
          <w:sz w:val="22"/>
          <w:szCs w:val="22"/>
          <w:lang w:eastAsia="es-ES"/>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sz w:val="22"/>
          <w:szCs w:val="22"/>
          <w:lang w:eastAsia="es-ES"/>
        </w:rPr>
        <w:t xml:space="preserve">, </w:t>
      </w:r>
      <w:bookmarkStart w:id="7" w:name="_Hlk188286828"/>
      <w:r w:rsidR="00D6603D">
        <w:rPr>
          <w:rFonts w:ascii="Arial Narrow" w:eastAsia="Arial Narrow" w:hAnsi="Arial Narrow" w:cs="Arial Narrow"/>
          <w:color w:val="000000"/>
          <w:sz w:val="22"/>
          <w:szCs w:val="22"/>
          <w:lang w:eastAsia="es-ES"/>
        </w:rPr>
        <w:t xml:space="preserve">el </w:t>
      </w:r>
      <w:r w:rsidR="00D6603D" w:rsidRPr="002B4417">
        <w:rPr>
          <w:rFonts w:ascii="Arial Narrow" w:eastAsia="Arial Narrow" w:hAnsi="Arial Narrow" w:cs="Arial Narrow"/>
          <w:bCs/>
          <w:sz w:val="22"/>
          <w:szCs w:val="22"/>
        </w:rPr>
        <w:t xml:space="preserve">Comité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 Administración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el Fondo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 Asistencia </w:t>
      </w:r>
      <w:r w:rsidR="00D6603D">
        <w:rPr>
          <w:rFonts w:ascii="Arial Narrow" w:eastAsia="Arial Narrow" w:hAnsi="Arial Narrow" w:cs="Arial Narrow"/>
          <w:bCs/>
          <w:sz w:val="22"/>
          <w:szCs w:val="22"/>
        </w:rPr>
        <w:t>y</w:t>
      </w:r>
      <w:r w:rsidR="00D6603D" w:rsidRPr="002B4417">
        <w:rPr>
          <w:rFonts w:ascii="Arial Narrow" w:eastAsia="Arial Narrow" w:hAnsi="Arial Narrow" w:cs="Arial Narrow"/>
          <w:bCs/>
          <w:sz w:val="22"/>
          <w:szCs w:val="22"/>
        </w:rPr>
        <w:t xml:space="preserve"> Estímulo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 xml:space="preserve">e </w:t>
      </w:r>
      <w:r w:rsidR="00D6603D">
        <w:rPr>
          <w:rFonts w:ascii="Arial Narrow" w:eastAsia="Arial Narrow" w:hAnsi="Arial Narrow" w:cs="Arial Narrow"/>
          <w:bCs/>
          <w:sz w:val="22"/>
          <w:szCs w:val="22"/>
        </w:rPr>
        <w:t>l</w:t>
      </w:r>
      <w:r w:rsidR="00D6603D" w:rsidRPr="002B4417">
        <w:rPr>
          <w:rFonts w:ascii="Arial Narrow" w:eastAsia="Arial Narrow" w:hAnsi="Arial Narrow" w:cs="Arial Narrow"/>
          <w:bCs/>
          <w:sz w:val="22"/>
          <w:szCs w:val="22"/>
        </w:rPr>
        <w:t xml:space="preserve">os Trabajadores </w:t>
      </w:r>
      <w:r w:rsidR="00D6603D">
        <w:rPr>
          <w:rFonts w:ascii="Arial Narrow" w:eastAsia="Arial Narrow" w:hAnsi="Arial Narrow" w:cs="Arial Narrow"/>
          <w:bCs/>
          <w:sz w:val="22"/>
          <w:szCs w:val="22"/>
        </w:rPr>
        <w:t>d</w:t>
      </w:r>
      <w:r w:rsidR="00D6603D" w:rsidRPr="002B4417">
        <w:rPr>
          <w:rFonts w:ascii="Arial Narrow" w:eastAsia="Arial Narrow" w:hAnsi="Arial Narrow" w:cs="Arial Narrow"/>
          <w:bCs/>
          <w:sz w:val="22"/>
          <w:szCs w:val="22"/>
        </w:rPr>
        <w:t>el Sector Educación</w:t>
      </w:r>
      <w:r w:rsidRPr="00EE4AAB">
        <w:rPr>
          <w:rFonts w:ascii="Arial Narrow" w:eastAsia="Arial Narrow" w:hAnsi="Arial Narrow" w:cs="Arial Narrow"/>
          <w:color w:val="000000"/>
          <w:sz w:val="22"/>
          <w:szCs w:val="22"/>
          <w:lang w:eastAsia="es-ES"/>
        </w:rPr>
        <w:t xml:space="preserve">, </w:t>
      </w:r>
      <w:bookmarkEnd w:id="7"/>
      <w:r w:rsidRPr="00EE4AAB">
        <w:rPr>
          <w:rFonts w:ascii="Arial Narrow" w:eastAsia="Arial Narrow" w:hAnsi="Arial Narrow" w:cs="Arial Narrow"/>
          <w:color w:val="000000"/>
          <w:sz w:val="22"/>
          <w:szCs w:val="22"/>
          <w:lang w:val="es-ES" w:eastAsia="es-ES"/>
        </w:rPr>
        <w:t>cumpla</w:t>
      </w:r>
      <w:r w:rsidRPr="0026598E">
        <w:rPr>
          <w:rFonts w:ascii="Arial Narrow" w:eastAsia="Arial Narrow" w:hAnsi="Arial Narrow" w:cs="Arial Narrow"/>
          <w:color w:val="000000"/>
          <w:sz w:val="22"/>
          <w:szCs w:val="22"/>
          <w:lang w:val="es-ES" w:eastAsia="es-ES"/>
        </w:rPr>
        <w:t xml:space="preserve"> con: </w:t>
      </w:r>
      <w:r w:rsidR="00C62A87"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C62A87" w:rsidRPr="00C62A87">
        <w:rPr>
          <w:rFonts w:ascii="Arial Narrow" w:eastAsia="Arial Narrow" w:hAnsi="Arial Narrow" w:cs="Arial Narrow"/>
          <w:color w:val="000000"/>
          <w:sz w:val="22"/>
          <w:szCs w:val="22"/>
          <w:lang w:val="es-ES" w:eastAsia="es-ES"/>
        </w:rPr>
        <w:t>ii</w:t>
      </w:r>
      <w:proofErr w:type="spellEnd"/>
      <w:r w:rsidR="00C62A87"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sz w:val="22"/>
          <w:szCs w:val="22"/>
          <w:lang w:val="es-ES" w:eastAsia="es-ES"/>
        </w:rPr>
        <w:t>.</w:t>
      </w:r>
    </w:p>
    <w:p w14:paraId="698D0EEB" w14:textId="77777777" w:rsidR="0047631D" w:rsidRDefault="0047631D" w:rsidP="00A4437E">
      <w:pPr>
        <w:spacing w:after="0" w:line="240" w:lineRule="auto"/>
        <w:jc w:val="both"/>
        <w:rPr>
          <w:rFonts w:ascii="Arial Narrow" w:eastAsia="Arial Narrow" w:hAnsi="Arial Narrow" w:cs="Arial Narrow"/>
          <w:color w:val="000000"/>
          <w:sz w:val="22"/>
          <w:szCs w:val="22"/>
          <w:lang w:val="es-ES" w:eastAsia="es-ES"/>
        </w:rPr>
      </w:pPr>
    </w:p>
    <w:p w14:paraId="63823F69" w14:textId="7639497E" w:rsidR="0047631D" w:rsidRPr="0026598E" w:rsidRDefault="0047631D" w:rsidP="00A4437E">
      <w:pPr>
        <w:spacing w:after="0" w:line="240" w:lineRule="auto"/>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b/>
          <w:color w:val="000000"/>
          <w:sz w:val="22"/>
          <w:szCs w:val="22"/>
          <w:lang w:eastAsia="es-PE"/>
        </w:rPr>
        <w:lastRenderedPageBreak/>
        <w:t xml:space="preserve">SÉTIMO: </w:t>
      </w:r>
      <w:r w:rsidRPr="0026598E">
        <w:rPr>
          <w:rFonts w:ascii="Arial Narrow" w:eastAsia="Arial Narrow" w:hAnsi="Arial Narrow" w:cs="Arial Narrow"/>
          <w:color w:val="000000"/>
          <w:sz w:val="22"/>
          <w:szCs w:val="22"/>
          <w:lang w:eastAsia="es-ES"/>
        </w:rPr>
        <w:t xml:space="preserve">requerir </w:t>
      </w:r>
      <w:r w:rsidRPr="0026598E">
        <w:rPr>
          <w:rFonts w:ascii="Arial Narrow" w:eastAsia="Arial Narrow" w:hAnsi="Arial Narrow" w:cs="Arial Narrow"/>
          <w:color w:val="000000"/>
          <w:sz w:val="22"/>
          <w:szCs w:val="22"/>
          <w:lang w:val="es-ES" w:eastAsia="es-ES"/>
        </w:rPr>
        <w:t xml:space="preserve">que, en un </w:t>
      </w:r>
      <w:r w:rsidRPr="0026598E">
        <w:rPr>
          <w:rFonts w:ascii="Arial Narrow" w:eastAsia="Arial Narrow" w:hAnsi="Arial Narrow" w:cs="Arial Narrow"/>
          <w:color w:val="000000"/>
          <w:sz w:val="22"/>
          <w:szCs w:val="22"/>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sz w:val="22"/>
          <w:szCs w:val="22"/>
        </w:rPr>
        <w:t xml:space="preserve">La Positiva </w:t>
      </w:r>
      <w:r w:rsidR="00D6603D" w:rsidRPr="00EF1AA7">
        <w:rPr>
          <w:rFonts w:ascii="Arial Narrow" w:eastAsia="Arial Narrow" w:hAnsi="Arial Narrow" w:cs="Arial Narrow"/>
          <w:bCs/>
          <w:sz w:val="22"/>
          <w:szCs w:val="22"/>
        </w:rPr>
        <w:t>Seguros y Reaseguros S.A.</w:t>
      </w:r>
      <w:r w:rsidR="00D6603D" w:rsidRPr="00D6603D">
        <w:rPr>
          <w:rFonts w:ascii="Arial Narrow" w:eastAsia="Arial Narrow" w:hAnsi="Arial Narrow" w:cs="Arial Narrow"/>
          <w:bCs/>
          <w:sz w:val="22"/>
          <w:szCs w:val="22"/>
        </w:rPr>
        <w:t>A.</w:t>
      </w:r>
      <w:r w:rsidRPr="00843FBB">
        <w:rPr>
          <w:rFonts w:ascii="Arial Narrow" w:eastAsia="Arial Narrow" w:hAnsi="Arial Narrow" w:cs="Arial Narrow"/>
          <w:color w:val="000000"/>
          <w:sz w:val="22"/>
          <w:szCs w:val="22"/>
          <w:lang w:eastAsia="es-ES"/>
        </w:rPr>
        <w:t xml:space="preserve">, </w:t>
      </w:r>
      <w:r w:rsidRPr="00843FBB">
        <w:rPr>
          <w:rFonts w:ascii="Arial Narrow" w:eastAsia="Arial Narrow" w:hAnsi="Arial Narrow" w:cs="Arial Narrow"/>
          <w:color w:val="000000"/>
          <w:sz w:val="22"/>
          <w:szCs w:val="22"/>
          <w:lang w:val="es-ES" w:eastAsia="es-ES"/>
        </w:rPr>
        <w:t xml:space="preserve">cumpla con: </w:t>
      </w:r>
      <w:r w:rsidR="00C62A87"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C62A87" w:rsidRPr="00C62A87">
        <w:rPr>
          <w:rFonts w:ascii="Arial Narrow" w:eastAsia="Arial Narrow" w:hAnsi="Arial Narrow" w:cs="Arial Narrow"/>
          <w:color w:val="000000"/>
          <w:sz w:val="22"/>
          <w:szCs w:val="22"/>
          <w:lang w:val="es-ES" w:eastAsia="es-ES"/>
        </w:rPr>
        <w:t>ii</w:t>
      </w:r>
      <w:proofErr w:type="spellEnd"/>
      <w:r w:rsidR="00C62A87"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sz w:val="22"/>
          <w:szCs w:val="22"/>
          <w:lang w:val="es-ES" w:eastAsia="es-ES"/>
        </w:rPr>
        <w:t>.</w:t>
      </w:r>
    </w:p>
    <w:p w14:paraId="16C78A85" w14:textId="77777777" w:rsidR="0047631D" w:rsidRPr="0026598E" w:rsidRDefault="0047631D" w:rsidP="00A4437E">
      <w:pPr>
        <w:spacing w:after="0" w:line="240" w:lineRule="auto"/>
        <w:jc w:val="both"/>
        <w:rPr>
          <w:rFonts w:ascii="Arial Narrow" w:eastAsia="Arial Narrow" w:hAnsi="Arial Narrow" w:cs="Arial Narrow"/>
          <w:b/>
          <w:color w:val="000000"/>
          <w:sz w:val="22"/>
          <w:szCs w:val="22"/>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bCs/>
          <w:sz w:val="22"/>
          <w:szCs w:val="22"/>
        </w:rPr>
        <w:t>OCTAVO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w:t>
      </w:r>
      <w:bookmarkStart w:id="8" w:name="_Hlk188286915"/>
      <w:r w:rsidRPr="0026598E">
        <w:rPr>
          <w:rFonts w:ascii="Arial Narrow" w:eastAsia="Arial Narrow" w:hAnsi="Arial Narrow" w:cs="Arial Narrow"/>
          <w:color w:val="000000"/>
          <w:sz w:val="22"/>
          <w:szCs w:val="22"/>
          <w:lang w:eastAsia="es-PE"/>
        </w:rPr>
        <w:t>informar a las partes que el artículo 110</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Ley 29571, Código de Protección y Defensa del Consumidor</w:t>
      </w:r>
      <w:r w:rsidRPr="0026598E">
        <w:rPr>
          <w:rStyle w:val="Refdenotaalpie"/>
          <w:rFonts w:ascii="Arial Narrow" w:eastAsia="Arial Narrow" w:hAnsi="Arial Narrow" w:cs="Arial Narrow"/>
          <w:color w:val="000000"/>
          <w:sz w:val="22"/>
          <w:szCs w:val="22"/>
          <w:vertAlign w:val="superscript"/>
          <w:lang w:eastAsia="es-PE"/>
        </w:rPr>
        <w:footnoteReference w:id="13"/>
      </w:r>
      <w:r w:rsidRPr="0026598E">
        <w:rPr>
          <w:rFonts w:ascii="Arial Narrow" w:eastAsia="Arial Narrow" w:hAnsi="Arial Narrow" w:cs="Arial Narrow"/>
          <w:color w:val="000000"/>
          <w:sz w:val="22"/>
          <w:szCs w:val="22"/>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115</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y 116</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referida norma</w:t>
      </w:r>
      <w:r w:rsidRPr="0026598E">
        <w:rPr>
          <w:rStyle w:val="Refdenotaalpie"/>
          <w:rFonts w:ascii="Arial Narrow" w:eastAsia="Arial Narrow" w:hAnsi="Arial Narrow" w:cs="Arial Narrow"/>
          <w:color w:val="000000"/>
          <w:sz w:val="22"/>
          <w:szCs w:val="22"/>
          <w:vertAlign w:val="superscript"/>
          <w:lang w:eastAsia="es-PE"/>
        </w:rPr>
        <w:footnoteReference w:id="14"/>
      </w:r>
      <w:r w:rsidRPr="0026598E">
        <w:rPr>
          <w:rFonts w:ascii="Arial Narrow" w:eastAsia="Arial Narrow" w:hAnsi="Arial Narrow" w:cs="Arial Narrow"/>
          <w:color w:val="000000"/>
          <w:sz w:val="22"/>
          <w:szCs w:val="22"/>
          <w:lang w:eastAsia="es-PE"/>
        </w:rPr>
        <w:t xml:space="preserve">. </w:t>
      </w:r>
      <w:bookmarkEnd w:id="8"/>
      <w:r w:rsidRPr="0026598E">
        <w:rPr>
          <w:rFonts w:ascii="Arial Narrow" w:eastAsia="Arial Narrow" w:hAnsi="Arial Narrow" w:cs="Arial Narrow"/>
          <w:color w:val="000000"/>
          <w:sz w:val="22"/>
          <w:szCs w:val="22"/>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del Código</w:t>
      </w:r>
      <w:r w:rsidRPr="0026598E">
        <w:rPr>
          <w:rStyle w:val="Refdenotaalpie"/>
          <w:rFonts w:ascii="Arial Narrow" w:eastAsia="Arial Narrow" w:hAnsi="Arial Narrow" w:cs="Arial Narrow"/>
          <w:color w:val="000000"/>
          <w:sz w:val="22"/>
          <w:szCs w:val="22"/>
          <w:vertAlign w:val="superscript"/>
          <w:lang w:eastAsia="es-PE"/>
        </w:rPr>
        <w:footnoteReference w:id="15"/>
      </w:r>
      <w:r w:rsidRPr="0026598E">
        <w:rPr>
          <w:rFonts w:ascii="Arial Narrow" w:eastAsia="Arial Narrow" w:hAnsi="Arial Narrow" w:cs="Arial Narrow"/>
          <w:color w:val="000000"/>
          <w:sz w:val="22"/>
          <w:szCs w:val="22"/>
          <w:lang w:eastAsia="es-PE"/>
        </w:rPr>
        <w:t>.</w:t>
      </w:r>
    </w:p>
    <w:p w14:paraId="79256125" w14: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sz w:val="22"/>
          <w:szCs w:val="22"/>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color w:val="000000"/>
          <w:sz w:val="22"/>
          <w:szCs w:val="22"/>
          <w:lang w:eastAsia="es-PE"/>
        </w:rPr>
        <w:t>NOVENO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informar a las partes que conforme a lo establecido en el artículo 39</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sz w:val="22"/>
          <w:szCs w:val="22"/>
          <w:lang w:eastAsia="es-PE"/>
        </w:rPr>
      </w:pPr>
    </w:p>
    <w:p w14:paraId="57B2169D" w14:textId="5C4CF083" w:rsidR="0047631D" w:rsidRPr="0026598E" w:rsidRDefault="0047631D" w:rsidP="00A4437E">
      <w:pPr>
        <w:suppressAutoHyphens/>
        <w:spacing w:after="0" w:line="240" w:lineRule="auto"/>
        <w:jc w:val="both"/>
        <w:rPr>
          <w:rFonts w:ascii="Arial Narrow" w:eastAsia="Arial Narrow" w:hAnsi="Arial Narrow" w:cs="Arial Narrow"/>
          <w:sz w:val="22"/>
          <w:szCs w:val="22"/>
          <w:u w:val="single"/>
        </w:rPr>
      </w:pPr>
      <w:r w:rsidRPr="002A2AF2">
        <w:rPr>
          <w:rFonts w:ascii="Arial Narrow" w:eastAsia="Arial Narrow" w:hAnsi="Arial Narrow" w:cs="Arial Narrow"/>
          <w:b/>
          <w:spacing w:val="-3"/>
          <w:sz w:val="22"/>
          <w:szCs w:val="22"/>
        </w:rPr>
        <w:t>DÉCIMO</w:t>
      </w:r>
      <w:r w:rsidRPr="0026598E">
        <w:rPr>
          <w:rFonts w:ascii="Arial Narrow" w:eastAsia="Arial Narrow" w:hAnsi="Arial Narrow" w:cs="Arial Narrow"/>
          <w:b/>
          <w:sz w:val="22"/>
          <w:szCs w:val="22"/>
        </w:rPr>
        <w:t>:</w:t>
      </w:r>
      <w:r w:rsidRPr="0026598E">
        <w:rPr>
          <w:rFonts w:ascii="Arial Narrow" w:eastAsia="Arial Narrow" w:hAnsi="Arial Narrow" w:cs="Arial Narrow"/>
          <w:sz w:val="22"/>
          <w:szCs w:val="22"/>
        </w:rPr>
        <w:t xml:space="preserve"> </w:t>
      </w:r>
      <w:r w:rsidRPr="0026598E">
        <w:rPr>
          <w:rFonts w:ascii="Arial Narrow" w:eastAsia="Arial Narrow" w:hAnsi="Arial Narrow" w:cs="Arial Narrow"/>
          <w:sz w:val="22"/>
          <w:szCs w:val="22"/>
        </w:rPr>
        <w:t xml:space="preserve">comunicar a las partes que, </w:t>
      </w:r>
      <w:proofErr w:type="gramStart"/>
      <w:r w:rsidRPr="0026598E">
        <w:rPr>
          <w:rFonts w:ascii="Arial Narrow" w:eastAsia="Arial Narrow" w:hAnsi="Arial Narrow" w:cs="Arial Narrow"/>
          <w:sz w:val="22"/>
          <w:szCs w:val="22"/>
        </w:rPr>
        <w:t>de acuerdo a</w:t>
      </w:r>
      <w:proofErr w:type="gramEnd"/>
      <w:r w:rsidRPr="0026598E">
        <w:rPr>
          <w:rFonts w:ascii="Arial Narrow" w:eastAsia="Arial Narrow" w:hAnsi="Arial Narrow" w:cs="Arial Narrow"/>
          <w:sz w:val="22"/>
          <w:szCs w:val="22"/>
        </w:rPr>
        <w:t xml:space="preserve"> lo señalado por el artículo 29</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sz w:val="22"/>
          <w:szCs w:val="22"/>
        </w:rPr>
        <w:t xml:space="preserve"> del Decreto Legislativo 807</w:t>
      </w:r>
      <w:r w:rsidRPr="0026598E">
        <w:rPr>
          <w:rStyle w:val="Refdenotaalpie"/>
          <w:rFonts w:ascii="Arial Narrow" w:eastAsia="Arial Narrow" w:hAnsi="Arial Narrow" w:cs="Arial Narrow"/>
          <w:sz w:val="22"/>
          <w:szCs w:val="22"/>
          <w:vertAlign w:val="superscript"/>
        </w:rPr>
        <w:footnoteReference w:id="16"/>
      </w:r>
      <w:r w:rsidRPr="0026598E">
        <w:rPr>
          <w:rFonts w:ascii="Arial Narrow" w:eastAsia="Arial Narrow" w:hAnsi="Arial Narrow" w:cs="Arial Narrow"/>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sz w:val="22"/>
          <w:szCs w:val="22"/>
          <w:u w:val="single"/>
        </w:rPr>
        <w:t>expresamente su facultad para asistir y conciliar en su representación</w:t>
      </w:r>
      <w:r w:rsidRPr="0026598E">
        <w:rPr>
          <w:rFonts w:ascii="Arial Narrow" w:eastAsia="Arial Narrow" w:hAnsi="Arial Narrow" w:cs="Arial Narrow"/>
          <w:sz w:val="22"/>
          <w:szCs w:val="22"/>
        </w:rPr>
        <w:t>.</w:t>
      </w:r>
      <w:r w:rsidRPr="0026598E">
        <w:rPr>
          <w:rFonts w:ascii="Arial Narrow" w:eastAsia="Arial Narrow" w:hAnsi="Arial Narrow" w:cs="Arial Narrow"/>
          <w:sz w:val="22"/>
          <w:szCs w:val="22"/>
        </w:rPr>
        <w:t xml:space="preserve"> </w:t>
      </w:r>
      <w:r w:rsidRPr="0026598E">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661A58E1" w14:textId="77777777" w:rsidR="0047631D" w:rsidRPr="0026598E" w:rsidRDefault="0047631D" w:rsidP="00A4437E">
      <w:pPr>
        <w:suppressAutoHyphens/>
        <w:spacing w:after="0" w:line="240" w:lineRule="auto"/>
        <w:jc w:val="both"/>
        <w:rPr>
          <w:rFonts w:ascii="Arial Narrow" w:eastAsia="Arial Narrow" w:hAnsi="Arial Narrow" w:cs="Arial Narrow"/>
          <w:sz w:val="22"/>
          <w:szCs w:val="22"/>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sz w:val="22"/>
          <w:szCs w:val="22"/>
        </w:rPr>
        <w:t>DÉCIMO</w:t>
      </w:r>
      <w:r>
        <w:rPr>
          <w:rFonts w:ascii="Arial Narrow" w:eastAsia="Arial Narrow" w:hAnsi="Arial Narrow" w:cs="Arial Narrow"/>
          <w:b/>
          <w:spacing w:val="-3"/>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P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uppressAutoHyphens/>
        <w:spacing w:after="0" w:line="240" w:lineRule="auto"/>
        <w:jc w:val="both"/>
        <w:rPr>
          <w:rFonts w:ascii="Arial Narrow" w:eastAsia="Arial Narrow" w:hAnsi="Arial Narrow" w:cs="Arial Narrow"/>
          <w:color w:val="000000"/>
          <w:sz w:val="22"/>
          <w:szCs w:val="22"/>
          <w:lang w:eastAsia="es-PE"/>
        </w:rPr>
      </w:pPr>
    </w:p>
    <w:p w14:paraId="199705C2" w14:textId="63A7FE13" w:rsidR="0047631D" w:rsidRPr="00A67ADF" w:rsidRDefault="0047631D" w:rsidP="00A443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FB7F21">
        <w:rPr>
          <w:rFonts w:ascii="Arial Narrow" w:eastAsia="Arial Narrow" w:hAnsi="Arial Narrow" w:cs="Arial Narrow"/>
          <w:spacing w:val="-3"/>
          <w:sz w:val="22"/>
          <w:szCs w:val="22"/>
        </w:rPr>
        <w:t xml:space="preserve"/>
      </w:r>
      <w:r w:rsidR="00FB7F21" w:rsidRPr="00FB7F21">
        <w:rPr>
          <w:rFonts w:ascii="Arial Narrow" w:eastAsia="Arial Narrow" w:hAnsi="Arial Narrow" w:cs="Arial Narrow"/>
          <w:spacing w:val="-3"/>
          <w:sz w:val="22"/>
          <w:szCs w:val="22"/>
        </w:rPr>
        <w:t xml:space="preserve"/>
      </w:r>
      <w:r w:rsidRPr="00FB7F21">
        <w:rPr>
          <w:rFonts w:ascii="Arial Narrow" w:eastAsia="Arial Narrow" w:hAnsi="Arial Narrow" w:cs="Arial Narrow"/>
          <w:color w:val="000000"/>
          <w:sz w:val="22"/>
          <w:szCs w:val="22"/>
        </w:rPr>
        <w:t xml:space="preserve"/>
      </w:r>
      <w:r w:rsidRPr="00B90DAF">
        <w:rPr>
          <w:rFonts w:ascii="Arial Narrow" w:eastAsia="Arial Narrow" w:hAnsi="Arial Narrow" w:cs="Arial Narrow"/>
          <w:color w:val="000000"/>
          <w:sz w:val="22"/>
          <w:szCs w:val="22"/>
        </w:rPr>
        <w:t/>
      </w:r>
      <w:r w:rsidRPr="00B90DAF">
        <w:rPr>
          <w:rFonts w:ascii="Arial Narrow" w:eastAsia="Arial Narrow" w:hAnsi="Arial Narrow" w:cs="Arial Narrow"/>
          <w:color w:val="000000"/>
          <w:sz w:val="22"/>
          <w:szCs w:val="22"/>
          <w:lang w:eastAsia="es-PE"/>
        </w:rPr>
        <w:t/>
      </w:r>
      <w:r w:rsidRPr="00B90DA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51C4960D" w14:textId="77777777" w:rsidR="0047631D" w:rsidRPr="00A67ADF" w:rsidRDefault="0047631D" w:rsidP="00A4437E">
      <w:pPr>
        <w:suppressAutoHyphens/>
        <w:spacing w:after="0" w:line="240" w:lineRule="auto"/>
        <w:jc w:val="both"/>
        <w:rPr>
          <w:rFonts w:ascii="Arial Narrow" w:eastAsia="Arial Narrow" w:hAnsi="Arial Narrow" w:cs="Arial Narrow"/>
          <w:sz w:val="22"/>
          <w:szCs w:val="22"/>
        </w:rPr>
      </w:pPr>
    </w:p>
    <w:p w14:paraId="7DBD61DC" w14:textId="438C5640" w:rsidR="0047631D" w:rsidRPr="006F0D02" w:rsidRDefault="0047631D" w:rsidP="00A443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2B4417">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2B4417" w:rsidRPr="002B4417">
        <w:rPr>
          <w:rFonts w:ascii="Arial Narrow" w:eastAsia="Arial Narrow" w:hAnsi="Arial Narrow" w:cs="Arial Narrow"/>
          <w:sz w:val="22"/>
          <w:szCs w:val="22"/>
        </w:rPr>
        <w:t xml:space="preserve">Comité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Administración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el Fondo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Asistencia </w:t>
      </w:r>
      <w:r w:rsidR="002B4417">
        <w:rPr>
          <w:rFonts w:ascii="Arial Narrow" w:eastAsia="Arial Narrow" w:hAnsi="Arial Narrow" w:cs="Arial Narrow"/>
          <w:sz w:val="22"/>
          <w:szCs w:val="22"/>
        </w:rPr>
        <w:t>y</w:t>
      </w:r>
      <w:r w:rsidR="002B4417" w:rsidRPr="002B4417">
        <w:rPr>
          <w:rFonts w:ascii="Arial Narrow" w:eastAsia="Arial Narrow" w:hAnsi="Arial Narrow" w:cs="Arial Narrow"/>
          <w:sz w:val="22"/>
          <w:szCs w:val="22"/>
        </w:rPr>
        <w:t xml:space="preserve"> Estímulo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w:t>
      </w:r>
      <w:r w:rsidR="002B4417">
        <w:rPr>
          <w:rFonts w:ascii="Arial Narrow" w:eastAsia="Arial Narrow" w:hAnsi="Arial Narrow" w:cs="Arial Narrow"/>
          <w:sz w:val="22"/>
          <w:szCs w:val="22"/>
        </w:rPr>
        <w:t>l</w:t>
      </w:r>
      <w:r w:rsidR="002B4417" w:rsidRPr="002B4417">
        <w:rPr>
          <w:rFonts w:ascii="Arial Narrow" w:eastAsia="Arial Narrow" w:hAnsi="Arial Narrow" w:cs="Arial Narrow"/>
          <w:sz w:val="22"/>
          <w:szCs w:val="22"/>
        </w:rPr>
        <w:t xml:space="preserve">os Trabajadores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el Sector Educación y a La Positiva </w:t>
      </w:r>
      <w:r w:rsidR="002B4417" w:rsidRPr="00EF1AA7">
        <w:rPr>
          <w:rFonts w:ascii="Arial Narrow" w:eastAsia="Arial Narrow" w:hAnsi="Arial Narrow" w:cs="Arial Narrow"/>
          <w:sz w:val="22"/>
          <w:szCs w:val="22"/>
        </w:rPr>
        <w:t xml:space="preserve">Seguros y Reaseguros S.A.A. </w:t>
      </w:r>
      <w:r w:rsidRPr="00EF1AA7">
        <w:rPr>
          <w:rFonts w:ascii="Arial Narrow" w:eastAsia="Arial Narrow" w:hAnsi="Arial Narrow" w:cs="Arial Narrow"/>
          <w:sz w:val="22"/>
          <w:szCs w:val="22"/>
          <w:shd w:val="clear" w:color="auto" w:fill="FFFFFF"/>
        </w:rPr>
        <w:t xml:space="preserve">para que </w:t>
      </w:r>
      <w:r w:rsidRPr="00EF1AA7">
        <w:rPr>
          <w:rFonts w:ascii="Arial Narrow" w:eastAsia="Arial Narrow" w:hAnsi="Arial Narrow" w:cs="Arial Narrow"/>
          <w:sz w:val="22"/>
          <w:szCs w:val="22"/>
        </w:rPr>
        <w:t>efectúe</w:t>
      </w:r>
      <w:r w:rsidR="002B4417" w:rsidRPr="00EF1AA7">
        <w:rPr>
          <w:rFonts w:ascii="Arial Narrow" w:eastAsia="Arial Narrow" w:hAnsi="Arial Narrow" w:cs="Arial Narrow"/>
          <w:sz w:val="22"/>
          <w:szCs w:val="22"/>
        </w:rPr>
        <w:t>n</w:t>
      </w:r>
      <w:r w:rsidRPr="00EF1AA7">
        <w:rPr>
          <w:rFonts w:ascii="Arial Narrow" w:eastAsia="Arial Narrow" w:hAnsi="Arial Narrow" w:cs="Arial Narrow"/>
          <w:sz w:val="22"/>
          <w:szCs w:val="22"/>
        </w:rPr>
        <w:t xml:space="preserve"> el acuse de recibo mediante la confirmación de recepción de la notificación remitida por este despacho a su</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xml:space="preserve"> Casilla</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xml:space="preserve"> Electrónica</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dentro de los cinco (5) primeros días hábiles siguientes a la fecha en que recibe</w:t>
      </w:r>
      <w:r w:rsidR="00EF1AA7" w:rsidRPr="00EF1AA7">
        <w:rPr>
          <w:rFonts w:ascii="Arial Narrow" w:eastAsia="Arial Narrow" w:hAnsi="Arial Narrow" w:cs="Arial Narrow"/>
          <w:sz w:val="22"/>
          <w:szCs w:val="22"/>
        </w:rPr>
        <w:t>n</w:t>
      </w:r>
      <w:r w:rsidRPr="00EF1AA7">
        <w:rPr>
          <w:rFonts w:ascii="Arial Narrow" w:eastAsia="Arial Narrow" w:hAnsi="Arial Narrow" w:cs="Arial Narrow"/>
          <w:sz w:val="22"/>
          <w:szCs w:val="22"/>
        </w:rPr>
        <w:t xml:space="preserve"> la notificación.</w:t>
      </w:r>
    </w:p>
    <w:p w14:paraId="18FA9D6A" w14:textId="77777777" w:rsidR="007E62C8" w:rsidRPr="002F655C" w:rsidRDefault="007E62C8" w:rsidP="00A4437E">
      <w:pPr>
        <w:suppressAutoHyphens/>
        <w:spacing w:after="0" w:line="240" w:lineRule="auto"/>
        <w:jc w:val="both"/>
        <w:rPr>
          <w:rFonts w:ascii="Arial Narrow" w:eastAsia="Arial Narrow" w:hAnsi="Arial Narrow" w:cs="Arial Narrow"/>
          <w:bCs/>
          <w:sz w:val="22"/>
          <w:szCs w:val="22"/>
        </w:rPr>
      </w:pPr>
    </w:p>
    <w:bookmarkEnd w:id="5"/>
    <w:p w14:paraId="61759C6F" w14:textId="77777777" w:rsidR="007E62C8" w:rsidRPr="0026598E" w:rsidRDefault="007E62C8" w:rsidP="00A4437E">
      <w:pPr>
        <w:suppressAutoHyphens/>
        <w:spacing w:after="0" w:line="240" w:lineRule="auto"/>
        <w:jc w:val="both"/>
        <w:rPr>
          <w:rFonts w:ascii="Arial Narrow" w:eastAsia="Arial Narrow" w:hAnsi="Arial Narrow" w:cs="Arial Narrow"/>
          <w:sz w:val="22"/>
          <w:szCs w:val="22"/>
        </w:rPr>
      </w:pPr>
    </w:p>
    <w:p w14:paraId="410673AD" w14:textId="77777777" w:rsidR="00F84B1B" w:rsidRDefault="00F84B1B" w:rsidP="00A4437E">
      <w:pPr>
        <w:spacing w:after="0" w:line="240" w:lineRule="auto"/>
        <w:jc w:val="both"/>
        <w:rPr>
          <w:rFonts w:ascii="Arial Narrow" w:eastAsia="Arial Narrow" w:hAnsi="Arial Narrow" w:cs="Arial Narrow"/>
          <w:sz w:val="22"/>
          <w:szCs w:val="22"/>
        </w:rPr>
      </w:pPr>
    </w:p>
    <w:p w14:paraId="5CECFCD4" w14:textId="77777777" w:rsidR="0047631D" w:rsidRPr="000F25D1" w:rsidRDefault="0047631D" w:rsidP="00A4437E">
      <w:pPr>
        <w:spacing w:after="0" w:line="240" w:lineRule="auto"/>
        <w:jc w:val="both"/>
        <w:rPr>
          <w:rFonts w:ascii="Arial Narrow" w:eastAsia="Arial Narrow" w:hAnsi="Arial Narrow" w:cs="Arial Narrow"/>
          <w:sz w:val="22"/>
          <w:szCs w:val="22"/>
        </w:rPr>
      </w:pPr>
    </w:p>
    <w:p w14:paraId="3B6406D3" w14:textId="77777777" w:rsidR="00E24651" w:rsidRPr="009A5AF3" w:rsidRDefault="00E24651" w:rsidP="00A4437E">
      <w:pPr>
        <w:shd w:val="clear" w:color="auto" w:fill="FFFFFF"/>
        <w:spacing w:after="0" w:line="240" w:lineRule="auto"/>
        <w:jc w:val="center"/>
        <w:rPr>
          <w:rFonts w:ascii="Arial Narrow" w:eastAsia="Arial Narrow" w:hAnsi="Arial Narrow" w:cs="Arial Narrow"/>
          <w:color w:val="000000" w:themeColor="text1"/>
          <w:sz w:val="22"/>
          <w:szCs w:val="22"/>
        </w:rPr>
      </w:pPr>
      <w:r w:rsidRPr="009A5AF3">
        <w:rPr>
          <w:rFonts w:ascii="Arial Narrow" w:eastAsia="Arial Narrow" w:hAnsi="Arial Narrow" w:cs="Arial Narrow"/>
          <w:b/>
          <w:bCs/>
          <w:color w:val="000000" w:themeColor="text1"/>
          <w:sz w:val="22"/>
          <w:szCs w:val="22"/>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eastAsia="Arial Narrow" w:hAnsi="Arial Narrow" w:cs="Arial Narrow"/>
          <w:b/>
          <w:bCs/>
          <w:color w:val="000000" w:themeColor="text1"/>
          <w:sz w:val="22"/>
          <w:szCs w:val="22"/>
        </w:rPr>
      </w:pPr>
      <w:r w:rsidRPr="009A5AF3">
        <w:rPr>
          <w:rFonts w:ascii="Arial Narrow" w:eastAsia="Arial Narrow" w:hAnsi="Arial Narrow" w:cs="Arial Narrow"/>
          <w:b/>
          <w:bCs/>
          <w:color w:val="000000" w:themeColor="text1"/>
          <w:sz w:val="22"/>
          <w:szCs w:val="22"/>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eastAsia="Arial Narrow" w:hAnsi="Arial Narrow" w:cs="Arial Narrow"/>
          <w:b/>
          <w:bCs/>
          <w:color w:val="000000" w:themeColor="text1"/>
          <w:sz w:val="22"/>
          <w:szCs w:val="22"/>
        </w:rPr>
      </w:pPr>
      <w:r w:rsidRPr="009A5AF3">
        <w:rPr>
          <w:rFonts w:ascii="Arial Narrow" w:eastAsia="Arial Narrow" w:hAnsi="Arial Narrow" w:cs="Arial Narrow"/>
          <w:b/>
          <w:bCs/>
          <w:color w:val="000000" w:themeColor="text1"/>
          <w:sz w:val="22"/>
          <w:szCs w:val="22"/>
        </w:rPr>
        <w:t>Comisión </w:t>
      </w:r>
      <w:r w:rsidRPr="009A5AF3">
        <w:rPr>
          <w:rFonts w:ascii="Arial Narrow" w:eastAsia="Arial Narrow" w:hAnsi="Arial Narrow" w:cs="Arial Narrow"/>
          <w:b/>
          <w:bCs/>
          <w:color w:val="000000" w:themeColor="text1"/>
          <w:sz w:val="22"/>
          <w:szCs w:val="22"/>
          <w:shd w:val="clear" w:color="auto" w:fill="FFFFFF"/>
        </w:rPr>
        <w:t>de</w:t>
      </w:r>
      <w:r w:rsidRPr="009A5AF3">
        <w:rPr>
          <w:rFonts w:ascii="Arial Narrow" w:eastAsia="Arial Narrow" w:hAnsi="Arial Narrow" w:cs="Arial Narrow"/>
          <w:b/>
          <w:bCs/>
          <w:color w:val="000000" w:themeColor="text1"/>
          <w:sz w:val="22"/>
          <w:szCs w:val="22"/>
        </w:rPr>
        <w:t> Protección al Consumidor 1</w:t>
      </w:r>
    </w:p>
    <w:p w14:paraId="68E9DB32" w14:textId="77777777" w:rsidR="000F25D1" w:rsidRPr="005C4734" w:rsidRDefault="000F25D1" w:rsidP="00A4437E">
      <w:pPr>
        <w:suppressAutoHyphens/>
        <w:spacing w:after="0" w:line="240" w:lineRule="auto"/>
        <w:jc w:val="both"/>
        <w:rPr>
          <w:rFonts w:ascii="Arial Narrow" w:eastAsia="Arial Narrow" w:hAnsi="Arial Narrow" w:cs="Arial Narrow"/>
          <w:b/>
          <w:bCs/>
          <w:color w:val="000000" w:themeColor="text1"/>
          <w:spacing w:val="-2"/>
          <w:sz w:val="22"/>
          <w:szCs w:val="22"/>
          <w:lang w:eastAsia="es-ES"/>
        </w:rPr>
      </w:pPr>
    </w:p>
    <w:p w14:paraId="0520F797" w14:textId="08E6B7BA" w:rsidR="00527608" w:rsidRPr="00E15431" w:rsidRDefault="007E3BB0" w:rsidP="00A4437E">
      <w:pPr>
        <w:suppressAutoHyphens/>
        <w:spacing w:after="0" w:line="240" w:lineRule="auto"/>
        <w:jc w:val="both"/>
        <w:rPr>
          <w:rFonts w:ascii="Arial Narrow" w:eastAsia="Arial Narrow" w:hAnsi="Arial Narrow" w:cs="Arial Narrow"/>
          <w:color w:val="000000" w:themeColor="text1"/>
          <w:spacing w:val="-2"/>
          <w:sz w:val="16"/>
          <w:szCs w:val="16"/>
          <w:lang w:val="es-ES" w:eastAsia="es-ES"/>
        </w:rPr>
      </w:pPr>
      <w:r w:rsidRPr="007E3BB0">
        <w:rPr>
          <w:rFonts w:ascii="Arial Narrow" w:eastAsia="Arial Narrow" w:hAnsi="Arial Narrow" w:cs="Arial Narrow"/>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id="2">
    <w:p w14:paraId="7E6B370A" w14:textId="77777777" w:rsidR="001874F7" w:rsidRPr="00EE4CA6" w:rsidRDefault="001874F7" w:rsidP="001874F7">
      <w:pPr>
        <w:pStyle w:val="Textonotapie"/>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t>Publicado</w:t>
      </w:r>
      <w:r w:rsidRPr="00EE4CA6">
        <w:rPr>
          <w:rFonts w:ascii="Arial Narrow" w:eastAsia="Arial Narrow" w:hAnsi="Arial Narrow" w:cs="Arial Narrow"/>
          <w:b/>
          <w:sz w:val="16"/>
          <w:szCs w:val="16"/>
        </w:rPr>
        <w:t xml:space="preserve"> </w:t>
      </w:r>
      <w:r w:rsidRPr="00EE4C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4AE839B" w14:textId="66276A3B" w:rsidR="003D22D9" w:rsidRPr="00EE4CA6" w:rsidRDefault="003D22D9" w:rsidP="00203951">
      <w:pPr>
        <w:pStyle w:val="Textonotapie"/>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00203951" w:rsidRPr="00EE4CA6">
        <w:rPr>
          <w:rFonts w:ascii="Arial Narrow" w:eastAsia="Arial Narrow" w:hAnsi="Arial Narrow" w:cs="Arial Narrow"/>
          <w:b/>
          <w:bCs/>
          <w:sz w:val="16"/>
          <w:szCs w:val="16"/>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Artículo 24.- 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14:paraId="2B088FE3" w14:textId="2FF8FF31"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14:paraId="70A0E78C" w14:textId="77777777" w:rsidR="003D22D9" w:rsidRPr="00EE4CA6" w:rsidRDefault="003D22D9" w:rsidP="003D22D9">
      <w:pPr>
        <w:pStyle w:val="Textonotapie"/>
        <w:ind w:left="567"/>
        <w:jc w:val="both"/>
        <w:rPr>
          <w:rFonts w:ascii="Arial Narrow" w:eastAsia="Arial Narrow" w:hAnsi="Arial Narrow" w:cs="Arial Narrow"/>
          <w:sz w:val="16"/>
          <w:szCs w:val="16"/>
        </w:rPr>
      </w:pPr>
    </w:p>
    <w:p w14:paraId="67DFE77C" w14:textId="77777777" w:rsidR="003D22D9" w:rsidRPr="00EE4CA6" w:rsidRDefault="003D22D9"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este caso no resulta aplicable la queja a que se refiere el numeral 126.2 del artículo 126, salvo que la Administración emplace nuevamente al administrado a fin de que efectúe subsanaciones adicionales.</w:t>
      </w:r>
    </w:p>
    <w:p>
      <w:pPr>
        <w:pStyle w:val="Textonotapie"/>
        <w:ind w:left="567" w:hanging="567"/>
        <w:jc w:val="both"/>
        <w:rPr>
          <w:rFonts w:ascii="Arial Narrow" w:eastAsia="Arial Narrow" w:hAnsi="Arial Narrow" w:cs="Arial Narrow"/>
          <w:b/>
          <w:bCs/>
          <w:sz w:val="16"/>
          <w:szCs w:val="16"/>
        </w:rPr>
      </w:pPr>
    </w:p>
  </w:footnote>
  <w:footnote w:id="4">
    <w:p w14:paraId="338A4D01" w14:textId="77777777" w:rsidR="00D67C53" w:rsidRPr="00EE4CA6" w:rsidRDefault="00D67C53" w:rsidP="00D67C53">
      <w:pPr>
        <w:pStyle w:val="Textonotapie"/>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b/>
          <w:bCs/>
          <w:sz w:val="16"/>
          <w:szCs w:val="16"/>
        </w:rPr>
        <w:t xml:space="preserve">Artículo 24.- </w:t>
      </w:r>
      <w:r w:rsidRPr="00EE4CA6">
        <w:rPr>
          <w:rFonts w:ascii="Arial Narrow" w:eastAsia="Arial Narrow" w:hAnsi="Arial Narrow" w:cs="Arial Narrow"/>
          <w:sz w:val="16"/>
          <w:szCs w:val="16"/>
        </w:rPr>
        <w:t xml:space="preserve">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 </w:t>
      </w:r>
      <w:proofErr w:type="gramStart"/>
      <w:r w:rsidRPr="00EE4CA6">
        <w:rPr>
          <w:rFonts w:ascii="Arial Narrow" w:eastAsia="Arial Narrow" w:hAnsi="Arial Narrow" w:cs="Arial Narrow"/>
          <w:sz w:val="16"/>
          <w:szCs w:val="16"/>
        </w:rPr>
        <w:t>a)Notificar</w:t>
      </w:r>
      <w:proofErr w:type="gramEnd"/>
      <w:r w:rsidRPr="00EE4CA6">
        <w:rPr>
          <w:rFonts w:ascii="Arial Narrow" w:eastAsia="Arial Narrow" w:hAnsi="Arial Narrow" w:cs="Arial Narrow"/>
          <w:sz w:val="16"/>
          <w:szCs w:val="16"/>
        </w:rPr>
        <w:t xml:space="preserve"> al interesado </w:t>
      </w:r>
      <w:proofErr w:type="gramStart"/>
      <w:r w:rsidRPr="00EE4CA6">
        <w:rPr>
          <w:rFonts w:ascii="Arial Narrow" w:eastAsia="Arial Narrow" w:hAnsi="Arial Narrow" w:cs="Arial Narrow"/>
          <w:sz w:val="16"/>
          <w:szCs w:val="16"/>
        </w:rPr>
        <w:t>en caso que</w:t>
      </w:r>
      <w:proofErr w:type="gramEnd"/>
      <w:r w:rsidRPr="00EE4CA6">
        <w:rPr>
          <w:rFonts w:ascii="Arial Narrow" w:eastAsia="Arial Narrow" w:hAnsi="Arial Narrow" w:cs="Arial Narrow"/>
          <w:sz w:val="16"/>
          <w:szCs w:val="16"/>
        </w:rPr>
        <w:t xml:space="preserve"> sea necesario subsanar omisiones a la solicitud presentada, y en caso de no producirse tal subsanación rechazar definitivamente la solicitud. (…).</w:t>
      </w:r>
    </w:p>
    <w:p>
      <w:pPr>
        <w:pStyle w:val="Textonotapie"/>
        <w:ind w:left="567" w:hanging="567"/>
        <w:jc w:val="both"/>
        <w:rPr>
          <w:rFonts w:ascii="Arial Narrow" w:eastAsia="Arial Narrow" w:hAnsi="Arial Narrow" w:cs="Arial Narrow"/>
          <w:b/>
          <w:bCs/>
          <w:sz w:val="16"/>
          <w:szCs w:val="16"/>
        </w:rPr>
      </w:pPr>
    </w:p>
  </w:footnote>
  <w:footnote w:id="5">
    <w:p w14:paraId="67F2C653" w14:textId="77777777" w:rsidR="00234379" w:rsidRPr="00EE4CA6" w:rsidRDefault="00234379" w:rsidP="00234379">
      <w:pPr>
        <w:pStyle w:val="Textonotapie"/>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El 19 de agosto de 2025, la señora [APELLIDO] fue notificada con la Resolución 2.</w:t>
      </w:r>
      <w:r w:rsidRPr="00EE4CA6">
        <w:rPr>
          <w:rFonts w:ascii="Arial Narrow" w:eastAsia="Arial Narrow" w:hAnsi="Arial Narrow" w:cs="Arial Narrow"/>
          <w:sz w:val="16"/>
          <w:szCs w:val="16"/>
        </w:rPr>
        <w:tab/>
        <w:t/>
      </w:r>
    </w:p>
    <w:p>
      <w:pPr>
        <w:pStyle w:val="Textonotapie"/>
        <w:ind w:left="567" w:hanging="567"/>
        <w:jc w:val="both"/>
        <w:rPr>
          <w:rFonts w:ascii="Arial Narrow" w:eastAsia="Arial Narrow" w:hAnsi="Arial Narrow" w:cs="Arial Narrow"/>
          <w:sz w:val="16"/>
          <w:szCs w:val="16"/>
        </w:rPr>
      </w:pP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b/>
          <w:bCs/>
          <w:sz w:val="16"/>
          <w:szCs w:val="16"/>
        </w:rPr>
        <w:tab/>
        <w:t>Artículo 27.-</w:t>
      </w:r>
      <w:r w:rsidRPr="00EE4CA6">
        <w:rPr>
          <w:rFonts w:ascii="Arial Narrow" w:eastAsia="Arial Narrow" w:hAnsi="Arial Narrow" w:cs="Arial Narrow"/>
          <w:sz w:val="16"/>
          <w:szCs w:val="16"/>
        </w:rPr>
        <w:t xml:space="preserve"> De la Comisión de Protección al </w:t>
      </w:r>
      <w:proofErr w:type="gramStart"/>
      <w:r w:rsidRPr="00EE4CA6">
        <w:rPr>
          <w:rFonts w:ascii="Arial Narrow" w:eastAsia="Arial Narrow" w:hAnsi="Arial Narrow" w:cs="Arial Narrow"/>
          <w:sz w:val="16"/>
          <w:szCs w:val="16"/>
        </w:rPr>
        <w:t>Consumidor.-</w:t>
      </w:r>
      <w:proofErr w:type="gramEnd"/>
      <w:r w:rsidRPr="00EE4CA6">
        <w:rPr>
          <w:rFonts w:ascii="Arial Narrow" w:eastAsia="Arial Narrow" w:hAnsi="Arial Narrow" w:cs="Arial Narrow"/>
          <w:sz w:val="16"/>
          <w:szCs w:val="16"/>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E4CA6">
        <w:rPr>
          <w:rFonts w:ascii="Arial Narrow" w:eastAsia="Arial Narrow" w:hAnsi="Arial Narrow" w:cs="Arial Narrow"/>
          <w:b/>
          <w:bCs/>
          <w:sz w:val="16"/>
          <w:szCs w:val="16"/>
        </w:rPr>
        <w:t/>
      </w:r>
      <w:proofErr w:type="spellEnd"/>
      <w:r w:rsidRPr="00EE4CA6">
        <w:rPr>
          <w:rFonts w:ascii="Arial Narrow" w:eastAsia="Arial Narrow" w:hAnsi="Arial Narrow" w:cs="Arial Narrow"/>
          <w:b/>
          <w:bCs/>
          <w:sz w:val="16"/>
          <w:szCs w:val="16"/>
        </w:rPr>
        <w:t xml:space="preserve"> 807 Artículo 24.-</w:t>
      </w:r>
      <w:r w:rsidRPr="00EE4CA6">
        <w:rPr>
          <w:rFonts w:ascii="Arial Narrow" w:eastAsia="Arial Narrow" w:hAnsi="Arial Narrow" w:cs="Arial Narrow"/>
          <w:sz w:val="16"/>
          <w:szCs w:val="16"/>
        </w:rPr>
        <w:t xml:space="preserve"> 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387B0C02" w14:textId="77777777" w:rsidR="0047631D" w:rsidRPr="00EE4CA6" w:rsidRDefault="0047631D" w:rsidP="0047631D">
      <w:pPr>
        <w:pStyle w:val="Textonotapie"/>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E4CA6">
        <w:rPr>
          <w:rFonts w:ascii="Arial Narrow" w:eastAsia="Arial Narrow" w:hAnsi="Arial Narrow" w:cs="Arial Narrow"/>
          <w:sz w:val="16"/>
          <w:szCs w:val="16"/>
        </w:rPr>
        <w:t/>
      </w:r>
      <w:proofErr w:type="spellEnd"/>
      <w:r w:rsidRPr="00EE4CA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eastAsia="Arial Narrow" w:hAnsi="Arial Narrow" w:cs="Arial Narrow"/>
          <w:sz w:val="16"/>
          <w:szCs w:val="16"/>
        </w:rPr>
        <w:t>entrada en vigencia</w:t>
      </w:r>
      <w:proofErr w:type="gramEnd"/>
      <w:r w:rsidRPr="00EE4C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068A2BEA" w14:textId="77777777" w:rsidR="0047631D" w:rsidRPr="00EE4CA6" w:rsidRDefault="0047631D" w:rsidP="0047631D">
      <w:pPr>
        <w:pStyle w:val="Textonotapie"/>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eastAsia="Arial Narrow" w:hAnsi="Arial Narrow" w:cs="Arial Narrow"/>
          <w:b/>
          <w:bCs/>
          <w:sz w:val="16"/>
          <w:szCs w:val="16"/>
        </w:rPr>
      </w:pP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D97E6D0"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vertAlign w:val="superscript"/>
        </w:rPr>
        <w:t xml:space="preserve"> </w:t>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Narrow"/>
          <w:b/>
          <w:sz w:val="16"/>
          <w:szCs w:val="16"/>
        </w:rPr>
      </w:pPr>
      <w:r w:rsidRPr="00EE4CA6">
        <w:rPr>
          <w:rFonts w:ascii="Arial Narrow" w:eastAsia="Arial Narrow" w:hAnsi="Arial Narrow" w:cs="Arial Narrow"/>
          <w:b/>
          <w:sz w:val="16"/>
          <w:szCs w:val="16"/>
        </w:rPr>
        <w:tab/>
        <w:t>Artículo 110.- Sanciones administrativas</w:t>
      </w:r>
    </w:p>
    <w:p w14:paraId="69C7D7AE"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p>
    <w:p w14:paraId="7A69F74B"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b/>
          <w:sz w:val="16"/>
          <w:szCs w:val="16"/>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eastAsia="Arial Narrow" w:hAnsi="Arial Narrow" w:cs="Arial Narrow"/>
          <w:sz w:val="16"/>
          <w:szCs w:val="16"/>
        </w:rPr>
        <w:t>conjuntamente con</w:t>
      </w:r>
      <w:proofErr w:type="gramEnd"/>
      <w:r w:rsidRPr="00EE4C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p>
    <w:p w14:paraId="2BDD6314" w14:textId="77777777" w:rsidR="0047631D" w:rsidRPr="00EE4CA6" w:rsidRDefault="0047631D" w:rsidP="0047631D">
      <w:pPr>
        <w:spacing w:after="0" w:line="240" w:lineRule="auto"/>
        <w:ind w:left="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d. En caso de infracciones muy graves y de reincidencia o </w:t>
      </w:r>
      <w:proofErr w:type="spellStart"/>
      <w:r w:rsidRPr="00EE4CA6">
        <w:rPr>
          <w:rFonts w:ascii="Arial Narrow" w:eastAsia="Arial Narrow" w:hAnsi="Arial Narrow" w:cs="Arial Narrow"/>
          <w:sz w:val="16"/>
          <w:szCs w:val="16"/>
        </w:rPr>
        <w:t>reiterancia</w:t>
      </w:r>
      <w:proofErr w:type="spellEnd"/>
      <w:r w:rsidRPr="00EE4CA6">
        <w:rPr>
          <w:rFonts w:ascii="Arial Narrow" w:eastAsia="Arial Narrow" w:hAnsi="Arial Narrow" w:cs="Arial Narrow"/>
          <w:sz w:val="16"/>
          <w:szCs w:val="16"/>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roofErr w:type="spellStart"/>
      <w:r w:rsidRPr="00EE4CA6">
        <w:rPr>
          <w:rFonts w:ascii="Arial Narrow" w:eastAsia="Arial Narrow" w:hAnsi="Arial Narrow" w:cs="Arial Narrow"/>
          <w:sz w:val="16"/>
          <w:szCs w:val="16"/>
        </w:rPr>
        <w:t>ii</w:t>
      </w:r>
      <w:proofErr w:type="spellEnd"/>
      <w:r w:rsidRPr="00EE4C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e. Publicación de avisos </w:t>
      </w:r>
      <w:proofErr w:type="spellStart"/>
      <w:r w:rsidRPr="00EE4CA6">
        <w:rPr>
          <w:rFonts w:ascii="Arial Narrow" w:eastAsia="Arial Narrow" w:hAnsi="Arial Narrow" w:cs="Arial Narrow"/>
          <w:sz w:val="16"/>
          <w:szCs w:val="16"/>
        </w:rPr>
        <w:t>rectificatorios</w:t>
      </w:r>
      <w:proofErr w:type="spellEnd"/>
      <w:r w:rsidRPr="00EE4C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b/>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Narrow"/>
          <w:b/>
          <w:sz w:val="16"/>
          <w:szCs w:val="16"/>
        </w:rPr>
      </w:pPr>
      <w:r w:rsidRPr="00EE4CA6">
        <w:rPr>
          <w:rFonts w:ascii="Arial Narrow" w:eastAsia="Arial Narrow" w:hAnsi="Arial Narrow" w:cs="Arial Narrow"/>
          <w:b/>
          <w:sz w:val="16"/>
          <w:szCs w:val="16"/>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Narrow"/>
          <w:sz w:val="16"/>
          <w:szCs w:val="16"/>
        </w:rPr>
        <w:t>liminarmente</w:t>
      </w:r>
      <w:proofErr w:type="spellEnd"/>
      <w:r w:rsidRPr="00EE4C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b/>
          <w:bCs/>
          <w:sz w:val="16"/>
          <w:szCs w:val="16"/>
          <w:vertAlign w:val="superscript"/>
        </w:rPr>
        <w:footnoteRef/>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bCs/>
          <w:sz w:val="16"/>
          <w:szCs w:val="16"/>
        </w:rPr>
        <w:tab/>
        <w:t xml:space="preserve">DECRETO LEGISLATIVO </w:t>
      </w:r>
      <w:proofErr w:type="spellStart"/>
      <w:r w:rsidRPr="00EE4CA6">
        <w:rPr>
          <w:rFonts w:ascii="Arial Narrow" w:eastAsia="Arial Narrow" w:hAnsi="Arial Narrow" w:cs="Arial Narrow"/>
          <w:b/>
          <w:bCs/>
          <w:sz w:val="16"/>
          <w:szCs w:val="16"/>
        </w:rPr>
        <w:t/>
      </w:r>
      <w:proofErr w:type="spellEnd"/>
      <w:r w:rsidRPr="00EE4CA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eastAsia="Arial Narrow" w:hAnsi="Arial Narrow" w:cs="Arial Narrow"/>
          <w:bCs/>
          <w:sz w:val="16"/>
          <w:szCs w:val="16"/>
        </w:rPr>
      </w:pPr>
      <w:r w:rsidRPr="00EE4CA6">
        <w:rPr>
          <w:rFonts w:ascii="Arial Narrow" w:eastAsia="Arial Narrow" w:hAnsi="Arial Narrow" w:cs="Arial Narrow"/>
          <w:b/>
          <w:sz w:val="16"/>
          <w:szCs w:val="16"/>
        </w:rPr>
        <w:t xml:space="preserve">Artículo 29.- </w:t>
      </w:r>
      <w:r w:rsidRPr="00EE4C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E4CA6">
        <w:rPr>
          <w:rFonts w:ascii="Arial Narrow" w:eastAsia="Arial Narrow" w:hAnsi="Arial Narrow" w:cs="Arial Narrow"/>
          <w:bCs/>
          <w:sz w:val="16"/>
          <w:szCs w:val="16"/>
        </w:rPr>
        <w:t>Secretario Técnico</w:t>
      </w:r>
      <w:proofErr w:type="gramEnd"/>
      <w:r w:rsidRPr="00EE4C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E4CA6">
        <w:rPr>
          <w:rFonts w:ascii="Arial Narrow" w:eastAsia="Arial Narrow" w:hAnsi="Arial Narrow" w:cs="Arial Narrow"/>
          <w:bCs/>
          <w:sz w:val="16"/>
          <w:szCs w:val="16"/>
        </w:rPr>
        <w:t>Secretario Técnico</w:t>
      </w:r>
      <w:proofErr w:type="gramEnd"/>
      <w:r w:rsidRPr="00EE4C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3DCD315D" w14:textId="77777777" w:rsidR="0047631D" w:rsidRPr="00EE4CA6" w:rsidRDefault="0047631D" w:rsidP="0047631D">
      <w:pPr>
        <w:pStyle w:val="Textonotapie"/>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Artículo 20.- Modalidades de notificación</w:t>
      </w:r>
    </w:p>
    <w:p w14:paraId="7FAAED8B" w14:textId="77777777" w:rsidR="0047631D" w:rsidRPr="00EE4CA6" w:rsidRDefault="0047631D" w:rsidP="0047631D">
      <w:pPr>
        <w:pStyle w:val="Textonotapie"/>
        <w:ind w:left="1134"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20.4. </w:t>
      </w:r>
      <w:r w:rsidRPr="00EE4C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type="continuationNotice" w:id="1">
    <w:p w14:paraId="39017F22" w14:textId="77777777" w:rsidR="003F7CC7" w:rsidRDefault="003F7CC7">
      <w:pPr>
        <w:spacing w:after="0" w:line="240" w:lineRule="auto"/>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