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4A12E135"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0B54AD" w:rsidRPr="000B54AD">
        <w:rPr>
          <w:rFonts w:ascii="Arial Narrow" w:eastAsia="Arial Narrow" w:hAnsi="Arial Narrow" w:cs="Arial Narrow"/>
          <w:b/>
          <w:bCs/>
          <w:color w:val="000000"/>
          <w:kern w:val="0"/>
          <w:sz w:val="22"/>
          <w:szCs w:val="22"/>
          <w:shd w:val="clear" w:color="auto" w:fill="FFFFFF"/>
          <w:lang w:eastAsia="es-PE"/>
          <w14:ligatures w14:val="none"/>
        </w:rPr>
        <w:t>1274-2026/CC1</w:t>
      </w:r>
    </w:p>
    <w:p w14:paraId="7E5DC22B" w14:textId="7072C663" w:rsidR="00CA59A2" w:rsidRPr="003656A1"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2D5C35BE" w:rsidR="00CA59A2" w:rsidRPr="003656A1"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3656A1">
        <w:rPr>
          <w:rFonts w:ascii="Arial Narrow" w:eastAsia="Arial Narrow" w:hAnsi="Arial Narrow" w:cs="Arial Narrow"/>
          <w:b/>
          <w:color w:val="000000"/>
          <w:kern w:val="0"/>
          <w:sz w:val="22"/>
          <w:szCs w:val="22"/>
          <w:lang w:eastAsia="es-PE"/>
          <w14:ligatures w14:val="none"/>
        </w:rPr>
        <w:t>DENUNCIADO</w:t>
      </w:r>
      <w:r w:rsidRPr="003656A1">
        <w:rPr>
          <w:rFonts w:ascii="Arial Narrow" w:eastAsia="Arial Narrow" w:hAnsi="Arial Narrow" w:cs="Arial Narrow"/>
          <w:b/>
          <w:color w:val="000000"/>
          <w:kern w:val="0"/>
          <w:sz w:val="22"/>
          <w:szCs w:val="22"/>
          <w:lang w:eastAsia="es-PE"/>
          <w14:ligatures w14:val="none"/>
        </w:rPr>
        <w:tab/>
        <w:t>:</w:t>
      </w:r>
      <w:r w:rsidRPr="003656A1">
        <w:rPr>
          <w:rFonts w:ascii="Arial Narrow" w:eastAsia="Arial Narrow" w:hAnsi="Arial Narrow" w:cs="Arial Narrow"/>
          <w:b/>
          <w:color w:val="000000"/>
          <w:kern w:val="0"/>
          <w:sz w:val="22"/>
          <w:szCs w:val="22"/>
          <w:lang w:eastAsia="es-PE"/>
          <w14:ligatures w14:val="none"/>
        </w:rPr>
        <w:tab/>
      </w:r>
      <w:r w:rsidR="003656A1" w:rsidRPr="003656A1">
        <w:rPr>
          <w:rFonts w:ascii="Arial Narrow" w:eastAsia="Arial Narrow" w:hAnsi="Arial Narrow" w:cs="Arial Narrow"/>
          <w:b/>
          <w:color w:val="000000"/>
          <w:kern w:val="0"/>
          <w:sz w:val="22"/>
          <w:szCs w:val="22"/>
          <w:lang w:eastAsia="es-PE"/>
          <w14:ligatures w14:val="none"/>
        </w:rPr>
        <w:t>INTERSEGURO COMPAÑ</w:t>
      </w:r>
      <w:r w:rsidR="00204C01">
        <w:rPr>
          <w:rFonts w:ascii="Arial Narrow" w:eastAsia="Arial Narrow" w:hAnsi="Arial Narrow" w:cs="Arial Narrow"/>
          <w:b/>
          <w:color w:val="000000"/>
          <w:kern w:val="0"/>
          <w:sz w:val="22"/>
          <w:szCs w:val="22"/>
          <w:lang w:eastAsia="es-PE"/>
          <w14:ligatures w14:val="none"/>
        </w:rPr>
        <w:t>Í</w:t>
      </w:r>
      <w:r w:rsidR="003656A1" w:rsidRPr="003656A1">
        <w:rPr>
          <w:rFonts w:ascii="Arial Narrow" w:eastAsia="Arial Narrow" w:hAnsi="Arial Narrow" w:cs="Arial Narrow"/>
          <w:b/>
          <w:color w:val="000000"/>
          <w:kern w:val="0"/>
          <w:sz w:val="22"/>
          <w:szCs w:val="22"/>
          <w:lang w:eastAsia="es-PE"/>
          <w14:ligatures w14:val="none"/>
        </w:rPr>
        <w:t xml:space="preserve">A DE SEGUROS S.A. </w:t>
      </w:r>
      <w:r w:rsidRPr="003656A1">
        <w:rPr>
          <w:rFonts w:ascii="Arial Narrow" w:eastAsia="Arial Narrow" w:hAnsi="Arial Narrow" w:cs="Arial Narrow"/>
          <w:b/>
          <w:color w:val="000000"/>
          <w:kern w:val="0"/>
          <w:sz w:val="22"/>
          <w:szCs w:val="22"/>
          <w:lang w:eastAsia="es-PE"/>
          <w14:ligatures w14:val="none"/>
        </w:rPr>
        <w:t>(</w:t>
      </w:r>
      <w:r w:rsidR="003656A1" w:rsidRPr="003656A1">
        <w:rPr>
          <w:rFonts w:ascii="Arial Narrow" w:eastAsia="Arial Narrow" w:hAnsi="Arial Narrow" w:cs="Arial Narrow"/>
          <w:b/>
          <w:color w:val="000000"/>
          <w:kern w:val="0"/>
          <w:sz w:val="22"/>
          <w:szCs w:val="22"/>
          <w:lang w:eastAsia="es-PE"/>
          <w14:ligatures w14:val="none"/>
        </w:rPr>
        <w:t>INTERSEGURO</w:t>
      </w:r>
      <w:r w:rsidRPr="003656A1">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3656A1">
        <w:rPr>
          <w:rFonts w:ascii="Arial Narrow" w:eastAsia="Arial Narrow" w:hAnsi="Arial Narrow" w:cs="Arial Narrow"/>
          <w:b/>
          <w:color w:val="000000"/>
          <w:kern w:val="0"/>
          <w:sz w:val="22"/>
          <w:szCs w:val="22"/>
          <w:lang w:eastAsia="es-PE"/>
          <w14:ligatures w14:val="none"/>
        </w:rPr>
        <w:t>MATERIAS</w:t>
      </w:r>
      <w:r w:rsidRPr="003656A1">
        <w:rPr>
          <w:rFonts w:ascii="Arial Narrow" w:eastAsia="Arial Narrow" w:hAnsi="Arial Narrow" w:cs="Arial Narrow"/>
          <w:b/>
          <w:color w:val="000000"/>
          <w:kern w:val="0"/>
          <w:sz w:val="22"/>
          <w:szCs w:val="22"/>
          <w:lang w:eastAsia="es-PE"/>
          <w14:ligatures w14:val="none"/>
        </w:rPr>
        <w:tab/>
        <w:t xml:space="preserve">: </w:t>
      </w:r>
      <w:r w:rsidRPr="003656A1">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1DD505B8"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0B54AD">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3569EFE9"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0B54AD" w:rsidRPr="007F1E6B">
        <w:rPr>
          <w:rFonts w:ascii="Arial Narrow" w:eastAsia="Arial Narrow" w:hAnsi="Arial Narrow" w:cs="Arial Narrow"/>
          <w:color w:val="000000"/>
          <w:kern w:val="0"/>
          <w:sz w:val="22"/>
          <w:szCs w:val="22"/>
          <w:shd w:val="clear" w:color="auto" w:fill="FFFFFF"/>
          <w:lang w:eastAsia="es-PE"/>
          <w14:ligatures w14:val="none"/>
        </w:rPr>
        <w:t xml:space="preserve">13 de mayo de 2026</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0B54AD" w:rsidRPr="000B54AD">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0B54AD">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3937134A" w:rsidR="00CA59A2" w:rsidRPr="00AA028B"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3656A1">
        <w:rPr>
          <w:rFonts w:ascii="Arial Narrow" w:eastAsia="Arial Narrow" w:hAnsi="Arial Narrow" w:cs="Arial Narrow"/>
          <w:color w:val="000000"/>
          <w:kern w:val="0"/>
          <w:sz w:val="22"/>
          <w:szCs w:val="22"/>
          <w:lang w:val="es-ES" w:eastAsia="es-ES"/>
          <w14:ligatures w14:val="none"/>
        </w:rPr>
        <w:t xml:space="preserve">Mediante el escrito del 12 de marzo de 2026, el señor [APELLIDO] denunció a Interseguro por presuntas infracciones a la Ley 29571, Código de Protección y Defensa del Consumidor (en adelante, Código), señalando lo siguiente:</w:t>
      </w:r>
      <w:r w:rsidR="003656A1" w:rsidRPr="003656A1">
        <w:rPr>
          <w:rFonts w:ascii="Arial Narrow" w:eastAsia="Arial Narrow" w:hAnsi="Arial Narrow" w:cs="Arial Narrow"/>
          <w:color w:val="000000"/>
          <w:kern w:val="0"/>
          <w:sz w:val="22"/>
          <w:szCs w:val="22"/>
          <w:lang w:val="es-ES" w:eastAsia="es-ES"/>
          <w14:ligatures w14:val="none"/>
        </w:rPr>
        <w:t xml:space="preserve"/>
      </w:r>
      <w:r w:rsidR="003656A1" w:rsidRPr="00AA028B">
        <w:rPr>
          <w:rFonts w:ascii="Arial Narrow" w:eastAsia="Arial Narrow" w:hAnsi="Arial Narrow" w:cs="Arial Narrow"/>
          <w:color w:val="000000"/>
          <w:kern w:val="0"/>
          <w:sz w:val="22"/>
          <w:szCs w:val="22"/>
          <w:lang w:val="es-ES" w:eastAsia="es-ES"/>
          <w14:ligatures w14:val="none"/>
        </w:rPr>
        <w:t/>
      </w:r>
      <w:r w:rsidRPr="00AA028B">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00996DC2" w:rsidRPr="00AA028B">
        <w:rPr>
          <w:rFonts w:ascii="Arial Narrow" w:eastAsia="Arial Narrow" w:hAnsi="Arial Narrow" w:cs="Arial Narrow"/>
          <w:kern w:val="0"/>
          <w14:ligatures w14:val="none"/>
          <w:sz w:val="22"/>
          <w:szCs w:val="22"/>
        </w:rPr>
        <w:t/>
      </w:r>
      <w:r w:rsidRPr="00AA028B">
        <w:rPr>
          <w:rFonts w:ascii="Arial Narrow" w:eastAsia="Arial Narrow" w:hAnsi="Arial Narrow" w:cs="Arial Narrow"/>
          <w:kern w:val="0"/>
          <w14:ligatures w14:val="none"/>
          <w:sz w:val="22"/>
          <w:szCs w:val="22"/>
        </w:rPr>
        <w:t xml:space="preserve"/>
      </w:r>
      <w:r w:rsidR="003656A1" w:rsidRPr="00AA028B">
        <w:rPr>
          <w:rFonts w:ascii="Arial Narrow" w:eastAsia="Arial Narrow" w:hAnsi="Arial Narrow" w:cs="Arial Narrow"/>
          <w:kern w:val="0"/>
          <w14:ligatures w14:val="none"/>
          <w:sz w:val="22"/>
          <w:szCs w:val="22"/>
        </w:rPr>
        <w:t/>
      </w:r>
      <w:r w:rsidRPr="00AA028B">
        <w:rPr>
          <w:rFonts w:ascii="Arial Narrow" w:eastAsia="Arial Narrow" w:hAnsi="Arial Narrow" w:cs="Arial Narrow"/>
          <w:kern w:val="0"/>
          <w14:ligatures w14:val="none"/>
          <w:sz w:val="22"/>
          <w:szCs w:val="22"/>
        </w:rPr>
        <w:t xml:space="preserve"/>
      </w:r>
      <w:r w:rsidR="003656A1" w:rsidRPr="00AA028B">
        <w:rPr>
          <w:rFonts w:ascii="Arial Narrow" w:eastAsia="Arial Narrow" w:hAnsi="Arial Narrow" w:cs="Arial Narrow"/>
          <w:kern w:val="0"/>
          <w14:ligatures w14:val="none"/>
          <w:sz w:val="22"/>
          <w:szCs w:val="22"/>
        </w:rPr>
        <w:t xml:space="preserve"/>
      </w:r>
      <w:r w:rsidRPr="00AA028B">
        <w:rPr>
          <w:rFonts w:ascii="Arial Narrow" w:eastAsia="Arial Narrow" w:hAnsi="Arial Narrow" w:cs="Arial Narrow"/>
          <w:kern w:val="0"/>
          <w14:ligatures w14:val="none"/>
          <w:sz w:val="22"/>
          <w:szCs w:val="22"/>
        </w:rPr>
        <w:t/>
      </w:r>
      <w:r w:rsidRPr="00AA028B">
        <w:rPr>
          <w:rFonts w:ascii="Arial Narrow" w:eastAsia="Arial Narrow" w:hAnsi="Arial Narrow" w:cs="Arial Narrow"/>
          <w:color w:val="000000"/>
          <w:kern w:val="0"/>
          <w:sz w:val="22"/>
          <w:szCs w:val="22"/>
          <w:lang w:val="es-ES" w:eastAsia="es-ES"/>
          <w14:ligatures w14:val="none"/>
        </w:rPr>
        <w:t xml:space="preserve"/>
      </w:r>
      <w:r w:rsidR="003656A1" w:rsidRPr="00AA028B">
        <w:rPr>
          <w:rFonts w:ascii="Arial Narrow" w:eastAsia="Arial Narrow" w:hAnsi="Arial Narrow" w:cs="Arial Narrow"/>
          <w:color w:val="000000"/>
          <w:kern w:val="0"/>
          <w:sz w:val="22"/>
          <w:szCs w:val="22"/>
          <w:lang w:val="es-ES" w:eastAsia="es-ES"/>
          <w14:ligatures w14:val="none"/>
        </w:rPr>
        <w:t xml:space="preserve"/>
      </w:r>
      <w:r w:rsidRPr="00AA028B">
        <w:rPr>
          <w:rFonts w:ascii="Arial Narrow" w:eastAsia="Arial Narrow" w:hAnsi="Arial Narrow" w:cs="Arial Narrow"/>
          <w:color w:val="000000"/>
          <w:kern w:val="0"/>
          <w:sz w:val="22"/>
          <w:szCs w:val="22"/>
          <w:lang w:val="es-ES" w:eastAsia="es-ES"/>
          <w14:ligatures w14:val="none"/>
        </w:rPr>
        <w:t xml:space="preserve"/>
      </w:r>
      <w:r w:rsidR="003A71B1" w:rsidRPr="00AA028B">
        <w:rPr>
          <w:rFonts w:ascii="Arial Narrow" w:eastAsia="Arial Narrow" w:hAnsi="Arial Narrow" w:cs="Arial Narrow"/>
          <w:kern w:val="0"/>
          <w:sz w:val="22"/>
          <w:szCs w:val="22"/>
          <w:shd w:val="clear" w:color="auto" w:fill="FFFFFF"/>
          <w:lang w:eastAsia="es-PE"/>
          <w14:ligatures w14:val="none"/>
        </w:rPr>
        <w:t/>
      </w:r>
      <w:r w:rsidRPr="00AA028B">
        <w:rPr>
          <w:rFonts w:ascii="Arial Narrow" w:eastAsia="Arial Narrow" w:hAnsi="Arial Narrow" w:cs="Arial Narrow"/>
          <w:color w:val="000000"/>
          <w:kern w:val="0"/>
          <w:sz w:val="22"/>
          <w:szCs w:val="22"/>
          <w:lang w:val="es-ES" w:eastAsia="es-ES"/>
          <w14:ligatures w14:val="none"/>
        </w:rPr>
        <w:t/>
      </w:r>
      <w:r w:rsidRPr="00AA028B">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AA028B">
        <w:rPr>
          <w:rFonts w:ascii="Arial Narrow" w:eastAsia="Arial Narrow" w:hAnsi="Arial Narrow" w:cs="Arial Narrow"/>
          <w:color w:val="000000"/>
          <w:kern w:val="0"/>
          <w:sz w:val="22"/>
          <w:szCs w:val="22"/>
          <w:lang w:val="es-ES" w:eastAsia="es-ES"/>
          <w14:ligatures w14:val="none"/>
        </w:rPr>
        <w:t xml:space="preserve"/>
      </w:r>
      <w:r w:rsidRPr="00AA028B">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AA028B" w:rsidRDefault="00CA59A2" w:rsidP="00EB6F99">
      <w:pPr>
        <w:spacing w:after="0" w:line="240" w:lineRule="auto"/>
        <w:jc w:val="both"/>
        <w:rPr>
          <w:rFonts w:ascii="Arial Narrow" w:eastAsia="Arial Narrow" w:hAnsi="Arial Narrow" w:cs="Arial Narrow"/>
          <w:color w:val="000000"/>
          <w:kern w:val="0"/>
          <w:sz w:val="22"/>
          <w:szCs w:val="22"/>
          <w:lang w:eastAsia="es-ES"/>
          <w14:ligatures w14:val="none"/>
        </w:rPr>
      </w:pPr>
    </w:p>
    <w:p w14:paraId="2870262E" w14:textId="6F2E7AE4" w:rsidR="00EB6F99" w:rsidRPr="00AA028B" w:rsidRDefault="00F72EA0" w:rsidP="00EB6F9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A028B">
        <w:rPr>
          <w:rFonts w:ascii="Arial Narrow" w:eastAsia="Arial Narrow" w:hAnsi="Arial Narrow" w:cs="Arial Narrow"/>
          <w:color w:val="000000"/>
          <w:kern w:val="0"/>
          <w:sz w:val="22"/>
          <w:szCs w:val="22"/>
          <w:lang w:eastAsia="es-ES"/>
          <w14:ligatures w14:val="none"/>
        </w:rPr>
        <w:t>R</w:t>
      </w:r>
      <w:r w:rsidR="00EB6F99" w:rsidRPr="00AA028B">
        <w:rPr>
          <w:rFonts w:ascii="Arial Narrow" w:eastAsia="Arial Narrow" w:hAnsi="Arial Narrow" w:cs="Arial Narrow"/>
          <w:color w:val="000000"/>
          <w:kern w:val="0"/>
          <w:sz w:val="22"/>
          <w:szCs w:val="22"/>
          <w:lang w:eastAsia="es-ES"/>
          <w14:ligatures w14:val="none"/>
        </w:rPr>
        <w:t>ecibió una llamada telefónica de</w:t>
      </w:r>
      <w:r w:rsidR="00C5341C" w:rsidRPr="00AA028B">
        <w:rPr>
          <w:rFonts w:ascii="Arial Narrow" w:eastAsia="Arial Narrow" w:hAnsi="Arial Narrow" w:cs="Arial Narrow"/>
          <w:color w:val="000000"/>
          <w:kern w:val="0"/>
          <w:sz w:val="22"/>
          <w:szCs w:val="22"/>
          <w:lang w:eastAsia="es-ES"/>
          <w14:ligatures w14:val="none"/>
        </w:rPr>
        <w:t>l</w:t>
      </w:r>
      <w:r w:rsidR="00EB6F99" w:rsidRPr="00AA028B">
        <w:rPr>
          <w:rFonts w:ascii="Arial Narrow" w:eastAsia="Arial Narrow" w:hAnsi="Arial Narrow" w:cs="Arial Narrow"/>
          <w:color w:val="000000"/>
          <w:kern w:val="0"/>
          <w:sz w:val="22"/>
          <w:szCs w:val="22"/>
          <w:lang w:eastAsia="es-ES"/>
          <w14:ligatures w14:val="none"/>
        </w:rPr>
        <w:t xml:space="preserve"> </w:t>
      </w:r>
      <w:r w:rsidR="00C5341C" w:rsidRPr="00AA028B">
        <w:rPr>
          <w:rFonts w:ascii="Arial Narrow" w:eastAsia="Arial Narrow" w:hAnsi="Arial Narrow" w:cs="Arial Narrow"/>
          <w:color w:val="000000"/>
          <w:kern w:val="0"/>
          <w:sz w:val="22"/>
          <w:szCs w:val="22"/>
          <w:lang w:eastAsia="es-ES"/>
          <w14:ligatures w14:val="none"/>
        </w:rPr>
        <w:t xml:space="preserve">Banco Internacional del Perú - Interbank S.A.A. (en adelante, Banco) </w:t>
      </w:r>
      <w:r w:rsidR="00EB6F99" w:rsidRPr="00AA028B">
        <w:rPr>
          <w:rFonts w:ascii="Arial Narrow" w:eastAsia="Arial Narrow" w:hAnsi="Arial Narrow" w:cs="Arial Narrow"/>
          <w:color w:val="000000"/>
          <w:kern w:val="0"/>
          <w:sz w:val="22"/>
          <w:szCs w:val="22"/>
          <w:lang w:eastAsia="es-ES"/>
          <w14:ligatures w14:val="none"/>
        </w:rPr>
        <w:t>mediante la cual le ofrecieron la contratación de un seguro de protección de tarjeta sin cobro correspondiente al primer mes</w:t>
      </w:r>
      <w:r w:rsidRPr="00AA028B">
        <w:rPr>
          <w:rFonts w:ascii="Arial Narrow" w:eastAsia="Arial Narrow" w:hAnsi="Arial Narrow" w:cs="Arial Narrow"/>
          <w:color w:val="000000"/>
          <w:kern w:val="0"/>
          <w:sz w:val="22"/>
          <w:szCs w:val="22"/>
          <w:lang w:eastAsia="es-ES"/>
          <w14:ligatures w14:val="none"/>
        </w:rPr>
        <w:t xml:space="preserve"> del pago de la prima</w:t>
      </w:r>
      <w:r w:rsidR="00EB6F99" w:rsidRPr="00AA028B">
        <w:rPr>
          <w:rFonts w:ascii="Arial Narrow" w:eastAsia="Arial Narrow" w:hAnsi="Arial Narrow" w:cs="Arial Narrow"/>
          <w:color w:val="000000"/>
          <w:kern w:val="0"/>
          <w:sz w:val="22"/>
          <w:szCs w:val="22"/>
          <w:lang w:eastAsia="es-ES"/>
          <w14:ligatures w14:val="none"/>
        </w:rPr>
        <w:t xml:space="preserve">, indicándole que la afiliación debía efectuarse mediante el aplicativo </w:t>
      </w:r>
      <w:r w:rsidR="00C5341C" w:rsidRPr="00AA028B">
        <w:rPr>
          <w:rFonts w:ascii="Arial Narrow" w:eastAsia="Arial Narrow" w:hAnsi="Arial Narrow" w:cs="Arial Narrow"/>
          <w:color w:val="000000"/>
          <w:kern w:val="0"/>
          <w:sz w:val="22"/>
          <w:szCs w:val="22"/>
          <w:lang w:eastAsia="es-ES"/>
          <w14:ligatures w14:val="none"/>
        </w:rPr>
        <w:t>del Banco</w:t>
      </w:r>
      <w:r w:rsidR="00EB6F99" w:rsidRPr="00AA028B">
        <w:rPr>
          <w:rFonts w:ascii="Arial Narrow" w:eastAsia="Arial Narrow" w:hAnsi="Arial Narrow" w:cs="Arial Narrow"/>
          <w:color w:val="000000"/>
          <w:kern w:val="0"/>
          <w:sz w:val="22"/>
          <w:szCs w:val="22"/>
          <w:lang w:eastAsia="es-ES"/>
          <w14:ligatures w14:val="none"/>
        </w:rPr>
        <w:t>.</w:t>
      </w:r>
    </w:p>
    <w:p w14:paraId="1F75ACAF" w14:textId="77777777" w:rsidR="00EB6F99" w:rsidRPr="00AA028B" w:rsidRDefault="00EB6F99" w:rsidP="00EB6F99">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42DDF73" w14:textId="60EC313E" w:rsidR="00EB6F99" w:rsidRPr="00AA028B" w:rsidRDefault="00EB6F99" w:rsidP="00AC2D7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A028B">
        <w:rPr>
          <w:rFonts w:ascii="Arial Narrow" w:eastAsia="Arial Narrow" w:hAnsi="Arial Narrow" w:cs="Arial Narrow"/>
          <w:color w:val="000000"/>
          <w:kern w:val="0"/>
          <w:sz w:val="22"/>
          <w:szCs w:val="22"/>
          <w:lang w:eastAsia="es-ES"/>
          <w14:ligatures w14:val="none"/>
        </w:rPr>
        <w:t>El 21 de julio de 2025, adquirió el Seguro de Protección de Tarjeta</w:t>
      </w:r>
      <w:r w:rsidR="00F72EA0" w:rsidRPr="00AA028B">
        <w:rPr>
          <w:rFonts w:ascii="Arial Narrow" w:eastAsia="Arial Narrow" w:hAnsi="Arial Narrow" w:cs="Arial Narrow"/>
          <w:color w:val="000000"/>
          <w:kern w:val="0"/>
          <w:sz w:val="22"/>
          <w:szCs w:val="22"/>
          <w:lang w:eastAsia="es-ES"/>
          <w14:ligatures w14:val="none"/>
        </w:rPr>
        <w:t>s - Póliza 5000068 - Certificado 1419148</w:t>
      </w:r>
      <w:r w:rsidR="00C5341C" w:rsidRPr="00AA028B">
        <w:rPr>
          <w:rFonts w:ascii="Arial Narrow" w:eastAsia="Arial Narrow" w:hAnsi="Arial Narrow" w:cs="Arial Narrow"/>
          <w:color w:val="000000"/>
          <w:kern w:val="0"/>
          <w:sz w:val="22"/>
          <w:szCs w:val="22"/>
          <w:lang w:eastAsia="es-ES"/>
          <w14:ligatures w14:val="none"/>
        </w:rPr>
        <w:t xml:space="preserve"> emitido por </w:t>
      </w:r>
      <w:r w:rsidR="00C5341C" w:rsidRPr="00AA028B">
        <w:rPr>
          <w:rFonts w:ascii="Arial Narrow" w:eastAsia="Arial Narrow" w:hAnsi="Arial Narrow" w:cs="Arial Narrow"/>
          <w:color w:val="000000"/>
          <w:kern w:val="0"/>
          <w:sz w:val="22"/>
          <w:szCs w:val="22"/>
          <w:lang w:val="es-ES" w:eastAsia="es-ES"/>
          <w14:ligatures w14:val="none"/>
        </w:rPr>
        <w:t xml:space="preserve">Interseguro (en adelante, </w:t>
      </w:r>
      <w:r w:rsidR="00C5341C" w:rsidRPr="00AA028B">
        <w:rPr>
          <w:rFonts w:ascii="Arial Narrow" w:eastAsia="Arial Narrow" w:hAnsi="Arial Narrow" w:cs="Arial Narrow"/>
          <w:color w:val="000000"/>
          <w:kern w:val="0"/>
          <w:sz w:val="22"/>
          <w:szCs w:val="22"/>
          <w:lang w:eastAsia="es-ES"/>
          <w14:ligatures w14:val="none"/>
        </w:rPr>
        <w:t>Seguro de Protección de Tarjetas</w:t>
      </w:r>
      <w:r w:rsidR="00C5341C" w:rsidRPr="00AA028B">
        <w:rPr>
          <w:rFonts w:ascii="Arial Narrow" w:eastAsia="Arial Narrow" w:hAnsi="Arial Narrow" w:cs="Arial Narrow"/>
          <w:color w:val="000000"/>
          <w:kern w:val="0"/>
          <w:sz w:val="22"/>
          <w:szCs w:val="22"/>
          <w:lang w:val="es-ES" w:eastAsia="es-ES"/>
          <w14:ligatures w14:val="none"/>
        </w:rPr>
        <w:t>)</w:t>
      </w:r>
      <w:r w:rsidR="009D38DE" w:rsidRPr="00AA028B">
        <w:rPr>
          <w:rFonts w:ascii="Arial Narrow" w:eastAsia="Arial Narrow" w:hAnsi="Arial Narrow" w:cs="Arial Narrow"/>
          <w:color w:val="000000"/>
          <w:kern w:val="0"/>
          <w:sz w:val="22"/>
          <w:szCs w:val="22"/>
          <w:lang w:val="es-ES" w:eastAsia="es-ES"/>
          <w14:ligatures w14:val="none"/>
        </w:rPr>
        <w:t xml:space="preserve"> con la finalidad de asegurar su tarjeta de débito otorgada por el Banco</w:t>
      </w:r>
      <w:r w:rsidR="00B5185B" w:rsidRPr="00AA028B">
        <w:rPr>
          <w:rFonts w:ascii="Arial Narrow" w:eastAsia="Arial Narrow" w:hAnsi="Arial Narrow" w:cs="Arial Narrow"/>
          <w:color w:val="000000"/>
          <w:kern w:val="0"/>
          <w:sz w:val="22"/>
          <w:szCs w:val="22"/>
          <w:lang w:val="es-ES" w:eastAsia="es-ES"/>
          <w14:ligatures w14:val="none"/>
        </w:rPr>
        <w:t xml:space="preserve"> (en adelante, </w:t>
      </w:r>
      <w:r w:rsidR="00B5185B" w:rsidRPr="00AA028B">
        <w:rPr>
          <w:rFonts w:ascii="Arial Narrow" w:eastAsia="Arial Narrow" w:hAnsi="Arial Narrow" w:cs="Arial Narrow"/>
          <w:color w:val="000000"/>
          <w:kern w:val="0"/>
          <w:sz w:val="22"/>
          <w:szCs w:val="22"/>
          <w:lang w:eastAsia="es-ES"/>
          <w14:ligatures w14:val="none"/>
        </w:rPr>
        <w:t>tarjeta de débito</w:t>
      </w:r>
      <w:r w:rsidR="00B5185B" w:rsidRPr="00AA028B">
        <w:rPr>
          <w:rFonts w:ascii="Arial Narrow" w:eastAsia="Arial Narrow" w:hAnsi="Arial Narrow" w:cs="Arial Narrow"/>
          <w:color w:val="000000"/>
          <w:kern w:val="0"/>
          <w:sz w:val="22"/>
          <w:szCs w:val="22"/>
          <w:lang w:val="es-ES" w:eastAsia="es-ES"/>
          <w14:ligatures w14:val="none"/>
        </w:rPr>
        <w:t>)</w:t>
      </w:r>
      <w:r w:rsidR="00AC2D7F" w:rsidRPr="00AA028B">
        <w:rPr>
          <w:rFonts w:ascii="Arial Narrow" w:eastAsia="Arial Narrow" w:hAnsi="Arial Narrow" w:cs="Arial Narrow"/>
          <w:color w:val="000000"/>
          <w:kern w:val="0"/>
          <w:sz w:val="22"/>
          <w:szCs w:val="22"/>
          <w:lang w:eastAsia="es-ES"/>
          <w14:ligatures w14:val="none"/>
        </w:rPr>
        <w:t>. Ese mismo día</w:t>
      </w:r>
      <w:r w:rsidRPr="00AA028B">
        <w:rPr>
          <w:rFonts w:ascii="Arial Narrow" w:eastAsia="Arial Narrow" w:hAnsi="Arial Narrow" w:cs="Arial Narrow"/>
          <w:color w:val="000000"/>
          <w:kern w:val="0"/>
          <w:sz w:val="22"/>
          <w:szCs w:val="22"/>
          <w:lang w:eastAsia="es-ES"/>
          <w14:ligatures w14:val="none"/>
        </w:rPr>
        <w:t xml:space="preserve">, verificó mediante el aplicativo </w:t>
      </w:r>
      <w:r w:rsidR="00AC2D7F" w:rsidRPr="00AA028B">
        <w:rPr>
          <w:rFonts w:ascii="Arial Narrow" w:eastAsia="Arial Narrow" w:hAnsi="Arial Narrow" w:cs="Arial Narrow"/>
          <w:color w:val="000000"/>
          <w:kern w:val="0"/>
          <w:sz w:val="22"/>
          <w:szCs w:val="22"/>
          <w:lang w:eastAsia="es-ES"/>
          <w14:ligatures w14:val="none"/>
        </w:rPr>
        <w:t>del Banco</w:t>
      </w:r>
      <w:r w:rsidRPr="00AA028B">
        <w:rPr>
          <w:rFonts w:ascii="Arial Narrow" w:eastAsia="Arial Narrow" w:hAnsi="Arial Narrow" w:cs="Arial Narrow"/>
          <w:color w:val="000000"/>
          <w:kern w:val="0"/>
          <w:sz w:val="22"/>
          <w:szCs w:val="22"/>
          <w:lang w:eastAsia="es-ES"/>
          <w14:ligatures w14:val="none"/>
        </w:rPr>
        <w:t xml:space="preserve"> que el </w:t>
      </w:r>
      <w:r w:rsidR="00AC2D7F" w:rsidRPr="00AA028B">
        <w:rPr>
          <w:rFonts w:ascii="Arial Narrow" w:eastAsia="Arial Narrow" w:hAnsi="Arial Narrow" w:cs="Arial Narrow"/>
          <w:color w:val="000000"/>
          <w:kern w:val="0"/>
          <w:sz w:val="22"/>
          <w:szCs w:val="22"/>
          <w:lang w:eastAsia="es-ES"/>
          <w14:ligatures w14:val="none"/>
        </w:rPr>
        <w:t>Seguro de Protección de Tarjetas</w:t>
      </w:r>
      <w:r w:rsidRPr="00AA028B">
        <w:rPr>
          <w:rFonts w:ascii="Arial Narrow" w:eastAsia="Arial Narrow" w:hAnsi="Arial Narrow" w:cs="Arial Narrow"/>
          <w:color w:val="000000"/>
          <w:kern w:val="0"/>
          <w:sz w:val="22"/>
          <w:szCs w:val="22"/>
          <w:lang w:eastAsia="es-ES"/>
          <w14:ligatures w14:val="none"/>
        </w:rPr>
        <w:t xml:space="preserve"> se encontraba activo; sin embargo, no recibió la póliza correspondiente ni documentación relacionada con las condiciones del </w:t>
      </w:r>
      <w:r w:rsidR="00AC2D7F" w:rsidRPr="00AA028B">
        <w:rPr>
          <w:rFonts w:ascii="Arial Narrow" w:eastAsia="Arial Narrow" w:hAnsi="Arial Narrow" w:cs="Arial Narrow"/>
          <w:color w:val="000000"/>
          <w:kern w:val="0"/>
          <w:sz w:val="22"/>
          <w:szCs w:val="22"/>
          <w:lang w:eastAsia="es-ES"/>
          <w14:ligatures w14:val="none"/>
        </w:rPr>
        <w:t xml:space="preserve">referido </w:t>
      </w:r>
      <w:r w:rsidRPr="00AA028B">
        <w:rPr>
          <w:rFonts w:ascii="Arial Narrow" w:eastAsia="Arial Narrow" w:hAnsi="Arial Narrow" w:cs="Arial Narrow"/>
          <w:color w:val="000000"/>
          <w:kern w:val="0"/>
          <w:sz w:val="22"/>
          <w:szCs w:val="22"/>
          <w:lang w:eastAsia="es-ES"/>
          <w14:ligatures w14:val="none"/>
        </w:rPr>
        <w:t>seguro.</w:t>
      </w:r>
      <w:r w:rsidR="00AC2D7F" w:rsidRPr="00AA028B">
        <w:rPr>
          <w:rFonts w:ascii="Arial Narrow" w:eastAsia="Arial Narrow" w:hAnsi="Arial Narrow" w:cs="Arial Narrow"/>
          <w:color w:val="000000"/>
          <w:kern w:val="0"/>
          <w:sz w:val="22"/>
          <w:szCs w:val="22"/>
          <w:lang w:eastAsia="es-ES"/>
          <w14:ligatures w14:val="none"/>
        </w:rPr>
        <w:t xml:space="preserve"> </w:t>
      </w:r>
    </w:p>
    <w:p w14:paraId="110FF9AC" w14:textId="77777777" w:rsidR="00163D77" w:rsidRPr="00AA028B" w:rsidRDefault="00163D77" w:rsidP="00163D77">
      <w:pPr>
        <w:pStyle w:val="Prrafodelista"/>
        <w:rPr>
          <w:rFonts w:ascii="Arial Narrow" w:eastAsia="Arial Narrow" w:hAnsi="Arial Narrow" w:cs="Arial Narrow"/>
          <w:color w:val="000000"/>
          <w:kern w:val="0"/>
          <w:sz w:val="22"/>
          <w:szCs w:val="22"/>
          <w:lang w:eastAsia="es-ES"/>
          <w14:ligatures w14:val="none"/>
        </w:rPr>
      </w:pPr>
    </w:p>
    <w:p w14:paraId="7BDE0FC5" w14:textId="1F4A0042" w:rsidR="00163D77" w:rsidRPr="00AA028B" w:rsidRDefault="00163D77" w:rsidP="00AC2D7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A028B">
        <w:rPr>
          <w:rFonts w:ascii="Arial Narrow" w:eastAsia="Arial Narrow" w:hAnsi="Arial Narrow" w:cs="Arial Narrow"/>
          <w:color w:val="000000"/>
          <w:kern w:val="0"/>
          <w:sz w:val="22"/>
          <w:szCs w:val="22"/>
          <w:lang w:eastAsia="es-ES"/>
          <w14:ligatures w14:val="none"/>
        </w:rPr>
        <w:t>El Seguro de Protección de Tarjetas contemplaba cobertura por robo de efectivo retirado de cajero automático hasta por un máximo de S/ 2500,00 y cobertura de compra protegida hasta por un máximo de S/ 5000,00.</w:t>
      </w:r>
    </w:p>
    <w:p w14:paraId="1015C519" w14:textId="77777777" w:rsidR="00EB6F99" w:rsidRPr="00AA028B" w:rsidRDefault="00EB6F99" w:rsidP="00EB6F99">
      <w:pPr>
        <w:spacing w:after="0" w:line="240" w:lineRule="auto"/>
        <w:jc w:val="both"/>
        <w:rPr>
          <w:rFonts w:ascii="Arial Narrow" w:eastAsia="Arial Narrow" w:hAnsi="Arial Narrow" w:cs="Arial Narrow"/>
          <w:color w:val="000000"/>
          <w:kern w:val="0"/>
          <w:sz w:val="22"/>
          <w:szCs w:val="22"/>
          <w:lang w:eastAsia="es-ES"/>
          <w14:ligatures w14:val="none"/>
        </w:rPr>
      </w:pPr>
    </w:p>
    <w:p w14:paraId="315BC824" w14:textId="5F4093BB" w:rsidR="00EB6F99" w:rsidRPr="00AA028B" w:rsidRDefault="00EB6F99" w:rsidP="0033461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A028B">
        <w:rPr>
          <w:rFonts w:ascii="Arial Narrow" w:eastAsia="Arial Narrow" w:hAnsi="Arial Narrow" w:cs="Arial Narrow"/>
          <w:color w:val="000000"/>
          <w:kern w:val="0"/>
          <w:sz w:val="22"/>
          <w:szCs w:val="22"/>
          <w:lang w:eastAsia="es-ES"/>
          <w14:ligatures w14:val="none"/>
        </w:rPr>
        <w:t xml:space="preserve">El 25 de julio de 2025, efectuó compras con su tarjeta de débito en </w:t>
      </w:r>
      <w:r w:rsidR="00B5185B" w:rsidRPr="00AA028B">
        <w:rPr>
          <w:rFonts w:ascii="Arial Narrow" w:eastAsia="Arial Narrow" w:hAnsi="Arial Narrow" w:cs="Arial Narrow"/>
          <w:color w:val="000000"/>
          <w:kern w:val="0"/>
          <w:sz w:val="22"/>
          <w:szCs w:val="22"/>
          <w:lang w:eastAsia="es-ES"/>
          <w14:ligatures w14:val="none"/>
        </w:rPr>
        <w:t>un</w:t>
      </w:r>
      <w:r w:rsidRPr="00AA028B">
        <w:rPr>
          <w:rFonts w:ascii="Arial Narrow" w:eastAsia="Arial Narrow" w:hAnsi="Arial Narrow" w:cs="Arial Narrow"/>
          <w:color w:val="000000"/>
          <w:kern w:val="0"/>
          <w:sz w:val="22"/>
          <w:szCs w:val="22"/>
          <w:lang w:eastAsia="es-ES"/>
          <w14:ligatures w14:val="none"/>
        </w:rPr>
        <w:t xml:space="preserve"> centro comercial, adquiriendo una mochila de lona, un parlante, una batería para parlante, un parante para parlante, un par de zapatillas y un perfume</w:t>
      </w:r>
      <w:r w:rsidR="00DC6823" w:rsidRPr="00AA028B">
        <w:rPr>
          <w:rFonts w:ascii="Arial Narrow" w:eastAsia="Arial Narrow" w:hAnsi="Arial Narrow" w:cs="Arial Narrow"/>
          <w:color w:val="000000"/>
          <w:kern w:val="0"/>
          <w:sz w:val="22"/>
          <w:szCs w:val="22"/>
          <w:lang w:eastAsia="es-ES"/>
          <w14:ligatures w14:val="none"/>
        </w:rPr>
        <w:t>, cuyo valor total de dichos productos correspondía a la suma de S/ 4694.99</w:t>
      </w:r>
      <w:r w:rsidR="00F20009" w:rsidRPr="00AA028B">
        <w:rPr>
          <w:rFonts w:ascii="Arial Narrow" w:eastAsia="Arial Narrow" w:hAnsi="Arial Narrow" w:cs="Arial Narrow"/>
          <w:color w:val="000000"/>
          <w:kern w:val="0"/>
          <w:sz w:val="22"/>
          <w:szCs w:val="22"/>
          <w:lang w:eastAsia="es-ES"/>
          <w14:ligatures w14:val="none"/>
        </w:rPr>
        <w:t>; asimismo</w:t>
      </w:r>
      <w:r w:rsidRPr="00AA028B">
        <w:rPr>
          <w:rFonts w:ascii="Arial Narrow" w:eastAsia="Arial Narrow" w:hAnsi="Arial Narrow" w:cs="Arial Narrow"/>
          <w:color w:val="000000"/>
          <w:kern w:val="0"/>
          <w:sz w:val="22"/>
          <w:szCs w:val="22"/>
          <w:lang w:eastAsia="es-ES"/>
          <w14:ligatures w14:val="none"/>
        </w:rPr>
        <w:t xml:space="preserve">, retiró la suma de S/ 2500,00 de un cajero electrónico ubicado en el </w:t>
      </w:r>
      <w:r w:rsidR="00F20009" w:rsidRPr="00AA028B">
        <w:rPr>
          <w:rFonts w:ascii="Arial Narrow" w:eastAsia="Arial Narrow" w:hAnsi="Arial Narrow" w:cs="Arial Narrow"/>
          <w:color w:val="000000"/>
          <w:kern w:val="0"/>
          <w:sz w:val="22"/>
          <w:szCs w:val="22"/>
          <w:lang w:eastAsia="es-ES"/>
          <w14:ligatures w14:val="none"/>
        </w:rPr>
        <w:t xml:space="preserve">referido </w:t>
      </w:r>
      <w:r w:rsidRPr="00AA028B">
        <w:rPr>
          <w:rFonts w:ascii="Arial Narrow" w:eastAsia="Arial Narrow" w:hAnsi="Arial Narrow" w:cs="Arial Narrow"/>
          <w:color w:val="000000"/>
          <w:kern w:val="0"/>
          <w:sz w:val="22"/>
          <w:szCs w:val="22"/>
          <w:lang w:eastAsia="es-ES"/>
          <w14:ligatures w14:val="none"/>
        </w:rPr>
        <w:t>centro comercial</w:t>
      </w:r>
      <w:r w:rsidR="00F20009" w:rsidRPr="00AA028B">
        <w:rPr>
          <w:rFonts w:ascii="Arial Narrow" w:eastAsia="Arial Narrow" w:hAnsi="Arial Narrow" w:cs="Arial Narrow"/>
          <w:color w:val="000000"/>
          <w:kern w:val="0"/>
          <w:sz w:val="22"/>
          <w:szCs w:val="22"/>
          <w:lang w:eastAsia="es-ES"/>
          <w14:ligatures w14:val="none"/>
        </w:rPr>
        <w:t>. E</w:t>
      </w:r>
      <w:r w:rsidRPr="00AA028B">
        <w:rPr>
          <w:rFonts w:ascii="Arial Narrow" w:eastAsia="Arial Narrow" w:hAnsi="Arial Narrow" w:cs="Arial Narrow"/>
          <w:color w:val="000000"/>
          <w:kern w:val="0"/>
          <w:sz w:val="22"/>
          <w:szCs w:val="22"/>
          <w:lang w:eastAsia="es-ES"/>
          <w14:ligatures w14:val="none"/>
        </w:rPr>
        <w:t xml:space="preserve">l valor </w:t>
      </w:r>
      <w:r w:rsidR="00DC6823" w:rsidRPr="00AA028B">
        <w:rPr>
          <w:rFonts w:ascii="Arial Narrow" w:eastAsia="Arial Narrow" w:hAnsi="Arial Narrow" w:cs="Arial Narrow"/>
          <w:color w:val="000000"/>
          <w:kern w:val="0"/>
          <w:sz w:val="22"/>
          <w:szCs w:val="22"/>
          <w:lang w:eastAsia="es-ES"/>
          <w14:ligatures w14:val="none"/>
        </w:rPr>
        <w:t xml:space="preserve">total </w:t>
      </w:r>
      <w:r w:rsidRPr="00AA028B">
        <w:rPr>
          <w:rFonts w:ascii="Arial Narrow" w:eastAsia="Arial Narrow" w:hAnsi="Arial Narrow" w:cs="Arial Narrow"/>
          <w:color w:val="000000"/>
          <w:kern w:val="0"/>
          <w:sz w:val="22"/>
          <w:szCs w:val="22"/>
          <w:lang w:eastAsia="es-ES"/>
          <w14:ligatures w14:val="none"/>
        </w:rPr>
        <w:t xml:space="preserve">de las compras </w:t>
      </w:r>
      <w:r w:rsidR="00DC6823" w:rsidRPr="00AA028B">
        <w:rPr>
          <w:rFonts w:ascii="Arial Narrow" w:eastAsia="Arial Narrow" w:hAnsi="Arial Narrow" w:cs="Arial Narrow"/>
          <w:color w:val="000000"/>
          <w:kern w:val="0"/>
          <w:sz w:val="22"/>
          <w:szCs w:val="22"/>
          <w:lang w:eastAsia="es-ES"/>
          <w14:ligatures w14:val="none"/>
        </w:rPr>
        <w:t>efectuadas y</w:t>
      </w:r>
      <w:r w:rsidRPr="00AA028B">
        <w:rPr>
          <w:rFonts w:ascii="Arial Narrow" w:eastAsia="Arial Narrow" w:hAnsi="Arial Narrow" w:cs="Arial Narrow"/>
          <w:color w:val="000000"/>
          <w:kern w:val="0"/>
          <w:sz w:val="22"/>
          <w:szCs w:val="22"/>
          <w:lang w:eastAsia="es-ES"/>
          <w14:ligatures w14:val="none"/>
        </w:rPr>
        <w:t xml:space="preserve"> del dinero retirado ascendía a S/ 7194,99.</w:t>
      </w:r>
    </w:p>
    <w:p w14:paraId="01B3C66B" w14:textId="77777777" w:rsidR="00EB6F99" w:rsidRPr="00AA028B" w:rsidRDefault="00EB6F99" w:rsidP="00EB6F99">
      <w:pPr>
        <w:spacing w:after="0" w:line="240" w:lineRule="auto"/>
        <w:jc w:val="both"/>
        <w:rPr>
          <w:rFonts w:ascii="Arial Narrow" w:eastAsia="Arial Narrow" w:hAnsi="Arial Narrow" w:cs="Arial Narrow"/>
          <w:color w:val="000000"/>
          <w:kern w:val="0"/>
          <w:sz w:val="22"/>
          <w:szCs w:val="22"/>
          <w:lang w:eastAsia="es-ES"/>
          <w14:ligatures w14:val="none"/>
        </w:rPr>
      </w:pPr>
    </w:p>
    <w:p w14:paraId="2919ED5D" w14:textId="49A45D09" w:rsidR="00EB6F99" w:rsidRPr="00AA028B" w:rsidRDefault="00EB6F99" w:rsidP="00EB6F9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A028B">
        <w:rPr>
          <w:rFonts w:ascii="Arial Narrow" w:eastAsia="Arial Narrow" w:hAnsi="Arial Narrow" w:cs="Arial Narrow"/>
          <w:color w:val="000000"/>
          <w:kern w:val="0"/>
          <w:sz w:val="22"/>
          <w:szCs w:val="22"/>
          <w:lang w:eastAsia="es-ES"/>
          <w14:ligatures w14:val="none"/>
        </w:rPr>
        <w:t>E</w:t>
      </w:r>
      <w:r w:rsidR="00DC6823" w:rsidRPr="00AA028B">
        <w:rPr>
          <w:rFonts w:ascii="Arial Narrow" w:eastAsia="Arial Narrow" w:hAnsi="Arial Narrow" w:cs="Arial Narrow"/>
          <w:color w:val="000000"/>
          <w:kern w:val="0"/>
          <w:sz w:val="22"/>
          <w:szCs w:val="22"/>
          <w:lang w:eastAsia="es-ES"/>
          <w14:ligatures w14:val="none"/>
        </w:rPr>
        <w:t>l mismo día</w:t>
      </w:r>
      <w:r w:rsidRPr="00AA028B">
        <w:rPr>
          <w:rFonts w:ascii="Arial Narrow" w:eastAsia="Arial Narrow" w:hAnsi="Arial Narrow" w:cs="Arial Narrow"/>
          <w:color w:val="000000"/>
          <w:kern w:val="0"/>
          <w:sz w:val="22"/>
          <w:szCs w:val="22"/>
          <w:lang w:eastAsia="es-ES"/>
          <w14:ligatures w14:val="none"/>
        </w:rPr>
        <w:t>, luego de abordar un taxi con dirección al distrito de Los Olivos</w:t>
      </w:r>
      <w:r w:rsidR="00F827CF" w:rsidRPr="00AA028B">
        <w:rPr>
          <w:rFonts w:ascii="Arial Narrow" w:eastAsia="Arial Narrow" w:hAnsi="Arial Narrow" w:cs="Arial Narrow"/>
          <w:color w:val="000000"/>
          <w:kern w:val="0"/>
          <w:sz w:val="22"/>
          <w:szCs w:val="22"/>
          <w:lang w:eastAsia="es-ES"/>
          <w14:ligatures w14:val="none"/>
        </w:rPr>
        <w:t>, provincia y departamento de Lima</w:t>
      </w:r>
      <w:r w:rsidRPr="00AA028B">
        <w:rPr>
          <w:rFonts w:ascii="Arial Narrow" w:eastAsia="Arial Narrow" w:hAnsi="Arial Narrow" w:cs="Arial Narrow"/>
          <w:color w:val="000000"/>
          <w:kern w:val="0"/>
          <w:sz w:val="22"/>
          <w:szCs w:val="22"/>
          <w:lang w:eastAsia="es-ES"/>
          <w14:ligatures w14:val="none"/>
        </w:rPr>
        <w:t xml:space="preserve"> y al encontrarse en el distrito de Pueblo Libre</w:t>
      </w:r>
      <w:r w:rsidR="00F827CF" w:rsidRPr="00AA028B">
        <w:rPr>
          <w:rFonts w:ascii="Arial Narrow" w:eastAsia="Arial Narrow" w:hAnsi="Arial Narrow" w:cs="Arial Narrow"/>
          <w:color w:val="000000"/>
          <w:kern w:val="0"/>
          <w:sz w:val="22"/>
          <w:szCs w:val="22"/>
          <w:lang w:eastAsia="es-ES"/>
          <w14:ligatures w14:val="none"/>
        </w:rPr>
        <w:t>, provincia y departamento de Lima</w:t>
      </w:r>
      <w:r w:rsidRPr="00AA028B">
        <w:rPr>
          <w:rFonts w:ascii="Arial Narrow" w:eastAsia="Arial Narrow" w:hAnsi="Arial Narrow" w:cs="Arial Narrow"/>
          <w:color w:val="000000"/>
          <w:kern w:val="0"/>
          <w:sz w:val="22"/>
          <w:szCs w:val="22"/>
          <w:lang w:eastAsia="es-ES"/>
          <w14:ligatures w14:val="none"/>
        </w:rPr>
        <w:t xml:space="preserve">, el conductor del </w:t>
      </w:r>
      <w:r w:rsidR="00F827CF" w:rsidRPr="00AA028B">
        <w:rPr>
          <w:rFonts w:ascii="Arial Narrow" w:eastAsia="Arial Narrow" w:hAnsi="Arial Narrow" w:cs="Arial Narrow"/>
          <w:color w:val="000000"/>
          <w:kern w:val="0"/>
          <w:sz w:val="22"/>
          <w:szCs w:val="22"/>
          <w:lang w:eastAsia="es-ES"/>
          <w14:ligatures w14:val="none"/>
        </w:rPr>
        <w:t xml:space="preserve">taxi </w:t>
      </w:r>
      <w:r w:rsidRPr="00AA028B">
        <w:rPr>
          <w:rFonts w:ascii="Arial Narrow" w:eastAsia="Arial Narrow" w:hAnsi="Arial Narrow" w:cs="Arial Narrow"/>
          <w:color w:val="000000"/>
          <w:kern w:val="0"/>
          <w:sz w:val="22"/>
          <w:szCs w:val="22"/>
          <w:lang w:eastAsia="es-ES"/>
          <w14:ligatures w14:val="none"/>
        </w:rPr>
        <w:t>le sustrajo</w:t>
      </w:r>
      <w:r w:rsidR="00A908EB" w:rsidRPr="00AA028B">
        <w:rPr>
          <w:rFonts w:ascii="Arial Narrow" w:eastAsia="Arial Narrow" w:hAnsi="Arial Narrow" w:cs="Arial Narrow"/>
          <w:color w:val="000000"/>
          <w:kern w:val="0"/>
          <w:sz w:val="22"/>
          <w:szCs w:val="22"/>
          <w:lang w:eastAsia="es-ES"/>
          <w14:ligatures w14:val="none"/>
        </w:rPr>
        <w:t>, entre otros,</w:t>
      </w:r>
      <w:r w:rsidRPr="00AA028B">
        <w:rPr>
          <w:rFonts w:ascii="Arial Narrow" w:eastAsia="Arial Narrow" w:hAnsi="Arial Narrow" w:cs="Arial Narrow"/>
          <w:color w:val="000000"/>
          <w:kern w:val="0"/>
          <w:sz w:val="22"/>
          <w:szCs w:val="22"/>
          <w:lang w:eastAsia="es-ES"/>
          <w14:ligatures w14:val="none"/>
        </w:rPr>
        <w:t xml:space="preserve"> un canguro que contenía S/ 2500,00</w:t>
      </w:r>
      <w:r w:rsidR="00A908EB" w:rsidRPr="00AA028B">
        <w:rPr>
          <w:rFonts w:ascii="Arial Narrow" w:eastAsia="Arial Narrow" w:hAnsi="Arial Narrow" w:cs="Arial Narrow"/>
          <w:color w:val="000000"/>
          <w:kern w:val="0"/>
          <w:sz w:val="22"/>
          <w:szCs w:val="22"/>
          <w:lang w:eastAsia="es-ES"/>
          <w14:ligatures w14:val="none"/>
        </w:rPr>
        <w:t xml:space="preserve"> que había retirado del cajero electrónico</w:t>
      </w:r>
      <w:r w:rsidRPr="00AA028B">
        <w:rPr>
          <w:rFonts w:ascii="Arial Narrow" w:eastAsia="Arial Narrow" w:hAnsi="Arial Narrow" w:cs="Arial Narrow"/>
          <w:color w:val="000000"/>
          <w:kern w:val="0"/>
          <w:sz w:val="22"/>
          <w:szCs w:val="22"/>
          <w:lang w:eastAsia="es-ES"/>
          <w14:ligatures w14:val="none"/>
        </w:rPr>
        <w:t>, US$ 100,00, su tarjeta de débito</w:t>
      </w:r>
      <w:r w:rsidR="00A908EB" w:rsidRPr="00AA028B">
        <w:rPr>
          <w:rFonts w:ascii="Arial Narrow" w:eastAsia="Arial Narrow" w:hAnsi="Arial Narrow" w:cs="Arial Narrow"/>
          <w:color w:val="000000"/>
          <w:kern w:val="0"/>
          <w:sz w:val="22"/>
          <w:szCs w:val="22"/>
          <w:lang w:eastAsia="es-ES"/>
          <w14:ligatures w14:val="none"/>
        </w:rPr>
        <w:t xml:space="preserve"> </w:t>
      </w:r>
      <w:r w:rsidRPr="00AA028B">
        <w:rPr>
          <w:rFonts w:ascii="Arial Narrow" w:eastAsia="Arial Narrow" w:hAnsi="Arial Narrow" w:cs="Arial Narrow"/>
          <w:color w:val="000000"/>
          <w:kern w:val="0"/>
          <w:sz w:val="22"/>
          <w:szCs w:val="22"/>
          <w:lang w:eastAsia="es-ES"/>
          <w14:ligatures w14:val="none"/>
        </w:rPr>
        <w:t xml:space="preserve">y los </w:t>
      </w:r>
      <w:r w:rsidRPr="00AA028B">
        <w:rPr>
          <w:rFonts w:ascii="Arial Narrow" w:eastAsia="Arial Narrow" w:hAnsi="Arial Narrow" w:cs="Arial Narrow"/>
          <w:color w:val="000000"/>
          <w:kern w:val="0"/>
          <w:sz w:val="22"/>
          <w:szCs w:val="22"/>
          <w:lang w:eastAsia="es-ES"/>
          <w14:ligatures w14:val="none"/>
        </w:rPr>
        <w:lastRenderedPageBreak/>
        <w:t xml:space="preserve">bienes </w:t>
      </w:r>
      <w:r w:rsidR="007E2BAE" w:rsidRPr="00AA028B">
        <w:rPr>
          <w:rFonts w:ascii="Arial Narrow" w:eastAsia="Arial Narrow" w:hAnsi="Arial Narrow" w:cs="Arial Narrow"/>
          <w:color w:val="000000"/>
          <w:kern w:val="0"/>
          <w:sz w:val="22"/>
          <w:szCs w:val="22"/>
          <w:lang w:eastAsia="es-ES"/>
          <w14:ligatures w14:val="none"/>
        </w:rPr>
        <w:t>comprados</w:t>
      </w:r>
      <w:r w:rsidRPr="00AA028B">
        <w:rPr>
          <w:rFonts w:ascii="Arial Narrow" w:eastAsia="Arial Narrow" w:hAnsi="Arial Narrow" w:cs="Arial Narrow"/>
          <w:color w:val="000000"/>
          <w:kern w:val="0"/>
          <w:sz w:val="22"/>
          <w:szCs w:val="22"/>
          <w:lang w:eastAsia="es-ES"/>
          <w14:ligatures w14:val="none"/>
        </w:rPr>
        <w:t xml:space="preserve"> </w:t>
      </w:r>
      <w:r w:rsidR="00A908EB" w:rsidRPr="00AA028B">
        <w:rPr>
          <w:rFonts w:ascii="Arial Narrow" w:eastAsia="Arial Narrow" w:hAnsi="Arial Narrow" w:cs="Arial Narrow"/>
          <w:color w:val="000000"/>
          <w:kern w:val="0"/>
          <w:sz w:val="22"/>
          <w:szCs w:val="22"/>
          <w:lang w:eastAsia="es-ES"/>
          <w14:ligatures w14:val="none"/>
        </w:rPr>
        <w:t xml:space="preserve">por la suma </w:t>
      </w:r>
      <w:r w:rsidR="007E2BAE" w:rsidRPr="00AA028B">
        <w:rPr>
          <w:rFonts w:ascii="Arial Narrow" w:eastAsia="Arial Narrow" w:hAnsi="Arial Narrow" w:cs="Arial Narrow"/>
          <w:color w:val="000000"/>
          <w:kern w:val="0"/>
          <w:sz w:val="22"/>
          <w:szCs w:val="22"/>
          <w:lang w:eastAsia="es-ES"/>
          <w14:ligatures w14:val="none"/>
        </w:rPr>
        <w:t xml:space="preserve">total </w:t>
      </w:r>
      <w:r w:rsidR="00A908EB" w:rsidRPr="00AA028B">
        <w:rPr>
          <w:rFonts w:ascii="Arial Narrow" w:eastAsia="Arial Narrow" w:hAnsi="Arial Narrow" w:cs="Arial Narrow"/>
          <w:color w:val="000000"/>
          <w:kern w:val="0"/>
          <w:sz w:val="22"/>
          <w:szCs w:val="22"/>
          <w:lang w:eastAsia="es-ES"/>
          <w14:ligatures w14:val="none"/>
        </w:rPr>
        <w:t>de S/ 4694.99</w:t>
      </w:r>
      <w:r w:rsidRPr="00AA028B">
        <w:rPr>
          <w:rFonts w:ascii="Arial Narrow" w:eastAsia="Arial Narrow" w:hAnsi="Arial Narrow" w:cs="Arial Narrow"/>
          <w:color w:val="000000"/>
          <w:kern w:val="0"/>
          <w:sz w:val="22"/>
          <w:szCs w:val="22"/>
          <w:lang w:eastAsia="es-ES"/>
          <w14:ligatures w14:val="none"/>
        </w:rPr>
        <w:t>, obligándolo posteriormente a descender del vehículo.</w:t>
      </w:r>
      <w:r w:rsidR="00F827CF" w:rsidRPr="00AA028B">
        <w:rPr>
          <w:rFonts w:ascii="Arial Narrow" w:eastAsia="Arial Narrow" w:hAnsi="Arial Narrow" w:cs="Arial Narrow"/>
          <w:color w:val="000000"/>
          <w:kern w:val="0"/>
          <w:sz w:val="22"/>
          <w:szCs w:val="22"/>
          <w:lang w:eastAsia="es-ES"/>
          <w14:ligatures w14:val="none"/>
        </w:rPr>
        <w:t xml:space="preserve"> </w:t>
      </w:r>
    </w:p>
    <w:p w14:paraId="0A21360C" w14:textId="77777777" w:rsidR="00F20009" w:rsidRPr="00AA028B" w:rsidRDefault="00F20009" w:rsidP="00F20009">
      <w:pPr>
        <w:spacing w:after="0" w:line="240" w:lineRule="auto"/>
        <w:jc w:val="both"/>
        <w:rPr>
          <w:rFonts w:ascii="Arial Narrow" w:eastAsia="Arial Narrow" w:hAnsi="Arial Narrow" w:cs="Arial Narrow"/>
          <w:color w:val="000000"/>
          <w:kern w:val="0"/>
          <w:sz w:val="22"/>
          <w:szCs w:val="22"/>
          <w:lang w:eastAsia="es-ES"/>
          <w14:ligatures w14:val="none"/>
        </w:rPr>
      </w:pPr>
    </w:p>
    <w:p w14:paraId="62B3CBEB" w14:textId="51C14EB8" w:rsidR="00EB6F99" w:rsidRPr="00AA028B" w:rsidRDefault="007E2BAE" w:rsidP="00EB6F9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A028B">
        <w:rPr>
          <w:rFonts w:ascii="Arial Narrow" w:eastAsia="Arial Narrow" w:hAnsi="Arial Narrow" w:cs="Arial Narrow"/>
          <w:color w:val="000000"/>
          <w:kern w:val="0"/>
          <w:sz w:val="22"/>
          <w:szCs w:val="22"/>
          <w:lang w:eastAsia="es-ES"/>
          <w14:ligatures w14:val="none"/>
        </w:rPr>
        <w:t>Luego de lo sucedido</w:t>
      </w:r>
      <w:r w:rsidR="00EB6F99" w:rsidRPr="00AA028B">
        <w:rPr>
          <w:rFonts w:ascii="Arial Narrow" w:eastAsia="Arial Narrow" w:hAnsi="Arial Narrow" w:cs="Arial Narrow"/>
          <w:color w:val="000000"/>
          <w:kern w:val="0"/>
          <w:sz w:val="22"/>
          <w:szCs w:val="22"/>
          <w:lang w:eastAsia="es-ES"/>
          <w14:ligatures w14:val="none"/>
        </w:rPr>
        <w:t xml:space="preserve">, procedió al </w:t>
      </w:r>
      <w:r w:rsidRPr="00AA028B">
        <w:rPr>
          <w:rFonts w:ascii="Arial Narrow" w:eastAsia="Arial Narrow" w:hAnsi="Arial Narrow" w:cs="Arial Narrow"/>
          <w:color w:val="000000"/>
          <w:kern w:val="0"/>
          <w:sz w:val="22"/>
          <w:szCs w:val="22"/>
          <w:lang w:eastAsia="es-ES"/>
          <w14:ligatures w14:val="none"/>
        </w:rPr>
        <w:t>bloquear</w:t>
      </w:r>
      <w:r w:rsidR="00EB6F99" w:rsidRPr="00AA028B">
        <w:rPr>
          <w:rFonts w:ascii="Arial Narrow" w:eastAsia="Arial Narrow" w:hAnsi="Arial Narrow" w:cs="Arial Narrow"/>
          <w:color w:val="000000"/>
          <w:kern w:val="0"/>
          <w:sz w:val="22"/>
          <w:szCs w:val="22"/>
          <w:lang w:eastAsia="es-ES"/>
          <w14:ligatures w14:val="none"/>
        </w:rPr>
        <w:t xml:space="preserve"> su tarjeta de débito, acudió a </w:t>
      </w:r>
      <w:r w:rsidRPr="00AA028B">
        <w:rPr>
          <w:rFonts w:ascii="Arial Narrow" w:eastAsia="Arial Narrow" w:hAnsi="Arial Narrow" w:cs="Arial Narrow"/>
          <w:color w:val="000000"/>
          <w:kern w:val="0"/>
          <w:sz w:val="22"/>
          <w:szCs w:val="22"/>
          <w:lang w:eastAsia="es-ES"/>
          <w14:ligatures w14:val="none"/>
        </w:rPr>
        <w:t>una clínica</w:t>
      </w:r>
      <w:r w:rsidR="00EB6F99" w:rsidRPr="00AA028B">
        <w:rPr>
          <w:rFonts w:ascii="Arial Narrow" w:eastAsia="Arial Narrow" w:hAnsi="Arial Narrow" w:cs="Arial Narrow"/>
          <w:color w:val="000000"/>
          <w:kern w:val="0"/>
          <w:sz w:val="22"/>
          <w:szCs w:val="22"/>
          <w:lang w:eastAsia="es-ES"/>
          <w14:ligatures w14:val="none"/>
        </w:rPr>
        <w:t xml:space="preserve"> para recibir atención médica por lesiones sufridas a consecuencia de</w:t>
      </w:r>
      <w:r w:rsidR="00E77574" w:rsidRPr="00AA028B">
        <w:rPr>
          <w:rFonts w:ascii="Arial Narrow" w:eastAsia="Arial Narrow" w:hAnsi="Arial Narrow" w:cs="Arial Narrow"/>
          <w:color w:val="000000"/>
          <w:kern w:val="0"/>
          <w:sz w:val="22"/>
          <w:szCs w:val="22"/>
          <w:lang w:eastAsia="es-ES"/>
          <w14:ligatures w14:val="none"/>
        </w:rPr>
        <w:t xml:space="preserve"> la sustracción de sus bienes por el conductor del taxi </w:t>
      </w:r>
      <w:r w:rsidR="00EB6F99" w:rsidRPr="00AA028B">
        <w:rPr>
          <w:rFonts w:ascii="Arial Narrow" w:eastAsia="Arial Narrow" w:hAnsi="Arial Narrow" w:cs="Arial Narrow"/>
          <w:color w:val="000000"/>
          <w:kern w:val="0"/>
          <w:sz w:val="22"/>
          <w:szCs w:val="22"/>
          <w:lang w:eastAsia="es-ES"/>
          <w14:ligatures w14:val="none"/>
        </w:rPr>
        <w:t xml:space="preserve">y posteriormente </w:t>
      </w:r>
      <w:r w:rsidRPr="00AA028B">
        <w:rPr>
          <w:rFonts w:ascii="Arial Narrow" w:eastAsia="Arial Narrow" w:hAnsi="Arial Narrow" w:cs="Arial Narrow"/>
          <w:color w:val="000000"/>
          <w:kern w:val="0"/>
          <w:sz w:val="22"/>
          <w:szCs w:val="22"/>
          <w:lang w:eastAsia="es-ES"/>
          <w14:ligatures w14:val="none"/>
        </w:rPr>
        <w:t>presentó</w:t>
      </w:r>
      <w:r w:rsidR="00EB6F99" w:rsidRPr="00AA028B">
        <w:rPr>
          <w:rFonts w:ascii="Arial Narrow" w:eastAsia="Arial Narrow" w:hAnsi="Arial Narrow" w:cs="Arial Narrow"/>
          <w:color w:val="000000"/>
          <w:kern w:val="0"/>
          <w:sz w:val="22"/>
          <w:szCs w:val="22"/>
          <w:lang w:eastAsia="es-ES"/>
          <w14:ligatures w14:val="none"/>
        </w:rPr>
        <w:t xml:space="preserve"> </w:t>
      </w:r>
      <w:r w:rsidRPr="00AA028B">
        <w:rPr>
          <w:rFonts w:ascii="Arial Narrow" w:eastAsia="Arial Narrow" w:hAnsi="Arial Narrow" w:cs="Arial Narrow"/>
          <w:color w:val="000000"/>
          <w:kern w:val="0"/>
          <w:sz w:val="22"/>
          <w:szCs w:val="22"/>
          <w:lang w:eastAsia="es-ES"/>
          <w14:ligatures w14:val="none"/>
        </w:rPr>
        <w:t>la</w:t>
      </w:r>
      <w:r w:rsidR="00EB6F99" w:rsidRPr="00AA028B">
        <w:rPr>
          <w:rFonts w:ascii="Arial Narrow" w:eastAsia="Arial Narrow" w:hAnsi="Arial Narrow" w:cs="Arial Narrow"/>
          <w:color w:val="000000"/>
          <w:kern w:val="0"/>
          <w:sz w:val="22"/>
          <w:szCs w:val="22"/>
          <w:lang w:eastAsia="es-ES"/>
          <w14:ligatures w14:val="none"/>
        </w:rPr>
        <w:t xml:space="preserve"> denuncia policial </w:t>
      </w:r>
      <w:r w:rsidRPr="00AA028B">
        <w:rPr>
          <w:rFonts w:ascii="Arial Narrow" w:eastAsia="Arial Narrow" w:hAnsi="Arial Narrow" w:cs="Arial Narrow"/>
          <w:color w:val="000000"/>
          <w:kern w:val="0"/>
          <w:sz w:val="22"/>
          <w:szCs w:val="22"/>
          <w:lang w:eastAsia="es-ES"/>
          <w14:ligatures w14:val="none"/>
        </w:rPr>
        <w:t>correspondiente</w:t>
      </w:r>
      <w:r w:rsidR="00EB6F99" w:rsidRPr="00AA028B">
        <w:rPr>
          <w:rFonts w:ascii="Arial Narrow" w:eastAsia="Arial Narrow" w:hAnsi="Arial Narrow" w:cs="Arial Narrow"/>
          <w:color w:val="000000"/>
          <w:kern w:val="0"/>
          <w:sz w:val="22"/>
          <w:szCs w:val="22"/>
          <w:lang w:eastAsia="es-ES"/>
          <w14:ligatures w14:val="none"/>
        </w:rPr>
        <w:t>.</w:t>
      </w:r>
    </w:p>
    <w:p w14:paraId="4B8346C1" w14:textId="77777777" w:rsidR="00EB6F99" w:rsidRPr="00AA028B" w:rsidRDefault="00EB6F99" w:rsidP="00EB6F99">
      <w:pPr>
        <w:spacing w:after="0" w:line="240" w:lineRule="auto"/>
        <w:jc w:val="both"/>
        <w:rPr>
          <w:rFonts w:ascii="Arial Narrow" w:eastAsia="Arial Narrow" w:hAnsi="Arial Narrow" w:cs="Arial Narrow"/>
          <w:color w:val="000000"/>
          <w:kern w:val="0"/>
          <w:sz w:val="22"/>
          <w:szCs w:val="22"/>
          <w:lang w:eastAsia="es-ES"/>
          <w14:ligatures w14:val="none"/>
        </w:rPr>
      </w:pPr>
    </w:p>
    <w:p w14:paraId="536A47A1" w14:textId="478B7F2A" w:rsidR="00EB6F99" w:rsidRPr="00AA028B" w:rsidRDefault="00EB6F99" w:rsidP="00EB6F9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A028B">
        <w:rPr>
          <w:rFonts w:ascii="Arial Narrow" w:eastAsia="Arial Narrow" w:hAnsi="Arial Narrow" w:cs="Arial Narrow"/>
          <w:color w:val="000000"/>
          <w:kern w:val="0"/>
          <w:sz w:val="22"/>
          <w:szCs w:val="22"/>
          <w:lang w:eastAsia="es-ES"/>
          <w14:ligatures w14:val="none"/>
        </w:rPr>
        <w:t>A finales de julio de 2025, presentó mediante la página web de Interseguro una solicitud de</w:t>
      </w:r>
      <w:r w:rsidR="002D058F" w:rsidRPr="00AA028B">
        <w:rPr>
          <w:rFonts w:ascii="Arial Narrow" w:eastAsia="Arial Narrow" w:hAnsi="Arial Narrow" w:cs="Arial Narrow"/>
          <w:color w:val="000000"/>
          <w:kern w:val="0"/>
          <w:sz w:val="22"/>
          <w:szCs w:val="22"/>
          <w:lang w:eastAsia="es-ES"/>
          <w14:ligatures w14:val="none"/>
        </w:rPr>
        <w:t>: (i)</w:t>
      </w:r>
      <w:r w:rsidRPr="00AA028B">
        <w:rPr>
          <w:rFonts w:ascii="Arial Narrow" w:eastAsia="Arial Narrow" w:hAnsi="Arial Narrow" w:cs="Arial Narrow"/>
          <w:color w:val="000000"/>
          <w:kern w:val="0"/>
          <w:sz w:val="22"/>
          <w:szCs w:val="22"/>
          <w:lang w:eastAsia="es-ES"/>
          <w14:ligatures w14:val="none"/>
        </w:rPr>
        <w:t xml:space="preserve"> </w:t>
      </w:r>
      <w:r w:rsidR="00FF725C" w:rsidRPr="00AA028B">
        <w:rPr>
          <w:rFonts w:ascii="Arial Narrow" w:eastAsia="Arial Narrow" w:hAnsi="Arial Narrow" w:cs="Arial Narrow"/>
          <w:color w:val="000000"/>
          <w:kern w:val="0"/>
          <w:sz w:val="22"/>
          <w:szCs w:val="22"/>
          <w:lang w:eastAsia="es-ES"/>
          <w14:ligatures w14:val="none"/>
        </w:rPr>
        <w:t xml:space="preserve">cobertura por robo de efectivo retirado de cajero automático </w:t>
      </w:r>
      <w:r w:rsidR="0069266B" w:rsidRPr="00AA028B">
        <w:rPr>
          <w:rFonts w:ascii="Arial Narrow" w:eastAsia="Arial Narrow" w:hAnsi="Arial Narrow" w:cs="Arial Narrow"/>
          <w:color w:val="000000"/>
          <w:kern w:val="0"/>
          <w:sz w:val="22"/>
          <w:szCs w:val="22"/>
          <w:lang w:eastAsia="es-ES"/>
          <w14:ligatures w14:val="none"/>
        </w:rPr>
        <w:t>por la suma de</w:t>
      </w:r>
      <w:r w:rsidR="00FF725C" w:rsidRPr="00AA028B">
        <w:rPr>
          <w:rFonts w:ascii="Arial Narrow" w:eastAsia="Arial Narrow" w:hAnsi="Arial Narrow" w:cs="Arial Narrow"/>
          <w:color w:val="000000"/>
          <w:kern w:val="0"/>
          <w:sz w:val="22"/>
          <w:szCs w:val="22"/>
          <w:lang w:eastAsia="es-ES"/>
          <w14:ligatures w14:val="none"/>
        </w:rPr>
        <w:t xml:space="preserve"> </w:t>
      </w:r>
      <w:proofErr w:type="spellStart"/>
      <w:r w:rsidR="00FF725C" w:rsidRPr="00AA028B">
        <w:rPr>
          <w:rFonts w:ascii="Arial Narrow" w:eastAsia="Arial Narrow" w:hAnsi="Arial Narrow" w:cs="Arial Narrow"/>
          <w:color w:val="000000"/>
          <w:kern w:val="0"/>
          <w:sz w:val="22"/>
          <w:szCs w:val="22"/>
          <w:lang w:eastAsia="es-ES"/>
          <w14:ligatures w14:val="none"/>
        </w:rPr>
        <w:t>de</w:t>
      </w:r>
      <w:proofErr w:type="spellEnd"/>
      <w:r w:rsidR="00FF725C" w:rsidRPr="00AA028B">
        <w:rPr>
          <w:rFonts w:ascii="Arial Narrow" w:eastAsia="Arial Narrow" w:hAnsi="Arial Narrow" w:cs="Arial Narrow"/>
          <w:color w:val="000000"/>
          <w:kern w:val="0"/>
          <w:sz w:val="22"/>
          <w:szCs w:val="22"/>
          <w:lang w:eastAsia="es-ES"/>
          <w14:ligatures w14:val="none"/>
        </w:rPr>
        <w:t xml:space="preserve"> S/ 2500,00; y, (</w:t>
      </w:r>
      <w:proofErr w:type="spellStart"/>
      <w:r w:rsidR="00FF725C" w:rsidRPr="00AA028B">
        <w:rPr>
          <w:rFonts w:ascii="Arial Narrow" w:eastAsia="Arial Narrow" w:hAnsi="Arial Narrow" w:cs="Arial Narrow"/>
          <w:color w:val="000000"/>
          <w:kern w:val="0"/>
          <w:sz w:val="22"/>
          <w:szCs w:val="22"/>
          <w:lang w:eastAsia="es-ES"/>
          <w14:ligatures w14:val="none"/>
        </w:rPr>
        <w:t>ii</w:t>
      </w:r>
      <w:proofErr w:type="spellEnd"/>
      <w:r w:rsidR="00FF725C" w:rsidRPr="00AA028B">
        <w:rPr>
          <w:rFonts w:ascii="Arial Narrow" w:eastAsia="Arial Narrow" w:hAnsi="Arial Narrow" w:cs="Arial Narrow"/>
          <w:color w:val="000000"/>
          <w:kern w:val="0"/>
          <w:sz w:val="22"/>
          <w:szCs w:val="22"/>
          <w:lang w:eastAsia="es-ES"/>
          <w14:ligatures w14:val="none"/>
        </w:rPr>
        <w:t xml:space="preserve">) cobertura de compra protegida </w:t>
      </w:r>
      <w:r w:rsidR="0069266B" w:rsidRPr="00AA028B">
        <w:rPr>
          <w:rFonts w:ascii="Arial Narrow" w:eastAsia="Arial Narrow" w:hAnsi="Arial Narrow" w:cs="Arial Narrow"/>
          <w:color w:val="000000"/>
          <w:kern w:val="0"/>
          <w:sz w:val="22"/>
          <w:szCs w:val="22"/>
          <w:lang w:eastAsia="es-ES"/>
          <w14:ligatures w14:val="none"/>
        </w:rPr>
        <w:t>por la suma de S/ 4694.99</w:t>
      </w:r>
      <w:r w:rsidRPr="00AA028B">
        <w:rPr>
          <w:rFonts w:ascii="Arial Narrow" w:eastAsia="Arial Narrow" w:hAnsi="Arial Narrow" w:cs="Arial Narrow"/>
          <w:color w:val="000000"/>
          <w:kern w:val="0"/>
          <w:sz w:val="22"/>
          <w:szCs w:val="22"/>
          <w:lang w:eastAsia="es-ES"/>
          <w14:ligatures w14:val="none"/>
        </w:rPr>
        <w:t xml:space="preserve">, señalando que hasta dicha fecha no contaba con </w:t>
      </w:r>
      <w:r w:rsidR="0069266B" w:rsidRPr="00AA028B">
        <w:rPr>
          <w:rFonts w:ascii="Arial Narrow" w:eastAsia="Arial Narrow" w:hAnsi="Arial Narrow" w:cs="Arial Narrow"/>
          <w:color w:val="000000"/>
          <w:kern w:val="0"/>
          <w:sz w:val="22"/>
          <w:szCs w:val="22"/>
          <w:lang w:eastAsia="es-ES"/>
          <w14:ligatures w14:val="none"/>
        </w:rPr>
        <w:t xml:space="preserve">el documento contractual </w:t>
      </w:r>
      <w:r w:rsidRPr="00AA028B">
        <w:rPr>
          <w:rFonts w:ascii="Arial Narrow" w:eastAsia="Arial Narrow" w:hAnsi="Arial Narrow" w:cs="Arial Narrow"/>
          <w:color w:val="000000"/>
          <w:kern w:val="0"/>
          <w:sz w:val="22"/>
          <w:szCs w:val="22"/>
          <w:lang w:eastAsia="es-ES"/>
          <w14:ligatures w14:val="none"/>
        </w:rPr>
        <w:t xml:space="preserve">del </w:t>
      </w:r>
      <w:r w:rsidR="0069266B" w:rsidRPr="00AA028B">
        <w:rPr>
          <w:rFonts w:ascii="Arial Narrow" w:eastAsia="Arial Narrow" w:hAnsi="Arial Narrow" w:cs="Arial Narrow"/>
          <w:color w:val="000000"/>
          <w:kern w:val="0"/>
          <w:sz w:val="22"/>
          <w:szCs w:val="22"/>
          <w:lang w:eastAsia="es-ES"/>
          <w14:ligatures w14:val="none"/>
        </w:rPr>
        <w:t>Seguro de Protección de Tarjetas</w:t>
      </w:r>
      <w:r w:rsidRPr="00AA028B">
        <w:rPr>
          <w:rFonts w:ascii="Arial Narrow" w:eastAsia="Arial Narrow" w:hAnsi="Arial Narrow" w:cs="Arial Narrow"/>
          <w:color w:val="000000"/>
          <w:kern w:val="0"/>
          <w:sz w:val="22"/>
          <w:szCs w:val="22"/>
          <w:lang w:eastAsia="es-ES"/>
          <w14:ligatures w14:val="none"/>
        </w:rPr>
        <w:t>.</w:t>
      </w:r>
    </w:p>
    <w:p w14:paraId="7BC3A106" w14:textId="77777777" w:rsidR="00EB6F99" w:rsidRPr="00AA028B" w:rsidRDefault="00EB6F99" w:rsidP="00EB6F99">
      <w:pPr>
        <w:spacing w:after="0" w:line="240" w:lineRule="auto"/>
        <w:jc w:val="both"/>
        <w:rPr>
          <w:rFonts w:ascii="Arial Narrow" w:eastAsia="Arial Narrow" w:hAnsi="Arial Narrow" w:cs="Arial Narrow"/>
          <w:color w:val="000000"/>
          <w:kern w:val="0"/>
          <w:sz w:val="22"/>
          <w:szCs w:val="22"/>
          <w:lang w:eastAsia="es-ES"/>
          <w14:ligatures w14:val="none"/>
        </w:rPr>
      </w:pPr>
    </w:p>
    <w:p w14:paraId="2F4ABB4A" w14:textId="34E3F47F" w:rsidR="00EB6F99" w:rsidRPr="00AA028B" w:rsidRDefault="00EB6F99" w:rsidP="00EB6F9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A028B">
        <w:rPr>
          <w:rFonts w:ascii="Arial Narrow" w:eastAsia="Arial Narrow" w:hAnsi="Arial Narrow" w:cs="Arial Narrow"/>
          <w:color w:val="000000"/>
          <w:kern w:val="0"/>
          <w:sz w:val="22"/>
          <w:szCs w:val="22"/>
          <w:lang w:eastAsia="es-ES"/>
          <w14:ligatures w14:val="none"/>
        </w:rPr>
        <w:t xml:space="preserve">El 31 de julio de 2025, recibió la Carta GOT-SIN-88515-2025 mediante la cual Interseguro le solicitó someterse a una prueba de polígrafo con la empresa </w:t>
      </w:r>
      <w:r w:rsidR="00DB37E2" w:rsidRPr="00AA028B">
        <w:rPr>
          <w:rFonts w:ascii="Arial Narrow" w:eastAsia="Arial Narrow" w:hAnsi="Arial Narrow" w:cs="Arial Narrow"/>
          <w:color w:val="000000"/>
          <w:kern w:val="0"/>
          <w:sz w:val="22"/>
          <w:szCs w:val="22"/>
          <w:lang w:eastAsia="es-ES"/>
          <w14:ligatures w14:val="none"/>
        </w:rPr>
        <w:t xml:space="preserve">Center </w:t>
      </w:r>
      <w:proofErr w:type="spellStart"/>
      <w:r w:rsidR="00DB37E2" w:rsidRPr="00AA028B">
        <w:rPr>
          <w:rFonts w:ascii="Arial Narrow" w:eastAsia="Arial Narrow" w:hAnsi="Arial Narrow" w:cs="Arial Narrow"/>
          <w:color w:val="000000"/>
          <w:kern w:val="0"/>
          <w:sz w:val="22"/>
          <w:szCs w:val="22"/>
          <w:lang w:eastAsia="es-ES"/>
          <w14:ligatures w14:val="none"/>
        </w:rPr>
        <w:t>for</w:t>
      </w:r>
      <w:proofErr w:type="spellEnd"/>
      <w:r w:rsidR="00DB37E2" w:rsidRPr="00AA028B">
        <w:rPr>
          <w:rFonts w:ascii="Arial Narrow" w:eastAsia="Arial Narrow" w:hAnsi="Arial Narrow" w:cs="Arial Narrow"/>
          <w:color w:val="000000"/>
          <w:kern w:val="0"/>
          <w:sz w:val="22"/>
          <w:szCs w:val="22"/>
          <w:lang w:eastAsia="es-ES"/>
          <w14:ligatures w14:val="none"/>
        </w:rPr>
        <w:t xml:space="preserve"> </w:t>
      </w:r>
      <w:proofErr w:type="spellStart"/>
      <w:r w:rsidR="00DB37E2" w:rsidRPr="00AA028B">
        <w:rPr>
          <w:rFonts w:ascii="Arial Narrow" w:eastAsia="Arial Narrow" w:hAnsi="Arial Narrow" w:cs="Arial Narrow"/>
          <w:color w:val="000000"/>
          <w:kern w:val="0"/>
          <w:sz w:val="22"/>
          <w:szCs w:val="22"/>
          <w:lang w:eastAsia="es-ES"/>
          <w14:ligatures w14:val="none"/>
        </w:rPr>
        <w:t>Credibility</w:t>
      </w:r>
      <w:proofErr w:type="spellEnd"/>
      <w:r w:rsidR="00DB37E2" w:rsidRPr="00AA028B">
        <w:rPr>
          <w:rFonts w:ascii="Arial Narrow" w:eastAsia="Arial Narrow" w:hAnsi="Arial Narrow" w:cs="Arial Narrow"/>
          <w:color w:val="000000"/>
          <w:kern w:val="0"/>
          <w:sz w:val="22"/>
          <w:szCs w:val="22"/>
          <w:lang w:eastAsia="es-ES"/>
          <w14:ligatures w14:val="none"/>
        </w:rPr>
        <w:t xml:space="preserve"> </w:t>
      </w:r>
      <w:proofErr w:type="spellStart"/>
      <w:r w:rsidR="00DB37E2" w:rsidRPr="00AA028B">
        <w:rPr>
          <w:rFonts w:ascii="Arial Narrow" w:eastAsia="Arial Narrow" w:hAnsi="Arial Narrow" w:cs="Arial Narrow"/>
          <w:color w:val="000000"/>
          <w:kern w:val="0"/>
          <w:sz w:val="22"/>
          <w:szCs w:val="22"/>
          <w:lang w:eastAsia="es-ES"/>
          <w14:ligatures w14:val="none"/>
        </w:rPr>
        <w:t>Assessment</w:t>
      </w:r>
      <w:proofErr w:type="spellEnd"/>
      <w:r w:rsidR="00DB37E2" w:rsidRPr="00AA028B">
        <w:rPr>
          <w:rFonts w:ascii="Arial Narrow" w:eastAsia="Arial Narrow" w:hAnsi="Arial Narrow" w:cs="Arial Narrow"/>
          <w:color w:val="000000"/>
          <w:kern w:val="0"/>
          <w:sz w:val="22"/>
          <w:szCs w:val="22"/>
          <w:lang w:eastAsia="es-ES"/>
          <w14:ligatures w14:val="none"/>
        </w:rPr>
        <w:t xml:space="preserve"> S.A.C.</w:t>
      </w:r>
      <w:r w:rsidR="001346A8" w:rsidRPr="00AA028B">
        <w:rPr>
          <w:rFonts w:ascii="Arial Narrow" w:eastAsia="Arial Narrow" w:hAnsi="Arial Narrow" w:cs="Arial Narrow"/>
          <w:color w:val="000000"/>
          <w:kern w:val="0"/>
          <w:sz w:val="22"/>
          <w:szCs w:val="22"/>
          <w:lang w:eastAsia="es-ES"/>
          <w14:ligatures w14:val="none"/>
        </w:rPr>
        <w:t xml:space="preserve"> (en adelante, CCASS)</w:t>
      </w:r>
      <w:r w:rsidRPr="00AA028B">
        <w:rPr>
          <w:rFonts w:ascii="Arial Narrow" w:eastAsia="Arial Narrow" w:hAnsi="Arial Narrow" w:cs="Arial Narrow"/>
          <w:color w:val="000000"/>
          <w:kern w:val="0"/>
          <w:sz w:val="22"/>
          <w:szCs w:val="22"/>
          <w:lang w:eastAsia="es-ES"/>
          <w14:ligatures w14:val="none"/>
        </w:rPr>
        <w:t xml:space="preserve">, invocando el literal e) de la sección “Aviso de Siniestro y Solicitud de Cobertura” del </w:t>
      </w:r>
      <w:r w:rsidR="001346A8" w:rsidRPr="00AA028B">
        <w:rPr>
          <w:rFonts w:ascii="Arial Narrow" w:eastAsia="Arial Narrow" w:hAnsi="Arial Narrow" w:cs="Arial Narrow"/>
          <w:color w:val="000000"/>
          <w:kern w:val="0"/>
          <w:sz w:val="22"/>
          <w:szCs w:val="22"/>
          <w:lang w:eastAsia="es-ES"/>
          <w14:ligatures w14:val="none"/>
        </w:rPr>
        <w:t>Seguro de Protección de Tarjetas</w:t>
      </w:r>
      <w:r w:rsidRPr="00AA028B">
        <w:rPr>
          <w:rFonts w:ascii="Arial Narrow" w:eastAsia="Arial Narrow" w:hAnsi="Arial Narrow" w:cs="Arial Narrow"/>
          <w:color w:val="000000"/>
          <w:kern w:val="0"/>
          <w:sz w:val="22"/>
          <w:szCs w:val="22"/>
          <w:lang w:eastAsia="es-ES"/>
          <w14:ligatures w14:val="none"/>
        </w:rPr>
        <w:t>.</w:t>
      </w:r>
      <w:r w:rsidR="001346A8" w:rsidRPr="00AA028B">
        <w:rPr>
          <w:rFonts w:ascii="Arial Narrow" w:eastAsia="Arial Narrow" w:hAnsi="Arial Narrow" w:cs="Arial Narrow"/>
          <w:color w:val="000000"/>
          <w:kern w:val="0"/>
          <w:sz w:val="22"/>
          <w:szCs w:val="22"/>
          <w:lang w:eastAsia="es-ES"/>
          <w14:ligatures w14:val="none"/>
        </w:rPr>
        <w:t xml:space="preserve"> </w:t>
      </w:r>
      <w:r w:rsidR="001F7E61" w:rsidRPr="00AA028B">
        <w:rPr>
          <w:rFonts w:ascii="Arial Narrow" w:eastAsia="Arial Narrow" w:hAnsi="Arial Narrow" w:cs="Arial Narrow"/>
          <w:color w:val="000000"/>
          <w:kern w:val="0"/>
          <w:sz w:val="22"/>
          <w:szCs w:val="22"/>
          <w:lang w:eastAsia="es-ES"/>
          <w14:ligatures w14:val="none"/>
        </w:rPr>
        <w:t>No obstante, la compañía asegurado</w:t>
      </w:r>
      <w:r w:rsidR="00163D77" w:rsidRPr="00AA028B">
        <w:rPr>
          <w:rFonts w:ascii="Arial Narrow" w:eastAsia="Arial Narrow" w:hAnsi="Arial Narrow" w:cs="Arial Narrow"/>
          <w:color w:val="000000"/>
          <w:kern w:val="0"/>
          <w:sz w:val="22"/>
          <w:szCs w:val="22"/>
          <w:lang w:eastAsia="es-ES"/>
          <w14:ligatures w14:val="none"/>
        </w:rPr>
        <w:t>ra</w:t>
      </w:r>
      <w:r w:rsidR="001F7E61" w:rsidRPr="00AA028B">
        <w:rPr>
          <w:rFonts w:ascii="Arial Narrow" w:eastAsia="Arial Narrow" w:hAnsi="Arial Narrow" w:cs="Arial Narrow"/>
          <w:color w:val="000000"/>
          <w:kern w:val="0"/>
          <w:sz w:val="22"/>
          <w:szCs w:val="22"/>
          <w:lang w:eastAsia="es-ES"/>
          <w14:ligatures w14:val="none"/>
        </w:rPr>
        <w:t xml:space="preserve"> no consideró otros medios de prueba vinculados con la investigación policial y fiscal presentada</w:t>
      </w:r>
    </w:p>
    <w:p w14:paraId="668B660D" w14:textId="77777777" w:rsidR="00EB6F99" w:rsidRPr="00AA028B" w:rsidRDefault="00EB6F99" w:rsidP="00EB6F99">
      <w:pPr>
        <w:spacing w:after="0" w:line="240" w:lineRule="auto"/>
        <w:jc w:val="both"/>
        <w:rPr>
          <w:rFonts w:ascii="Arial Narrow" w:eastAsia="Arial Narrow" w:hAnsi="Arial Narrow" w:cs="Arial Narrow"/>
          <w:color w:val="000000"/>
          <w:kern w:val="0"/>
          <w:sz w:val="22"/>
          <w:szCs w:val="22"/>
          <w:lang w:eastAsia="es-ES"/>
          <w14:ligatures w14:val="none"/>
        </w:rPr>
      </w:pPr>
    </w:p>
    <w:p w14:paraId="60FFCA84" w14:textId="5FCF338A" w:rsidR="00EB6F99" w:rsidRPr="00AA028B" w:rsidRDefault="00EB6F99" w:rsidP="00EB6F9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A028B">
        <w:rPr>
          <w:rFonts w:ascii="Arial Narrow" w:eastAsia="Arial Narrow" w:hAnsi="Arial Narrow" w:cs="Arial Narrow"/>
          <w:color w:val="000000"/>
          <w:kern w:val="0"/>
          <w:sz w:val="22"/>
          <w:szCs w:val="22"/>
          <w:lang w:eastAsia="es-ES"/>
          <w14:ligatures w14:val="none"/>
        </w:rPr>
        <w:t xml:space="preserve">El 31 de julio de 2025, recibió comunicaciones </w:t>
      </w:r>
      <w:r w:rsidR="001346A8" w:rsidRPr="00AA028B">
        <w:rPr>
          <w:rFonts w:ascii="Arial Narrow" w:eastAsia="Arial Narrow" w:hAnsi="Arial Narrow" w:cs="Arial Narrow"/>
          <w:color w:val="000000"/>
          <w:kern w:val="0"/>
          <w:sz w:val="22"/>
          <w:szCs w:val="22"/>
          <w:lang w:eastAsia="es-ES"/>
          <w14:ligatures w14:val="none"/>
        </w:rPr>
        <w:t>un</w:t>
      </w:r>
      <w:r w:rsidRPr="00AA028B">
        <w:rPr>
          <w:rFonts w:ascii="Arial Narrow" w:eastAsia="Arial Narrow" w:hAnsi="Arial Narrow" w:cs="Arial Narrow"/>
          <w:color w:val="000000"/>
          <w:kern w:val="0"/>
          <w:sz w:val="22"/>
          <w:szCs w:val="22"/>
          <w:lang w:eastAsia="es-ES"/>
          <w14:ligatures w14:val="none"/>
        </w:rPr>
        <w:t xml:space="preserve"> representante de CCASS, mediante correo electrónico y aplicativo WhatsApp, con la finalidad de coordinar la realización de la prueba de polígrafo requerida por </w:t>
      </w:r>
      <w:r w:rsidR="001346A8" w:rsidRPr="00AA028B">
        <w:rPr>
          <w:rFonts w:ascii="Arial Narrow" w:eastAsia="Arial Narrow" w:hAnsi="Arial Narrow" w:cs="Arial Narrow"/>
          <w:color w:val="000000"/>
          <w:kern w:val="0"/>
          <w:sz w:val="22"/>
          <w:szCs w:val="22"/>
          <w:lang w:eastAsia="es-ES"/>
          <w14:ligatures w14:val="none"/>
        </w:rPr>
        <w:t>Interseguro</w:t>
      </w:r>
      <w:r w:rsidRPr="00AA028B">
        <w:rPr>
          <w:rFonts w:ascii="Arial Narrow" w:eastAsia="Arial Narrow" w:hAnsi="Arial Narrow" w:cs="Arial Narrow"/>
          <w:color w:val="000000"/>
          <w:kern w:val="0"/>
          <w:sz w:val="22"/>
          <w:szCs w:val="22"/>
          <w:lang w:eastAsia="es-ES"/>
          <w14:ligatures w14:val="none"/>
        </w:rPr>
        <w:t>.</w:t>
      </w:r>
      <w:r w:rsidR="001346A8" w:rsidRPr="00AA028B">
        <w:rPr>
          <w:rFonts w:ascii="Arial Narrow" w:eastAsia="Arial Narrow" w:hAnsi="Arial Narrow" w:cs="Arial Narrow"/>
          <w:color w:val="000000"/>
          <w:kern w:val="0"/>
          <w:sz w:val="22"/>
          <w:szCs w:val="22"/>
          <w:lang w:eastAsia="es-ES"/>
          <w14:ligatures w14:val="none"/>
        </w:rPr>
        <w:t xml:space="preserve"> </w:t>
      </w:r>
    </w:p>
    <w:p w14:paraId="24109625" w14:textId="77777777" w:rsidR="00EB6F99" w:rsidRPr="00AA028B" w:rsidRDefault="00EB6F99" w:rsidP="00EB6F99">
      <w:pPr>
        <w:spacing w:after="0" w:line="240" w:lineRule="auto"/>
        <w:jc w:val="both"/>
        <w:rPr>
          <w:rFonts w:ascii="Arial Narrow" w:eastAsia="Arial Narrow" w:hAnsi="Arial Narrow" w:cs="Arial Narrow"/>
          <w:color w:val="000000"/>
          <w:kern w:val="0"/>
          <w:sz w:val="22"/>
          <w:szCs w:val="22"/>
          <w:lang w:eastAsia="es-ES"/>
          <w14:ligatures w14:val="none"/>
        </w:rPr>
      </w:pPr>
    </w:p>
    <w:p w14:paraId="5009127A" w14:textId="73DFE47A" w:rsidR="00EB6F99" w:rsidRPr="00AA028B" w:rsidRDefault="00EB6F99" w:rsidP="00EB6F9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A028B">
        <w:rPr>
          <w:rFonts w:ascii="Arial Narrow" w:eastAsia="Arial Narrow" w:hAnsi="Arial Narrow" w:cs="Arial Narrow"/>
          <w:color w:val="000000"/>
          <w:kern w:val="0"/>
          <w:sz w:val="22"/>
          <w:szCs w:val="22"/>
          <w:lang w:eastAsia="es-ES"/>
          <w14:ligatures w14:val="none"/>
        </w:rPr>
        <w:t xml:space="preserve">El 1 de agosto de 2025, remitió correos electrónicos y mensajes mediante WhatsApp dirigidos </w:t>
      </w:r>
      <w:r w:rsidR="001346A8" w:rsidRPr="00AA028B">
        <w:rPr>
          <w:rFonts w:ascii="Arial Narrow" w:eastAsia="Arial Narrow" w:hAnsi="Arial Narrow" w:cs="Arial Narrow"/>
          <w:color w:val="000000"/>
          <w:kern w:val="0"/>
          <w:sz w:val="22"/>
          <w:szCs w:val="22"/>
          <w:lang w:eastAsia="es-ES"/>
          <w14:ligatures w14:val="none"/>
        </w:rPr>
        <w:t>a</w:t>
      </w:r>
      <w:r w:rsidRPr="00AA028B">
        <w:rPr>
          <w:rFonts w:ascii="Arial Narrow" w:eastAsia="Arial Narrow" w:hAnsi="Arial Narrow" w:cs="Arial Narrow"/>
          <w:color w:val="000000"/>
          <w:kern w:val="0"/>
          <w:sz w:val="22"/>
          <w:szCs w:val="22"/>
          <w:lang w:eastAsia="es-ES"/>
          <w14:ligatures w14:val="none"/>
        </w:rPr>
        <w:t xml:space="preserve"> CCASS, comunicando su negativa a someterse a la prueba de polígrafo solicitada.</w:t>
      </w:r>
      <w:r w:rsidR="001346A8" w:rsidRPr="00AA028B">
        <w:rPr>
          <w:rFonts w:ascii="Arial Narrow" w:eastAsia="Arial Narrow" w:hAnsi="Arial Narrow" w:cs="Arial Narrow"/>
          <w:color w:val="000000"/>
          <w:kern w:val="0"/>
          <w:sz w:val="22"/>
          <w:szCs w:val="22"/>
          <w:lang w:eastAsia="es-ES"/>
          <w14:ligatures w14:val="none"/>
        </w:rPr>
        <w:t xml:space="preserve"> </w:t>
      </w:r>
    </w:p>
    <w:p w14:paraId="2F405E40" w14:textId="77777777" w:rsidR="00EB6F99" w:rsidRPr="00AA028B" w:rsidRDefault="00EB6F99" w:rsidP="00EB6F99">
      <w:pPr>
        <w:spacing w:after="0" w:line="240" w:lineRule="auto"/>
        <w:jc w:val="both"/>
        <w:rPr>
          <w:rFonts w:ascii="Arial Narrow" w:eastAsia="Arial Narrow" w:hAnsi="Arial Narrow" w:cs="Arial Narrow"/>
          <w:color w:val="000000"/>
          <w:kern w:val="0"/>
          <w:sz w:val="22"/>
          <w:szCs w:val="22"/>
          <w:lang w:eastAsia="es-ES"/>
          <w14:ligatures w14:val="none"/>
        </w:rPr>
      </w:pPr>
    </w:p>
    <w:p w14:paraId="0E1378D5" w14:textId="12CEC030" w:rsidR="00EB6F99" w:rsidRPr="00AA028B" w:rsidRDefault="00EB6F99" w:rsidP="00272C1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A028B">
        <w:rPr>
          <w:rFonts w:ascii="Arial Narrow" w:eastAsia="Arial Narrow" w:hAnsi="Arial Narrow" w:cs="Arial Narrow"/>
          <w:color w:val="000000"/>
          <w:kern w:val="0"/>
          <w:sz w:val="22"/>
          <w:szCs w:val="22"/>
          <w:lang w:eastAsia="es-ES"/>
          <w14:ligatures w14:val="none"/>
        </w:rPr>
        <w:t xml:space="preserve">El 21 de agosto de 2025, Interseguro le remitió la póliza correspondiente al </w:t>
      </w:r>
      <w:r w:rsidR="006C223A" w:rsidRPr="00AA028B">
        <w:rPr>
          <w:rFonts w:ascii="Arial Narrow" w:eastAsia="Arial Narrow" w:hAnsi="Arial Narrow" w:cs="Arial Narrow"/>
          <w:color w:val="000000"/>
          <w:kern w:val="0"/>
          <w:sz w:val="22"/>
          <w:szCs w:val="22"/>
          <w:lang w:eastAsia="es-ES"/>
          <w14:ligatures w14:val="none"/>
        </w:rPr>
        <w:t>Seguro de Protección de Tarjetas</w:t>
      </w:r>
      <w:r w:rsidRPr="00AA028B">
        <w:rPr>
          <w:rFonts w:ascii="Arial Narrow" w:eastAsia="Arial Narrow" w:hAnsi="Arial Narrow" w:cs="Arial Narrow"/>
          <w:color w:val="000000"/>
          <w:kern w:val="0"/>
          <w:sz w:val="22"/>
          <w:szCs w:val="22"/>
          <w:lang w:eastAsia="es-ES"/>
          <w14:ligatures w14:val="none"/>
        </w:rPr>
        <w:t xml:space="preserve">, documento que fue recibido luego de ocurrido el </w:t>
      </w:r>
      <w:r w:rsidR="00272C19" w:rsidRPr="00AA028B">
        <w:rPr>
          <w:rFonts w:ascii="Arial Narrow" w:eastAsia="Arial Narrow" w:hAnsi="Arial Narrow" w:cs="Arial Narrow"/>
          <w:color w:val="000000"/>
          <w:kern w:val="0"/>
          <w:sz w:val="22"/>
          <w:szCs w:val="22"/>
          <w:lang w:eastAsia="es-ES"/>
          <w14:ligatures w14:val="none"/>
        </w:rPr>
        <w:t>evento</w:t>
      </w:r>
      <w:r w:rsidRPr="00AA028B">
        <w:rPr>
          <w:rFonts w:ascii="Arial Narrow" w:eastAsia="Arial Narrow" w:hAnsi="Arial Narrow" w:cs="Arial Narrow"/>
          <w:color w:val="000000"/>
          <w:kern w:val="0"/>
          <w:sz w:val="22"/>
          <w:szCs w:val="22"/>
          <w:lang w:eastAsia="es-ES"/>
          <w14:ligatures w14:val="none"/>
        </w:rPr>
        <w:t xml:space="preserve"> denunciado</w:t>
      </w:r>
      <w:r w:rsidR="00272C19" w:rsidRPr="00AA028B">
        <w:rPr>
          <w:rFonts w:ascii="Arial Narrow" w:eastAsia="Arial Narrow" w:hAnsi="Arial Narrow" w:cs="Arial Narrow"/>
          <w:color w:val="000000"/>
          <w:kern w:val="0"/>
          <w:sz w:val="22"/>
          <w:szCs w:val="22"/>
          <w:lang w:eastAsia="es-ES"/>
          <w14:ligatures w14:val="none"/>
        </w:rPr>
        <w:t xml:space="preserve"> ocurrido el 21 de julio de 2025, mediante el cual</w:t>
      </w:r>
      <w:r w:rsidRPr="00AA028B">
        <w:rPr>
          <w:rFonts w:ascii="Arial Narrow" w:eastAsia="Arial Narrow" w:hAnsi="Arial Narrow" w:cs="Arial Narrow"/>
          <w:color w:val="000000"/>
          <w:kern w:val="0"/>
          <w:sz w:val="22"/>
          <w:szCs w:val="22"/>
          <w:lang w:eastAsia="es-ES"/>
          <w14:ligatures w14:val="none"/>
        </w:rPr>
        <w:t xml:space="preserve"> tomó conocimiento del contenido de las cláusulas relacionadas con la exigencia de someterse a una prueba de polígrafo para la evaluación del siniestro.</w:t>
      </w:r>
      <w:r w:rsidR="00272C19" w:rsidRPr="00AA028B">
        <w:rPr>
          <w:rFonts w:ascii="Arial Narrow" w:eastAsia="Arial Narrow" w:hAnsi="Arial Narrow" w:cs="Arial Narrow"/>
          <w:color w:val="000000"/>
          <w:kern w:val="0"/>
          <w:sz w:val="22"/>
          <w:szCs w:val="22"/>
          <w:lang w:eastAsia="es-ES"/>
          <w14:ligatures w14:val="none"/>
        </w:rPr>
        <w:t xml:space="preserve"> </w:t>
      </w:r>
    </w:p>
    <w:p w14:paraId="0222D9E2" w14:textId="77777777" w:rsidR="003F5222" w:rsidRPr="00AA028B" w:rsidRDefault="003F5222" w:rsidP="003F5222">
      <w:pPr>
        <w:pStyle w:val="Prrafodelista"/>
        <w:rPr>
          <w:rFonts w:ascii="Arial Narrow" w:eastAsia="Arial Narrow" w:hAnsi="Arial Narrow" w:cs="Arial Narrow"/>
          <w:color w:val="000000"/>
          <w:kern w:val="0"/>
          <w:sz w:val="22"/>
          <w:szCs w:val="22"/>
          <w:lang w:eastAsia="es-ES"/>
          <w14:ligatures w14:val="none"/>
        </w:rPr>
      </w:pPr>
    </w:p>
    <w:p w14:paraId="5A582225" w14:textId="47A28AB9" w:rsidR="003F5222" w:rsidRPr="00AA028B" w:rsidRDefault="003F5222" w:rsidP="00272C1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A028B">
        <w:rPr>
          <w:rFonts w:ascii="Arial Narrow" w:eastAsia="Arial Narrow" w:hAnsi="Arial Narrow" w:cs="Arial Narrow"/>
          <w:color w:val="000000"/>
          <w:kern w:val="0"/>
          <w:sz w:val="22"/>
          <w:szCs w:val="22"/>
          <w:lang w:eastAsia="es-ES"/>
          <w14:ligatures w14:val="none"/>
        </w:rPr>
        <w:t xml:space="preserve">No obstante, la póliza remitida por Interseguro no contenía nombre ni firma del representante de la compañía aseguradora y tampoco recibió un resumen informativo de cobertura </w:t>
      </w:r>
      <w:proofErr w:type="gramStart"/>
      <w:r w:rsidRPr="00AA028B">
        <w:rPr>
          <w:rFonts w:ascii="Arial Narrow" w:eastAsia="Arial Narrow" w:hAnsi="Arial Narrow" w:cs="Arial Narrow"/>
          <w:color w:val="000000"/>
          <w:kern w:val="0"/>
          <w:sz w:val="22"/>
          <w:szCs w:val="22"/>
          <w:lang w:eastAsia="es-ES"/>
          <w14:ligatures w14:val="none"/>
        </w:rPr>
        <w:t>conjuntamente con</w:t>
      </w:r>
      <w:proofErr w:type="gramEnd"/>
      <w:r w:rsidRPr="00AA028B">
        <w:rPr>
          <w:rFonts w:ascii="Arial Narrow" w:eastAsia="Arial Narrow" w:hAnsi="Arial Narrow" w:cs="Arial Narrow"/>
          <w:color w:val="000000"/>
          <w:kern w:val="0"/>
          <w:sz w:val="22"/>
          <w:szCs w:val="22"/>
          <w:lang w:eastAsia="es-ES"/>
          <w14:ligatures w14:val="none"/>
        </w:rPr>
        <w:t xml:space="preserve"> el Seguro de Protección de Tarjetas.</w:t>
      </w:r>
    </w:p>
    <w:p w14:paraId="193B34CF" w14:textId="77777777" w:rsidR="003F5222" w:rsidRPr="00AA028B" w:rsidRDefault="003F5222" w:rsidP="003F5222">
      <w:pPr>
        <w:pStyle w:val="Prrafodelista"/>
        <w:rPr>
          <w:rFonts w:ascii="Arial Narrow" w:eastAsia="Arial Narrow" w:hAnsi="Arial Narrow" w:cs="Arial Narrow"/>
          <w:color w:val="000000"/>
          <w:kern w:val="0"/>
          <w:sz w:val="22"/>
          <w:szCs w:val="22"/>
          <w:lang w:eastAsia="es-ES"/>
          <w14:ligatures w14:val="none"/>
        </w:rPr>
      </w:pPr>
    </w:p>
    <w:p w14:paraId="47EE3A31" w14:textId="24F587E6" w:rsidR="003F5222" w:rsidRPr="00AA028B" w:rsidRDefault="003F5222" w:rsidP="00272C1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A028B">
        <w:rPr>
          <w:rFonts w:ascii="Arial Narrow" w:eastAsia="Arial Narrow" w:hAnsi="Arial Narrow" w:cs="Arial Narrow"/>
          <w:color w:val="000000"/>
          <w:kern w:val="0"/>
          <w:sz w:val="22"/>
          <w:szCs w:val="22"/>
          <w:lang w:eastAsia="es-ES"/>
          <w14:ligatures w14:val="none"/>
        </w:rPr>
        <w:t>Por otra parte, Interseguro sostuvo que la póliza del Seguro de Protección de Tarjetas habría sido remitida a su correo electrónico el 21 de julio de 2025; sin embargo, no recibió dicho documento ni otorgó autorización expresa para la remisión de documentación contractual mediante notificación electrónica</w:t>
      </w:r>
    </w:p>
    <w:p w14:paraId="6B63DE67" w14:textId="77777777" w:rsidR="00687406" w:rsidRPr="00AA028B" w:rsidRDefault="00687406" w:rsidP="00687406">
      <w:pPr>
        <w:pStyle w:val="Prrafodelista"/>
        <w:rPr>
          <w:rFonts w:ascii="Arial Narrow" w:eastAsia="Arial Narrow" w:hAnsi="Arial Narrow" w:cs="Arial Narrow"/>
          <w:color w:val="000000"/>
          <w:kern w:val="0"/>
          <w:sz w:val="22"/>
          <w:szCs w:val="22"/>
          <w:lang w:eastAsia="es-ES"/>
          <w14:ligatures w14:val="none"/>
        </w:rPr>
      </w:pPr>
    </w:p>
    <w:p w14:paraId="50872359" w14:textId="2D2D58CF" w:rsidR="00687406" w:rsidRPr="00AA028B" w:rsidRDefault="00687406" w:rsidP="0068740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A028B">
        <w:rPr>
          <w:rFonts w:ascii="Arial Narrow" w:eastAsia="Arial Narrow" w:hAnsi="Arial Narrow" w:cs="Arial Narrow"/>
          <w:color w:val="000000"/>
          <w:kern w:val="0"/>
          <w:sz w:val="22"/>
          <w:szCs w:val="22"/>
          <w:lang w:eastAsia="es-ES"/>
          <w14:ligatures w14:val="none"/>
        </w:rPr>
        <w:t>Luego de tomar conocimiento de las condiciones relacionadas con la exigencia de someterse a una prueba de polígrafo para la evaluación de siniestros, procedió a anular el Seguro de Protección de Tarjetas.</w:t>
      </w:r>
    </w:p>
    <w:p w14:paraId="71A749CE" w14:textId="77777777" w:rsidR="00EB6F99" w:rsidRPr="00AA028B" w:rsidRDefault="00EB6F99" w:rsidP="00EB6F99">
      <w:pPr>
        <w:spacing w:after="0" w:line="240" w:lineRule="auto"/>
        <w:jc w:val="both"/>
        <w:rPr>
          <w:rFonts w:ascii="Arial Narrow" w:eastAsia="Arial Narrow" w:hAnsi="Arial Narrow" w:cs="Arial Narrow"/>
          <w:color w:val="000000"/>
          <w:kern w:val="0"/>
          <w:sz w:val="22"/>
          <w:szCs w:val="22"/>
          <w:lang w:eastAsia="es-ES"/>
          <w14:ligatures w14:val="none"/>
        </w:rPr>
      </w:pPr>
    </w:p>
    <w:p w14:paraId="1C0F4E4F" w14:textId="0ABC50A6" w:rsidR="00EB6F99" w:rsidRPr="00AA028B" w:rsidRDefault="00EB6F99" w:rsidP="00EB6F9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A028B">
        <w:rPr>
          <w:rFonts w:ascii="Arial Narrow" w:eastAsia="Arial Narrow" w:hAnsi="Arial Narrow" w:cs="Arial Narrow"/>
          <w:color w:val="000000"/>
          <w:kern w:val="0"/>
          <w:sz w:val="22"/>
          <w:szCs w:val="22"/>
          <w:lang w:eastAsia="es-ES"/>
          <w14:ligatures w14:val="none"/>
        </w:rPr>
        <w:t xml:space="preserve">El 10 de octubre de 2025, </w:t>
      </w:r>
      <w:r w:rsidR="00272C19" w:rsidRPr="00AA028B">
        <w:rPr>
          <w:rFonts w:ascii="Arial Narrow" w:eastAsia="Arial Narrow" w:hAnsi="Arial Narrow" w:cs="Arial Narrow"/>
          <w:color w:val="000000"/>
          <w:kern w:val="0"/>
          <w:sz w:val="22"/>
          <w:szCs w:val="22"/>
          <w:lang w:eastAsia="es-ES"/>
          <w14:ligatures w14:val="none"/>
        </w:rPr>
        <w:t>presentó</w:t>
      </w:r>
      <w:r w:rsidRPr="00AA028B">
        <w:rPr>
          <w:rFonts w:ascii="Arial Narrow" w:eastAsia="Arial Narrow" w:hAnsi="Arial Narrow" w:cs="Arial Narrow"/>
          <w:color w:val="000000"/>
          <w:kern w:val="0"/>
          <w:sz w:val="22"/>
          <w:szCs w:val="22"/>
          <w:lang w:eastAsia="es-ES"/>
          <w14:ligatures w14:val="none"/>
        </w:rPr>
        <w:t xml:space="preserve"> un reclamo mediante el Libro de Reclamaciones de Interseguro, solicitando </w:t>
      </w:r>
      <w:r w:rsidR="0035647D" w:rsidRPr="00AA028B">
        <w:rPr>
          <w:rFonts w:ascii="Arial Narrow" w:eastAsia="Arial Narrow" w:hAnsi="Arial Narrow" w:cs="Arial Narrow"/>
          <w:color w:val="000000"/>
          <w:kern w:val="0"/>
          <w:sz w:val="22"/>
          <w:szCs w:val="22"/>
          <w:lang w:eastAsia="es-ES"/>
          <w14:ligatures w14:val="none"/>
        </w:rPr>
        <w:t xml:space="preserve">el otorgamiento de la: (i) cobertura por robo de efectivo retirado de cajero automático por la suma de </w:t>
      </w:r>
      <w:proofErr w:type="spellStart"/>
      <w:r w:rsidR="0035647D" w:rsidRPr="00AA028B">
        <w:rPr>
          <w:rFonts w:ascii="Arial Narrow" w:eastAsia="Arial Narrow" w:hAnsi="Arial Narrow" w:cs="Arial Narrow"/>
          <w:color w:val="000000"/>
          <w:kern w:val="0"/>
          <w:sz w:val="22"/>
          <w:szCs w:val="22"/>
          <w:lang w:eastAsia="es-ES"/>
          <w14:ligatures w14:val="none"/>
        </w:rPr>
        <w:t>de</w:t>
      </w:r>
      <w:proofErr w:type="spellEnd"/>
      <w:r w:rsidR="0035647D" w:rsidRPr="00AA028B">
        <w:rPr>
          <w:rFonts w:ascii="Arial Narrow" w:eastAsia="Arial Narrow" w:hAnsi="Arial Narrow" w:cs="Arial Narrow"/>
          <w:color w:val="000000"/>
          <w:kern w:val="0"/>
          <w:sz w:val="22"/>
          <w:szCs w:val="22"/>
          <w:lang w:eastAsia="es-ES"/>
          <w14:ligatures w14:val="none"/>
        </w:rPr>
        <w:t xml:space="preserve"> S/ 2500,00; y, (</w:t>
      </w:r>
      <w:proofErr w:type="spellStart"/>
      <w:r w:rsidR="0035647D" w:rsidRPr="00AA028B">
        <w:rPr>
          <w:rFonts w:ascii="Arial Narrow" w:eastAsia="Arial Narrow" w:hAnsi="Arial Narrow" w:cs="Arial Narrow"/>
          <w:color w:val="000000"/>
          <w:kern w:val="0"/>
          <w:sz w:val="22"/>
          <w:szCs w:val="22"/>
          <w:lang w:eastAsia="es-ES"/>
          <w14:ligatures w14:val="none"/>
        </w:rPr>
        <w:t>ii</w:t>
      </w:r>
      <w:proofErr w:type="spellEnd"/>
      <w:r w:rsidR="0035647D" w:rsidRPr="00AA028B">
        <w:rPr>
          <w:rFonts w:ascii="Arial Narrow" w:eastAsia="Arial Narrow" w:hAnsi="Arial Narrow" w:cs="Arial Narrow"/>
          <w:color w:val="000000"/>
          <w:kern w:val="0"/>
          <w:sz w:val="22"/>
          <w:szCs w:val="22"/>
          <w:lang w:eastAsia="es-ES"/>
          <w14:ligatures w14:val="none"/>
        </w:rPr>
        <w:t xml:space="preserve">) cobertura de compra protegida por la </w:t>
      </w:r>
      <w:r w:rsidR="0035647D" w:rsidRPr="00AA028B">
        <w:rPr>
          <w:rFonts w:ascii="Arial Narrow" w:eastAsia="Arial Narrow" w:hAnsi="Arial Narrow" w:cs="Arial Narrow"/>
          <w:color w:val="000000"/>
          <w:kern w:val="0"/>
          <w:sz w:val="22"/>
          <w:szCs w:val="22"/>
          <w:lang w:eastAsia="es-ES"/>
          <w14:ligatures w14:val="none"/>
        </w:rPr>
        <w:lastRenderedPageBreak/>
        <w:t xml:space="preserve">suma de S/ 4694.99, </w:t>
      </w:r>
      <w:r w:rsidRPr="00AA028B">
        <w:rPr>
          <w:rFonts w:ascii="Arial Narrow" w:eastAsia="Arial Narrow" w:hAnsi="Arial Narrow" w:cs="Arial Narrow"/>
          <w:color w:val="000000"/>
          <w:kern w:val="0"/>
          <w:sz w:val="22"/>
          <w:szCs w:val="22"/>
          <w:lang w:eastAsia="es-ES"/>
          <w14:ligatures w14:val="none"/>
        </w:rPr>
        <w:t>por el monto</w:t>
      </w:r>
      <w:r w:rsidR="0035647D" w:rsidRPr="00AA028B">
        <w:rPr>
          <w:rFonts w:ascii="Arial Narrow" w:eastAsia="Arial Narrow" w:hAnsi="Arial Narrow" w:cs="Arial Narrow"/>
          <w:color w:val="000000"/>
          <w:kern w:val="0"/>
          <w:sz w:val="22"/>
          <w:szCs w:val="22"/>
          <w:lang w:eastAsia="es-ES"/>
          <w14:ligatures w14:val="none"/>
        </w:rPr>
        <w:t xml:space="preserve"> total</w:t>
      </w:r>
      <w:r w:rsidRPr="00AA028B">
        <w:rPr>
          <w:rFonts w:ascii="Arial Narrow" w:eastAsia="Arial Narrow" w:hAnsi="Arial Narrow" w:cs="Arial Narrow"/>
          <w:color w:val="000000"/>
          <w:kern w:val="0"/>
          <w:sz w:val="22"/>
          <w:szCs w:val="22"/>
          <w:lang w:eastAsia="es-ES"/>
          <w14:ligatures w14:val="none"/>
        </w:rPr>
        <w:t xml:space="preserve"> de S/ 7194,99 y adjuntando la documentación policial y fiscal relacionada con la investigación del </w:t>
      </w:r>
      <w:r w:rsidR="001B48D4" w:rsidRPr="00AA028B">
        <w:rPr>
          <w:rFonts w:ascii="Arial Narrow" w:eastAsia="Arial Narrow" w:hAnsi="Arial Narrow" w:cs="Arial Narrow"/>
          <w:color w:val="000000"/>
          <w:kern w:val="0"/>
          <w:sz w:val="22"/>
          <w:szCs w:val="22"/>
          <w:lang w:eastAsia="es-ES"/>
          <w14:ligatures w14:val="none"/>
        </w:rPr>
        <w:t>evento denunciado ocurrido el 21 de julio de 2025</w:t>
      </w:r>
      <w:r w:rsidRPr="00AA028B">
        <w:rPr>
          <w:rFonts w:ascii="Arial Narrow" w:eastAsia="Arial Narrow" w:hAnsi="Arial Narrow" w:cs="Arial Narrow"/>
          <w:color w:val="000000"/>
          <w:kern w:val="0"/>
          <w:sz w:val="22"/>
          <w:szCs w:val="22"/>
          <w:lang w:eastAsia="es-ES"/>
          <w14:ligatures w14:val="none"/>
        </w:rPr>
        <w:t>.</w:t>
      </w:r>
    </w:p>
    <w:p w14:paraId="1F683750" w14:textId="77777777" w:rsidR="00EB6F99" w:rsidRPr="00AA028B" w:rsidRDefault="00EB6F99" w:rsidP="00EB6F99">
      <w:pPr>
        <w:spacing w:after="0" w:line="240" w:lineRule="auto"/>
        <w:jc w:val="both"/>
        <w:rPr>
          <w:rFonts w:ascii="Arial Narrow" w:eastAsia="Arial Narrow" w:hAnsi="Arial Narrow" w:cs="Arial Narrow"/>
          <w:color w:val="000000"/>
          <w:kern w:val="0"/>
          <w:sz w:val="22"/>
          <w:szCs w:val="22"/>
          <w:lang w:eastAsia="es-ES"/>
          <w14:ligatures w14:val="none"/>
        </w:rPr>
      </w:pPr>
    </w:p>
    <w:p w14:paraId="123BF8C1" w14:textId="1ABFF7EA" w:rsidR="00EB6F99" w:rsidRPr="00AA028B" w:rsidRDefault="00EB6F99" w:rsidP="00EB6F9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A028B">
        <w:rPr>
          <w:rFonts w:ascii="Arial Narrow" w:eastAsia="Arial Narrow" w:hAnsi="Arial Narrow" w:cs="Arial Narrow"/>
          <w:color w:val="000000"/>
          <w:kern w:val="0"/>
          <w:sz w:val="22"/>
          <w:szCs w:val="22"/>
          <w:lang w:eastAsia="es-ES"/>
          <w14:ligatures w14:val="none"/>
        </w:rPr>
        <w:t xml:space="preserve">El 15 de octubre de 2025, recibió la Carta 156842 mediante la cual Interseguro </w:t>
      </w:r>
      <w:r w:rsidR="002121BF">
        <w:rPr>
          <w:rFonts w:ascii="Arial Narrow" w:eastAsia="Arial Narrow" w:hAnsi="Arial Narrow" w:cs="Arial Narrow"/>
          <w:color w:val="000000"/>
          <w:kern w:val="0"/>
          <w:sz w:val="22"/>
          <w:szCs w:val="22"/>
          <w:lang w:eastAsia="es-ES"/>
          <w14:ligatures w14:val="none"/>
        </w:rPr>
        <w:t>respondió su reclamo rechazando</w:t>
      </w:r>
      <w:r w:rsidRPr="00AA028B">
        <w:rPr>
          <w:rFonts w:ascii="Arial Narrow" w:eastAsia="Arial Narrow" w:hAnsi="Arial Narrow" w:cs="Arial Narrow"/>
          <w:color w:val="000000"/>
          <w:kern w:val="0"/>
          <w:sz w:val="22"/>
          <w:szCs w:val="22"/>
          <w:lang w:eastAsia="es-ES"/>
          <w14:ligatures w14:val="none"/>
        </w:rPr>
        <w:t xml:space="preserve"> la</w:t>
      </w:r>
      <w:r w:rsidR="001B48D4" w:rsidRPr="00AA028B">
        <w:rPr>
          <w:rFonts w:ascii="Arial Narrow" w:eastAsia="Arial Narrow" w:hAnsi="Arial Narrow" w:cs="Arial Narrow"/>
          <w:color w:val="000000"/>
          <w:kern w:val="0"/>
          <w:sz w:val="22"/>
          <w:szCs w:val="22"/>
          <w:lang w:eastAsia="es-ES"/>
          <w14:ligatures w14:val="none"/>
        </w:rPr>
        <w:t>s dos (2)</w:t>
      </w:r>
      <w:r w:rsidRPr="00AA028B">
        <w:rPr>
          <w:rFonts w:ascii="Arial Narrow" w:eastAsia="Arial Narrow" w:hAnsi="Arial Narrow" w:cs="Arial Narrow"/>
          <w:color w:val="000000"/>
          <w:kern w:val="0"/>
          <w:sz w:val="22"/>
          <w:szCs w:val="22"/>
          <w:lang w:eastAsia="es-ES"/>
          <w14:ligatures w14:val="none"/>
        </w:rPr>
        <w:t xml:space="preserve"> cobertura</w:t>
      </w:r>
      <w:r w:rsidR="001B48D4" w:rsidRPr="00AA028B">
        <w:rPr>
          <w:rFonts w:ascii="Arial Narrow" w:eastAsia="Arial Narrow" w:hAnsi="Arial Narrow" w:cs="Arial Narrow"/>
          <w:color w:val="000000"/>
          <w:kern w:val="0"/>
          <w:sz w:val="22"/>
          <w:szCs w:val="22"/>
          <w:lang w:eastAsia="es-ES"/>
          <w14:ligatures w14:val="none"/>
        </w:rPr>
        <w:t>s</w:t>
      </w:r>
      <w:r w:rsidRPr="00AA028B">
        <w:rPr>
          <w:rFonts w:ascii="Arial Narrow" w:eastAsia="Arial Narrow" w:hAnsi="Arial Narrow" w:cs="Arial Narrow"/>
          <w:color w:val="000000"/>
          <w:kern w:val="0"/>
          <w:sz w:val="22"/>
          <w:szCs w:val="22"/>
          <w:lang w:eastAsia="es-ES"/>
          <w14:ligatures w14:val="none"/>
        </w:rPr>
        <w:t xml:space="preserve"> solicitada</w:t>
      </w:r>
      <w:r w:rsidR="001B48D4" w:rsidRPr="00AA028B">
        <w:rPr>
          <w:rFonts w:ascii="Arial Narrow" w:eastAsia="Arial Narrow" w:hAnsi="Arial Narrow" w:cs="Arial Narrow"/>
          <w:color w:val="000000"/>
          <w:kern w:val="0"/>
          <w:sz w:val="22"/>
          <w:szCs w:val="22"/>
          <w:lang w:eastAsia="es-ES"/>
          <w14:ligatures w14:val="none"/>
        </w:rPr>
        <w:t>s</w:t>
      </w:r>
      <w:r w:rsidRPr="00AA028B">
        <w:rPr>
          <w:rFonts w:ascii="Arial Narrow" w:eastAsia="Arial Narrow" w:hAnsi="Arial Narrow" w:cs="Arial Narrow"/>
          <w:color w:val="000000"/>
          <w:kern w:val="0"/>
          <w:sz w:val="22"/>
          <w:szCs w:val="22"/>
          <w:lang w:eastAsia="es-ES"/>
          <w14:ligatures w14:val="none"/>
        </w:rPr>
        <w:t xml:space="preserve"> por el monto </w:t>
      </w:r>
      <w:r w:rsidR="001B48D4" w:rsidRPr="00AA028B">
        <w:rPr>
          <w:rFonts w:ascii="Arial Narrow" w:eastAsia="Arial Narrow" w:hAnsi="Arial Narrow" w:cs="Arial Narrow"/>
          <w:color w:val="000000"/>
          <w:kern w:val="0"/>
          <w:sz w:val="22"/>
          <w:szCs w:val="22"/>
          <w:lang w:eastAsia="es-ES"/>
          <w14:ligatures w14:val="none"/>
        </w:rPr>
        <w:t xml:space="preserve">total </w:t>
      </w:r>
      <w:r w:rsidRPr="00AA028B">
        <w:rPr>
          <w:rFonts w:ascii="Arial Narrow" w:eastAsia="Arial Narrow" w:hAnsi="Arial Narrow" w:cs="Arial Narrow"/>
          <w:color w:val="000000"/>
          <w:kern w:val="0"/>
          <w:sz w:val="22"/>
          <w:szCs w:val="22"/>
          <w:lang w:eastAsia="es-ES"/>
          <w14:ligatures w14:val="none"/>
        </w:rPr>
        <w:t xml:space="preserve">de S/ 7194,99 y </w:t>
      </w:r>
      <w:r w:rsidR="001B48D4" w:rsidRPr="00AA028B">
        <w:rPr>
          <w:rFonts w:ascii="Arial Narrow" w:eastAsia="Arial Narrow" w:hAnsi="Arial Narrow" w:cs="Arial Narrow"/>
          <w:color w:val="000000"/>
          <w:kern w:val="0"/>
          <w:sz w:val="22"/>
          <w:szCs w:val="22"/>
          <w:lang w:eastAsia="es-ES"/>
          <w14:ligatures w14:val="none"/>
        </w:rPr>
        <w:t xml:space="preserve">le </w:t>
      </w:r>
      <w:r w:rsidRPr="00AA028B">
        <w:rPr>
          <w:rFonts w:ascii="Arial Narrow" w:eastAsia="Arial Narrow" w:hAnsi="Arial Narrow" w:cs="Arial Narrow"/>
          <w:color w:val="000000"/>
          <w:kern w:val="0"/>
          <w:sz w:val="22"/>
          <w:szCs w:val="22"/>
          <w:lang w:eastAsia="es-ES"/>
          <w14:ligatures w14:val="none"/>
        </w:rPr>
        <w:t xml:space="preserve">reiteró la exigencia de someterse a una prueba de polígrafo conforme a las condiciones </w:t>
      </w:r>
      <w:r w:rsidR="00F14D3D" w:rsidRPr="00AA028B">
        <w:rPr>
          <w:rFonts w:ascii="Arial Narrow" w:eastAsia="Arial Narrow" w:hAnsi="Arial Narrow" w:cs="Arial Narrow"/>
          <w:color w:val="000000"/>
          <w:kern w:val="0"/>
          <w:sz w:val="22"/>
          <w:szCs w:val="22"/>
          <w:lang w:eastAsia="es-ES"/>
          <w14:ligatures w14:val="none"/>
        </w:rPr>
        <w:t>del Seguro de Protección de Tarjetas</w:t>
      </w:r>
      <w:r w:rsidRPr="00AA028B">
        <w:rPr>
          <w:rFonts w:ascii="Arial Narrow" w:eastAsia="Arial Narrow" w:hAnsi="Arial Narrow" w:cs="Arial Narrow"/>
          <w:color w:val="000000"/>
          <w:kern w:val="0"/>
          <w:sz w:val="22"/>
          <w:szCs w:val="22"/>
          <w:lang w:eastAsia="es-ES"/>
          <w14:ligatures w14:val="none"/>
        </w:rPr>
        <w:t>.</w:t>
      </w:r>
    </w:p>
    <w:p w14:paraId="2CEC34B8" w14:textId="3B24C178" w:rsidR="00EB6F99" w:rsidRPr="00AA028B" w:rsidRDefault="00F14D3D" w:rsidP="00EB6F99">
      <w:pPr>
        <w:spacing w:after="0" w:line="240" w:lineRule="auto"/>
        <w:jc w:val="both"/>
        <w:rPr>
          <w:rFonts w:ascii="Arial Narrow" w:eastAsia="Arial Narrow" w:hAnsi="Arial Narrow" w:cs="Arial Narrow"/>
          <w:color w:val="000000"/>
          <w:kern w:val="0"/>
          <w:sz w:val="22"/>
          <w:szCs w:val="22"/>
          <w:lang w:eastAsia="es-ES"/>
          <w14:ligatures w14:val="none"/>
        </w:rPr>
      </w:pPr>
      <w:r w:rsidRPr="00AA028B">
        <w:rPr>
          <w:rFonts w:ascii="Arial Narrow" w:eastAsia="Arial Narrow" w:hAnsi="Arial Narrow" w:cs="Arial Narrow"/>
          <w:color w:val="000000"/>
          <w:kern w:val="0"/>
          <w:sz w:val="22"/>
          <w:szCs w:val="22"/>
          <w:lang w:eastAsia="es-ES"/>
          <w14:ligatures w14:val="none"/>
        </w:rPr>
        <w:t xml:space="preserve"> </w:t>
      </w:r>
    </w:p>
    <w:p w14:paraId="39C0AD0C" w14:textId="126AD46D" w:rsidR="00EB6F99" w:rsidRPr="001664CA" w:rsidRDefault="00EB6F99" w:rsidP="003F522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A028B">
        <w:rPr>
          <w:rFonts w:ascii="Arial Narrow" w:eastAsia="Arial Narrow" w:hAnsi="Arial Narrow" w:cs="Arial Narrow"/>
          <w:color w:val="000000"/>
          <w:kern w:val="0"/>
          <w:sz w:val="22"/>
          <w:szCs w:val="22"/>
          <w:lang w:eastAsia="es-ES"/>
          <w14:ligatures w14:val="none"/>
        </w:rPr>
        <w:t xml:space="preserve">El 28 de noviembre de 2025, recibió una comunicación relacionada con la Hoja de Reclamación 0052986-2025-SAC, mediante la cual se le informó que Interseguro no había brindado respuesta al </w:t>
      </w:r>
      <w:r w:rsidRPr="001664CA">
        <w:rPr>
          <w:rFonts w:ascii="Arial Narrow" w:eastAsia="Arial Narrow" w:hAnsi="Arial Narrow" w:cs="Arial Narrow"/>
          <w:color w:val="000000"/>
          <w:kern w:val="0"/>
          <w:sz w:val="22"/>
          <w:szCs w:val="22"/>
          <w:lang w:eastAsia="es-ES"/>
          <w14:ligatures w14:val="none"/>
        </w:rPr>
        <w:t xml:space="preserve">reclamo </w:t>
      </w:r>
      <w:r w:rsidR="00F14D3D" w:rsidRPr="001664CA">
        <w:rPr>
          <w:rFonts w:ascii="Arial Narrow" w:eastAsia="Arial Narrow" w:hAnsi="Arial Narrow" w:cs="Arial Narrow"/>
          <w:color w:val="000000"/>
          <w:kern w:val="0"/>
          <w:sz w:val="22"/>
          <w:szCs w:val="22"/>
          <w:lang w:eastAsia="es-ES"/>
          <w14:ligatures w14:val="none"/>
        </w:rPr>
        <w:t xml:space="preserve">presentado ante la Subdirección de Atención al </w:t>
      </w:r>
      <w:proofErr w:type="spellStart"/>
      <w:r w:rsidR="00F14D3D" w:rsidRPr="001664CA">
        <w:rPr>
          <w:rFonts w:ascii="Arial Narrow" w:eastAsia="Arial Narrow" w:hAnsi="Arial Narrow" w:cs="Arial Narrow"/>
          <w:color w:val="000000"/>
          <w:kern w:val="0"/>
          <w:sz w:val="22"/>
          <w:szCs w:val="22"/>
          <w:lang w:eastAsia="es-ES"/>
          <w14:ligatures w14:val="none"/>
        </w:rPr>
        <w:t>Ciudadado</w:t>
      </w:r>
      <w:proofErr w:type="spellEnd"/>
      <w:r w:rsidR="00F14D3D" w:rsidRPr="001664CA">
        <w:rPr>
          <w:rFonts w:ascii="Arial Narrow" w:eastAsia="Arial Narrow" w:hAnsi="Arial Narrow" w:cs="Arial Narrow"/>
          <w:color w:val="000000"/>
          <w:kern w:val="0"/>
          <w:sz w:val="22"/>
          <w:szCs w:val="22"/>
          <w:lang w:eastAsia="es-ES"/>
          <w14:ligatures w14:val="none"/>
        </w:rPr>
        <w:t xml:space="preserve"> del Indecopi</w:t>
      </w:r>
      <w:r w:rsidRPr="001664CA">
        <w:rPr>
          <w:rFonts w:ascii="Arial Narrow" w:eastAsia="Arial Narrow" w:hAnsi="Arial Narrow" w:cs="Arial Narrow"/>
          <w:color w:val="000000"/>
          <w:kern w:val="0"/>
          <w:sz w:val="22"/>
          <w:szCs w:val="22"/>
          <w:lang w:eastAsia="es-ES"/>
          <w14:ligatures w14:val="none"/>
        </w:rPr>
        <w:t>.</w:t>
      </w:r>
    </w:p>
    <w:p w14:paraId="33E14FF7" w14:textId="77777777" w:rsidR="00CA59A2" w:rsidRPr="001664CA" w:rsidRDefault="00CA59A2" w:rsidP="00327F5B">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46ED485D" w:rsidR="00CA59A2" w:rsidRPr="00B47EE9" w:rsidRDefault="003656A1"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1664CA">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Interseguro cumpla con: (i) otorgar suma total de S/ 7194,99 correspondiente a la suma de la cobertura por robo de efectivo retirado de cajero automático por el monto de S/ 2500,00 y la cobertura de compra protegida por el monto de S/ 4694.99; (ii) pagar los intereses legales correspondientes a computarse desde el plazo que tuvo la compañía aseguradora para emitir su pronunciamiento respecto de su solicitud de otorgamiento de coberturas; y, (iii) excluir la cláusula de sometimiento a prueba de polígrafo en todo contrato de adhesión que haya emitido o emita la compañía aseguradora, o, en su defecto, inaplicar la referida cláusula en el caso de los hechos materia de denuncia. Asimismo, requirió el reembolso de costos y costas del presente procedimiento.</w:t>
      </w:r>
      <w:r w:rsidR="00CA59A2" w:rsidRPr="001664CA">
        <w:rPr>
          <w:rFonts w:ascii="Arial Narrow" w:eastAsia="Arial Narrow" w:hAnsi="Arial Narrow" w:cs="Arial Narrow"/>
          <w:color w:val="000000"/>
          <w:kern w:val="0"/>
          <w:sz w:val="22"/>
          <w:szCs w:val="22"/>
          <w:lang w:val="es-ES" w:eastAsia="es-ES"/>
          <w14:ligatures w14:val="none"/>
        </w:rPr>
        <w:t xml:space="preserve"/>
      </w:r>
      <w:r w:rsidRPr="001664CA">
        <w:rPr>
          <w:rFonts w:ascii="Arial Narrow" w:eastAsia="Arial Narrow" w:hAnsi="Arial Narrow" w:cs="Arial Narrow"/>
          <w:color w:val="000000"/>
          <w:kern w:val="0"/>
          <w:sz w:val="22"/>
          <w:szCs w:val="22"/>
          <w:lang w:val="es-ES" w:eastAsia="es-ES"/>
          <w14:ligatures w14:val="none"/>
        </w:rPr>
        <w:t xml:space="preserve"/>
      </w:r>
      <w:r w:rsidR="00CA59A2" w:rsidRPr="001664CA">
        <w:rPr>
          <w:rFonts w:ascii="Arial Narrow" w:eastAsia="Arial Narrow" w:hAnsi="Arial Narrow" w:cs="Arial Narrow"/>
          <w:color w:val="000000"/>
          <w:kern w:val="0"/>
          <w:sz w:val="22"/>
          <w:szCs w:val="22"/>
          <w:lang w:val="es-ES" w:eastAsia="es-ES"/>
          <w14:ligatures w14:val="none"/>
        </w:rPr>
        <w:t xml:space="preserve"/>
      </w:r>
      <w:r w:rsidRPr="001664CA">
        <w:rPr>
          <w:rFonts w:ascii="Arial Narrow" w:eastAsia="Arial Narrow" w:hAnsi="Arial Narrow" w:cs="Arial Narrow"/>
          <w:color w:val="000000"/>
          <w:kern w:val="0"/>
          <w:sz w:val="22"/>
          <w:szCs w:val="22"/>
          <w:lang w:val="es-ES" w:eastAsia="es-ES"/>
          <w14:ligatures w14:val="none"/>
        </w:rPr>
        <w:t xml:space="preserve"/>
      </w:r>
      <w:r w:rsidR="00CA59A2" w:rsidRPr="001664CA">
        <w:rPr>
          <w:rFonts w:ascii="Arial Narrow" w:eastAsia="Arial Narrow" w:hAnsi="Arial Narrow" w:cs="Arial Narrow"/>
          <w:color w:val="000000"/>
          <w:kern w:val="0"/>
          <w:sz w:val="22"/>
          <w:szCs w:val="22"/>
          <w:lang w:val="es-ES" w:eastAsia="es-ES"/>
          <w14:ligatures w14:val="none"/>
        </w:rPr>
        <w:t/>
      </w:r>
      <w:r w:rsidR="000B2DEC" w:rsidRPr="001664CA">
        <w:rPr>
          <w:rFonts w:ascii="Arial Narrow" w:eastAsia="Arial Narrow" w:hAnsi="Arial Narrow" w:cs="Arial Narrow"/>
          <w:color w:val="000000"/>
          <w:kern w:val="0"/>
          <w:sz w:val="22"/>
          <w:szCs w:val="22"/>
          <w:lang w:val="es-ES" w:eastAsia="es-ES"/>
          <w14:ligatures w14:val="none"/>
        </w:rPr>
        <w:t xml:space="preserve"/>
      </w:r>
      <w:r w:rsidR="00AF4FC8" w:rsidRPr="001664CA">
        <w:rPr>
          <w:rFonts w:ascii="Arial Narrow" w:eastAsia="Arial Narrow" w:hAnsi="Arial Narrow" w:cs="Arial Narrow"/>
          <w:color w:val="000000"/>
          <w:kern w:val="0"/>
          <w:sz w:val="22"/>
          <w:szCs w:val="22"/>
          <w:lang w:val="es-ES" w:eastAsia="es-ES"/>
          <w14:ligatures w14:val="none"/>
        </w:rPr>
        <w:t xml:space="preserve"/>
      </w:r>
      <w:r w:rsidR="00D66FF0" w:rsidRPr="001664CA">
        <w:rPr>
          <w:rFonts w:ascii="Arial Narrow" w:eastAsia="Arial Narrow" w:hAnsi="Arial Narrow" w:cs="Arial Narrow"/>
          <w:color w:val="000000"/>
          <w:kern w:val="0"/>
          <w:sz w:val="22"/>
          <w:szCs w:val="22"/>
          <w:lang w:val="es-ES" w:eastAsia="es-ES"/>
          <w14:ligatures w14:val="none"/>
        </w:rPr>
        <w:t/>
      </w:r>
      <w:r w:rsidR="00AF4FC8" w:rsidRPr="001664CA">
        <w:rPr>
          <w:rFonts w:ascii="Arial Narrow" w:eastAsia="Arial Narrow" w:hAnsi="Arial Narrow" w:cs="Arial Narrow"/>
          <w:color w:val="000000"/>
          <w:kern w:val="0"/>
          <w:sz w:val="22"/>
          <w:szCs w:val="22"/>
          <w:lang w:val="es-ES" w:eastAsia="es-ES"/>
          <w14:ligatures w14:val="none"/>
        </w:rPr>
        <w:t xml:space="preserve"/>
      </w:r>
      <w:r w:rsidR="00AA028B" w:rsidRPr="001664CA">
        <w:rPr>
          <w:rFonts w:ascii="Arial Narrow" w:eastAsia="Arial Narrow" w:hAnsi="Arial Narrow" w:cs="Arial Narrow"/>
          <w:color w:val="000000"/>
          <w:kern w:val="0"/>
          <w:sz w:val="22"/>
          <w:szCs w:val="22"/>
          <w:lang w:val="es-ES" w:eastAsia="es-ES"/>
          <w14:ligatures w14:val="none"/>
        </w:rPr>
        <w:t xml:space="preserve"/>
      </w:r>
      <w:r w:rsidR="00D66FF0" w:rsidRPr="001664CA">
        <w:rPr>
          <w:rFonts w:ascii="Arial Narrow" w:eastAsia="Arial Narrow" w:hAnsi="Arial Narrow" w:cs="Arial Narrow"/>
          <w:color w:val="000000"/>
          <w:kern w:val="0"/>
          <w:sz w:val="22"/>
          <w:szCs w:val="22"/>
          <w:lang w:val="es-ES" w:eastAsia="es-ES"/>
          <w14:ligatures w14:val="none"/>
        </w:rPr>
        <w:t xml:space="preserve"/>
      </w:r>
      <w:r w:rsidR="00AA028B" w:rsidRPr="001664CA">
        <w:rPr>
          <w:rFonts w:ascii="Arial Narrow" w:eastAsia="Arial Narrow" w:hAnsi="Arial Narrow" w:cs="Arial Narrow"/>
          <w:color w:val="000000"/>
          <w:kern w:val="0"/>
          <w:sz w:val="22"/>
          <w:szCs w:val="22"/>
          <w:lang w:eastAsia="es-ES"/>
          <w14:ligatures w14:val="none"/>
        </w:rPr>
        <w:t xml:space="preserve"/>
      </w:r>
      <w:r w:rsidR="00D66FF0" w:rsidRPr="001664CA">
        <w:rPr>
          <w:rFonts w:ascii="Arial Narrow" w:eastAsia="Arial Narrow" w:hAnsi="Arial Narrow" w:cs="Arial Narrow"/>
          <w:color w:val="000000"/>
          <w:kern w:val="0"/>
          <w:sz w:val="22"/>
          <w:szCs w:val="22"/>
          <w:lang w:eastAsia="es-ES"/>
          <w14:ligatures w14:val="none"/>
        </w:rPr>
        <w:t xml:space="preserve"/>
      </w:r>
      <w:r w:rsidR="00AA028B" w:rsidRPr="001664CA">
        <w:rPr>
          <w:rFonts w:ascii="Arial Narrow" w:eastAsia="Arial Narrow" w:hAnsi="Arial Narrow" w:cs="Arial Narrow"/>
          <w:color w:val="000000"/>
          <w:kern w:val="0"/>
          <w:sz w:val="22"/>
          <w:szCs w:val="22"/>
          <w:lang w:eastAsia="es-ES"/>
          <w14:ligatures w14:val="none"/>
        </w:rPr>
        <w:t xml:space="preserve"/>
      </w:r>
      <w:r w:rsidR="00D66FF0" w:rsidRPr="001664CA">
        <w:rPr>
          <w:rFonts w:ascii="Arial Narrow" w:eastAsia="Arial Narrow" w:hAnsi="Arial Narrow" w:cs="Arial Narrow"/>
          <w:color w:val="000000"/>
          <w:kern w:val="0"/>
          <w:sz w:val="22"/>
          <w:szCs w:val="22"/>
          <w:lang w:eastAsia="es-ES"/>
          <w14:ligatures w14:val="none"/>
        </w:rPr>
        <w:t/>
      </w:r>
      <w:r w:rsidR="00AA028B" w:rsidRPr="001664CA">
        <w:rPr>
          <w:rFonts w:ascii="Arial Narrow" w:eastAsia="Arial Narrow" w:hAnsi="Arial Narrow" w:cs="Arial Narrow"/>
          <w:color w:val="000000"/>
          <w:kern w:val="0"/>
          <w:sz w:val="22"/>
          <w:szCs w:val="22"/>
          <w:lang w:eastAsia="es-ES"/>
          <w14:ligatures w14:val="none"/>
        </w:rPr>
        <w:t xml:space="preserve"/>
      </w:r>
      <w:r w:rsidR="00AF4FC8" w:rsidRPr="001664CA">
        <w:rPr>
          <w:rFonts w:ascii="Arial Narrow" w:eastAsia="Arial Narrow" w:hAnsi="Arial Narrow" w:cs="Arial Narrow"/>
          <w:color w:val="000000"/>
          <w:kern w:val="0"/>
          <w:sz w:val="22"/>
          <w:szCs w:val="22"/>
          <w:lang w:eastAsia="es-ES"/>
          <w14:ligatures w14:val="none"/>
        </w:rPr>
        <w:t/>
      </w:r>
      <w:r w:rsidR="00AA028B" w:rsidRPr="001664CA">
        <w:rPr>
          <w:rFonts w:ascii="Arial Narrow" w:eastAsia="Arial Narrow" w:hAnsi="Arial Narrow" w:cs="Arial Narrow"/>
          <w:color w:val="000000"/>
          <w:kern w:val="0"/>
          <w:sz w:val="22"/>
          <w:szCs w:val="22"/>
          <w:lang w:eastAsia="es-ES"/>
          <w14:ligatures w14:val="none"/>
        </w:rPr>
        <w:t/>
      </w:r>
      <w:proofErr w:type="spellStart"/>
      <w:r w:rsidR="00D66FF0" w:rsidRPr="001664CA">
        <w:rPr>
          <w:rFonts w:ascii="Arial Narrow" w:eastAsia="Arial Narrow" w:hAnsi="Arial Narrow" w:cs="Arial Narrow"/>
          <w:color w:val="000000"/>
          <w:kern w:val="0"/>
          <w:sz w:val="22"/>
          <w:szCs w:val="22"/>
          <w:lang w:eastAsia="es-ES"/>
          <w14:ligatures w14:val="none"/>
        </w:rPr>
        <w:t/>
      </w:r>
      <w:proofErr w:type="spellEnd"/>
      <w:r w:rsidR="00AA028B" w:rsidRPr="001664CA">
        <w:rPr>
          <w:rFonts w:ascii="Arial Narrow" w:eastAsia="Arial Narrow" w:hAnsi="Arial Narrow" w:cs="Arial Narrow"/>
          <w:color w:val="000000"/>
          <w:kern w:val="0"/>
          <w:sz w:val="22"/>
          <w:szCs w:val="22"/>
          <w:lang w:eastAsia="es-ES"/>
          <w14:ligatures w14:val="none"/>
        </w:rPr>
        <w:t/>
      </w:r>
      <w:r w:rsidR="000B2DEC" w:rsidRPr="001664CA">
        <w:rPr>
          <w:rFonts w:ascii="Arial Narrow" w:eastAsia="Arial Narrow" w:hAnsi="Arial Narrow" w:cs="Arial Narrow"/>
          <w:color w:val="000000"/>
          <w:kern w:val="0"/>
          <w:sz w:val="22"/>
          <w:szCs w:val="22"/>
          <w:lang w:val="es-ES" w:eastAsia="es-ES"/>
          <w14:ligatures w14:val="none"/>
        </w:rPr>
        <w:t xml:space="preserve"/>
      </w:r>
      <w:r w:rsidR="00D66FF0" w:rsidRPr="001664CA">
        <w:rPr>
          <w:rFonts w:ascii="Arial Narrow" w:eastAsia="Arial Narrow" w:hAnsi="Arial Narrow" w:cs="Arial Narrow"/>
          <w:color w:val="000000"/>
          <w:kern w:val="0"/>
          <w:sz w:val="22"/>
          <w:szCs w:val="22"/>
          <w:lang w:val="es-ES" w:eastAsia="es-ES"/>
          <w14:ligatures w14:val="none"/>
        </w:rPr>
        <w:t/>
      </w:r>
      <w:r w:rsidR="000B2DEC" w:rsidRPr="001664CA">
        <w:rPr>
          <w:rFonts w:ascii="Arial Narrow" w:eastAsia="Arial Narrow" w:hAnsi="Arial Narrow" w:cs="Arial Narrow"/>
          <w:color w:val="000000"/>
          <w:kern w:val="0"/>
          <w:sz w:val="22"/>
          <w:szCs w:val="22"/>
          <w:lang w:val="es-ES" w:eastAsia="es-ES"/>
          <w14:ligatures w14:val="none"/>
        </w:rPr>
        <w:t xml:space="preserve"/>
      </w:r>
      <w:r w:rsidR="00D66FF0" w:rsidRPr="001664CA">
        <w:rPr>
          <w:rFonts w:ascii="Arial Narrow" w:eastAsia="Arial Narrow" w:hAnsi="Arial Narrow" w:cs="Arial Narrow"/>
          <w:color w:val="000000"/>
          <w:kern w:val="0"/>
          <w:sz w:val="22"/>
          <w:szCs w:val="22"/>
          <w:lang w:val="es-ES" w:eastAsia="es-ES"/>
          <w14:ligatures w14:val="none"/>
        </w:rPr>
        <w:t/>
      </w:r>
      <w:r w:rsidR="000B2DEC" w:rsidRPr="001664CA">
        <w:rPr>
          <w:rFonts w:ascii="Arial Narrow" w:eastAsia="Arial Narrow" w:hAnsi="Arial Narrow" w:cs="Arial Narrow"/>
          <w:color w:val="000000"/>
          <w:kern w:val="0"/>
          <w:sz w:val="22"/>
          <w:szCs w:val="22"/>
          <w:lang w:val="es-ES" w:eastAsia="es-ES"/>
          <w14:ligatures w14:val="none"/>
        </w:rPr>
        <w:t xml:space="preserve"/>
      </w:r>
      <w:r w:rsidR="00D66FF0" w:rsidRPr="001664CA">
        <w:rPr>
          <w:rFonts w:ascii="Arial Narrow" w:eastAsia="Arial Narrow" w:hAnsi="Arial Narrow" w:cs="Arial Narrow"/>
          <w:color w:val="000000"/>
          <w:kern w:val="0"/>
          <w:sz w:val="22"/>
          <w:szCs w:val="22"/>
          <w:lang w:val="es-ES" w:eastAsia="es-ES"/>
          <w14:ligatures w14:val="none"/>
        </w:rPr>
        <w:t/>
      </w:r>
      <w:r w:rsidR="002E2A46" w:rsidRPr="001664CA">
        <w:rPr>
          <w:rFonts w:ascii="Arial Narrow" w:eastAsia="Arial Narrow" w:hAnsi="Arial Narrow" w:cs="Arial Narrow"/>
          <w:color w:val="000000"/>
          <w:kern w:val="0"/>
          <w:sz w:val="22"/>
          <w:szCs w:val="22"/>
          <w:lang w:val="es-ES" w:eastAsia="es-ES"/>
          <w14:ligatures w14:val="none"/>
        </w:rPr>
        <w:t/>
      </w:r>
      <w:proofErr w:type="spellStart"/>
      <w:r w:rsidR="002E2A46" w:rsidRPr="001664CA">
        <w:rPr>
          <w:rFonts w:ascii="Arial Narrow" w:eastAsia="Arial Narrow" w:hAnsi="Arial Narrow" w:cs="Arial Narrow"/>
          <w:color w:val="000000"/>
          <w:kern w:val="0"/>
          <w:sz w:val="22"/>
          <w:szCs w:val="22"/>
          <w:lang w:val="es-ES" w:eastAsia="es-ES"/>
          <w14:ligatures w14:val="none"/>
        </w:rPr>
        <w:t/>
      </w:r>
      <w:proofErr w:type="spellEnd"/>
      <w:r w:rsidR="002E2A46" w:rsidRPr="001664CA">
        <w:rPr>
          <w:rFonts w:ascii="Arial Narrow" w:eastAsia="Arial Narrow" w:hAnsi="Arial Narrow" w:cs="Arial Narrow"/>
          <w:color w:val="000000"/>
          <w:kern w:val="0"/>
          <w:sz w:val="22"/>
          <w:szCs w:val="22"/>
          <w:lang w:val="es-ES" w:eastAsia="es-ES"/>
          <w14:ligatures w14:val="none"/>
        </w:rPr>
        <w:t/>
      </w:r>
      <w:r w:rsidR="000B2DEC" w:rsidRPr="001664CA">
        <w:rPr>
          <w:rFonts w:ascii="Arial Narrow" w:eastAsia="Arial Narrow" w:hAnsi="Arial Narrow" w:cs="Arial Narrow"/>
          <w:color w:val="000000"/>
          <w:kern w:val="0"/>
          <w:sz w:val="22"/>
          <w:szCs w:val="22"/>
          <w:lang w:val="es-ES" w:eastAsia="es-ES"/>
          <w14:ligatures w14:val="none"/>
        </w:rPr>
        <w:t xml:space="preserve"/>
      </w:r>
      <w:r w:rsidR="002E2A46" w:rsidRPr="001664CA">
        <w:rPr>
          <w:rFonts w:ascii="Arial Narrow" w:eastAsia="Arial Narrow" w:hAnsi="Arial Narrow" w:cs="Arial Narrow"/>
          <w:color w:val="000000"/>
          <w:kern w:val="0"/>
          <w:sz w:val="22"/>
          <w:szCs w:val="22"/>
          <w:lang w:val="es-ES" w:eastAsia="es-ES"/>
          <w14:ligatures w14:val="none"/>
        </w:rPr>
        <w:t xml:space="preserve"/>
      </w:r>
      <w:r w:rsidR="000B2DEC" w:rsidRPr="001664CA">
        <w:rPr>
          <w:rFonts w:ascii="Arial Narrow" w:eastAsia="Arial Narrow" w:hAnsi="Arial Narrow" w:cs="Arial Narrow"/>
          <w:color w:val="000000"/>
          <w:kern w:val="0"/>
          <w:sz w:val="22"/>
          <w:szCs w:val="22"/>
          <w:lang w:val="es-ES" w:eastAsia="es-ES"/>
          <w14:ligatures w14:val="none"/>
        </w:rPr>
        <w:t xml:space="preserve"/>
      </w:r>
      <w:r w:rsidR="002E2A46" w:rsidRPr="001664CA">
        <w:rPr>
          <w:rFonts w:ascii="Arial Narrow" w:eastAsia="Arial Narrow" w:hAnsi="Arial Narrow" w:cs="Arial Narrow"/>
          <w:color w:val="000000"/>
          <w:kern w:val="0"/>
          <w:sz w:val="22"/>
          <w:szCs w:val="22"/>
          <w:lang w:val="es-ES" w:eastAsia="es-ES"/>
          <w14:ligatures w14:val="none"/>
        </w:rPr>
        <w:t/>
      </w:r>
      <w:r w:rsidR="000B2DEC" w:rsidRPr="001664CA">
        <w:rPr>
          <w:rFonts w:ascii="Arial Narrow" w:eastAsia="Arial Narrow" w:hAnsi="Arial Narrow" w:cs="Arial Narrow"/>
          <w:color w:val="000000"/>
          <w:kern w:val="0"/>
          <w:sz w:val="22"/>
          <w:szCs w:val="22"/>
          <w:lang w:val="es-ES" w:eastAsia="es-ES"/>
          <w14:ligatures w14:val="none"/>
        </w:rPr>
        <w:t/>
      </w:r>
      <w:r w:rsidR="002E2A46" w:rsidRPr="001664CA">
        <w:rPr>
          <w:rFonts w:ascii="Arial Narrow" w:eastAsia="Arial Narrow" w:hAnsi="Arial Narrow" w:cs="Arial Narrow"/>
          <w:color w:val="000000"/>
          <w:kern w:val="0"/>
          <w:sz w:val="22"/>
          <w:szCs w:val="22"/>
          <w:lang w:val="es-ES" w:eastAsia="es-ES"/>
          <w14:ligatures w14:val="none"/>
        </w:rPr>
        <w:t/>
      </w:r>
      <w:r w:rsidR="000B2DEC" w:rsidRPr="001664CA">
        <w:rPr>
          <w:rFonts w:ascii="Arial Narrow" w:eastAsia="Arial Narrow" w:hAnsi="Arial Narrow" w:cs="Arial Narrow"/>
          <w:color w:val="000000"/>
          <w:kern w:val="0"/>
          <w:sz w:val="22"/>
          <w:szCs w:val="22"/>
          <w:lang w:val="es-ES" w:eastAsia="es-ES"/>
          <w14:ligatures w14:val="none"/>
        </w:rPr>
        <w:t xml:space="preserve"/>
      </w:r>
      <w:r w:rsidR="001664CA">
        <w:rPr>
          <w:rFonts w:ascii="Arial Narrow" w:eastAsia="Arial Narrow" w:hAnsi="Arial Narrow" w:cs="Arial Narrow"/>
          <w:color w:val="000000"/>
          <w:kern w:val="0"/>
          <w:sz w:val="22"/>
          <w:szCs w:val="22"/>
          <w:lang w:val="es-ES" w:eastAsia="es-ES"/>
          <w14:ligatures w14:val="none"/>
        </w:rPr>
        <w:t/>
      </w:r>
      <w:r w:rsidR="000B2DEC" w:rsidRPr="001664CA">
        <w:rPr>
          <w:rFonts w:ascii="Arial Narrow" w:eastAsia="Arial Narrow" w:hAnsi="Arial Narrow" w:cs="Arial Narrow"/>
          <w:color w:val="000000"/>
          <w:kern w:val="0"/>
          <w:sz w:val="22"/>
          <w:szCs w:val="22"/>
          <w:lang w:val="es-ES" w:eastAsia="es-ES"/>
          <w14:ligatures w14:val="none"/>
        </w:rPr>
        <w:t xml:space="preserve"/>
      </w:r>
      <w:r w:rsidR="001664CA" w:rsidRPr="001664CA">
        <w:rPr>
          <w:rFonts w:ascii="Arial Narrow" w:eastAsia="Arial Narrow" w:hAnsi="Arial Narrow" w:cs="Arial Narrow"/>
          <w:color w:val="000000"/>
          <w:kern w:val="0"/>
          <w:sz w:val="22"/>
          <w:szCs w:val="22"/>
          <w:lang w:val="es-ES" w:eastAsia="es-ES"/>
          <w14:ligatures w14:val="none"/>
        </w:rPr>
        <w:t xml:space="preserve"/>
      </w:r>
      <w:r w:rsidR="001664CA" w:rsidRPr="00B47EE9">
        <w:rPr>
          <w:rFonts w:ascii="Arial Narrow" w:eastAsia="Arial Narrow" w:hAnsi="Arial Narrow" w:cs="Arial Narrow"/>
          <w:color w:val="000000"/>
          <w:kern w:val="0"/>
          <w:sz w:val="22"/>
          <w:szCs w:val="22"/>
          <w:lang w:val="es-ES" w:eastAsia="es-ES"/>
          <w14:ligatures w14:val="none"/>
        </w:rPr>
        <w:t/>
      </w:r>
      <w:r w:rsidR="00CA59A2" w:rsidRPr="00B47EE9">
        <w:rPr>
          <w:rFonts w:ascii="Arial Narrow" w:eastAsia="Arial Narrow" w:hAnsi="Arial Narrow" w:cs="Arial Narrow"/>
          <w:color w:val="000000"/>
          <w:kern w:val="0"/>
          <w:sz w:val="22"/>
          <w:szCs w:val="22"/>
          <w:lang w:val="es-ES" w:eastAsia="es-ES"/>
          <w14:ligatures w14:val="none"/>
        </w:rPr>
        <w:t/>
      </w:r>
    </w:p>
    <w:p w14:paraId="66005174" w14:textId="77777777" w:rsidR="00CA59A2" w:rsidRPr="00B47EE9" w:rsidRDefault="00CA59A2" w:rsidP="00327F5B">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B47EE9"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B47EE9">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B47EE9" w:rsidRDefault="00CA59A2" w:rsidP="007F305F">
      <w:pPr>
        <w:spacing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2EDA4D22" w:rsidR="00121544" w:rsidRPr="00B47EE9"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B47EE9">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B47EE9">
        <w:rPr>
          <w:rStyle w:val="Refdenotaalpie"/>
          <w:rFonts w:ascii="Arial Narrow" w:eastAsia="Arial Narrow" w:hAnsi="Arial Narrow" w:cs="Arial Narrow"/>
          <w:kern w:val="0"/>
          <w:sz w:val="22"/>
          <w:szCs w:val="22"/>
          <w:vertAlign w:val="superscript"/>
          <w14:ligatures w14:val="none"/>
        </w:rPr>
        <w:footnoteReference w:id="3"/>
      </w:r>
      <w:r w:rsidRPr="00B47EE9">
        <w:rPr>
          <w:rFonts w:ascii="Arial Narrow" w:eastAsia="Arial Narrow" w:hAnsi="Arial Narrow" w:cs="Arial Narrow"/>
          <w:color w:val="000000"/>
          <w:kern w:val="0"/>
          <w:sz w:val="22"/>
          <w:szCs w:val="22"/>
          <w:lang w:eastAsia="es-PE"/>
          <w14:ligatures w14:val="none"/>
        </w:rPr>
        <w:t xml:space="preserve">, </w:t>
      </w:r>
      <w:r w:rsidR="00121544" w:rsidRPr="00B47EE9">
        <w:rPr>
          <w:rFonts w:ascii="Arial Narrow" w:eastAsia="Arial Narrow" w:hAnsi="Arial Narrow" w:cs="Arial Narrow"/>
          <w:color w:val="000000"/>
          <w:kern w:val="0"/>
          <w:sz w:val="22"/>
          <w:szCs w:val="22"/>
          <w:lang w:eastAsia="es-PE"/>
          <w14:ligatures w14:val="none"/>
        </w:rPr>
        <w:t xml:space="preserve">considera </w:t>
      </w:r>
      <w:r w:rsidR="00121544" w:rsidRPr="00B47EE9">
        <w:rPr>
          <w:rFonts w:ascii="Arial Narrow" w:eastAsia="Arial Narrow" w:hAnsi="Arial Narrow" w:cs="Arial Narrow"/>
          <w:kern w:val="0"/>
          <w14:ligatures w14:val="none"/>
          <w:sz w:val="22"/>
          <w:szCs w:val="22"/>
        </w:rPr>
        <w:t xml:space="preserve">que el hecho denunciado, </w:t>
      </w:r>
      <w:bookmarkStart w:id="6" w:name="_Hlk211591623"/>
      <w:r w:rsidR="00121544" w:rsidRPr="00B47EE9">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DB01AA" w:rsidRPr="00B47EE9">
        <w:rPr>
          <w:rFonts w:ascii="Arial Narrow" w:eastAsia="Arial Narrow" w:hAnsi="Arial Narrow" w:cs="Arial Narrow"/>
          <w:kern w:val="0"/>
          <w14:ligatures w14:val="none"/>
          <w:sz w:val="22"/>
          <w:szCs w:val="22"/>
        </w:rPr>
        <w:t xml:space="preserve">la compañía aseguradora habría rechazado injustificadamente el otorgamiento de la cobertura por robo de efectivo retirado de cajero automático correspondiente a la </w:t>
      </w:r>
      <w:r w:rsidR="00DB01AA" w:rsidRPr="00B47EE9">
        <w:rPr>
          <w:rFonts w:ascii="Arial Narrow" w:eastAsia="Arial Narrow" w:hAnsi="Arial Narrow" w:cs="Arial Narrow"/>
          <w:color w:val="000000"/>
          <w:kern w:val="0"/>
          <w:sz w:val="22"/>
          <w:szCs w:val="22"/>
          <w:lang w:val="es-ES" w:eastAsia="es-ES"/>
          <w14:ligatures w14:val="none"/>
        </w:rPr>
        <w:t>Póliza 5000068 del Seguro de Protección de Tarjetas</w:t>
      </w:r>
      <w:r w:rsidR="00DB01AA" w:rsidRPr="00B47EE9">
        <w:rPr>
          <w:rFonts w:ascii="Arial Narrow" w:eastAsia="Arial Narrow" w:hAnsi="Arial Narrow" w:cs="Arial Narrow"/>
          <w:kern w:val="0"/>
          <w14:ligatures w14:val="none"/>
          <w:sz w:val="22"/>
          <w:szCs w:val="22"/>
        </w:rPr>
        <w:t>, solicitada por el denunciante por la suma de S/ 2500,00 respecto del siniestro ocurrido el 25 de julio de 2025</w:t>
      </w:r>
      <w:r w:rsidR="00711750" w:rsidRPr="00B47EE9">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B47EE9">
        <w:rPr>
          <w:rFonts w:ascii="Arial Narrow" w:eastAsia="Arial Narrow" w:hAnsi="Arial Narrow" w:cs="Arial Narrow"/>
          <w:color w:val="000000"/>
          <w:kern w:val="0"/>
          <w:sz w:val="22"/>
          <w:szCs w:val="22"/>
          <w:lang w:eastAsia="es-PE"/>
          <w14:ligatures w14:val="none"/>
        </w:rPr>
        <w:t/>
      </w:r>
      <w:r w:rsidR="00711750" w:rsidRPr="00B47EE9">
        <w:rPr>
          <w:rFonts w:ascii="Arial Narrow" w:eastAsia="Arial Narrow" w:hAnsi="Arial Narrow" w:cs="Arial Narrow"/>
          <w:kern w:val="0"/>
          <w14:ligatures w14:val="none"/>
          <w:sz w:val="22"/>
          <w:szCs w:val="22"/>
        </w:rPr>
        <w:t xml:space="preserve"> y 19</w:t>
      </w:r>
      <w:r w:rsidR="00711750" w:rsidRPr="00B47EE9">
        <w:rPr>
          <w:rFonts w:ascii="Arial Narrow" w:eastAsia="Arial Narrow" w:hAnsi="Arial Narrow" w:cs="Arial Narrow"/>
          <w:color w:val="000000"/>
          <w:kern w:val="0"/>
          <w:sz w:val="22"/>
          <w:szCs w:val="22"/>
          <w:lang w:eastAsia="es-PE"/>
          <w14:ligatures w14:val="none"/>
        </w:rPr>
        <w:t/>
      </w:r>
      <w:r w:rsidR="00711750" w:rsidRPr="00B47EE9">
        <w:rPr>
          <w:rFonts w:ascii="Arial Narrow" w:eastAsia="Arial Narrow" w:hAnsi="Arial Narrow" w:cs="Arial Narrow"/>
          <w:kern w:val="0"/>
          <w14:ligatures w14:val="none"/>
          <w:sz w:val="22"/>
          <w:szCs w:val="22"/>
        </w:rPr>
        <w:t xml:space="preserve"> del Código</w:t>
      </w:r>
      <w:bookmarkStart w:id="10" w:name="_Hlk213160896"/>
      <w:bookmarkEnd w:id="7"/>
      <w:r w:rsidR="00711750" w:rsidRPr="00B47EE9">
        <w:rPr>
          <w:rStyle w:val="Refdenotaalpie"/>
          <w:rFonts w:ascii="Arial Narrow" w:eastAsia="Arial Narrow" w:hAnsi="Arial Narrow" w:cs="Arial Narrow"/>
          <w:kern w:val="0"/>
          <w:sz w:val="22"/>
          <w:szCs w:val="22"/>
          <w:vertAlign w:val="superscript"/>
          <w14:ligatures w14:val="none"/>
        </w:rPr>
        <w:footnoteReference w:id="4"/>
      </w:r>
      <w:bookmarkEnd w:id="10"/>
      <w:r w:rsidR="00711750" w:rsidRPr="00B47EE9">
        <w:rPr>
          <w:rFonts w:ascii="Arial Narrow" w:eastAsia="Arial Narrow" w:hAnsi="Arial Narrow" w:cs="Arial Narrow"/>
          <w:kern w:val="0"/>
          <w14:ligatures w14:val="none"/>
          <w:sz w:val="22"/>
          <w:szCs w:val="22"/>
        </w:rPr>
        <w:t>.</w:t>
      </w:r>
      <w:bookmarkEnd w:id="8"/>
    </w:p>
    <w:p w14:paraId="2FED9154" w14:textId="4BBB51A2" w:rsidR="00DB01AA" w:rsidRPr="00B47EE9" w:rsidRDefault="00DB01AA" w:rsidP="00DB01AA">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B47EE9">
        <w:rPr>
          <w:rFonts w:ascii="Arial Narrow" w:eastAsia="Arial Narrow" w:hAnsi="Arial Narrow" w:cs="Arial Narrow"/>
          <w:kern w:val="0"/>
          <w14:ligatures w14:val="none"/>
          <w:sz w:val="22"/>
          <w:szCs w:val="22"/>
        </w:rPr>
        <w:lastRenderedPageBreak/>
        <w:t xml:space="preserve">Asimismo, </w:t>
      </w:r>
      <w:r w:rsidRPr="00B47EE9">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B47EE9">
        <w:rPr>
          <w:rFonts w:ascii="Arial Narrow" w:eastAsia="Arial Narrow" w:hAnsi="Arial Narrow" w:cs="Arial Narrow"/>
          <w:kern w:val="0"/>
          <w14:ligatures w14:val="none"/>
          <w:sz w:val="22"/>
          <w:szCs w:val="22"/>
        </w:rPr>
        <w:t xml:space="preserve">que el hecho denunciado, consistente en que </w:t>
      </w:r>
      <w:r w:rsidRPr="00B47EE9">
        <w:rPr>
          <w:rFonts w:ascii="Arial Narrow" w:eastAsia="Arial Narrow" w:hAnsi="Arial Narrow" w:cs="Arial Narrow"/>
          <w:kern w:val="0"/>
          <w14:ligatures w14:val="none"/>
          <w:sz w:val="22"/>
          <w:szCs w:val="22"/>
        </w:rPr>
        <w:t xml:space="preserve">la compañía aseguradora habría rechazado injustificadamente el otorgamiento de la cobertura de compra protegida correspondiente a la </w:t>
      </w:r>
      <w:r w:rsidRPr="00B47EE9">
        <w:rPr>
          <w:rFonts w:ascii="Arial Narrow" w:eastAsia="Arial Narrow" w:hAnsi="Arial Narrow" w:cs="Arial Narrow"/>
          <w:color w:val="000000"/>
          <w:kern w:val="0"/>
          <w:sz w:val="22"/>
          <w:szCs w:val="22"/>
          <w:lang w:val="es-ES" w:eastAsia="es-ES"/>
          <w14:ligatures w14:val="none"/>
        </w:rPr>
        <w:t>Póliza 5000068 del Seguro de Protección de Tarjetas</w:t>
      </w:r>
      <w:r w:rsidRPr="00B47EE9">
        <w:rPr>
          <w:rFonts w:ascii="Arial Narrow" w:eastAsia="Arial Narrow" w:hAnsi="Arial Narrow" w:cs="Arial Narrow"/>
          <w:kern w:val="0"/>
          <w14:ligatures w14:val="none"/>
          <w:sz w:val="22"/>
          <w:szCs w:val="22"/>
        </w:rPr>
        <w:t>, solicitada por el denunciante por la suma de S/ 4694,99 respecto del siniestro ocurrido el 25 de julio de 2025;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47EE9">
        <w:rPr>
          <w:rFonts w:ascii="Arial Narrow" w:eastAsia="Arial Narrow" w:hAnsi="Arial Narrow" w:cs="Arial Narrow"/>
          <w:color w:val="000000"/>
          <w:kern w:val="0"/>
          <w:sz w:val="22"/>
          <w:szCs w:val="22"/>
          <w:lang w:eastAsia="es-PE"/>
          <w14:ligatures w14:val="none"/>
        </w:rPr>
        <w:t/>
      </w:r>
      <w:r w:rsidRPr="00B47EE9">
        <w:rPr>
          <w:rFonts w:ascii="Arial Narrow" w:eastAsia="Arial Narrow" w:hAnsi="Arial Narrow" w:cs="Arial Narrow"/>
          <w:kern w:val="0"/>
          <w14:ligatures w14:val="none"/>
          <w:sz w:val="22"/>
          <w:szCs w:val="22"/>
        </w:rPr>
        <w:t xml:space="preserve"> y 19</w:t>
      </w:r>
      <w:r w:rsidRPr="00B47EE9">
        <w:rPr>
          <w:rFonts w:ascii="Arial Narrow" w:eastAsia="Arial Narrow" w:hAnsi="Arial Narrow" w:cs="Arial Narrow"/>
          <w:color w:val="000000"/>
          <w:kern w:val="0"/>
          <w:sz w:val="22"/>
          <w:szCs w:val="22"/>
          <w:lang w:eastAsia="es-PE"/>
          <w14:ligatures w14:val="none"/>
        </w:rPr>
        <w:t/>
      </w:r>
      <w:r w:rsidRPr="00B47EE9">
        <w:rPr>
          <w:rFonts w:ascii="Arial Narrow" w:eastAsia="Arial Narrow" w:hAnsi="Arial Narrow" w:cs="Arial Narrow"/>
          <w:kern w:val="0"/>
          <w14:ligatures w14:val="none"/>
          <w:sz w:val="22"/>
          <w:szCs w:val="22"/>
        </w:rPr>
        <w:t xml:space="preserve"> del Código</w:t>
      </w:r>
      <w:r w:rsidRPr="00B47EE9">
        <w:rPr>
          <w:rFonts w:ascii="Arial Narrow" w:eastAsia="Arial Narrow" w:hAnsi="Arial Narrow" w:cs="Arial Narrow"/>
          <w:kern w:val="0"/>
          <w14:ligatures w14:val="none"/>
          <w:sz w:val="22"/>
          <w:szCs w:val="22"/>
        </w:rPr>
        <w:t>.</w:t>
      </w:r>
    </w:p>
    <w:p w14:paraId="116891C0" w14:textId="77777777" w:rsidR="00121544" w:rsidRPr="00B47EE9" w:rsidRDefault="00121544" w:rsidP="00327F5B">
      <w:pPr>
        <w:pStyle w:val="Prrafodelista"/>
        <w:spacing w:after="0" w:line="240" w:lineRule="auto"/>
        <w:ind w:left="567"/>
        <w:jc w:val="both"/>
        <w:rPr>
          <w:rFonts w:ascii="Arial Narrow" w:eastAsia="Arial Narrow" w:hAnsi="Arial Narrow" w:cs="Arial Narrow"/>
          <w:kern w:val="0"/>
          <w14:ligatures w14:val="none"/>
          <w:sz w:val="22"/>
          <w:szCs w:val="22"/>
        </w:rPr>
      </w:pPr>
    </w:p>
    <w:p w14:paraId="73AC2300" w14:textId="3AAA1435" w:rsidR="00121544" w:rsidRPr="00B47EE9"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3150180"/>
      <w:r w:rsidRPr="00B47EE9">
        <w:rPr>
          <w:rFonts w:ascii="Arial Narrow" w:eastAsia="Arial Narrow" w:hAnsi="Arial Narrow" w:cs="Arial Narrow"/>
          <w:kern w:val="0"/>
          <w14:ligatures w14:val="none"/>
          <w:sz w:val="22"/>
          <w:szCs w:val="22"/>
        </w:rPr>
        <w:t xml:space="preserve">Así también, la Secretaría Técnica, en ejercicio de sus facultades, </w:t>
      </w:r>
      <w:r w:rsidRPr="00B47EE9">
        <w:rPr>
          <w:rFonts w:ascii="Arial Narrow" w:eastAsia="Arial Narrow" w:hAnsi="Arial Narrow" w:cs="Arial Narrow"/>
          <w:color w:val="000000"/>
          <w:kern w:val="0"/>
          <w:sz w:val="22"/>
          <w:szCs w:val="22"/>
          <w:lang w:eastAsia="es-PE"/>
          <w14:ligatures w14:val="none"/>
        </w:rPr>
        <w:t xml:space="preserve">considera </w:t>
      </w:r>
      <w:r w:rsidRPr="00B47EE9">
        <w:rPr>
          <w:rFonts w:ascii="Arial Narrow" w:eastAsia="Arial Narrow" w:hAnsi="Arial Narrow" w:cs="Arial Narrow"/>
          <w:kern w:val="0"/>
          <w14:ligatures w14:val="none"/>
          <w:sz w:val="22"/>
          <w:szCs w:val="22"/>
        </w:rPr>
        <w:t xml:space="preserve">que el hecho denunciado, consistente en que </w:t>
      </w:r>
      <w:bookmarkEnd w:id="11"/>
      <w:r w:rsidR="00DB01AA" w:rsidRPr="00B47EE9">
        <w:rPr>
          <w:rFonts w:ascii="Arial Narrow" w:eastAsia="Arial Narrow" w:hAnsi="Arial Narrow" w:cs="Arial Narrow"/>
          <w:kern w:val="0"/>
          <w14:ligatures w14:val="none"/>
          <w:sz w:val="22"/>
          <w:szCs w:val="22"/>
        </w:rPr>
        <w:t xml:space="preserve">la compañía aseguradora habría exigido injustificadamente al denunciante someterse a una prueba de polígrafo como requisito para evaluar las solicitudes de cobertura de la </w:t>
      </w:r>
      <w:r w:rsidR="00DB01AA" w:rsidRPr="00B47EE9">
        <w:rPr>
          <w:rFonts w:ascii="Arial Narrow" w:eastAsia="Arial Narrow" w:hAnsi="Arial Narrow" w:cs="Arial Narrow"/>
          <w:color w:val="000000"/>
          <w:kern w:val="0"/>
          <w:sz w:val="22"/>
          <w:szCs w:val="22"/>
          <w:lang w:val="es-ES" w:eastAsia="es-ES"/>
          <w14:ligatures w14:val="none"/>
        </w:rPr>
        <w:t>Póliza 5000068 del Seguro de Protección de Tarjetas</w:t>
      </w:r>
      <w:r w:rsidR="00711750" w:rsidRPr="00B47EE9">
        <w:rPr>
          <w:rFonts w:ascii="Arial Narrow" w:eastAsia="Arial Narrow" w:hAnsi="Arial Narrow" w:cs="Arial Narrow"/>
          <w:kern w:val="0"/>
          <w14:ligatures w14:val="none"/>
          <w:sz w:val="22"/>
          <w:szCs w:val="22"/>
        </w:rPr>
        <w:t>.</w:t>
      </w:r>
      <w:r w:rsidRPr="00B47EE9">
        <w:rPr>
          <w:rFonts w:ascii="Arial Narrow" w:eastAsia="Arial Narrow" w:hAnsi="Arial Narrow" w:cs="Arial Narrow"/>
          <w:kern w:val="0"/>
          <w14:ligatures w14:val="none"/>
          <w:sz w:val="22"/>
          <w:szCs w:val="22"/>
        </w:rPr>
        <w:t xml:space="preserve"> </w:t>
      </w:r>
      <w:r w:rsidR="00711750" w:rsidRPr="00B47EE9">
        <w:rPr>
          <w:rFonts w:ascii="Arial Narrow" w:eastAsia="Arial Narrow" w:hAnsi="Arial Narrow" w:cs="Arial Narrow"/>
          <w:bCs/>
          <w:color w:val="000000"/>
          <w:kern w:val="0"/>
          <w:sz w:val="22"/>
          <w:szCs w:val="22"/>
          <w:lang w:eastAsia="es-PE"/>
          <w14:ligatures w14:val="none"/>
        </w:rPr>
        <w:t>Por consiguiente, corresponde calificar el hecho materia de denuncia como una presunta infracción al deber de protección contra los métodos comerciales</w:t>
      </w:r>
      <w:r w:rsidR="0008134D" w:rsidRPr="00B47EE9">
        <w:rPr>
          <w:rFonts w:ascii="Arial Narrow" w:eastAsia="Arial Narrow" w:hAnsi="Arial Narrow" w:cs="Arial Narrow"/>
          <w:bCs/>
          <w:color w:val="000000"/>
          <w:kern w:val="0"/>
          <w:sz w:val="22"/>
          <w:szCs w:val="22"/>
          <w:lang w:eastAsia="es-PE"/>
          <w14:ligatures w14:val="none"/>
        </w:rPr>
        <w:t xml:space="preserve"> coercitivos</w:t>
      </w:r>
      <w:r w:rsidR="00711750" w:rsidRPr="00B47EE9">
        <w:rPr>
          <w:rFonts w:ascii="Arial Narrow" w:eastAsia="Arial Narrow" w:hAnsi="Arial Narrow" w:cs="Arial Narrow"/>
          <w:bCs/>
          <w:color w:val="000000"/>
          <w:kern w:val="0"/>
          <w:sz w:val="22"/>
          <w:szCs w:val="22"/>
          <w:lang w:eastAsia="es-PE"/>
          <w14:ligatures w14:val="none"/>
        </w:rPr>
        <w:t xml:space="preserve">, tipificado en </w:t>
      </w:r>
      <w:r w:rsidR="00711750" w:rsidRPr="00B47EE9">
        <w:rPr>
          <w:rFonts w:ascii="Arial Narrow" w:eastAsia="Arial Narrow" w:hAnsi="Arial Narrow" w:cs="Arial Narrow"/>
          <w:color w:val="000000"/>
          <w:kern w:val="0"/>
          <w:sz w:val="22"/>
          <w:szCs w:val="22"/>
          <w:shd w:val="clear" w:color="auto" w:fill="FFFFFF"/>
          <w:lang w:eastAsia="es-PE"/>
          <w14:ligatures w14:val="none"/>
        </w:rPr>
        <w:t xml:space="preserve">literal g) del artículo 56 </w:t>
      </w:r>
      <w:r w:rsidR="00711750" w:rsidRPr="00B47EE9">
        <w:rPr>
          <w:rFonts w:ascii="Arial Narrow" w:eastAsia="Arial Narrow" w:hAnsi="Arial Narrow" w:cs="Arial Narrow"/>
          <w:bCs/>
          <w:color w:val="000000"/>
          <w:kern w:val="0"/>
          <w:sz w:val="22"/>
          <w:szCs w:val="22"/>
          <w:lang w:eastAsia="es-PE"/>
          <w14:ligatures w14:val="none"/>
        </w:rPr>
        <w:t>del Código</w:t>
      </w:r>
      <w:r w:rsidR="00711750" w:rsidRPr="00B47EE9">
        <w:rPr>
          <w:rStyle w:val="Refdenotaalpie"/>
          <w:rFonts w:ascii="Arial Narrow" w:eastAsia="Arial Narrow" w:hAnsi="Arial Narrow" w:cs="Arial Narrow"/>
          <w:sz w:val="22"/>
          <w:szCs w:val="22"/>
          <w:vertAlign w:val="superscript"/>
          <w:lang w:eastAsia="es-PE"/>
        </w:rPr>
        <w:footnoteReference w:id="5"/>
      </w:r>
      <w:r w:rsidR="00711750" w:rsidRPr="00B47EE9">
        <w:rPr>
          <w:rFonts w:ascii="Arial Narrow" w:eastAsia="Arial Narrow" w:hAnsi="Arial Narrow" w:cs="Arial Narrow"/>
          <w:bCs/>
          <w:color w:val="000000"/>
          <w:kern w:val="0"/>
          <w:sz w:val="22"/>
          <w:szCs w:val="22"/>
          <w:lang w:eastAsia="es-PE"/>
          <w14:ligatures w14:val="none"/>
        </w:rPr>
        <w:t xml:space="preserve">. </w:t>
      </w:r>
    </w:p>
    <w:bookmarkEnd w:id="1"/>
    <w:p w14:paraId="2DC7B64E" w14:textId="77777777" w:rsidR="00121544" w:rsidRPr="00B47EE9" w:rsidRDefault="00121544" w:rsidP="00327F5B">
      <w:pPr>
        <w:spacing w:after="0" w:line="240" w:lineRule="auto"/>
        <w:jc w:val="both"/>
        <w:rPr>
          <w:rFonts w:ascii="Arial Narrow" w:eastAsia="Arial Narrow" w:hAnsi="Arial Narrow" w:cs="Arial Narrow"/>
          <w:kern w:val="0"/>
          <w14:ligatures w14:val="none"/>
          <w:sz w:val="22"/>
          <w:szCs w:val="22"/>
        </w:rPr>
      </w:pPr>
    </w:p>
    <w:p w14:paraId="61A99930" w14:textId="2C34324B" w:rsidR="00121544" w:rsidRPr="00B47EE9"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B47EE9">
        <w:rPr>
          <w:rFonts w:ascii="Arial Narrow" w:eastAsia="Arial Narrow" w:hAnsi="Arial Narrow" w:cs="Arial Narrow"/>
          <w:kern w:val="0"/>
          <w14:ligatures w14:val="none"/>
          <w:sz w:val="22"/>
          <w:szCs w:val="22"/>
        </w:rPr>
        <w:t xml:space="preserve">Asimismo, </w:t>
      </w:r>
      <w:r w:rsidRPr="00B47EE9">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B47EE9">
        <w:rPr>
          <w:rFonts w:ascii="Arial Narrow" w:eastAsia="Arial Narrow" w:hAnsi="Arial Narrow" w:cs="Arial Narrow"/>
          <w:kern w:val="0"/>
          <w14:ligatures w14:val="none"/>
          <w:sz w:val="22"/>
          <w:szCs w:val="22"/>
        </w:rPr>
        <w:t xml:space="preserve">que el hecho denunciado, consistente en que </w:t>
      </w:r>
      <w:r w:rsidR="00B47EE9" w:rsidRPr="00B47EE9">
        <w:rPr>
          <w:rFonts w:ascii="Arial Narrow" w:eastAsia="Arial Narrow" w:hAnsi="Arial Narrow" w:cs="Arial Narrow"/>
          <w:kern w:val="0"/>
          <w14:ligatures w14:val="none"/>
          <w:sz w:val="22"/>
          <w:szCs w:val="22"/>
        </w:rPr>
        <w:t>la compañía aseguradora</w:t>
      </w:r>
      <w:r w:rsidR="006F78DB">
        <w:rPr>
          <w:rFonts w:ascii="Arial Narrow" w:eastAsia="Arial Narrow" w:hAnsi="Arial Narrow" w:cs="Arial Narrow"/>
          <w:kern w:val="0"/>
          <w14:ligatures w14:val="none"/>
          <w:sz w:val="22"/>
          <w:szCs w:val="22"/>
        </w:rPr>
        <w:t xml:space="preserve"> no habría</w:t>
      </w:r>
      <w:r w:rsidR="00B47EE9" w:rsidRPr="00B47EE9">
        <w:rPr>
          <w:rFonts w:ascii="Arial Narrow" w:eastAsia="Arial Narrow" w:hAnsi="Arial Narrow" w:cs="Arial Narrow"/>
          <w:kern w:val="0"/>
          <w14:ligatures w14:val="none"/>
          <w:sz w:val="22"/>
          <w:szCs w:val="22"/>
        </w:rPr>
        <w:t xml:space="preserve"> cumplido con entregar al denunciante, al momento de la contratación, los documentos contractuales de la </w:t>
      </w:r>
      <w:r w:rsidR="00B47EE9" w:rsidRPr="00B47EE9">
        <w:rPr>
          <w:rFonts w:ascii="Arial Narrow" w:eastAsia="Arial Narrow" w:hAnsi="Arial Narrow" w:cs="Arial Narrow"/>
          <w:color w:val="000000"/>
          <w:kern w:val="0"/>
          <w:sz w:val="22"/>
          <w:szCs w:val="22"/>
          <w:lang w:val="es-ES" w:eastAsia="es-ES"/>
          <w14:ligatures w14:val="none"/>
        </w:rPr>
        <w:t>Póliza 5000068 del Seguro de Protección de Tarjetas</w:t>
      </w:r>
      <w:r w:rsidRPr="00B47EE9">
        <w:rPr>
          <w:rFonts w:ascii="Arial Narrow" w:eastAsia="Arial Narrow" w:hAnsi="Arial Narrow" w:cs="Arial Narrow"/>
          <w:kern w:val="0"/>
          <w14:ligatures w14:val="none"/>
          <w:sz w:val="22"/>
          <w:szCs w:val="22"/>
        </w:rPr>
        <w:t xml:space="preserve">. </w:t>
      </w:r>
      <w:bookmarkStart w:id="12" w:name="_Hlk213173539"/>
      <w:r w:rsidRPr="00B47EE9">
        <w:rPr>
          <w:rFonts w:ascii="Arial Narrow" w:eastAsia="Arial Narrow" w:hAnsi="Arial Narrow" w:cs="Arial Narrow"/>
          <w:kern w:val="0"/>
          <w14:ligatures w14:val="none"/>
          <w:sz w:val="22"/>
          <w:szCs w:val="22"/>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B47EE9">
        <w:rPr>
          <w:rStyle w:val="Refdenotaalpie"/>
          <w:rFonts w:ascii="Arial Narrow" w:eastAsia="Arial Narrow" w:hAnsi="Arial Narrow" w:cs="Arial Narrow"/>
          <w:kern w:val="0"/>
          <w:sz w:val="22"/>
          <w:szCs w:val="22"/>
          <w:vertAlign w:val="superscript"/>
          <w14:ligatures w14:val="none"/>
        </w:rPr>
        <w:footnoteReference w:id="6"/>
      </w:r>
      <w:r w:rsidRPr="00B47EE9">
        <w:rPr>
          <w:rFonts w:ascii="Arial Narrow" w:eastAsia="Arial Narrow" w:hAnsi="Arial Narrow" w:cs="Arial Narrow"/>
          <w:kern w:val="0"/>
          <w14:ligatures w14:val="none"/>
          <w:sz w:val="22"/>
          <w:szCs w:val="22"/>
        </w:rPr>
        <w:t>.</w:t>
      </w:r>
      <w:bookmarkStart w:id="13" w:name="_Hlk212534267"/>
      <w:bookmarkEnd w:id="12"/>
    </w:p>
    <w:p w14:paraId="4266B1E3" w14:textId="77777777" w:rsidR="00121544" w:rsidRPr="00B47EE9" w:rsidRDefault="00121544" w:rsidP="00327F5B">
      <w:pPr>
        <w:spacing w:after="0" w:line="240" w:lineRule="auto"/>
        <w:jc w:val="both"/>
        <w:rPr>
          <w:rFonts w:ascii="Arial Narrow" w:eastAsia="Arial Narrow" w:hAnsi="Arial Narrow" w:cs="Arial Narrow"/>
          <w:kern w:val="0"/>
          <w14:ligatures w14:val="none"/>
          <w:sz w:val="22"/>
          <w:szCs w:val="22"/>
        </w:rPr>
      </w:pPr>
    </w:p>
    <w:p w14:paraId="78C31712" w14:textId="379ABABD" w:rsidR="00121544" w:rsidRPr="00B47EE9"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4" w:name="_Hlk214534552"/>
      <w:bookmarkStart w:id="15" w:name="_Hlk215162008"/>
      <w:r w:rsidRPr="00B47EE9">
        <w:rPr>
          <w:rFonts w:ascii="Arial Narrow" w:eastAsia="Arial Narrow" w:hAnsi="Arial Narrow" w:cs="Arial Narrow"/>
          <w:color w:val="000000"/>
          <w:kern w:val="0"/>
          <w:sz w:val="22"/>
          <w:szCs w:val="22"/>
          <w:lang w:eastAsia="es-PE"/>
          <w14:ligatures w14:val="none"/>
        </w:rPr>
        <w:t xml:space="preserve">Además, </w:t>
      </w:r>
      <w:bookmarkStart w:id="16" w:name="_Hlk212623477"/>
      <w:r w:rsidRPr="00B47EE9">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B47EE9">
        <w:rPr>
          <w:rFonts w:ascii="Arial Narrow" w:eastAsia="Arial Narrow" w:hAnsi="Arial Narrow" w:cs="Arial Narrow"/>
          <w:kern w:val="0"/>
          <w14:ligatures w14:val="none"/>
          <w:sz w:val="22"/>
          <w:szCs w:val="22"/>
        </w:rPr>
        <w:t xml:space="preserve">que el hecho denunciado, consistente en que </w:t>
      </w:r>
      <w:r w:rsidR="00B47EE9" w:rsidRPr="00B47EE9">
        <w:rPr>
          <w:rFonts w:ascii="Arial Narrow" w:eastAsia="Arial Narrow" w:hAnsi="Arial Narrow" w:cs="Arial Narrow"/>
          <w:kern w:val="0"/>
          <w14:ligatures w14:val="none"/>
          <w:sz w:val="22"/>
          <w:szCs w:val="22"/>
        </w:rPr>
        <w:t xml:space="preserve">la compañía aseguradora no habría cumplido con informar oportunamente al denunciante la existencia de una cláusula que exigía someterse a una prueba de polígrafo para la evaluación de siniestros para el otorgamiento de cobertura de la </w:t>
      </w:r>
      <w:r w:rsidR="00B47EE9" w:rsidRPr="00B47EE9">
        <w:rPr>
          <w:rFonts w:ascii="Arial Narrow" w:eastAsia="Arial Narrow" w:hAnsi="Arial Narrow" w:cs="Arial Narrow"/>
          <w:color w:val="000000"/>
          <w:kern w:val="0"/>
          <w:sz w:val="22"/>
          <w:szCs w:val="22"/>
          <w:lang w:val="es-ES" w:eastAsia="es-ES"/>
          <w14:ligatures w14:val="none"/>
        </w:rPr>
        <w:t>Póliza 5000068 del Seguro de Protección de Tarjetas</w:t>
      </w:r>
      <w:r w:rsidRPr="00B47EE9">
        <w:rPr>
          <w:rFonts w:ascii="Arial Narrow" w:eastAsia="Arial Narrow" w:hAnsi="Arial Narrow" w:cs="Arial Narrow"/>
          <w:bCs/>
          <w:color w:val="000000"/>
          <w:kern w:val="0"/>
          <w:sz w:val="22"/>
          <w:szCs w:val="22"/>
          <w:lang w:eastAsia="es-PE"/>
          <w14:ligatures w14:val="none"/>
        </w:rPr>
        <w:t xml:space="preserve">. </w:t>
      </w:r>
      <w:bookmarkStart w:id="17" w:name="_Hlk212737581"/>
      <w:bookmarkStart w:id="18" w:name="_Hlk212035520"/>
      <w:r w:rsidRPr="00B47EE9">
        <w:rPr>
          <w:rFonts w:ascii="Arial Narrow" w:eastAsia="Arial Narrow" w:hAnsi="Arial Narrow" w:cs="Arial Narrow"/>
          <w:bCs/>
          <w:color w:val="000000"/>
          <w:kern w:val="0"/>
          <w:sz w:val="22"/>
          <w:szCs w:val="22"/>
          <w:lang w:eastAsia="es-PE"/>
          <w14:ligatures w14:val="none"/>
        </w:rPr>
        <w:t xml:space="preserve">Por consiguiente, corresponde calificar el hecho materia de denuncia como una presunta infracción al deber de información, tipificado en el </w:t>
      </w:r>
      <w:bookmarkStart w:id="19" w:name="_Hlk195611851"/>
      <w:r w:rsidRPr="00B47EE9">
        <w:rPr>
          <w:rFonts w:ascii="Arial Narrow" w:eastAsia="Arial Narrow" w:hAnsi="Arial Narrow" w:cs="Arial Narrow"/>
          <w:bCs/>
          <w:color w:val="000000"/>
          <w:kern w:val="0"/>
          <w:sz w:val="22"/>
          <w:szCs w:val="22"/>
          <w:lang w:eastAsia="es-PE"/>
          <w14:ligatures w14:val="none"/>
        </w:rPr>
        <w:t xml:space="preserve">artículo 1, numeral 1, literal b) </w:t>
      </w:r>
      <w:bookmarkEnd w:id="19"/>
      <w:r w:rsidRPr="00B47EE9">
        <w:rPr>
          <w:rFonts w:ascii="Arial Narrow" w:eastAsia="Arial Narrow" w:hAnsi="Arial Narrow" w:cs="Arial Narrow"/>
          <w:bCs/>
          <w:color w:val="000000"/>
          <w:kern w:val="0"/>
          <w:sz w:val="22"/>
          <w:szCs w:val="22"/>
          <w:lang w:eastAsia="es-PE"/>
          <w14:ligatures w14:val="none"/>
        </w:rPr>
        <w:t>y al artículo 2 del Código</w:t>
      </w:r>
      <w:bookmarkStart w:id="20" w:name="_Hlk212737551"/>
      <w:bookmarkEnd w:id="17"/>
      <w:r w:rsidRPr="00B47EE9">
        <w:rPr>
          <w:rStyle w:val="Refdenotaalpie"/>
          <w:rFonts w:ascii="Arial Narrow" w:eastAsia="Arial Narrow" w:hAnsi="Arial Narrow" w:cs="Arial Narrow"/>
          <w:bCs/>
          <w:color w:val="000000"/>
          <w:kern w:val="0"/>
          <w:sz w:val="22"/>
          <w:szCs w:val="22"/>
          <w:vertAlign w:val="superscript"/>
          <w:lang w:eastAsia="es-PE"/>
          <w14:ligatures w14:val="none"/>
        </w:rPr>
        <w:footnoteReference w:id="7"/>
      </w:r>
      <w:bookmarkEnd w:id="20"/>
      <w:r w:rsidRPr="00B47EE9">
        <w:rPr>
          <w:rFonts w:ascii="Arial Narrow" w:eastAsia="Arial Narrow" w:hAnsi="Arial Narrow" w:cs="Arial Narrow"/>
          <w:bCs/>
          <w:color w:val="000000"/>
          <w:kern w:val="0"/>
          <w:sz w:val="22"/>
          <w:szCs w:val="22"/>
          <w:lang w:eastAsia="es-PE"/>
          <w14:ligatures w14:val="none"/>
        </w:rPr>
        <w:t xml:space="preserve">. </w:t>
      </w:r>
      <w:bookmarkEnd w:id="16"/>
      <w:bookmarkEnd w:id="18"/>
    </w:p>
    <w:bookmarkEnd w:id="13"/>
    <w:bookmarkEnd w:id="14"/>
    <w:p w14:paraId="7A2CF596" w14:textId="77777777" w:rsidR="00F71384" w:rsidRPr="00B47EE9" w:rsidRDefault="00F71384" w:rsidP="00327F5B">
      <w:pPr>
        <w:pStyle w:val="Prrafodelista"/>
        <w:spacing w:line="240" w:lineRule="auto"/>
        <w:rPr>
          <w:rFonts w:ascii="Arial Narrow" w:eastAsia="Arial Narrow" w:hAnsi="Arial Narrow" w:cs="Arial Narrow"/>
          <w:kern w:val="0"/>
          <w14:ligatures w14:val="none"/>
          <w:sz w:val="22"/>
          <w:szCs w:val="22"/>
        </w:rPr>
      </w:pPr>
    </w:p>
    <w:p w14:paraId="07559B21" w14:textId="50CB82E5" w:rsidR="00F71384" w:rsidRPr="00B47EE9"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1" w:name="_Hlk214962902"/>
      <w:bookmarkStart w:id="22" w:name="_Hlk214559009"/>
      <w:r w:rsidRPr="00B47EE9">
        <w:rPr>
          <w:rFonts w:ascii="Arial Narrow" w:eastAsia="Arial Narrow" w:hAnsi="Arial Narrow" w:cs="Arial Narrow"/>
          <w:kern w:val="0"/>
          <w14:ligatures w14:val="none"/>
          <w:sz w:val="22"/>
          <w:szCs w:val="22"/>
        </w:rPr>
        <w:t xml:space="preserve">Asimismo, </w:t>
      </w:r>
      <w:bookmarkEnd w:id="21"/>
      <w:r w:rsidR="00DB01AA" w:rsidRPr="00B47EE9">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00DB01AA" w:rsidRPr="00B47EE9">
        <w:rPr>
          <w:rFonts w:ascii="Arial Narrow" w:eastAsia="Arial Narrow" w:hAnsi="Arial Narrow" w:cs="Arial Narrow"/>
          <w:kern w:val="0"/>
          <w14:ligatures w14:val="none"/>
          <w:sz w:val="22"/>
          <w:szCs w:val="22"/>
        </w:rPr>
        <w:t xml:space="preserve">que el hecho denunciado, consistente en que </w:t>
      </w:r>
      <w:r w:rsidR="00B47EE9" w:rsidRPr="00B47EE9">
        <w:rPr>
          <w:rFonts w:ascii="Arial Narrow" w:eastAsia="Arial Narrow" w:hAnsi="Arial Narrow" w:cs="Arial Narrow"/>
          <w:kern w:val="0"/>
          <w14:ligatures w14:val="none"/>
          <w:sz w:val="22"/>
          <w:szCs w:val="22"/>
        </w:rPr>
        <w:t xml:space="preserve">la compañía aseguradora habría informado incorrectamente que la </w:t>
      </w:r>
      <w:r w:rsidR="00B47EE9" w:rsidRPr="00B47EE9">
        <w:rPr>
          <w:rFonts w:ascii="Arial Narrow" w:eastAsia="Arial Narrow" w:hAnsi="Arial Narrow" w:cs="Arial Narrow"/>
          <w:color w:val="000000"/>
          <w:kern w:val="0"/>
          <w:sz w:val="22"/>
          <w:szCs w:val="22"/>
          <w:lang w:val="es-ES" w:eastAsia="es-ES"/>
          <w14:ligatures w14:val="none"/>
        </w:rPr>
        <w:t>Póliza 5000068 del Seguro de Protección de Tarjetas</w:t>
      </w:r>
      <w:r w:rsidR="00B47EE9" w:rsidRPr="00B47EE9">
        <w:rPr>
          <w:rFonts w:ascii="Arial Narrow" w:eastAsia="Arial Narrow" w:hAnsi="Arial Narrow" w:cs="Arial Narrow"/>
          <w:kern w:val="0"/>
          <w14:ligatures w14:val="none"/>
          <w:sz w:val="22"/>
          <w:szCs w:val="22"/>
        </w:rPr>
        <w:t xml:space="preserve"> fue remitida electrónicamente el 21 de julio de 2025, pese a que el denunciante no recibió dicho documento ni otorgó autorización expresa para la remisión de documentación contractual mediante notificación electrónica</w:t>
      </w:r>
      <w:r w:rsidR="00DB01AA" w:rsidRPr="00B47EE9">
        <w:rPr>
          <w:rFonts w:ascii="Arial Narrow" w:eastAsia="Arial Narrow" w:hAnsi="Arial Narrow" w:cs="Arial Narrow"/>
          <w:bCs/>
          <w:color w:val="000000"/>
          <w:kern w:val="0"/>
          <w:sz w:val="22"/>
          <w:szCs w:val="22"/>
          <w:lang w:eastAsia="es-PE"/>
          <w14:ligatures w14:val="none"/>
        </w:rPr>
        <w:t>. Por consiguiente, corresponde calificar el hecho materia de denuncia como una presunta infracción al deber de información, tipificado en el artículo 1, numeral 1, literal b) y al artículo 2 del Código</w:t>
      </w:r>
      <w:r w:rsidRPr="00B47EE9">
        <w:rPr>
          <w:rFonts w:ascii="Arial Narrow" w:eastAsia="Arial Narrow" w:hAnsi="Arial Narrow" w:cs="Arial Narrow"/>
          <w:bCs/>
          <w:color w:val="000000"/>
          <w:kern w:val="0"/>
          <w:sz w:val="22"/>
          <w:szCs w:val="22"/>
          <w:lang w:eastAsia="es-PE"/>
          <w14:ligatures w14:val="none"/>
        </w:rPr>
        <w:t>.</w:t>
      </w:r>
    </w:p>
    <w:bookmarkEnd w:id="6"/>
    <w:bookmarkEnd w:id="9"/>
    <w:bookmarkEnd w:id="15"/>
    <w:bookmarkEnd w:id="22"/>
    <w:p w14:paraId="432038D6" w14:textId="0A9F6D75" w:rsidR="00CA59A2" w:rsidRPr="00B47EE9" w:rsidRDefault="00CA59A2" w:rsidP="00327F5B">
      <w:pPr>
        <w:spacing w:after="0" w:line="240" w:lineRule="auto"/>
        <w:jc w:val="both"/>
        <w:rPr>
          <w:rFonts w:ascii="Arial Narrow" w:eastAsia="Arial Narrow" w:hAnsi="Arial Narrow" w:cs="Arial Narrow"/>
          <w:kern w:val="0"/>
          <w:sz w:val="22"/>
          <w:szCs w:val="22"/>
          <w:lang w:eastAsia="es-PE"/>
          <w14:ligatures w14:val="none"/>
        </w:rPr>
      </w:pPr>
    </w:p>
    <w:bookmarkEnd w:id="2"/>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B47EE9">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w:t>
      </w:r>
      <w:r w:rsidRPr="0026598E">
        <w:rPr>
          <w:rFonts w:ascii="Arial Narrow" w:eastAsia="Arial Narrow" w:hAnsi="Arial Narrow" w:cs="Arial Narrow"/>
          <w:color w:val="000000"/>
          <w:kern w:val="0"/>
          <w:sz w:val="22"/>
          <w:szCs w:val="22"/>
          <w:lang w:eastAsia="es-PE"/>
          <w14:ligatures w14:val="none"/>
        </w:rPr>
        <w:t xml:space="preserve"> admitirla a trámite</w:t>
      </w:r>
      <w:r w:rsidRPr="0026598E">
        <w:rPr>
          <w:rStyle w:val="Refdenotaalpie"/>
          <w:rFonts w:ascii="Arial Narrow" w:eastAsia="Arial Narrow" w:hAnsi="Arial Narrow" w:cs="Arial Narrow"/>
          <w:kern w:val="0"/>
          <w:sz w:val="22"/>
          <w:szCs w:val="22"/>
          <w:vertAlign w:val="superscript"/>
          <w14:ligatures w14:val="none"/>
        </w:rPr>
        <w:footnoteReference w:id="8"/>
      </w:r>
      <w:r w:rsidRPr="0026598E">
        <w:rPr>
          <w:rFonts w:ascii="Arial Narrow" w:eastAsia="Arial Narrow" w:hAnsi="Arial Narrow" w:cs="Arial Narrow"/>
          <w:color w:val="000000"/>
          <w:kern w:val="0"/>
          <w:sz w:val="22"/>
          <w:szCs w:val="22"/>
          <w:lang w:eastAsia="es-PE"/>
          <w14:ligatures w14:val="none"/>
        </w:rPr>
        <w:t>.</w:t>
      </w:r>
      <w:bookmarkStart w:id="23"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24"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021A5A47" w:rsidR="00CA59A2" w:rsidRPr="00610117"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23"/>
      <w:r w:rsidRPr="0026598E">
        <w:rPr>
          <w:rFonts w:ascii="Arial Narrow" w:eastAsia="Arial Narrow" w:hAnsi="Arial Narrow" w:cs="Arial Narrow"/>
          <w:color w:val="000000"/>
          <w:kern w:val="0"/>
          <w:sz w:val="22"/>
          <w:szCs w:val="22"/>
          <w:lang w:val="es-ES" w:eastAsia="es-ES"/>
          <w14:ligatures w14:val="none"/>
        </w:rPr>
        <w:t>que sirvan para la resolución definitiva del presente caso, la Secretaría Técnica, en ejercicio de las facultades que la ley le confiere</w:t>
      </w:r>
      <w:r w:rsidRPr="0064273D">
        <w:rPr>
          <w:rFonts w:ascii="Arial Narrow" w:eastAsia="Arial Narrow" w:hAnsi="Arial Narrow" w:cs="Arial Narrow"/>
          <w:color w:val="000000"/>
          <w:kern w:val="0"/>
          <w:sz w:val="22"/>
          <w:szCs w:val="22"/>
          <w:lang w:val="es-ES" w:eastAsia="es-ES"/>
          <w14:ligatures w14:val="none"/>
        </w:rPr>
        <w:t xml:space="preserve">, conviene </w:t>
      </w:r>
      <w:r w:rsidR="0064273D" w:rsidRPr="0064273D">
        <w:rPr>
          <w:rFonts w:ascii="Arial Narrow" w:eastAsia="Arial Narrow" w:hAnsi="Arial Narrow" w:cs="Arial Narrow"/>
          <w:color w:val="000000"/>
          <w:kern w:val="0"/>
          <w:sz w:val="22"/>
          <w:szCs w:val="22"/>
          <w:lang w:val="es-ES" w:eastAsia="es-ES"/>
          <w14:ligatures w14:val="none"/>
        </w:rPr>
        <w:t>requerir a la compañía aseguradora</w:t>
      </w:r>
      <w:r w:rsidRPr="0064273D">
        <w:rPr>
          <w:rFonts w:ascii="Arial Narrow" w:eastAsia="Arial Narrow" w:hAnsi="Arial Narrow" w:cs="Arial Narrow"/>
          <w:color w:val="000000"/>
          <w:kern w:val="0"/>
          <w:sz w:val="22"/>
          <w:szCs w:val="22"/>
          <w:lang w:val="es-ES" w:eastAsia="es-ES"/>
          <w14:ligatures w14:val="none"/>
        </w:rPr>
        <w:t xml:space="preserve"> que, en un plazo n</w:t>
      </w:r>
      <w:r w:rsidRPr="0026598E">
        <w:rPr>
          <w:rFonts w:ascii="Arial Narrow" w:eastAsia="Arial Narrow" w:hAnsi="Arial Narrow" w:cs="Arial Narrow"/>
          <w:color w:val="000000"/>
          <w:kern w:val="0"/>
          <w:sz w:val="22"/>
          <w:szCs w:val="22"/>
          <w:lang w:val="es-ES" w:eastAsia="es-ES"/>
          <w14:ligatures w14:val="none"/>
        </w:rPr>
        <w:t>o mayor de cinco (5) días hábiles contado a partir del día siguiente de la notificación de la presente resolución, cumpla con lo siguiente</w:t>
      </w:r>
      <w:r w:rsidRPr="00610117">
        <w:rPr>
          <w:rFonts w:ascii="Arial Narrow" w:eastAsia="Arial Narrow" w:hAnsi="Arial Narrow" w:cs="Arial Narrow"/>
          <w:color w:val="000000"/>
          <w:kern w:val="0"/>
          <w:sz w:val="22"/>
          <w:szCs w:val="22"/>
          <w:lang w:val="es-ES" w:eastAsia="es-ES"/>
          <w14:ligatures w14:val="none"/>
        </w:rPr>
        <w:t xml:space="preserve">: (i) presentar una copia completa, legible y debidamente suscrita de la </w:t>
      </w:r>
      <w:r w:rsidR="00610117" w:rsidRPr="00610117">
        <w:rPr>
          <w:rFonts w:ascii="Arial Narrow" w:eastAsia="Arial Narrow" w:hAnsi="Arial Narrow" w:cs="Arial Narrow"/>
          <w:color w:val="000000"/>
          <w:kern w:val="0"/>
          <w:sz w:val="22"/>
          <w:szCs w:val="22"/>
          <w:lang w:val="es-ES" w:eastAsia="es-ES"/>
          <w14:ligatures w14:val="none"/>
        </w:rPr>
        <w:t>Póliza 5000068 del Seguro de Protección de Tarjetas</w:t>
      </w:r>
      <w:r w:rsidRPr="00610117">
        <w:rPr>
          <w:rFonts w:ascii="Arial Narrow" w:eastAsia="Arial Narrow" w:hAnsi="Arial Narrow" w:cs="Arial Narrow"/>
          <w:color w:val="000000"/>
          <w:kern w:val="0"/>
          <w:sz w:val="22"/>
          <w:szCs w:val="22"/>
          <w:lang w:val="es-ES" w:eastAsia="es-ES"/>
          <w14:ligatures w14:val="none"/>
        </w:rPr>
        <w:t xml:space="preserve">, </w:t>
      </w:r>
      <w:bookmarkStart w:id="25" w:name="_Hlk211877008"/>
      <w:r w:rsidRPr="00610117">
        <w:rPr>
          <w:rFonts w:ascii="Arial Narrow" w:eastAsia="Arial Narrow" w:hAnsi="Arial Narrow" w:cs="Arial Narrow"/>
          <w:color w:val="000000"/>
          <w:kern w:val="0"/>
          <w:sz w:val="22"/>
          <w:szCs w:val="22"/>
          <w:lang w:val="es-ES" w:eastAsia="es-ES"/>
          <w14:ligatures w14:val="none"/>
        </w:rPr>
        <w:t>así como el cargo de remisión de la póliza</w:t>
      </w:r>
      <w:bookmarkEnd w:id="25"/>
      <w:r w:rsidRPr="00610117">
        <w:rPr>
          <w:rFonts w:ascii="Arial Narrow" w:eastAsia="Arial Narrow" w:hAnsi="Arial Narrow" w:cs="Arial Narrow"/>
          <w:color w:val="000000"/>
          <w:kern w:val="0"/>
          <w:sz w:val="22"/>
          <w:szCs w:val="22"/>
          <w:lang w:val="es-ES" w:eastAsia="es-ES"/>
          <w14:ligatures w14:val="none"/>
        </w:rPr>
        <w:t xml:space="preserve">; (ii) presentar los medios probatorios que </w:t>
      </w:r>
      <w:r w:rsidRPr="00610117">
        <w:rPr>
          <w:rFonts w:ascii="Arial Narrow" w:eastAsia="Arial Narrow" w:hAnsi="Arial Narrow" w:cs="Arial Narrow"/>
          <w:color w:val="000000"/>
          <w:kern w:val="0"/>
          <w:sz w:val="22"/>
          <w:szCs w:val="22"/>
          <w:lang w:val="es-ES" w:eastAsia="es-ES"/>
          <w14:ligatures w14:val="none"/>
        </w:rPr>
        <w:lastRenderedPageBreak/>
        <w:t xml:space="preserve">acrediten </w:t>
      </w:r>
      <w:r w:rsidR="00610117" w:rsidRPr="00610117">
        <w:rPr>
          <w:rFonts w:ascii="Arial Narrow" w:eastAsia="Arial Narrow" w:hAnsi="Arial Narrow" w:cs="Arial Narrow"/>
          <w:color w:val="000000"/>
          <w:kern w:val="0"/>
          <w:sz w:val="22"/>
          <w:szCs w:val="22"/>
          <w:lang w:val="es-ES" w:eastAsia="es-ES"/>
          <w14:ligatures w14:val="none"/>
        </w:rPr>
        <w:t>que el requerimiento del sometimiento a una prueba poligráfica es justificada en virtud de los hechos materia de denuncia</w:t>
      </w:r>
      <w:r w:rsidRPr="00610117">
        <w:rPr>
          <w:rFonts w:ascii="Arial Narrow" w:eastAsia="Arial Narrow" w:hAnsi="Arial Narrow" w:cs="Arial Narrow"/>
          <w:color w:val="000000"/>
          <w:kern w:val="0"/>
          <w:sz w:val="22"/>
          <w:szCs w:val="22"/>
          <w:lang w:val="es-ES" w:eastAsia="es-ES"/>
          <w14:ligatures w14:val="none"/>
        </w:rPr>
        <w:t>; y, (</w:t>
      </w:r>
      <w:proofErr w:type="spellStart"/>
      <w:r w:rsidRPr="00610117">
        <w:rPr>
          <w:rFonts w:ascii="Arial Narrow" w:eastAsia="Arial Narrow" w:hAnsi="Arial Narrow" w:cs="Arial Narrow"/>
          <w:color w:val="000000"/>
          <w:kern w:val="0"/>
          <w:sz w:val="22"/>
          <w:szCs w:val="22"/>
          <w:lang w:val="es-ES" w:eastAsia="es-ES"/>
          <w14:ligatures w14:val="none"/>
        </w:rPr>
        <w:t>iii</w:t>
      </w:r>
      <w:proofErr w:type="spellEnd"/>
      <w:r w:rsidRPr="00610117">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610117">
        <w:rPr>
          <w:rFonts w:ascii="Arial Narrow" w:eastAsia="Arial Narrow" w:hAnsi="Arial Narrow" w:cs="Arial Narrow"/>
          <w:color w:val="000000"/>
          <w:kern w:val="0"/>
          <w:sz w:val="22"/>
          <w:szCs w:val="22"/>
          <w:lang w:val="es-ES" w:eastAsia="es-ES"/>
          <w14:ligatures w14:val="none"/>
        </w:rPr>
        <w:t xml:space="preserve">con la parte denunciante </w:t>
      </w:r>
      <w:r w:rsidRPr="00610117">
        <w:rPr>
          <w:rFonts w:ascii="Arial Narrow" w:eastAsia="Arial Narrow" w:hAnsi="Arial Narrow" w:cs="Arial Narrow"/>
          <w:color w:val="000000"/>
          <w:kern w:val="0"/>
          <w:sz w:val="22"/>
          <w:szCs w:val="22"/>
          <w:lang w:val="es-ES" w:eastAsia="es-ES"/>
          <w14:ligatures w14:val="none"/>
        </w:rPr>
        <w:t xml:space="preserve">en virtud </w:t>
      </w:r>
      <w:r w:rsidR="00F01410" w:rsidRPr="00610117">
        <w:rPr>
          <w:rFonts w:ascii="Arial Narrow" w:eastAsia="Arial Narrow" w:hAnsi="Arial Narrow" w:cs="Arial Narrow"/>
          <w:color w:val="000000"/>
          <w:kern w:val="0"/>
          <w:sz w:val="22"/>
          <w:szCs w:val="22"/>
          <w:lang w:val="es-ES" w:eastAsia="es-ES"/>
          <w14:ligatures w14:val="none"/>
        </w:rPr>
        <w:t xml:space="preserve">de los hechos materia </w:t>
      </w:r>
      <w:r w:rsidRPr="00610117">
        <w:rPr>
          <w:rFonts w:ascii="Arial Narrow" w:eastAsia="Arial Narrow" w:hAnsi="Arial Narrow" w:cs="Arial Narrow"/>
          <w:color w:val="000000"/>
          <w:kern w:val="0"/>
          <w:sz w:val="22"/>
          <w:szCs w:val="22"/>
          <w:lang w:val="es-ES" w:eastAsia="es-ES"/>
          <w14:ligatures w14:val="none"/>
        </w:rPr>
        <w:t>de denuncia.</w:t>
      </w:r>
      <w:r w:rsidRPr="00610117">
        <w:rPr>
          <w:rFonts w:ascii="Arial Narrow" w:eastAsia="Arial Narrow" w:hAnsi="Arial Narrow" w:cs="Arial Narrow"/>
          <w:color w:val="000000"/>
          <w:kern w:val="0"/>
          <w:sz w:val="22"/>
          <w:szCs w:val="22"/>
          <w:lang w:eastAsia="es-ES"/>
          <w14:ligatures w14:val="none"/>
        </w:rPr>
        <w:t xml:space="preserve"> </w:t>
      </w:r>
    </w:p>
    <w:bookmarkEnd w:id="24"/>
    <w:p w14:paraId="5C93B848" w14:textId="77777777" w:rsidR="00CA59A2" w:rsidRPr="0026598E" w:rsidRDefault="00CA59A2" w:rsidP="00327F5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12AE596E" w14:textId="1D9AA175" w:rsidR="00E61331" w:rsidRPr="007B6707" w:rsidRDefault="00CA59A2" w:rsidP="007B6707">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 admitir a trámite la denuncia del 12 de marzo de 2026 interpuesta por el señor [DENUNCIANTE] contra Interseguro Compañía de 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64273D" w:rsidRPr="0064273D">
        <w:rPr>
          <w:rFonts w:ascii="Arial Narrow" w:eastAsia="Arial Narrow" w:hAnsi="Arial Narrow" w:cs="Arial Narrow"/>
          <w:color w:val="000000"/>
          <w:kern w:val="0"/>
          <w:sz w:val="22"/>
          <w:szCs w:val="22"/>
          <w:shd w:val="clear" w:color="auto" w:fill="FFFFFF"/>
          <w:lang w:eastAsia="es-PE"/>
          <w14:ligatures w14:val="none"/>
        </w:rPr>
        <w:t/>
      </w:r>
      <w:r w:rsidR="0064273D">
        <w:rPr>
          <w:rFonts w:ascii="Arial Narrow" w:eastAsia="Arial Narrow" w:hAnsi="Arial Narrow" w:cs="Arial Narrow"/>
          <w:color w:val="000000"/>
          <w:kern w:val="0"/>
          <w:sz w:val="22"/>
          <w:szCs w:val="22"/>
          <w:shd w:val="clear" w:color="auto" w:fill="FFFFFF"/>
          <w:lang w:eastAsia="es-PE"/>
          <w14:ligatures w14:val="none"/>
        </w:rPr>
        <w:t xml:space="preserve"/>
      </w:r>
      <w:r w:rsidRPr="008E746F">
        <w:rPr>
          <w:rFonts w:ascii="Arial Narrow" w:eastAsia="Arial Narrow" w:hAnsi="Arial Narrow" w:cs="Arial Narrow"/>
          <w:color w:val="000000"/>
          <w:kern w:val="0"/>
          <w:sz w:val="22"/>
          <w:szCs w:val="22"/>
          <w:shd w:val="clear" w:color="auto" w:fill="FFFFFF"/>
          <w:lang w:eastAsia="es-PE"/>
          <w14:ligatures w14:val="none"/>
        </w:rPr>
        <w:t xml:space="preserve"/>
      </w:r>
      <w:r w:rsidRPr="0064273D">
        <w:rPr>
          <w:rFonts w:ascii="Arial Narrow" w:eastAsia="Arial Narrow" w:hAnsi="Arial Narrow" w:cs="Arial Narrow"/>
          <w:color w:val="000000"/>
          <w:kern w:val="0"/>
          <w:sz w:val="22"/>
          <w:szCs w:val="22"/>
          <w:shd w:val="clear" w:color="auto" w:fill="FFFFFF"/>
          <w:lang w:eastAsia="es-PE"/>
          <w14:ligatures w14:val="none"/>
        </w:rPr>
        <w:t xml:space="preserve"/>
      </w:r>
      <w:r w:rsidR="0064273D" w:rsidRPr="0064273D">
        <w:rPr>
          <w:rFonts w:ascii="Arial Narrow" w:eastAsia="Arial Narrow" w:hAnsi="Arial Narrow" w:cs="Arial Narrow"/>
          <w:bCs/>
          <w:spacing w:val="-3"/>
          <w:kern w:val="0"/>
          <w14:ligatures w14:val="none"/>
          <w:sz w:val="22"/>
          <w:szCs w:val="22"/>
        </w:rPr>
        <w:t xml:space="preserve"/>
      </w:r>
      <w:r w:rsidR="0064273D" w:rsidRPr="0064273D">
        <w:rPr>
          <w:rFonts w:ascii="Arial Narrow" w:eastAsia="Arial Narrow" w:hAnsi="Arial Narrow" w:cs="Arial Narrow"/>
          <w:color w:val="000000"/>
          <w:kern w:val="0"/>
          <w:sz w:val="22"/>
          <w:szCs w:val="22"/>
          <w:shd w:val="clear" w:color="auto" w:fill="FFFFFF"/>
          <w:lang w:eastAsia="es-PE"/>
          <w14:ligatures w14:val="none"/>
        </w:rPr>
        <w:t xml:space="preserve"/>
      </w:r>
      <w:r w:rsidRPr="00A53FA8">
        <w:rPr>
          <w:rFonts w:ascii="Arial Narrow" w:eastAsia="Arial Narrow" w:hAnsi="Arial Narrow" w:cs="Arial Narrow"/>
          <w:color w:val="000000"/>
          <w:kern w:val="0"/>
          <w:sz w:val="22"/>
          <w:szCs w:val="22"/>
          <w:shd w:val="clear" w:color="auto" w:fill="FFFFFF"/>
          <w:lang w:eastAsia="es-PE"/>
          <w14:ligatures w14:val="none"/>
        </w:rPr>
        <w:t xml:space="preserve"/>
      </w:r>
      <w:r w:rsidR="0064273D" w:rsidRPr="0064273D">
        <w:rPr>
          <w:rFonts w:ascii="Arial Narrow" w:eastAsia="Arial Narrow" w:hAnsi="Arial Narrow" w:cs="Arial Narrow"/>
          <w:color w:val="000000"/>
          <w:kern w:val="0"/>
          <w:sz w:val="22"/>
          <w:szCs w:val="22"/>
          <w:shd w:val="clear" w:color="auto" w:fill="FFFFFF"/>
          <w:lang w:eastAsia="es-PE"/>
          <w14:ligatures w14:val="none"/>
        </w:rPr>
        <w:t/>
      </w:r>
      <w:r w:rsidR="0064273D" w:rsidRPr="007B6707">
        <w:rPr>
          <w:rFonts w:ascii="Arial Narrow" w:eastAsia="Arial Narrow" w:hAnsi="Arial Narrow" w:cs="Arial Narrow"/>
          <w:color w:val="000000"/>
          <w:kern w:val="0"/>
          <w:sz w:val="22"/>
          <w:szCs w:val="22"/>
          <w:shd w:val="clear" w:color="auto" w:fill="FFFFFF"/>
          <w:lang w:eastAsia="es-PE"/>
          <w14:ligatures w14:val="none"/>
        </w:rPr>
        <w:t/>
      </w:r>
      <w:r w:rsidRPr="007B6707">
        <w:rPr>
          <w:rFonts w:ascii="Arial Narrow" w:eastAsia="Arial Narrow" w:hAnsi="Arial Narrow" w:cs="Arial Narrow"/>
          <w:color w:val="000000"/>
          <w:kern w:val="0"/>
          <w:sz w:val="22"/>
          <w:szCs w:val="22"/>
          <w:shd w:val="clear" w:color="auto" w:fill="FFFFFF"/>
          <w:lang w:eastAsia="es-PE"/>
          <w14:ligatures w14:val="none"/>
        </w:rPr>
        <w:t xml:space="preserve"/>
      </w:r>
      <w:bookmarkStart w:id="26" w:name="_Hlk215062067"/>
      <w:r w:rsidR="00121544" w:rsidRPr="007B6707">
        <w:rPr>
          <w:rFonts w:ascii="Arial Narrow" w:eastAsia="Arial Narrow" w:hAnsi="Arial Narrow" w:cs="Arial Narrow"/>
          <w:color w:val="000000"/>
          <w:kern w:val="0"/>
          <w:sz w:val="22"/>
          <w:szCs w:val="22"/>
          <w:shd w:val="clear" w:color="auto" w:fill="FFFFFF"/>
          <w:lang w:eastAsia="es-PE"/>
          <w14:ligatures w14:val="none"/>
        </w:rPr>
        <w:t/>
      </w:r>
      <w:bookmarkStart w:id="27" w:name="_Hlk215162047"/>
    </w:p>
    <w:p w14:paraId="79E19395" w14:textId="77777777" w:rsidR="007B6707" w:rsidRPr="007B6707" w:rsidRDefault="007B6707" w:rsidP="007B6707">
      <w:pPr>
        <w:pStyle w:val="Prrafodelista"/>
        <w:spacing w:after="0" w:line="240" w:lineRule="auto"/>
        <w:ind w:left="567"/>
        <w:jc w:val="both"/>
        <w:rPr>
          <w:rFonts w:ascii="Arial Narrow" w:eastAsia="Arial Narrow" w:hAnsi="Arial Narrow" w:cs="Arial Narrow"/>
          <w:kern w:val="0"/>
          <w14:ligatures w14:val="none"/>
          <w:sz w:val="22"/>
          <w:szCs w:val="22"/>
        </w:rPr>
      </w:pPr>
    </w:p>
    <w:p w14:paraId="6FD85517" w14:textId="77D08EB6" w:rsidR="00E61331" w:rsidRPr="007B6707" w:rsidRDefault="00E61331" w:rsidP="00E61331">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7B6707">
        <w:rPr>
          <w:rFonts w:ascii="Arial Narrow" w:eastAsia="Arial Narrow" w:hAnsi="Arial Narrow" w:cs="Arial Narrow"/>
          <w:kern w:val="0"/>
          <w14:ligatures w14:val="none"/>
          <w:sz w:val="22"/>
          <w:szCs w:val="22"/>
        </w:rPr>
        <w:t xml:space="preserve">Presunta </w:t>
      </w:r>
      <w:r w:rsidR="00410E97" w:rsidRPr="007B6707">
        <w:rPr>
          <w:rFonts w:ascii="Arial Narrow" w:eastAsia="Arial Narrow" w:hAnsi="Arial Narrow" w:cs="Arial Narrow"/>
          <w:kern w:val="0"/>
          <w14:ligatures w14:val="none"/>
          <w:sz w:val="22"/>
          <w:szCs w:val="22"/>
        </w:rPr>
        <w:t>infracción a los artículos 18 y 19 de la Ley 29571, Código de Protección y Defensa del Consumidor</w:t>
      </w:r>
      <w:r w:rsidRPr="007B6707">
        <w:rPr>
          <w:rFonts w:ascii="Arial Narrow" w:eastAsia="Arial Narrow" w:hAnsi="Arial Narrow" w:cs="Arial Narrow"/>
          <w:kern w:val="0"/>
          <w14:ligatures w14:val="none"/>
          <w:sz w:val="22"/>
          <w:szCs w:val="22"/>
        </w:rPr>
        <w:t xml:space="preserve">, en tanto </w:t>
      </w:r>
      <w:r w:rsidR="006315AB" w:rsidRPr="007B6707">
        <w:rPr>
          <w:rFonts w:ascii="Arial Narrow" w:eastAsia="Arial Narrow" w:hAnsi="Arial Narrow" w:cs="Arial Narrow"/>
          <w:kern w:val="0"/>
          <w14:ligatures w14:val="none"/>
          <w:sz w:val="22"/>
          <w:szCs w:val="22"/>
        </w:rPr>
        <w:t xml:space="preserve">la compañía aseguradora </w:t>
      </w:r>
      <w:r w:rsidRPr="007B6707">
        <w:rPr>
          <w:rFonts w:ascii="Arial Narrow" w:eastAsia="Arial Narrow" w:hAnsi="Arial Narrow" w:cs="Arial Narrow"/>
          <w:kern w:val="0"/>
          <w14:ligatures w14:val="none"/>
          <w:sz w:val="22"/>
          <w:szCs w:val="22"/>
        </w:rPr>
        <w:t xml:space="preserve">habría rechazado injustificadamente el otorgamiento de la cobertura por robo de efectivo retirado de cajero automático correspondiente </w:t>
      </w:r>
      <w:r w:rsidR="006315AB" w:rsidRPr="007B6707">
        <w:rPr>
          <w:rFonts w:ascii="Arial Narrow" w:eastAsia="Arial Narrow" w:hAnsi="Arial Narrow" w:cs="Arial Narrow"/>
          <w:kern w:val="0"/>
          <w14:ligatures w14:val="none"/>
          <w:sz w:val="22"/>
          <w:szCs w:val="22"/>
        </w:rPr>
        <w:t xml:space="preserve">a la </w:t>
      </w:r>
      <w:r w:rsidR="006315AB" w:rsidRPr="007B6707">
        <w:rPr>
          <w:rFonts w:ascii="Arial Narrow" w:eastAsia="Arial Narrow" w:hAnsi="Arial Narrow" w:cs="Arial Narrow"/>
          <w:color w:val="000000"/>
          <w:kern w:val="0"/>
          <w:sz w:val="22"/>
          <w:szCs w:val="22"/>
          <w:lang w:val="es-ES" w:eastAsia="es-ES"/>
          <w14:ligatures w14:val="none"/>
        </w:rPr>
        <w:t>Póliza 5000068 del Seguro de Protección de Tarjetas</w:t>
      </w:r>
      <w:r w:rsidRPr="007B6707">
        <w:rPr>
          <w:rFonts w:ascii="Arial Narrow" w:eastAsia="Arial Narrow" w:hAnsi="Arial Narrow" w:cs="Arial Narrow"/>
          <w:kern w:val="0"/>
          <w14:ligatures w14:val="none"/>
          <w:sz w:val="22"/>
          <w:szCs w:val="22"/>
        </w:rPr>
        <w:t>, solicitada por el denunciante por la suma de S/ 2</w:t>
      </w:r>
      <w:r w:rsidR="006F78DB">
        <w:rPr>
          <w:rFonts w:ascii="Arial Narrow" w:eastAsia="Arial Narrow" w:hAnsi="Arial Narrow" w:cs="Arial Narrow"/>
          <w:kern w:val="0"/>
          <w14:ligatures w14:val="none"/>
          <w:sz w:val="22"/>
          <w:szCs w:val="22"/>
        </w:rPr>
        <w:t xml:space="preserve"> </w:t>
      </w:r>
      <w:r w:rsidRPr="007B6707">
        <w:rPr>
          <w:rFonts w:ascii="Arial Narrow" w:eastAsia="Arial Narrow" w:hAnsi="Arial Narrow" w:cs="Arial Narrow"/>
          <w:kern w:val="0"/>
          <w14:ligatures w14:val="none"/>
          <w:sz w:val="22"/>
          <w:szCs w:val="22"/>
        </w:rPr>
        <w:t xml:space="preserve">500,00 respecto del </w:t>
      </w:r>
      <w:r w:rsidR="006E1711" w:rsidRPr="007B6707">
        <w:rPr>
          <w:rFonts w:ascii="Arial Narrow" w:eastAsia="Arial Narrow" w:hAnsi="Arial Narrow" w:cs="Arial Narrow"/>
          <w:kern w:val="0"/>
          <w14:ligatures w14:val="none"/>
          <w:sz w:val="22"/>
          <w:szCs w:val="22"/>
        </w:rPr>
        <w:t>siniestro</w:t>
      </w:r>
      <w:r w:rsidRPr="007B6707">
        <w:rPr>
          <w:rFonts w:ascii="Arial Narrow" w:eastAsia="Arial Narrow" w:hAnsi="Arial Narrow" w:cs="Arial Narrow"/>
          <w:kern w:val="0"/>
          <w14:ligatures w14:val="none"/>
          <w:sz w:val="22"/>
          <w:szCs w:val="22"/>
        </w:rPr>
        <w:t xml:space="preserve"> ocurrido el 25 de julio de 2025.</w:t>
      </w:r>
    </w:p>
    <w:p w14:paraId="594542D9" w14:textId="77777777" w:rsidR="00E61331" w:rsidRPr="007B6707" w:rsidRDefault="00E61331" w:rsidP="00E61331">
      <w:pPr>
        <w:spacing w:after="0" w:line="240" w:lineRule="auto"/>
        <w:jc w:val="both"/>
        <w:rPr>
          <w:rFonts w:ascii="Arial Narrow" w:eastAsia="Arial Narrow" w:hAnsi="Arial Narrow" w:cs="Arial Narrow"/>
          <w:kern w:val="0"/>
          <w14:ligatures w14:val="none"/>
          <w:sz w:val="22"/>
          <w:szCs w:val="22"/>
        </w:rPr>
      </w:pPr>
    </w:p>
    <w:p w14:paraId="51226376" w14:textId="16FFE41D" w:rsidR="00E61331" w:rsidRPr="007B6707" w:rsidRDefault="00E61331" w:rsidP="00E61331">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7B6707">
        <w:rPr>
          <w:rFonts w:ascii="Arial Narrow" w:eastAsia="Arial Narrow" w:hAnsi="Arial Narrow" w:cs="Arial Narrow"/>
          <w:kern w:val="0"/>
          <w14:ligatures w14:val="none"/>
          <w:sz w:val="22"/>
          <w:szCs w:val="22"/>
        </w:rPr>
        <w:t xml:space="preserve">Presunta </w:t>
      </w:r>
      <w:r w:rsidR="00410E97" w:rsidRPr="007B6707">
        <w:rPr>
          <w:rFonts w:ascii="Arial Narrow" w:eastAsia="Arial Narrow" w:hAnsi="Arial Narrow" w:cs="Arial Narrow"/>
          <w:kern w:val="0"/>
          <w14:ligatures w14:val="none"/>
          <w:sz w:val="22"/>
          <w:szCs w:val="22"/>
        </w:rPr>
        <w:t>infracción a los artículos 18 y 19 de la Ley 29571, Código de Protección y Defensa del Consumidor</w:t>
      </w:r>
      <w:r w:rsidRPr="007B6707">
        <w:rPr>
          <w:rFonts w:ascii="Arial Narrow" w:eastAsia="Arial Narrow" w:hAnsi="Arial Narrow" w:cs="Arial Narrow"/>
          <w:kern w:val="0"/>
          <w14:ligatures w14:val="none"/>
          <w:sz w:val="22"/>
          <w:szCs w:val="22"/>
        </w:rPr>
        <w:t xml:space="preserve">, en tanto </w:t>
      </w:r>
      <w:r w:rsidR="006315AB" w:rsidRPr="007B6707">
        <w:rPr>
          <w:rFonts w:ascii="Arial Narrow" w:eastAsia="Arial Narrow" w:hAnsi="Arial Narrow" w:cs="Arial Narrow"/>
          <w:kern w:val="0"/>
          <w14:ligatures w14:val="none"/>
          <w:sz w:val="22"/>
          <w:szCs w:val="22"/>
        </w:rPr>
        <w:t xml:space="preserve">la compañía aseguradora </w:t>
      </w:r>
      <w:r w:rsidRPr="007B6707">
        <w:rPr>
          <w:rFonts w:ascii="Arial Narrow" w:eastAsia="Arial Narrow" w:hAnsi="Arial Narrow" w:cs="Arial Narrow"/>
          <w:kern w:val="0"/>
          <w14:ligatures w14:val="none"/>
          <w:sz w:val="22"/>
          <w:szCs w:val="22"/>
        </w:rPr>
        <w:t xml:space="preserve">habría rechazado injustificadamente el otorgamiento de la cobertura de compra protegida correspondiente </w:t>
      </w:r>
      <w:r w:rsidR="006315AB" w:rsidRPr="007B6707">
        <w:rPr>
          <w:rFonts w:ascii="Arial Narrow" w:eastAsia="Arial Narrow" w:hAnsi="Arial Narrow" w:cs="Arial Narrow"/>
          <w:kern w:val="0"/>
          <w14:ligatures w14:val="none"/>
          <w:sz w:val="22"/>
          <w:szCs w:val="22"/>
        </w:rPr>
        <w:t xml:space="preserve">a la </w:t>
      </w:r>
      <w:r w:rsidR="006315AB" w:rsidRPr="007B6707">
        <w:rPr>
          <w:rFonts w:ascii="Arial Narrow" w:eastAsia="Arial Narrow" w:hAnsi="Arial Narrow" w:cs="Arial Narrow"/>
          <w:color w:val="000000"/>
          <w:kern w:val="0"/>
          <w:sz w:val="22"/>
          <w:szCs w:val="22"/>
          <w:lang w:val="es-ES" w:eastAsia="es-ES"/>
          <w14:ligatures w14:val="none"/>
        </w:rPr>
        <w:t>Póliza 5000068 del Seguro de Protección de Tarjetas</w:t>
      </w:r>
      <w:r w:rsidRPr="007B6707">
        <w:rPr>
          <w:rFonts w:ascii="Arial Narrow" w:eastAsia="Arial Narrow" w:hAnsi="Arial Narrow" w:cs="Arial Narrow"/>
          <w:kern w:val="0"/>
          <w14:ligatures w14:val="none"/>
          <w:sz w:val="22"/>
          <w:szCs w:val="22"/>
        </w:rPr>
        <w:t>, solicitada por el denunciante por la suma de S/ 4</w:t>
      </w:r>
      <w:r w:rsidR="006F78DB">
        <w:rPr>
          <w:rFonts w:ascii="Arial Narrow" w:eastAsia="Arial Narrow" w:hAnsi="Arial Narrow" w:cs="Arial Narrow"/>
          <w:kern w:val="0"/>
          <w14:ligatures w14:val="none"/>
          <w:sz w:val="22"/>
          <w:szCs w:val="22"/>
        </w:rPr>
        <w:t xml:space="preserve"> </w:t>
      </w:r>
      <w:r w:rsidRPr="007B6707">
        <w:rPr>
          <w:rFonts w:ascii="Arial Narrow" w:eastAsia="Arial Narrow" w:hAnsi="Arial Narrow" w:cs="Arial Narrow"/>
          <w:kern w:val="0"/>
          <w14:ligatures w14:val="none"/>
          <w:sz w:val="22"/>
          <w:szCs w:val="22"/>
        </w:rPr>
        <w:t xml:space="preserve">694,99 respecto del </w:t>
      </w:r>
      <w:r w:rsidR="006E1711" w:rsidRPr="007B6707">
        <w:rPr>
          <w:rFonts w:ascii="Arial Narrow" w:eastAsia="Arial Narrow" w:hAnsi="Arial Narrow" w:cs="Arial Narrow"/>
          <w:kern w:val="0"/>
          <w14:ligatures w14:val="none"/>
          <w:sz w:val="22"/>
          <w:szCs w:val="22"/>
        </w:rPr>
        <w:t xml:space="preserve">siniestro </w:t>
      </w:r>
      <w:r w:rsidRPr="007B6707">
        <w:rPr>
          <w:rFonts w:ascii="Arial Narrow" w:eastAsia="Arial Narrow" w:hAnsi="Arial Narrow" w:cs="Arial Narrow"/>
          <w:kern w:val="0"/>
          <w14:ligatures w14:val="none"/>
          <w:sz w:val="22"/>
          <w:szCs w:val="22"/>
        </w:rPr>
        <w:t>ocurrido el 25 de julio de 2025.</w:t>
      </w:r>
    </w:p>
    <w:p w14:paraId="2F4E7D89" w14:textId="77777777" w:rsidR="00E61331" w:rsidRPr="007B6707" w:rsidRDefault="00E61331" w:rsidP="00E61331">
      <w:pPr>
        <w:pStyle w:val="Prrafodelista"/>
        <w:spacing w:after="0" w:line="240" w:lineRule="auto"/>
        <w:ind w:left="567"/>
        <w:jc w:val="both"/>
        <w:rPr>
          <w:rFonts w:ascii="Arial Narrow" w:eastAsia="Arial Narrow" w:hAnsi="Arial Narrow" w:cs="Arial Narrow"/>
          <w:kern w:val="0"/>
          <w14:ligatures w14:val="none"/>
          <w:sz w:val="22"/>
          <w:szCs w:val="22"/>
        </w:rPr>
      </w:pPr>
    </w:p>
    <w:p w14:paraId="7132B82C" w14:textId="35488885" w:rsidR="00E61331" w:rsidRPr="007B6707" w:rsidRDefault="00E61331" w:rsidP="00E61331">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7B6707">
        <w:rPr>
          <w:rFonts w:ascii="Arial Narrow" w:eastAsia="Arial Narrow" w:hAnsi="Arial Narrow" w:cs="Arial Narrow"/>
          <w:kern w:val="0"/>
          <w14:ligatures w14:val="none"/>
          <w:sz w:val="22"/>
          <w:szCs w:val="22"/>
        </w:rPr>
        <w:t xml:space="preserve">Presunta infracción al literal g) </w:t>
      </w:r>
      <w:r w:rsidR="00410E97" w:rsidRPr="007B6707">
        <w:rPr>
          <w:rFonts w:ascii="Arial Narrow" w:eastAsia="Arial Narrow" w:hAnsi="Arial Narrow" w:cs="Arial Narrow"/>
          <w:kern w:val="0"/>
          <w14:ligatures w14:val="none"/>
          <w:sz w:val="22"/>
          <w:szCs w:val="22"/>
        </w:rPr>
        <w:t>del artículo 56 de la Ley 29571, Código de Protección y Defensa del Consumidor</w:t>
      </w:r>
      <w:r w:rsidRPr="007B6707">
        <w:rPr>
          <w:rFonts w:ascii="Arial Narrow" w:eastAsia="Arial Narrow" w:hAnsi="Arial Narrow" w:cs="Arial Narrow"/>
          <w:kern w:val="0"/>
          <w14:ligatures w14:val="none"/>
          <w:sz w:val="22"/>
          <w:szCs w:val="22"/>
        </w:rPr>
        <w:t xml:space="preserve">, en tanto </w:t>
      </w:r>
      <w:r w:rsidR="006315AB" w:rsidRPr="007B6707">
        <w:rPr>
          <w:rFonts w:ascii="Arial Narrow" w:eastAsia="Arial Narrow" w:hAnsi="Arial Narrow" w:cs="Arial Narrow"/>
          <w:kern w:val="0"/>
          <w14:ligatures w14:val="none"/>
          <w:sz w:val="22"/>
          <w:szCs w:val="22"/>
        </w:rPr>
        <w:t xml:space="preserve">la compañía aseguradora </w:t>
      </w:r>
      <w:r w:rsidRPr="007B6707">
        <w:rPr>
          <w:rFonts w:ascii="Arial Narrow" w:eastAsia="Arial Narrow" w:hAnsi="Arial Narrow" w:cs="Arial Narrow"/>
          <w:kern w:val="0"/>
          <w14:ligatures w14:val="none"/>
          <w:sz w:val="22"/>
          <w:szCs w:val="22"/>
        </w:rPr>
        <w:t xml:space="preserve">habría exigido </w:t>
      </w:r>
      <w:r w:rsidR="000907D4" w:rsidRPr="007B6707">
        <w:rPr>
          <w:rFonts w:ascii="Arial Narrow" w:eastAsia="Arial Narrow" w:hAnsi="Arial Narrow" w:cs="Arial Narrow"/>
          <w:kern w:val="0"/>
          <w14:ligatures w14:val="none"/>
          <w:sz w:val="22"/>
          <w:szCs w:val="22"/>
        </w:rPr>
        <w:t xml:space="preserve">injustificadamente </w:t>
      </w:r>
      <w:r w:rsidRPr="007B6707">
        <w:rPr>
          <w:rFonts w:ascii="Arial Narrow" w:eastAsia="Arial Narrow" w:hAnsi="Arial Narrow" w:cs="Arial Narrow"/>
          <w:kern w:val="0"/>
          <w14:ligatures w14:val="none"/>
          <w:sz w:val="22"/>
          <w:szCs w:val="22"/>
        </w:rPr>
        <w:t xml:space="preserve">al denunciante someterse a una prueba de polígrafo como requisito para evaluar las solicitudes de cobertura </w:t>
      </w:r>
      <w:r w:rsidR="006315AB" w:rsidRPr="007B6707">
        <w:rPr>
          <w:rFonts w:ascii="Arial Narrow" w:eastAsia="Arial Narrow" w:hAnsi="Arial Narrow" w:cs="Arial Narrow"/>
          <w:kern w:val="0"/>
          <w14:ligatures w14:val="none"/>
          <w:sz w:val="22"/>
          <w:szCs w:val="22"/>
        </w:rPr>
        <w:t xml:space="preserve">de la </w:t>
      </w:r>
      <w:r w:rsidR="006315AB" w:rsidRPr="007B6707">
        <w:rPr>
          <w:rFonts w:ascii="Arial Narrow" w:eastAsia="Arial Narrow" w:hAnsi="Arial Narrow" w:cs="Arial Narrow"/>
          <w:color w:val="000000"/>
          <w:kern w:val="0"/>
          <w:sz w:val="22"/>
          <w:szCs w:val="22"/>
          <w:lang w:val="es-ES" w:eastAsia="es-ES"/>
          <w14:ligatures w14:val="none"/>
        </w:rPr>
        <w:t>Póliza 5000068 del Seguro de Protección de Tarjetas</w:t>
      </w:r>
      <w:r w:rsidRPr="007B6707">
        <w:rPr>
          <w:rFonts w:ascii="Arial Narrow" w:eastAsia="Arial Narrow" w:hAnsi="Arial Narrow" w:cs="Arial Narrow"/>
          <w:kern w:val="0"/>
          <w14:ligatures w14:val="none"/>
          <w:sz w:val="22"/>
          <w:szCs w:val="22"/>
        </w:rPr>
        <w:t>.</w:t>
      </w:r>
    </w:p>
    <w:p w14:paraId="41D07428" w14:textId="77777777" w:rsidR="00E61331" w:rsidRPr="007B6707" w:rsidRDefault="00E61331" w:rsidP="00E61331">
      <w:pPr>
        <w:pStyle w:val="Prrafodelista"/>
        <w:spacing w:after="0" w:line="240" w:lineRule="auto"/>
        <w:ind w:left="567"/>
        <w:jc w:val="both"/>
        <w:rPr>
          <w:rFonts w:ascii="Arial Narrow" w:eastAsia="Arial Narrow" w:hAnsi="Arial Narrow" w:cs="Arial Narrow"/>
          <w:kern w:val="0"/>
          <w14:ligatures w14:val="none"/>
          <w:sz w:val="22"/>
          <w:szCs w:val="22"/>
        </w:rPr>
      </w:pPr>
    </w:p>
    <w:p w14:paraId="75050C41" w14:textId="1A2FC07B" w:rsidR="00E61331" w:rsidRPr="007B6707" w:rsidRDefault="00E61331" w:rsidP="00E61331">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7B6707">
        <w:rPr>
          <w:rFonts w:ascii="Arial Narrow" w:eastAsia="Arial Narrow" w:hAnsi="Arial Narrow" w:cs="Arial Narrow"/>
          <w:kern w:val="0"/>
          <w14:ligatures w14:val="none"/>
          <w:sz w:val="22"/>
          <w:szCs w:val="22"/>
        </w:rPr>
        <w:t xml:space="preserve">Presunta </w:t>
      </w:r>
      <w:r w:rsidR="00410E97" w:rsidRPr="007B6707">
        <w:rPr>
          <w:rFonts w:ascii="Arial Narrow" w:eastAsia="Arial Narrow" w:hAnsi="Arial Narrow" w:cs="Arial Narrow"/>
          <w:kern w:val="0"/>
          <w14:ligatures w14:val="none"/>
          <w:sz w:val="22"/>
          <w:szCs w:val="22"/>
        </w:rPr>
        <w:t>infracción al literal e) del artículo 47 de la Ley 29571, Código de Protección y Defensa del Consumidor</w:t>
      </w:r>
      <w:r w:rsidRPr="007B6707">
        <w:rPr>
          <w:rFonts w:ascii="Arial Narrow" w:eastAsia="Arial Narrow" w:hAnsi="Arial Narrow" w:cs="Arial Narrow"/>
          <w:kern w:val="0"/>
          <w14:ligatures w14:val="none"/>
          <w:sz w:val="22"/>
          <w:szCs w:val="22"/>
        </w:rPr>
        <w:t xml:space="preserve">, en tanto </w:t>
      </w:r>
      <w:r w:rsidR="006315AB" w:rsidRPr="007B6707">
        <w:rPr>
          <w:rFonts w:ascii="Arial Narrow" w:eastAsia="Arial Narrow" w:hAnsi="Arial Narrow" w:cs="Arial Narrow"/>
          <w:kern w:val="0"/>
          <w14:ligatures w14:val="none"/>
          <w:sz w:val="22"/>
          <w:szCs w:val="22"/>
        </w:rPr>
        <w:t>la compañía aseguradora</w:t>
      </w:r>
      <w:r w:rsidR="006F78DB">
        <w:rPr>
          <w:rFonts w:ascii="Arial Narrow" w:eastAsia="Arial Narrow" w:hAnsi="Arial Narrow" w:cs="Arial Narrow"/>
          <w:kern w:val="0"/>
          <w14:ligatures w14:val="none"/>
          <w:sz w:val="22"/>
          <w:szCs w:val="22"/>
        </w:rPr>
        <w:t xml:space="preserve"> no habría</w:t>
      </w:r>
      <w:r w:rsidR="006315AB" w:rsidRPr="007B6707">
        <w:rPr>
          <w:rFonts w:ascii="Arial Narrow" w:eastAsia="Arial Narrow" w:hAnsi="Arial Narrow" w:cs="Arial Narrow"/>
          <w:kern w:val="0"/>
          <w14:ligatures w14:val="none"/>
          <w:sz w:val="22"/>
          <w:szCs w:val="22"/>
        </w:rPr>
        <w:t xml:space="preserve"> </w:t>
      </w:r>
      <w:r w:rsidR="00EB4C0B" w:rsidRPr="00EB4C0B">
        <w:rPr>
          <w:rFonts w:ascii="Arial Narrow" w:eastAsia="Arial Narrow" w:hAnsi="Arial Narrow" w:cs="Arial Narrow"/>
          <w:kern w:val="0"/>
          <w14:ligatures w14:val="none"/>
          <w:sz w:val="22"/>
          <w:szCs w:val="22"/>
        </w:rPr>
        <w:t>cumplido con entregar a</w:t>
      </w:r>
      <w:r w:rsidR="00EB4C0B">
        <w:rPr>
          <w:rFonts w:ascii="Arial Narrow" w:eastAsia="Arial Narrow" w:hAnsi="Arial Narrow" w:cs="Arial Narrow"/>
          <w:kern w:val="0"/>
          <w14:ligatures w14:val="none"/>
          <w:sz w:val="22"/>
          <w:szCs w:val="22"/>
        </w:rPr>
        <w:t xml:space="preserve">l </w:t>
      </w:r>
      <w:r w:rsidR="00EB4C0B" w:rsidRPr="00EB4C0B">
        <w:rPr>
          <w:rFonts w:ascii="Arial Narrow" w:eastAsia="Arial Narrow" w:hAnsi="Arial Narrow" w:cs="Arial Narrow"/>
          <w:kern w:val="0"/>
          <w14:ligatures w14:val="none"/>
          <w:sz w:val="22"/>
          <w:szCs w:val="22"/>
        </w:rPr>
        <w:t>denunciante</w:t>
      </w:r>
      <w:r w:rsidR="00B47EE9">
        <w:rPr>
          <w:rFonts w:ascii="Arial Narrow" w:eastAsia="Arial Narrow" w:hAnsi="Arial Narrow" w:cs="Arial Narrow"/>
          <w:kern w:val="0"/>
          <w14:ligatures w14:val="none"/>
          <w:sz w:val="22"/>
          <w:szCs w:val="22"/>
        </w:rPr>
        <w:t xml:space="preserve">, al momento de la </w:t>
      </w:r>
      <w:r w:rsidR="00B47EE9" w:rsidRPr="00B47EE9">
        <w:rPr>
          <w:rFonts w:ascii="Arial Narrow" w:eastAsia="Arial Narrow" w:hAnsi="Arial Narrow" w:cs="Arial Narrow"/>
          <w:kern w:val="0"/>
          <w14:ligatures w14:val="none"/>
          <w:sz w:val="22"/>
          <w:szCs w:val="22"/>
        </w:rPr>
        <w:t>contratación,</w:t>
      </w:r>
      <w:r w:rsidR="00EB4C0B" w:rsidRPr="00B47EE9">
        <w:rPr>
          <w:rFonts w:ascii="Arial Narrow" w:eastAsia="Arial Narrow" w:hAnsi="Arial Narrow" w:cs="Arial Narrow"/>
          <w:kern w:val="0"/>
          <w14:ligatures w14:val="none"/>
          <w:sz w:val="22"/>
          <w:szCs w:val="22"/>
        </w:rPr>
        <w:t xml:space="preserve"> los documentos contractuales de la</w:t>
      </w:r>
      <w:r w:rsidR="00EB4C0B" w:rsidRPr="007B6707">
        <w:rPr>
          <w:rFonts w:ascii="Arial Narrow" w:eastAsia="Arial Narrow" w:hAnsi="Arial Narrow" w:cs="Arial Narrow"/>
          <w:kern w:val="0"/>
          <w14:ligatures w14:val="none"/>
          <w:sz w:val="22"/>
          <w:szCs w:val="22"/>
        </w:rPr>
        <w:t xml:space="preserve"> </w:t>
      </w:r>
      <w:r w:rsidR="00EB4C0B" w:rsidRPr="007B6707">
        <w:rPr>
          <w:rFonts w:ascii="Arial Narrow" w:eastAsia="Arial Narrow" w:hAnsi="Arial Narrow" w:cs="Arial Narrow"/>
          <w:color w:val="000000"/>
          <w:kern w:val="0"/>
          <w:sz w:val="22"/>
          <w:szCs w:val="22"/>
          <w:lang w:val="es-ES" w:eastAsia="es-ES"/>
          <w14:ligatures w14:val="none"/>
        </w:rPr>
        <w:t>Póliza 5000068 del Seguro de Protección de Tarjetas</w:t>
      </w:r>
      <w:r w:rsidRPr="007B6707">
        <w:rPr>
          <w:rFonts w:ascii="Arial Narrow" w:eastAsia="Arial Narrow" w:hAnsi="Arial Narrow" w:cs="Arial Narrow"/>
          <w:kern w:val="0"/>
          <w14:ligatures w14:val="none"/>
          <w:sz w:val="22"/>
          <w:szCs w:val="22"/>
        </w:rPr>
        <w:t>.</w:t>
      </w:r>
    </w:p>
    <w:p w14:paraId="7F296585" w14:textId="77777777" w:rsidR="00E61331" w:rsidRPr="007B6707" w:rsidRDefault="00E61331" w:rsidP="004D2935">
      <w:pPr>
        <w:spacing w:after="0" w:line="240" w:lineRule="auto"/>
        <w:jc w:val="both"/>
        <w:rPr>
          <w:rFonts w:ascii="Arial Narrow" w:eastAsia="Arial Narrow" w:hAnsi="Arial Narrow" w:cs="Arial Narrow"/>
          <w:kern w:val="0"/>
          <w14:ligatures w14:val="none"/>
          <w:sz w:val="22"/>
          <w:szCs w:val="22"/>
        </w:rPr>
      </w:pPr>
    </w:p>
    <w:p w14:paraId="7228AD01" w14:textId="457C49F3" w:rsidR="00E61331" w:rsidRPr="007B6707" w:rsidRDefault="00E61331" w:rsidP="00E61331">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7B6707">
        <w:rPr>
          <w:rFonts w:ascii="Arial Narrow" w:eastAsia="Arial Narrow" w:hAnsi="Arial Narrow" w:cs="Arial Narrow"/>
          <w:kern w:val="0"/>
          <w14:ligatures w14:val="none"/>
          <w:sz w:val="22"/>
          <w:szCs w:val="22"/>
        </w:rPr>
        <w:t xml:space="preserve">Presunta </w:t>
      </w:r>
      <w:r w:rsidR="004D2935" w:rsidRPr="007B6707">
        <w:rPr>
          <w:rFonts w:ascii="Arial Narrow" w:eastAsia="Arial Narrow" w:hAnsi="Arial Narrow" w:cs="Arial Narrow"/>
          <w:kern w:val="0"/>
          <w14:ligatures w14:val="none"/>
          <w:sz w:val="22"/>
          <w:szCs w:val="22"/>
        </w:rPr>
        <w:t>infracción al artículo 1, numeral 1, literal b) y al artículo 2 de la Ley 29571, Código de Protección y Defensa del Consumidor</w:t>
      </w:r>
      <w:r w:rsidRPr="007B6707">
        <w:rPr>
          <w:rFonts w:ascii="Arial Narrow" w:eastAsia="Arial Narrow" w:hAnsi="Arial Narrow" w:cs="Arial Narrow"/>
          <w:kern w:val="0"/>
          <w14:ligatures w14:val="none"/>
          <w:sz w:val="22"/>
          <w:szCs w:val="22"/>
        </w:rPr>
        <w:t xml:space="preserve">, en tanto </w:t>
      </w:r>
      <w:r w:rsidR="006315AB" w:rsidRPr="007B6707">
        <w:rPr>
          <w:rFonts w:ascii="Arial Narrow" w:eastAsia="Arial Narrow" w:hAnsi="Arial Narrow" w:cs="Arial Narrow"/>
          <w:kern w:val="0"/>
          <w14:ligatures w14:val="none"/>
          <w:sz w:val="22"/>
          <w:szCs w:val="22"/>
        </w:rPr>
        <w:t xml:space="preserve">la compañía aseguradora </w:t>
      </w:r>
      <w:r w:rsidRPr="007B6707">
        <w:rPr>
          <w:rFonts w:ascii="Arial Narrow" w:eastAsia="Arial Narrow" w:hAnsi="Arial Narrow" w:cs="Arial Narrow"/>
          <w:kern w:val="0"/>
          <w14:ligatures w14:val="none"/>
          <w:sz w:val="22"/>
          <w:szCs w:val="22"/>
        </w:rPr>
        <w:t xml:space="preserve">no habría </w:t>
      </w:r>
      <w:r w:rsidR="00BB38FA" w:rsidRPr="007B6707">
        <w:rPr>
          <w:rFonts w:ascii="Arial Narrow" w:eastAsia="Arial Narrow" w:hAnsi="Arial Narrow" w:cs="Arial Narrow"/>
          <w:kern w:val="0"/>
          <w14:ligatures w14:val="none"/>
          <w:sz w:val="22"/>
          <w:szCs w:val="22"/>
        </w:rPr>
        <w:t>cumplido con informar</w:t>
      </w:r>
      <w:r w:rsidR="00503495" w:rsidRPr="007B6707">
        <w:rPr>
          <w:rFonts w:ascii="Arial Narrow" w:eastAsia="Arial Narrow" w:hAnsi="Arial Narrow" w:cs="Arial Narrow"/>
          <w:kern w:val="0"/>
          <w14:ligatures w14:val="none"/>
          <w:sz w:val="22"/>
          <w:szCs w:val="22"/>
        </w:rPr>
        <w:t xml:space="preserve"> oportunamente</w:t>
      </w:r>
      <w:r w:rsidRPr="007B6707">
        <w:rPr>
          <w:rFonts w:ascii="Arial Narrow" w:eastAsia="Arial Narrow" w:hAnsi="Arial Narrow" w:cs="Arial Narrow"/>
          <w:kern w:val="0"/>
          <w14:ligatures w14:val="none"/>
          <w:sz w:val="22"/>
          <w:szCs w:val="22"/>
        </w:rPr>
        <w:t xml:space="preserve"> al denunciante la existencia de </w:t>
      </w:r>
      <w:r w:rsidR="00503495" w:rsidRPr="007B6707">
        <w:rPr>
          <w:rFonts w:ascii="Arial Narrow" w:eastAsia="Arial Narrow" w:hAnsi="Arial Narrow" w:cs="Arial Narrow"/>
          <w:kern w:val="0"/>
          <w14:ligatures w14:val="none"/>
          <w:sz w:val="22"/>
          <w:szCs w:val="22"/>
        </w:rPr>
        <w:t>una cláusula</w:t>
      </w:r>
      <w:r w:rsidRPr="007B6707">
        <w:rPr>
          <w:rFonts w:ascii="Arial Narrow" w:eastAsia="Arial Narrow" w:hAnsi="Arial Narrow" w:cs="Arial Narrow"/>
          <w:kern w:val="0"/>
          <w14:ligatures w14:val="none"/>
          <w:sz w:val="22"/>
          <w:szCs w:val="22"/>
        </w:rPr>
        <w:t xml:space="preserve"> que exigía someterse a una prueba de polígrafo para la evaluación de siniestros</w:t>
      </w:r>
      <w:r w:rsidR="00503495" w:rsidRPr="007B6707">
        <w:rPr>
          <w:rFonts w:ascii="Arial Narrow" w:eastAsia="Arial Narrow" w:hAnsi="Arial Narrow" w:cs="Arial Narrow"/>
          <w:kern w:val="0"/>
          <w14:ligatures w14:val="none"/>
          <w:sz w:val="22"/>
          <w:szCs w:val="22"/>
        </w:rPr>
        <w:t xml:space="preserve"> </w:t>
      </w:r>
      <w:r w:rsidR="007B6707" w:rsidRPr="007B6707">
        <w:rPr>
          <w:rFonts w:ascii="Arial Narrow" w:eastAsia="Arial Narrow" w:hAnsi="Arial Narrow" w:cs="Arial Narrow"/>
          <w:kern w:val="0"/>
          <w14:ligatures w14:val="none"/>
          <w:sz w:val="22"/>
          <w:szCs w:val="22"/>
        </w:rPr>
        <w:t xml:space="preserve">para el otorgamiento de cobertura de </w:t>
      </w:r>
      <w:r w:rsidR="00503495" w:rsidRPr="007B6707">
        <w:rPr>
          <w:rFonts w:ascii="Arial Narrow" w:eastAsia="Arial Narrow" w:hAnsi="Arial Narrow" w:cs="Arial Narrow"/>
          <w:kern w:val="0"/>
          <w14:ligatures w14:val="none"/>
          <w:sz w:val="22"/>
          <w:szCs w:val="22"/>
        </w:rPr>
        <w:t xml:space="preserve">la </w:t>
      </w:r>
      <w:r w:rsidR="00503495" w:rsidRPr="007B6707">
        <w:rPr>
          <w:rFonts w:ascii="Arial Narrow" w:eastAsia="Arial Narrow" w:hAnsi="Arial Narrow" w:cs="Arial Narrow"/>
          <w:color w:val="000000"/>
          <w:kern w:val="0"/>
          <w:sz w:val="22"/>
          <w:szCs w:val="22"/>
          <w:lang w:val="es-ES" w:eastAsia="es-ES"/>
          <w14:ligatures w14:val="none"/>
        </w:rPr>
        <w:t>Póliza 5000068 del Seguro de Protección de Tarjetas</w:t>
      </w:r>
      <w:r w:rsidRPr="007B6707">
        <w:rPr>
          <w:rFonts w:ascii="Arial Narrow" w:eastAsia="Arial Narrow" w:hAnsi="Arial Narrow" w:cs="Arial Narrow"/>
          <w:kern w:val="0"/>
          <w14:ligatures w14:val="none"/>
          <w:sz w:val="22"/>
          <w:szCs w:val="22"/>
        </w:rPr>
        <w:t>.</w:t>
      </w:r>
    </w:p>
    <w:p w14:paraId="1D81EBC9" w14:textId="77777777" w:rsidR="00E61331" w:rsidRPr="007B6707" w:rsidRDefault="00E61331" w:rsidP="004D2935">
      <w:pPr>
        <w:pStyle w:val="Prrafodelista"/>
        <w:spacing w:after="0" w:line="240" w:lineRule="auto"/>
        <w:ind w:left="567"/>
        <w:jc w:val="both"/>
        <w:rPr>
          <w:rFonts w:ascii="Arial Narrow" w:eastAsia="Arial Narrow" w:hAnsi="Arial Narrow" w:cs="Arial Narrow"/>
          <w:kern w:val="0"/>
          <w14:ligatures w14:val="none"/>
          <w:sz w:val="22"/>
          <w:szCs w:val="22"/>
        </w:rPr>
      </w:pPr>
    </w:p>
    <w:p w14:paraId="1C3F5191" w14:textId="622D3F7F" w:rsidR="00E61331" w:rsidRPr="007B6707" w:rsidRDefault="00E61331" w:rsidP="00E61331">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7B6707">
        <w:rPr>
          <w:rFonts w:ascii="Arial Narrow" w:eastAsia="Arial Narrow" w:hAnsi="Arial Narrow" w:cs="Arial Narrow"/>
          <w:kern w:val="0"/>
          <w14:ligatures w14:val="none"/>
          <w:sz w:val="22"/>
          <w:szCs w:val="22"/>
        </w:rPr>
        <w:t xml:space="preserve">Presunta </w:t>
      </w:r>
      <w:r w:rsidR="004D2935" w:rsidRPr="007B6707">
        <w:rPr>
          <w:rFonts w:ascii="Arial Narrow" w:eastAsia="Arial Narrow" w:hAnsi="Arial Narrow" w:cs="Arial Narrow"/>
          <w:kern w:val="0"/>
          <w14:ligatures w14:val="none"/>
          <w:sz w:val="22"/>
          <w:szCs w:val="22"/>
        </w:rPr>
        <w:t>infracción al artículo 1, numeral 1, literal b) y al artículo 2 de la Ley 29571, Código de Protección y Defensa del Consumidor</w:t>
      </w:r>
      <w:r w:rsidRPr="007B6707">
        <w:rPr>
          <w:rFonts w:ascii="Arial Narrow" w:eastAsia="Arial Narrow" w:hAnsi="Arial Narrow" w:cs="Arial Narrow"/>
          <w:kern w:val="0"/>
          <w14:ligatures w14:val="none"/>
          <w:sz w:val="22"/>
          <w:szCs w:val="22"/>
        </w:rPr>
        <w:t xml:space="preserve">, en tanto </w:t>
      </w:r>
      <w:r w:rsidR="006315AB" w:rsidRPr="007B6707">
        <w:rPr>
          <w:rFonts w:ascii="Arial Narrow" w:eastAsia="Arial Narrow" w:hAnsi="Arial Narrow" w:cs="Arial Narrow"/>
          <w:kern w:val="0"/>
          <w14:ligatures w14:val="none"/>
          <w:sz w:val="22"/>
          <w:szCs w:val="22"/>
        </w:rPr>
        <w:t xml:space="preserve">la compañía aseguradora </w:t>
      </w:r>
      <w:r w:rsidRPr="007B6707">
        <w:rPr>
          <w:rFonts w:ascii="Arial Narrow" w:eastAsia="Arial Narrow" w:hAnsi="Arial Narrow" w:cs="Arial Narrow"/>
          <w:kern w:val="0"/>
          <w14:ligatures w14:val="none"/>
          <w:sz w:val="22"/>
          <w:szCs w:val="22"/>
        </w:rPr>
        <w:t>habría informado</w:t>
      </w:r>
      <w:r w:rsidR="00BB38FA" w:rsidRPr="007B6707">
        <w:rPr>
          <w:rFonts w:ascii="Arial Narrow" w:eastAsia="Arial Narrow" w:hAnsi="Arial Narrow" w:cs="Arial Narrow"/>
          <w:kern w:val="0"/>
          <w14:ligatures w14:val="none"/>
          <w:sz w:val="22"/>
          <w:szCs w:val="22"/>
        </w:rPr>
        <w:t xml:space="preserve"> incorrectamente</w:t>
      </w:r>
      <w:r w:rsidRPr="007B6707">
        <w:rPr>
          <w:rFonts w:ascii="Arial Narrow" w:eastAsia="Arial Narrow" w:hAnsi="Arial Narrow" w:cs="Arial Narrow"/>
          <w:kern w:val="0"/>
          <w14:ligatures w14:val="none"/>
          <w:sz w:val="22"/>
          <w:szCs w:val="22"/>
        </w:rPr>
        <w:t xml:space="preserve"> que </w:t>
      </w:r>
      <w:r w:rsidR="002121BF" w:rsidRPr="007B6707">
        <w:rPr>
          <w:rFonts w:ascii="Arial Narrow" w:eastAsia="Arial Narrow" w:hAnsi="Arial Narrow" w:cs="Arial Narrow"/>
          <w:kern w:val="0"/>
          <w14:ligatures w14:val="none"/>
          <w:sz w:val="22"/>
          <w:szCs w:val="22"/>
        </w:rPr>
        <w:t xml:space="preserve">la </w:t>
      </w:r>
      <w:r w:rsidR="002121BF" w:rsidRPr="007B6707">
        <w:rPr>
          <w:rFonts w:ascii="Arial Narrow" w:eastAsia="Arial Narrow" w:hAnsi="Arial Narrow" w:cs="Arial Narrow"/>
          <w:color w:val="000000"/>
          <w:kern w:val="0"/>
          <w:sz w:val="22"/>
          <w:szCs w:val="22"/>
          <w:lang w:val="es-ES" w:eastAsia="es-ES"/>
          <w14:ligatures w14:val="none"/>
        </w:rPr>
        <w:t>Póliza 5000068 del Seguro de Protección de Tarjetas</w:t>
      </w:r>
      <w:r w:rsidR="002121BF" w:rsidRPr="007B6707">
        <w:rPr>
          <w:rFonts w:ascii="Arial Narrow" w:eastAsia="Arial Narrow" w:hAnsi="Arial Narrow" w:cs="Arial Narrow"/>
          <w:kern w:val="0"/>
          <w14:ligatures w14:val="none"/>
          <w:sz w:val="22"/>
          <w:szCs w:val="22"/>
        </w:rPr>
        <w:t xml:space="preserve"> </w:t>
      </w:r>
      <w:r w:rsidRPr="007B6707">
        <w:rPr>
          <w:rFonts w:ascii="Arial Narrow" w:eastAsia="Arial Narrow" w:hAnsi="Arial Narrow" w:cs="Arial Narrow"/>
          <w:kern w:val="0"/>
          <w14:ligatures w14:val="none"/>
          <w:sz w:val="22"/>
          <w:szCs w:val="22"/>
        </w:rPr>
        <w:t xml:space="preserve">fue remitida electrónicamente el 21 de julio de 2025, pese a que el denunciante </w:t>
      </w:r>
      <w:r w:rsidR="007B6707" w:rsidRPr="007B6707">
        <w:rPr>
          <w:rFonts w:ascii="Arial Narrow" w:eastAsia="Arial Narrow" w:hAnsi="Arial Narrow" w:cs="Arial Narrow"/>
          <w:kern w:val="0"/>
          <w14:ligatures w14:val="none"/>
          <w:sz w:val="22"/>
          <w:szCs w:val="22"/>
        </w:rPr>
        <w:t>no recibió</w:t>
      </w:r>
      <w:r w:rsidRPr="007B6707">
        <w:rPr>
          <w:rFonts w:ascii="Arial Narrow" w:eastAsia="Arial Narrow" w:hAnsi="Arial Narrow" w:cs="Arial Narrow"/>
          <w:kern w:val="0"/>
          <w14:ligatures w14:val="none"/>
          <w:sz w:val="22"/>
          <w:szCs w:val="22"/>
        </w:rPr>
        <w:t xml:space="preserve"> dicho documento ni </w:t>
      </w:r>
      <w:r w:rsidR="007B6707" w:rsidRPr="007B6707">
        <w:rPr>
          <w:rFonts w:ascii="Arial Narrow" w:eastAsia="Arial Narrow" w:hAnsi="Arial Narrow" w:cs="Arial Narrow"/>
          <w:kern w:val="0"/>
          <w14:ligatures w14:val="none"/>
          <w:sz w:val="22"/>
          <w:szCs w:val="22"/>
        </w:rPr>
        <w:t>otorgó</w:t>
      </w:r>
      <w:r w:rsidRPr="007B6707">
        <w:rPr>
          <w:rFonts w:ascii="Arial Narrow" w:eastAsia="Arial Narrow" w:hAnsi="Arial Narrow" w:cs="Arial Narrow"/>
          <w:kern w:val="0"/>
          <w14:ligatures w14:val="none"/>
          <w:sz w:val="22"/>
          <w:szCs w:val="22"/>
        </w:rPr>
        <w:t xml:space="preserve"> autorización expresa para la remisión de documentación contractual mediante notificación electrónica.</w:t>
      </w:r>
    </w:p>
    <w:bookmarkEnd w:id="26"/>
    <w:bookmarkEnd w:id="27"/>
    <w:p w14:paraId="042B3F54" w14:textId="777BBF33" w:rsidR="00CA59A2" w:rsidRPr="0026598E" w:rsidRDefault="00CA59A2" w:rsidP="00327F5B">
      <w:pPr>
        <w:spacing w:after="0" w:line="240" w:lineRule="auto"/>
        <w:jc w:val="both"/>
        <w:rPr>
          <w:rFonts w:ascii="Arial Narrow" w:eastAsia="Arial Narrow" w:hAnsi="Arial Narrow" w:cs="Arial Narrow"/>
          <w:kern w:val="0"/>
          <w14:ligatures w14:val="none"/>
          <w:sz w:val="22"/>
          <w:szCs w:val="22"/>
        </w:rPr>
      </w:pPr>
    </w:p>
    <w:p w14:paraId="0A292C9F" w14:textId="494BCE96"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64273D" w:rsidRPr="0064273D">
        <w:rPr>
          <w:rFonts w:ascii="Arial Narrow" w:eastAsia="Arial Narrow" w:hAnsi="Arial Narrow" w:cs="Arial Narrow"/>
          <w:color w:val="000000"/>
          <w:kern w:val="0"/>
          <w:sz w:val="22"/>
          <w:szCs w:val="22"/>
          <w:lang w:val="es-ES" w:eastAsia="es-ES"/>
          <w14:ligatures w14:val="none"/>
        </w:rPr>
        <w:t>12 de marzo de 2026</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07BBEA16"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 </w:t>
      </w:r>
      <w:r w:rsidRPr="0026598E">
        <w:rPr>
          <w:rFonts w:ascii="Arial Narrow" w:eastAsia="Arial Narrow" w:hAnsi="Arial Narrow" w:cs="Arial Narrow"/>
          <w:color w:val="000000"/>
          <w:kern w:val="0"/>
          <w:sz w:val="22"/>
          <w:szCs w:val="22"/>
          <w:lang w:eastAsia="es-PE"/>
          <w14:ligatures w14:val="none"/>
        </w:rPr>
        <w:t xml:space="preserve">requerir a </w:t>
      </w:r>
      <w:r w:rsidR="0064273D" w:rsidRPr="0064273D">
        <w:rPr>
          <w:rFonts w:ascii="Arial Narrow" w:eastAsia="Arial Narrow" w:hAnsi="Arial Narrow" w:cs="Arial Narrow"/>
          <w:color w:val="000000"/>
          <w:kern w:val="0"/>
          <w:sz w:val="22"/>
          <w:szCs w:val="22"/>
          <w:lang w:eastAsia="es-PE"/>
          <w14:ligatures w14:val="none"/>
        </w:rPr>
        <w:t xml:space="preserve">Interseguro Compañía de 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lastRenderedPageBreak/>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9"/>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10"/>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Interseguro Compañía de Seguros S.A. para que, de conformidad con lo dispuesto por el artículo 26 de la Ley sobre Facultades, Normas y Organización del Indecopi, aprobada por Decreto Legislativo 807</w:t>
      </w:r>
      <w:r w:rsidRPr="00AA028B">
        <w:rPr>
          <w:rStyle w:val="Refdenotaalpie"/>
          <w:rFonts w:ascii="Arial Narrow" w:eastAsia="Arial Narrow" w:hAnsi="Arial Narrow" w:cs="Arial Narrow"/>
          <w:color w:val="000000"/>
          <w:kern w:val="0"/>
          <w:sz w:val="22"/>
          <w:szCs w:val="22"/>
          <w:vertAlign w:val="superscript"/>
          <w:lang w:val="es-ES" w:eastAsia="es-ES"/>
          <w14:ligatures w14:val="none"/>
        </w:rPr>
        <w:footnoteReference w:id="16"/>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AA028B">
        <w:rPr>
          <w:rStyle w:val="Refdenotaalpie"/>
          <w:rFonts w:ascii="Arial Narrow" w:eastAsia="Arial Narrow" w:hAnsi="Arial Narrow" w:cs="Arial Narrow"/>
          <w:color w:val="000000"/>
          <w:kern w:val="0"/>
          <w:sz w:val="22"/>
          <w:szCs w:val="22"/>
          <w:vertAlign w:val="superscript"/>
          <w:lang w:val="es-ES" w:eastAsia="es-ES"/>
          <w14:ligatures w14:val="none"/>
        </w:rPr>
        <w:footnoteReference w:id="17"/>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326239A0"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 </w:t>
      </w:r>
      <w:bookmarkStart w:id="28"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8"/>
      <w:r w:rsidRPr="0026598E">
        <w:rPr>
          <w:rFonts w:ascii="Arial Narrow" w:eastAsia="Arial Narrow" w:hAnsi="Arial Narrow" w:cs="Arial Narrow"/>
          <w:color w:val="000000"/>
          <w:kern w:val="0"/>
          <w:sz w:val="22"/>
          <w:szCs w:val="22"/>
          <w:lang w:eastAsia="es-ES"/>
          <w14:ligatures w14:val="none"/>
        </w:rPr>
        <w:t xml:space="preserve">, </w:t>
      </w:r>
      <w:bookmarkStart w:id="29"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29"/>
      <w:r w:rsidRPr="0026598E">
        <w:rPr>
          <w:rFonts w:ascii="Arial Narrow" w:eastAsia="Arial Narrow" w:hAnsi="Arial Narrow" w:cs="Arial Narrow"/>
          <w:color w:val="000000"/>
          <w:kern w:val="0"/>
          <w:sz w:val="22"/>
          <w:szCs w:val="22"/>
          <w:lang w:val="es-ES" w:eastAsia="es-ES"/>
          <w14:ligatures w14:val="none"/>
        </w:rPr>
        <w:t xml:space="preserve">cumpla con: </w:t>
      </w:r>
      <w:r w:rsidR="00610117" w:rsidRPr="00610117">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5000068 del Seguro de Protección de Tarjetas, así como el cargo de remisión de la póliza; (</w:t>
      </w:r>
      <w:proofErr w:type="spellStart"/>
      <w:r w:rsidR="00610117" w:rsidRPr="00610117">
        <w:rPr>
          <w:rFonts w:ascii="Arial Narrow" w:eastAsia="Arial Narrow" w:hAnsi="Arial Narrow" w:cs="Arial Narrow"/>
          <w:color w:val="000000"/>
          <w:kern w:val="0"/>
          <w:sz w:val="22"/>
          <w:szCs w:val="22"/>
          <w:lang w:val="es-ES" w:eastAsia="es-ES"/>
          <w14:ligatures w14:val="none"/>
        </w:rPr>
        <w:t>ii</w:t>
      </w:r>
      <w:proofErr w:type="spellEnd"/>
      <w:r w:rsidR="00610117" w:rsidRPr="00610117">
        <w:rPr>
          <w:rFonts w:ascii="Arial Narrow" w:eastAsia="Arial Narrow" w:hAnsi="Arial Narrow" w:cs="Arial Narrow"/>
          <w:color w:val="000000"/>
          <w:kern w:val="0"/>
          <w:sz w:val="22"/>
          <w:szCs w:val="22"/>
          <w:lang w:val="es-ES" w:eastAsia="es-ES"/>
          <w14:ligatures w14:val="none"/>
        </w:rPr>
        <w:t>) presentar los medios probatorios que acrediten que el requerimiento del sometimiento a una prueba poligráfica es justificada en virtud de los hechos materia de denuncia; y, (</w:t>
      </w:r>
      <w:proofErr w:type="spellStart"/>
      <w:r w:rsidR="00610117" w:rsidRPr="00610117">
        <w:rPr>
          <w:rFonts w:ascii="Arial Narrow" w:eastAsia="Arial Narrow" w:hAnsi="Arial Narrow" w:cs="Arial Narrow"/>
          <w:color w:val="000000"/>
          <w:kern w:val="0"/>
          <w:sz w:val="22"/>
          <w:szCs w:val="22"/>
          <w:lang w:val="es-ES" w:eastAsia="es-ES"/>
          <w14:ligatures w14:val="none"/>
        </w:rPr>
        <w:t>iii</w:t>
      </w:r>
      <w:proofErr w:type="spellEnd"/>
      <w:r w:rsidR="00610117" w:rsidRPr="00610117">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113F95E"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30"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w:t>
      </w:r>
      <w:r w:rsidR="003A71B1" w:rsidRPr="003A71B1">
        <w:rPr>
          <w:rFonts w:ascii="Arial Narrow" w:eastAsia="Arial Narrow" w:hAnsi="Arial Narrow" w:cs="Arial Narrow"/>
          <w:kern w:val="0"/>
          <w:sz w:val="22"/>
          <w:szCs w:val="22"/>
          <w:shd w:val="clear" w:color="auto" w:fill="FFFFFF"/>
          <w:lang w:eastAsia="es-PE"/>
          <w14:ligatures w14:val="none"/>
        </w:rPr>
        <w:t/>
      </w:r>
      <w:r w:rsidR="003A71B1">
        <w:rPr>
          <w:rFonts w:ascii="Arial Narrow" w:eastAsia="Arial Narrow" w:hAnsi="Arial Narrow" w:cs="Arial Narrow"/>
          <w:kern w:val="0"/>
          <w:sz w:val="22"/>
          <w:szCs w:val="22"/>
          <w:shd w:val="clear" w:color="auto" w:fill="FFFFFF"/>
          <w:lang w:eastAsia="es-PE"/>
          <w14:ligatures w14:val="none"/>
        </w:rPr>
        <w:t xml:space="preserve"> </w:t>
      </w:r>
      <w:r w:rsidR="003A71B1" w:rsidRPr="003A71B1">
        <w:rPr>
          <w:rFonts w:ascii="Arial Narrow" w:eastAsia="Arial Narrow" w:hAnsi="Arial Narrow" w:cs="Arial Narrow"/>
          <w:kern w:val="0"/>
          <w:sz w:val="22"/>
          <w:szCs w:val="22"/>
          <w:shd w:val="clear" w:color="auto" w:fill="FFFFFF"/>
          <w:lang w:eastAsia="es-PE"/>
          <w14:ligatures w14:val="none"/>
        </w:rPr>
        <w:t>29571</w:t>
      </w:r>
      <w:r w:rsidRPr="0026598E">
        <w:rPr>
          <w:rFonts w:ascii="Arial Narrow" w:eastAsia="Arial Narrow" w:hAnsi="Arial Narrow" w:cs="Arial Narrow"/>
          <w:color w:val="000000"/>
          <w:kern w:val="0"/>
          <w:sz w:val="22"/>
          <w:szCs w:val="22"/>
          <w:lang w:eastAsia="es-PE"/>
          <w14:ligatures w14:val="none"/>
        </w:rPr>
        <w:t>,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sz w:val="22"/>
          <w:szCs w:val="22"/>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 xml:space="preserve">. </w:t>
      </w:r>
      <w:bookmarkEnd w:id="30"/>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4"/>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u w:val="single"/>
          <w14:ligatures w14:val="none"/>
        </w:rPr>
        <w:t>expresamente su facultad para asistir y conciliar en su representación</w:t>
      </w:r>
      <w:r w:rsidRPr="0026598E">
        <w:rPr>
          <w:rFonts w:ascii="Arial Narrow" w:eastAsia="Arial Narrow" w:hAnsi="Arial Narrow" w:cs="Arial Narrow"/>
          <w:bCs/>
          <w:kern w:val="0"/>
          <w14:ligatures w14:val="none"/>
          <w:sz w:val="22"/>
          <w:szCs w:val="22"/>
        </w:rPr>
        <w:t>.</w:t>
      </w:r>
      <w:r w:rsidRPr="0026598E">
        <w:rPr>
          <w:rFonts w:ascii="Arial Narrow" w:eastAsia="Arial Narrow" w:hAnsi="Arial Narrow" w:cs="Arial Narrow"/>
          <w:b/>
          <w:bCs/>
          <w:kern w:val="0"/>
          <w14:ligatures w14:val="none"/>
          <w:sz w:val="22"/>
          <w:szCs w:val="22"/>
        </w:rPr>
        <w:t xml:space="preserve"> </w:t>
      </w:r>
      <w:r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1" w:name="h.gjdgxs" w:colFirst="0" w:colLast="0"/>
      <w:bookmarkEnd w:id="31"/>
    </w:p>
    <w:p w14:paraId="7DDD06F7"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00C1E8AE" w14:textId="5A2A4AEF" w:rsidR="005B4857" w:rsidRDefault="00CA59A2" w:rsidP="00327F5B">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00204C01" w:rsidRPr="0064273D">
        <w:rPr>
          <w:rFonts w:ascii="Arial Narrow" w:eastAsia="Arial Narrow" w:hAnsi="Arial Narrow" w:cs="Arial Narrow"/>
          <w:spacing w:val="-3"/>
          <w:kern w:val="0"/>
          <w14:ligatures w14:val="none"/>
          <w:sz w:val="22"/>
          <w:szCs w:val="22"/>
        </w:rPr>
        <w:t/>
      </w:r>
      <w:r w:rsidRPr="0064273D">
        <w:rPr>
          <w:rFonts w:ascii="Arial Narrow" w:eastAsia="Arial Narrow" w:hAnsi="Arial Narrow" w:cs="Arial Narrow"/>
          <w:spacing w:val="-3"/>
          <w:kern w:val="0"/>
          <w14:ligatures w14:val="none"/>
          <w:sz w:val="22"/>
          <w:szCs w:val="22"/>
        </w:rPr>
        <w:t xml:space="preserve"/>
      </w:r>
      <w:r w:rsidR="00204C01" w:rsidRPr="0064273D">
        <w:rPr>
          <w:rFonts w:ascii="Arial Narrow" w:eastAsia="Arial Narrow" w:hAnsi="Arial Narrow" w:cs="Arial Narrow"/>
          <w:color w:val="000000"/>
          <w:kern w:val="0"/>
          <w:sz w:val="22"/>
          <w:szCs w:val="22"/>
          <w:shd w:val="clear" w:color="auto" w:fill="FFFFFF"/>
          <w:lang w:eastAsia="es-PE"/>
          <w14:ligatures w14:val="none"/>
        </w:rPr>
        <w:t xml:space="preserve"/>
      </w:r>
      <w:r w:rsidR="005B4857" w:rsidRPr="0064273D">
        <w:rPr>
          <w:rFonts w:ascii="Arial Narrow" w:eastAsia="Arial Narrow" w:hAnsi="Arial Narrow" w:cs="Arial Narrow"/>
          <w:color w:val="000000"/>
          <w:sz w:val="22"/>
          <w:szCs w:val="22"/>
        </w:rPr>
        <w:t xml:space="preserve"/>
      </w:r>
      <w:r w:rsidR="005B4857" w:rsidRPr="0064273D">
        <w:rPr>
          <w:rFonts w:ascii="Arial Narrow" w:eastAsia="Arial Narrow" w:hAnsi="Arial Narrow" w:cs="Arial Narrow"/>
          <w:color w:val="000000"/>
          <w:sz w:val="22"/>
          <w:szCs w:val="22"/>
        </w:rPr>
        <w:lastRenderedPageBreak/>
        <w:t/>
      </w:r>
      <w:r w:rsidR="005B4857" w:rsidRPr="0064273D">
        <w:rPr>
          <w:rFonts w:ascii="Arial Narrow" w:eastAsia="Arial Narrow" w:hAnsi="Arial Narrow" w:cs="Arial Narrow"/>
          <w:color w:val="000000"/>
          <w:kern w:val="0"/>
          <w:sz w:val="22"/>
          <w:szCs w:val="22"/>
          <w:lang w:eastAsia="es-PE"/>
          <w14:ligatures w14:val="none"/>
        </w:rPr>
        <w:t/>
      </w:r>
      <w:r w:rsidR="005B4857" w:rsidRPr="0064273D">
        <w:rPr>
          <w:rFonts w:ascii="Arial Narrow" w:eastAsia="Arial Narrow" w:hAnsi="Arial Narrow" w:cs="Arial Narrow"/>
          <w:color w:val="000000"/>
          <w:sz w:val="22"/>
          <w:szCs w:val="22"/>
        </w:rPr>
        <w:t xml:space="preserve"/>
      </w:r>
      <w:r w:rsidR="005B4857" w:rsidRPr="00A67ADF">
        <w:rPr>
          <w:rFonts w:ascii="Arial Narrow" w:eastAsia="Arial Narrow" w:hAnsi="Arial Narrow" w:cs="Arial Narrow"/>
          <w:color w:val="000000"/>
          <w:sz w:val="22"/>
          <w:szCs w:val="22"/>
        </w:rPr>
        <w:t xml:space="preserve"/>
      </w:r>
      <w:r w:rsidR="005B4857" w:rsidRPr="00A67ADF">
        <w:rPr>
          <w:rFonts w:ascii="Arial Narrow" w:eastAsia="Arial Narrow" w:hAnsi="Arial Narrow" w:cs="Arial Narrow"/>
          <w:color w:val="000000"/>
          <w:kern w:val="0"/>
          <w:sz w:val="22"/>
          <w:szCs w:val="22"/>
          <w:lang w:eastAsia="es-PE"/>
          <w14:ligatures w14:val="none"/>
        </w:rPr>
        <w:t/>
      </w:r>
      <w:r w:rsidR="005B4857" w:rsidRPr="00A67ADF">
        <w:rPr>
          <w:rFonts w:ascii="Arial Narrow" w:eastAsia="Arial Narrow" w:hAnsi="Arial Narrow" w:cs="Arial Narrow"/>
          <w:color w:val="000000"/>
          <w:sz w:val="22"/>
          <w:szCs w:val="22"/>
        </w:rPr>
        <w:t xml:space="preserve"/>
      </w:r>
      <w:r w:rsidR="005B4857" w:rsidRPr="00A67ADF">
        <w:rPr>
          <w:rStyle w:val="Refdenotaalpie"/>
          <w:rFonts w:ascii="Arial Narrow" w:eastAsia="Arial Narrow" w:hAnsi="Arial Narrow" w:cs="Arial Narrow"/>
          <w:sz w:val="22"/>
          <w:szCs w:val="22"/>
          <w:vertAlign w:val="superscript"/>
        </w:rPr>
        <w:footnoteReference w:id="15"/>
      </w:r>
      <w:r w:rsidR="005B4857" w:rsidRPr="00A67ADF">
        <w:rPr>
          <w:rFonts w:ascii="Arial Narrow" w:eastAsia="Arial Narrow" w:hAnsi="Arial Narrow" w:cs="Arial Narrow"/>
          <w:sz w:val="22"/>
          <w:szCs w:val="22"/>
        </w:rPr>
        <w:t/>
      </w:r>
    </w:p>
    <w:p w14:paraId="61F34625" w14:textId="77777777" w:rsidR="005B4857" w:rsidRPr="00A67ADF" w:rsidRDefault="005B4857" w:rsidP="00327F5B">
      <w:pPr>
        <w:suppressAutoHyphens/>
        <w:spacing w:after="0" w:line="240" w:lineRule="auto"/>
        <w:jc w:val="both"/>
        <w:rPr>
          <w:rFonts w:ascii="Arial Narrow" w:eastAsia="Arial Narrow" w:hAnsi="Arial Narrow" w:cs="Arial Narrow"/>
          <w:sz w:val="22"/>
          <w:szCs w:val="22"/>
        </w:rPr>
      </w:pPr>
    </w:p>
    <w:p w14:paraId="083D8417" w14:textId="6E453CFA" w:rsidR="00CA59A2" w:rsidRPr="0021384F" w:rsidRDefault="00CA59A2" w:rsidP="00327F5B">
      <w:pPr>
        <w:suppressAutoHyphens/>
        <w:spacing w:line="240" w:lineRule="auto"/>
        <w:jc w:val="both"/>
        <w:rPr>
          <w:rFonts w:ascii="Arial Narrow" w:eastAsia="Arial Narrow" w:hAnsi="Arial Narrow" w:cs="Arial Narrow"/>
          <w:sz w:val="22"/>
          <w:szCs w:val="22"/>
        </w:rPr>
      </w:pPr>
      <w:r w:rsidRPr="00204C01">
        <w:rPr>
          <w:rFonts w:ascii="Arial Narrow" w:eastAsia="Arial Narrow" w:hAnsi="Arial Narrow" w:cs="Arial Narrow"/>
          <w:b/>
          <w:bCs/>
          <w:sz w:val="22"/>
          <w:szCs w:val="22"/>
        </w:rPr>
        <w:t>DÉCIMO PRIMERO:</w:t>
      </w:r>
      <w:r w:rsidRPr="00204C01">
        <w:rPr>
          <w:rFonts w:ascii="Arial Narrow" w:eastAsia="Arial Narrow" w:hAnsi="Arial Narrow" w:cs="Arial Narrow"/>
          <w:sz w:val="22"/>
          <w:szCs w:val="22"/>
        </w:rPr>
        <w:t xml:space="preserve"> </w:t>
      </w:r>
      <w:r w:rsidRPr="00204C01">
        <w:rPr>
          <w:rFonts w:ascii="Arial Narrow" w:eastAsia="Arial Narrow" w:hAnsi="Arial Narrow" w:cs="Arial Narrow"/>
          <w:color w:val="000000"/>
          <w:sz w:val="22"/>
          <w:szCs w:val="22"/>
        </w:rPr>
        <w:t xml:space="preserve">requerir a </w:t>
      </w:r>
      <w:r w:rsidR="00204C01" w:rsidRPr="00204C01">
        <w:rPr>
          <w:rFonts w:ascii="Arial Narrow" w:eastAsia="Arial Narrow" w:hAnsi="Arial Narrow" w:cs="Arial Narrow"/>
          <w:sz w:val="22"/>
          <w:szCs w:val="22"/>
        </w:rPr>
        <w:t xml:space="preserve">Interseguro Compañía de Seguros S.A. </w:t>
      </w:r>
      <w:r w:rsidRPr="00204C01">
        <w:rPr>
          <w:rFonts w:ascii="Arial Narrow" w:eastAsia="Arial Narrow" w:hAnsi="Arial Narrow" w:cs="Arial Narrow"/>
          <w:sz w:val="22"/>
          <w:szCs w:val="22"/>
          <w:shd w:val="clear" w:color="auto" w:fill="FFFFFF"/>
        </w:rPr>
        <w:t xml:space="preserve">para que </w:t>
      </w:r>
      <w:r w:rsidRPr="00204C01">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Arial Narrow" w:hAnsi="Arial Narrow" w:cs="Arial Narrow"/>
          <w:sz w:val="22"/>
          <w:szCs w:val="22"/>
        </w:rPr>
        <w:t>.</w:t>
      </w:r>
      <w:bookmarkStart w:id="32" w:name="_Hlk198890962"/>
    </w:p>
    <w:bookmarkEnd w:id="0"/>
    <w:bookmarkEnd w:id="32"/>
    <w:p w14:paraId="2E71D930" w14:textId="77777777" w:rsidR="00762D3E" w:rsidRDefault="00762D3E" w:rsidP="00762D3E">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05B474D4" w14:textId="77777777" w:rsidR="008A7E1D" w:rsidRPr="00762D3E" w:rsidRDefault="008A7E1D" w:rsidP="00762D3E">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204C01"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Firmado </w:t>
      </w:r>
      <w:r w:rsidRPr="00204C01">
        <w:rPr>
          <w:rFonts w:ascii="Arial Narrow" w:eastAsia="Arial Narrow" w:hAnsi="Arial Narrow" w:cs="Arial Narrow"/>
          <w:b/>
          <w:color w:val="000000"/>
          <w:sz w:val="22"/>
          <w:szCs w:val="22"/>
          <w:lang w:eastAsia="es-PE"/>
        </w:rPr>
        <w:t xml:space="preserve">digitalmente por </w:t>
      </w:r>
    </w:p>
    <w:p w14:paraId="03DB3952" w14:textId="77777777" w:rsidR="00565E92" w:rsidRPr="00204C01" w:rsidRDefault="00565E92" w:rsidP="00565E92">
      <w:pPr>
        <w:shd w:val="clear" w:color="auto" w:fill="FFFFFF"/>
        <w:spacing w:after="0" w:line="240" w:lineRule="auto"/>
        <w:jc w:val="center"/>
        <w:rPr>
          <w:rFonts w:ascii="Arial Narrow" w:eastAsia="Arial Narrow" w:hAnsi="Arial Narrow" w:cs="Arial Narrow"/>
          <w:b/>
          <w:color w:val="000000"/>
          <w:sz w:val="22"/>
          <w:szCs w:val="22"/>
          <w:lang w:eastAsia="es-PE"/>
        </w:rPr>
      </w:pPr>
      <w:r w:rsidRPr="00204C01">
        <w:rPr>
          <w:rFonts w:ascii="Arial Narrow" w:eastAsia="Arial Narrow" w:hAnsi="Arial Narrow" w:cs="Arial Narrow"/>
          <w:b/>
          <w:color w:val="000000"/>
          <w:sz w:val="22"/>
          <w:szCs w:val="22"/>
          <w:lang w:eastAsia="es-PE"/>
        </w:rPr>
        <w:t xml:space="preserve">EVELING ROA QUISPE</w:t>
      </w:r>
    </w:p>
    <w:p w14:paraId="23E2B395" w14:textId="77777777" w:rsidR="00565E92" w:rsidRPr="00204C01" w:rsidRDefault="00565E92" w:rsidP="00565E92">
      <w:pPr>
        <w:shd w:val="clear" w:color="auto" w:fill="FFFFFF"/>
        <w:spacing w:after="0" w:line="240" w:lineRule="auto"/>
        <w:jc w:val="center"/>
        <w:rPr>
          <w:rFonts w:ascii="Arial Narrow" w:eastAsia="Arial Narrow" w:hAnsi="Arial Narrow" w:cs="Arial Narrow"/>
          <w:b/>
          <w:color w:val="000000"/>
          <w:sz w:val="22"/>
          <w:szCs w:val="22"/>
          <w:lang w:eastAsia="es-PE"/>
        </w:rPr>
      </w:pPr>
      <w:r w:rsidRPr="00204C01">
        <w:rPr>
          <w:rFonts w:ascii="Arial Narrow" w:eastAsia="Arial Narrow" w:hAnsi="Arial Narrow" w:cs="Arial Narrow"/>
          <w:b/>
          <w:color w:val="000000"/>
          <w:sz w:val="22"/>
          <w:szCs w:val="22"/>
          <w:lang w:eastAsia="es-PE"/>
        </w:rPr>
        <w:t xml:space="preserve">Secretaria Técnica</w:t>
      </w:r>
    </w:p>
    <w:p w14:paraId="13657175" w14:textId="113B1D60" w:rsidR="003A00D7" w:rsidRPr="00204C01" w:rsidRDefault="003A00D7" w:rsidP="00565E92">
      <w:pPr>
        <w:shd w:val="clear" w:color="auto" w:fill="FFFFFF"/>
        <w:spacing w:after="0" w:line="240" w:lineRule="auto"/>
        <w:jc w:val="center"/>
        <w:rPr>
          <w:rFonts w:ascii="Arial Narrow" w:eastAsia="Arial Narrow" w:hAnsi="Arial Narrow" w:cs="Arial Narrow"/>
          <w:b/>
          <w:color w:val="000000"/>
          <w:sz w:val="22"/>
          <w:szCs w:val="22"/>
          <w:lang w:eastAsia="es-PE"/>
        </w:rPr>
      </w:pPr>
      <w:r w:rsidRPr="00204C01">
        <w:rPr>
          <w:rFonts w:ascii="Arial Narrow" w:eastAsia="Arial Narrow" w:hAnsi="Arial Narrow" w:cs="Arial Narrow"/>
          <w:b/>
          <w:color w:val="000000"/>
          <w:sz w:val="22"/>
          <w:szCs w:val="22"/>
          <w:lang w:eastAsia="es-PE"/>
        </w:rPr>
        <w:t>Comisión de Protección al Consumidor 1</w:t>
      </w:r>
    </w:p>
    <w:p w14:paraId="74AAB5F4" w14:textId="61345F66" w:rsidR="001B5674" w:rsidRPr="0064273D" w:rsidRDefault="003A00D7" w:rsidP="0064273D">
      <w:pPr>
        <w:spacing w:after="0" w:line="240" w:lineRule="auto"/>
        <w:rPr>
          <w:rFonts w:ascii="Arial Narrow" w:eastAsia="Arial Narrow" w:hAnsi="Arial Narrow" w:cs="Arial Narrow"/>
          <w:sz w:val="16"/>
          <w:szCs w:val="16"/>
        </w:rPr>
      </w:pPr>
      <w:r w:rsidRPr="00204C01">
        <w:rPr>
          <w:rFonts w:ascii="Arial Narrow" w:eastAsia="Arial Narrow" w:hAnsi="Arial Narrow" w:cs="Arial Narrow"/>
          <w:sz w:val="16"/>
          <w:szCs w:val="16"/>
        </w:rPr>
        <w:t>LGP/JCQ</w:t>
      </w:r>
    </w:p>
    <w:sectPr w:rsidR="001B5674" w:rsidRPr="0064273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746A3C7" w14:textId="77777777" w:rsidR="00F020FB" w:rsidRDefault="00F020FB" w:rsidP="00DA79A0">
      <w:pPr>
        <w:spacing w:after="0" w:line="240" w:lineRule="auto"/>
      </w:pPr>
      <w:r>
        <w:separator/>
      </w:r>
    </w:p>
  </w:endnote>
  <w:endnote w:type="continuationSeparator" w:id="0">
    <w:p w14:paraId="0A03F439" w14:textId="77777777" w:rsidR="00F020FB" w:rsidRDefault="00F020F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FEF82ED" w14:textId="77777777" w:rsidR="00F020FB" w:rsidRDefault="00F020FB" w:rsidP="00DA79A0">
      <w:pPr>
        <w:spacing w:after="0" w:line="240" w:lineRule="auto"/>
      </w:pPr>
      <w:r>
        <w:separator/>
      </w:r>
    </w:p>
  </w:footnote>
  <w:footnote w:type="continuationSeparator" w:id="0">
    <w:p w14:paraId="6346227E" w14:textId="77777777" w:rsidR="00F020FB" w:rsidRDefault="00F020FB" w:rsidP="00DA79A0">
      <w:pPr>
        <w:spacing w:after="0" w:line="240" w:lineRule="auto"/>
      </w:pPr>
      <w:r>
        <w:continuationSeparator/>
      </w:r>
    </w:p>
  </w:footnote>
  <w:footnote w:id="1">
    <w:p w14:paraId="27D3983E" w14:textId="4EE43EA2" w:rsidR="00CA59A2" w:rsidRPr="00B97AB5" w:rsidRDefault="00CA59A2" w:rsidP="000153EC">
      <w:pPr>
        <w:pStyle w:val="Textonotapie"/>
        <w:ind w:left="567" w:hanging="567"/>
        <w:jc w:val="both"/>
        <w:rPr>
          <w:rFonts w:ascii="Arial Narrow" w:eastAsia="Arial Narrow" w:hAnsi="Arial Narrow" w:cs="Arial Narrow"/>
          <w:sz w:val="16"/>
          <w:szCs w:val="16"/>
        </w:rPr>
      </w:pPr>
      <w:r w:rsidRPr="004477C5">
        <w:rPr>
          <w:rStyle w:val="Refdenotaalpie"/>
          <w:rFonts w:ascii="Arial Narrow" w:eastAsia="Arial Narrow" w:hAnsi="Arial Narrow" w:cs="Arial Narrow"/>
          <w:sz w:val="16"/>
          <w:szCs w:val="16"/>
          <w:vertAlign w:val="superscript"/>
        </w:rPr>
        <w:footnoteRef/>
      </w:r>
      <w:r w:rsidRPr="004477C5">
        <w:rPr>
          <w:rFonts w:ascii="Arial Narrow" w:eastAsia="Arial Narrow" w:hAnsi="Arial Narrow" w:cs="Arial Narrow"/>
          <w:sz w:val="16"/>
          <w:szCs w:val="16"/>
        </w:rPr>
        <w:t xml:space="preserve"> </w:t>
      </w:r>
      <w:r w:rsidRPr="004477C5">
        <w:rPr>
          <w:rFonts w:ascii="Arial Narrow" w:eastAsia="Arial Narrow" w:hAnsi="Arial Narrow" w:cs="Arial Narrow"/>
          <w:sz w:val="16"/>
          <w:szCs w:val="16"/>
        </w:rPr>
        <w:tab/>
        <w:t xml:space="preserve">Denuncia remitida a esta Comisión mediante </w:t>
      </w:r>
      <w:r w:rsidR="004477C5" w:rsidRPr="004477C5">
        <w:rPr>
          <w:rFonts w:ascii="Arial Narrow" w:eastAsia="Arial Narrow" w:hAnsi="Arial Narrow" w:cs="Arial Narrow"/>
          <w:sz w:val="16"/>
          <w:szCs w:val="16"/>
        </w:rPr>
        <w:t xml:space="preserve">DOCUMENTO DE TRASLADO 102-2026-PS1/INDECOPI </w:t>
      </w:r>
      <w:r w:rsidRPr="004477C5">
        <w:rPr>
          <w:rFonts w:ascii="Arial Narrow" w:eastAsia="Arial Narrow" w:hAnsi="Arial Narrow" w:cs="Arial Narrow"/>
          <w:sz w:val="16"/>
          <w:szCs w:val="16"/>
        </w:rPr>
        <w:t xml:space="preserve">de fecha </w:t>
      </w:r>
      <w:r w:rsidR="004477C5" w:rsidRPr="004477C5">
        <w:rPr>
          <w:rFonts w:ascii="Arial Narrow" w:eastAsia="Arial Narrow" w:hAnsi="Arial Narrow" w:cs="Arial Narrow"/>
          <w:sz w:val="16"/>
          <w:szCs w:val="16"/>
        </w:rPr>
        <w:t>8 de abril de 2026</w:t>
      </w:r>
      <w:r w:rsidRPr="004477C5">
        <w:rPr>
          <w:rFonts w:ascii="Arial Narrow" w:eastAsia="Arial Narrow" w:hAnsi="Arial Narrow" w:cs="Arial Narrow"/>
          <w:sz w:val="16"/>
          <w:szCs w:val="16"/>
        </w:rPr>
        <w:t xml:space="preserve">, </w:t>
      </w:r>
      <w:r w:rsidR="00D95607" w:rsidRPr="004477C5">
        <w:rPr>
          <w:rFonts w:ascii="Arial Narrow" w:eastAsia="Arial Narrow" w:hAnsi="Arial Narrow" w:cs="Arial Narrow"/>
          <w:sz w:val="16"/>
          <w:szCs w:val="16"/>
        </w:rPr>
        <w:t xml:space="preserve">recibida </w:t>
      </w:r>
      <w:r w:rsidRPr="004477C5">
        <w:rPr>
          <w:rFonts w:ascii="Arial Narrow" w:eastAsia="Arial Narrow" w:hAnsi="Arial Narrow" w:cs="Arial Narrow"/>
          <w:sz w:val="16"/>
          <w:szCs w:val="16"/>
        </w:rPr>
        <w:t xml:space="preserve">el </w:t>
      </w:r>
      <w:r w:rsidR="0092685C" w:rsidRPr="004477C5">
        <w:rPr>
          <w:rFonts w:ascii="Arial Narrow" w:eastAsia="Arial Narrow" w:hAnsi="Arial Narrow" w:cs="Arial Narrow"/>
          <w:sz w:val="16"/>
          <w:szCs w:val="16"/>
        </w:rPr>
        <w:t>15 de abril de 2026</w:t>
      </w:r>
      <w:r w:rsidRPr="004477C5">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2">
    <w:p w14:paraId="1A82CAE4" w14:textId="77777777" w:rsidR="00CA59A2" w:rsidRPr="00B97AB5" w:rsidRDefault="00CA59A2" w:rsidP="000153EC">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t>Publicado</w:t>
      </w:r>
      <w:r w:rsidRPr="00B97AB5">
        <w:rPr>
          <w:rFonts w:ascii="Arial Narrow" w:eastAsia="Arial Narrow" w:hAnsi="Arial Narrow" w:cs="Arial Narrow"/>
          <w:b/>
          <w:sz w:val="16"/>
          <w:szCs w:val="16"/>
        </w:rPr>
        <w:t xml:space="preserve"> </w:t>
      </w:r>
      <w:r w:rsidRPr="00B97AB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27.-</w:t>
      </w:r>
      <w:r w:rsidRPr="00B97AB5">
        <w:rPr>
          <w:rFonts w:ascii="Arial Narrow" w:eastAsia="Arial Narrow" w:hAnsi="Arial Narrow" w:cs="Arial Narrow"/>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3F8B6F80"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341593D" w14:textId="77777777" w:rsidR="00711750" w:rsidRPr="00B97AB5" w:rsidRDefault="00711750"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56.- Métodos comerciales coercitivos</w:t>
      </w:r>
    </w:p>
    <w:p w14:paraId="5D096DE6" w14:textId="77777777" w:rsidR="00711750" w:rsidRPr="00B97AB5" w:rsidRDefault="00711750" w:rsidP="000153EC">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DC9EA3E" w14:textId="77777777" w:rsidR="00711750" w:rsidRPr="00B97AB5" w:rsidRDefault="00711750" w:rsidP="000153EC">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562C369F" w14:textId="77777777" w:rsidR="00711750" w:rsidRPr="00B97AB5" w:rsidRDefault="00711750" w:rsidP="000153EC">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746D1BEE"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8D5703A" w14:textId="77777777" w:rsidR="00121544" w:rsidRPr="00B97AB5" w:rsidRDefault="00121544"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47.- Protección mínima del contrato de consumo</w:t>
      </w:r>
    </w:p>
    <w:p w14:paraId="4F3F10CD" w14:textId="77777777" w:rsidR="00121544" w:rsidRPr="00B97AB5" w:rsidRDefault="0012154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contratos de consumo se observa lo siguiente:</w:t>
      </w:r>
    </w:p>
    <w:p w14:paraId="417456FF" w14:textId="77777777" w:rsidR="00121544" w:rsidRPr="00B97AB5" w:rsidRDefault="0012154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273A5C44" w14:textId="77777777" w:rsidR="00121544" w:rsidRPr="00B97AB5" w:rsidRDefault="0012154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602E588B"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D07B94A" w14:textId="77777777" w:rsidR="00121544" w:rsidRPr="00B97AB5" w:rsidRDefault="00121544" w:rsidP="000153EC">
      <w:pPr>
        <w:pStyle w:val="Textonotapie"/>
        <w:ind w:firstLine="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 Derechos de los consumidores</w:t>
      </w:r>
    </w:p>
    <w:p w14:paraId="5C5C4231" w14:textId="77777777" w:rsidR="00121544" w:rsidRPr="00B97AB5" w:rsidRDefault="00121544"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 (…)</w:t>
      </w:r>
    </w:p>
    <w:p w14:paraId="5A644ACF" w14:textId="77777777" w:rsidR="00121544" w:rsidRPr="00B97AB5" w:rsidRDefault="00121544" w:rsidP="000153EC">
      <w:pPr>
        <w:pStyle w:val="Textonotapie"/>
        <w:tabs>
          <w:tab w:val="left" w:pos="567"/>
        </w:tabs>
        <w:ind w:left="570"/>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w:t>
      </w:r>
      <w:r w:rsidRPr="00B97AB5">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387AF728"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p>
    <w:p w14:paraId="60688A27" w14:textId="77777777" w:rsidR="00121544" w:rsidRPr="00B97AB5" w:rsidRDefault="00121544" w:rsidP="000153EC">
      <w:pPr>
        <w:pStyle w:val="Textonotapie"/>
        <w:ind w:firstLine="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2.- Información relevante</w:t>
      </w:r>
    </w:p>
    <w:p w14:paraId="2588E518"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B97AB5">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8">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LEY SOBRE FACULTADES, NORMAS Y ORGANIZACIÓN DEL INDECOPI, APROBADA POR DECRETO LEGISLATIVO 807 Artículo 24.-</w:t>
      </w:r>
      <w:r w:rsidRPr="00B97AB5">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9">
    <w:p w14:paraId="703725D5" w14:textId="77777777" w:rsidR="00CA59A2" w:rsidRPr="00B97AB5" w:rsidRDefault="00CA59A2" w:rsidP="000153EC">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eastAsia="Arial Narrow" w:hAnsi="Arial Narrow" w:cs="Arial Narrow"/>
          <w:sz w:val="16"/>
          <w:szCs w:val="16"/>
        </w:rPr>
        <w:t>entrada en vigencia</w:t>
      </w:r>
      <w:proofErr w:type="gramEnd"/>
      <w:r w:rsidRPr="00B97AB5">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10">
    <w:p w14:paraId="12554D7B" w14:textId="713F69B8" w:rsidR="00CA59A2" w:rsidRPr="00B97AB5" w:rsidRDefault="00CA59A2" w:rsidP="000153EC">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 xml:space="preserve">LEY </w:t>
      </w:r>
      <w:r w:rsidR="003A71B1" w:rsidRPr="003A71B1">
        <w:rPr>
          <w:rFonts w:ascii="Arial Narrow" w:eastAsia="Arial Narrow" w:hAnsi="Arial Narrow" w:cs="Arial Narrow"/>
          <w:b/>
          <w:sz w:val="16"/>
          <w:szCs w:val="16"/>
        </w:rPr>
        <w:t>29571</w:t>
      </w:r>
      <w:r w:rsidRPr="00B97AB5">
        <w:rPr>
          <w:rFonts w:ascii="Arial Narrow" w:eastAsia="Arial Narrow" w:hAnsi="Arial Narrow" w:cs="Arial Narrow"/>
          <w:b/>
          <w:sz w:val="16"/>
          <w:szCs w:val="16"/>
        </w:rPr>
        <w:t>,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6">
    <w:p>
      <w:pPr>
        <w:pStyle w:val="Textonotapie"/>
        <w:ind w:left="567" w:hanging="567"/>
        <w:jc w:val="both"/>
        <w:rPr>
          <w:rFonts w:ascii="Arial Narrow" w:eastAsia="Arial Narrow" w:hAnsi="Arial Narrow" w:cs="Arial Narrow"/>
          <w:sz w:val="16"/>
          <w:szCs w:val="16"/>
        </w:rPr>
      </w:pPr>
      <w:r w:rsidRPr="004477C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7">
    <w:p>
      <w:pPr>
        <w:pStyle w:val="Textonotapie"/>
        <w:ind w:left="567" w:hanging="567"/>
        <w:jc w:val="both"/>
        <w:rPr>
          <w:rFonts w:ascii="Arial Narrow" w:eastAsia="Arial Narrow" w:hAnsi="Arial Narrow" w:cs="Arial Narrow"/>
          <w:sz w:val="16"/>
          <w:szCs w:val="16"/>
        </w:rPr>
      </w:pPr>
      <w:r w:rsidRPr="004477C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062EC860" w14:textId="7954FD8E"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vertAlign w:val="superscript"/>
        </w:rPr>
        <w:t xml:space="preserve"> </w:t>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 xml:space="preserve">LEY </w:t>
      </w:r>
      <w:r w:rsidR="003A71B1" w:rsidRPr="003A71B1">
        <w:rPr>
          <w:rFonts w:ascii="Arial Narrow" w:eastAsia="Arial Narrow" w:hAnsi="Arial Narrow" w:cs="Arial Narrow"/>
          <w:b/>
          <w:sz w:val="16"/>
          <w:szCs w:val="16"/>
        </w:rPr>
        <w:t>29571</w:t>
      </w:r>
      <w:r w:rsidRPr="00B97AB5">
        <w:rPr>
          <w:rFonts w:ascii="Arial Narrow" w:eastAsia="Arial Narrow" w:hAnsi="Arial Narrow" w:cs="Arial Narrow"/>
          <w:b/>
          <w:sz w:val="16"/>
          <w:szCs w:val="16"/>
        </w:rPr>
        <w:t>,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14:paraId="6DE82B39" w14:textId="77777777" w:rsidR="00A008E2" w:rsidRDefault="00CA59A2" w:rsidP="000153EC">
      <w:pPr>
        <w:spacing w:after="0" w:line="240" w:lineRule="auto"/>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00A008E2" w:rsidRPr="00B97AB5">
        <w:rPr>
          <w:rFonts w:ascii="Arial Narrow" w:eastAsia="Arial Narrow" w:hAnsi="Arial Narrow" w:cs="Arial Narrow"/>
          <w:b/>
          <w:sz w:val="16"/>
          <w:szCs w:val="16"/>
        </w:rPr>
        <w:t xml:space="preserve">LEY </w:t>
      </w:r>
      <w:r w:rsidR="00A008E2" w:rsidRPr="003A71B1">
        <w:rPr>
          <w:rFonts w:ascii="Arial Narrow" w:eastAsia="Arial Narrow" w:hAnsi="Arial Narrow" w:cs="Arial Narrow"/>
          <w:b/>
          <w:sz w:val="16"/>
          <w:szCs w:val="16"/>
        </w:rPr>
        <w:t>29571</w:t>
      </w:r>
      <w:r w:rsidR="00A008E2" w:rsidRPr="00B97AB5">
        <w:rPr>
          <w:rFonts w:ascii="Arial Narrow" w:eastAsia="Arial Narrow" w:hAnsi="Arial Narrow" w:cs="Arial Narrow"/>
          <w:b/>
          <w:sz w:val="16"/>
          <w:szCs w:val="16"/>
        </w:rPr>
        <w:t>, CÓDIGO DE PROTECCIÓN Y DEFENSA DEL CONSUMIDOR</w:t>
      </w:r>
      <w:r w:rsidR="00A008E2" w:rsidRPr="00B97AB5">
        <w:rPr>
          <w:rFonts w:ascii="Arial Narrow" w:eastAsia="Arial Narrow" w:hAnsi="Arial Narrow" w:cs="Arial Narrow"/>
          <w:b/>
          <w:bCs/>
          <w:sz w:val="16"/>
          <w:szCs w:val="16"/>
        </w:rPr>
        <w:t xml:space="preserve">, </w:t>
      </w:r>
      <w:r w:rsidR="00A008E2" w:rsidRPr="00B97AB5">
        <w:rPr>
          <w:rFonts w:ascii="Arial Narrow" w:eastAsia="Arial Narrow" w:hAnsi="Arial Narrow" w:cs="Arial Narrow"/>
          <w:b/>
          <w:sz w:val="16"/>
          <w:szCs w:val="16"/>
        </w:rPr>
        <w:t>publicado el 2 de setiembre de 2010 y modificado por Decreto Legislativo 1308</w:t>
      </w:r>
    </w:p>
    <w:p w14:paraId="4B3DC1A8" w14:textId="1F467AF7" w:rsidR="00CA59A2" w:rsidRPr="00B97AB5" w:rsidRDefault="00CA59A2" w:rsidP="00A008E2">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p>
    <w:p w14:paraId="6CB8D69D"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eastAsia="Arial Narrow" w:hAnsi="Arial Narrow" w:cs="Arial Narrow"/>
          <w:sz w:val="16"/>
          <w:szCs w:val="16"/>
        </w:rPr>
        <w:t>conjuntamente con</w:t>
      </w:r>
      <w:proofErr w:type="gramEnd"/>
      <w:r w:rsidRPr="00B97AB5">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d. En caso de infracciones muy graves y de reincidencia o </w:t>
      </w:r>
      <w:proofErr w:type="spellStart"/>
      <w:r w:rsidRPr="00B97AB5">
        <w:rPr>
          <w:rFonts w:ascii="Arial Narrow" w:eastAsia="Arial Narrow" w:hAnsi="Arial Narrow" w:cs="Arial Narrow"/>
          <w:sz w:val="16"/>
          <w:szCs w:val="16"/>
        </w:rPr>
        <w:t>reiterancia</w:t>
      </w:r>
      <w:proofErr w:type="spellEnd"/>
      <w:r w:rsidRPr="00B97AB5">
        <w:rPr>
          <w:rFonts w:ascii="Arial Narrow" w:eastAsia="Arial Narrow" w:hAnsi="Arial Narrow" w:cs="Arial Narrow"/>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e. Publicación de avisos </w:t>
      </w:r>
      <w:proofErr w:type="spellStart"/>
      <w:r w:rsidRPr="00B97AB5">
        <w:rPr>
          <w:rFonts w:ascii="Arial Narrow" w:eastAsia="Arial Narrow" w:hAnsi="Arial Narrow" w:cs="Arial Narrow"/>
          <w:sz w:val="16"/>
          <w:szCs w:val="16"/>
        </w:rPr>
        <w:t>rectificatorios</w:t>
      </w:r>
      <w:proofErr w:type="spellEnd"/>
      <w:r w:rsidRPr="00B97AB5">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b/>
          <w:sz w:val="16"/>
          <w:szCs w:val="16"/>
        </w:rPr>
      </w:pPr>
    </w:p>
  </w:footnote>
  <w:footnote w:id="13">
    <w:p w14:paraId="1E48C7DB" w14:textId="287E072E" w:rsidR="00CA59A2" w:rsidRPr="00B97AB5"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 xml:space="preserve">LEY </w:t>
      </w:r>
      <w:r w:rsidR="003A71B1" w:rsidRPr="003A71B1">
        <w:rPr>
          <w:rFonts w:ascii="Arial Narrow" w:eastAsia="Arial Narrow" w:hAnsi="Arial Narrow" w:cs="Arial Narrow"/>
          <w:b/>
          <w:sz w:val="16"/>
          <w:szCs w:val="16"/>
        </w:rPr>
        <w:t>29571</w:t>
      </w:r>
      <w:r w:rsidRPr="00B97AB5">
        <w:rPr>
          <w:rFonts w:ascii="Arial Narrow" w:eastAsia="Arial Narrow" w:hAnsi="Arial Narrow" w:cs="Arial Narrow"/>
          <w:b/>
          <w:sz w:val="16"/>
          <w:szCs w:val="16"/>
        </w:rPr>
        <w:t>,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Narrow"/>
          <w:sz w:val="16"/>
          <w:szCs w:val="16"/>
        </w:rPr>
        <w:t>liminarmente</w:t>
      </w:r>
      <w:proofErr w:type="spellEnd"/>
      <w:r w:rsidRPr="00B97AB5">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b/>
          <w:bCs/>
          <w:sz w:val="16"/>
          <w:szCs w:val="16"/>
          <w:vertAlign w:val="superscript"/>
        </w:rPr>
        <w:footnoteRef/>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eastAsia="Arial Narrow" w:hAnsi="Arial Narrow" w:cs="Arial Narrow"/>
          <w:bCs/>
          <w:sz w:val="16"/>
          <w:szCs w:val="16"/>
        </w:rPr>
      </w:pPr>
      <w:r w:rsidRPr="00B97AB5">
        <w:rPr>
          <w:rFonts w:ascii="Arial Narrow" w:eastAsia="Arial Narrow" w:hAnsi="Arial Narrow" w:cs="Arial Narrow"/>
          <w:b/>
          <w:sz w:val="16"/>
          <w:szCs w:val="16"/>
        </w:rPr>
        <w:t xml:space="preserve">Artículo 29.- </w:t>
      </w:r>
      <w:r w:rsidRPr="00B97AB5">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5">
    <w:p w14:paraId="38ECAFCC" w14:textId="77777777" w:rsidR="005B4857" w:rsidRPr="000968C8" w:rsidRDefault="005B4857" w:rsidP="005B4857">
      <w:pPr>
        <w:pStyle w:val="Textonotapie"/>
        <w:ind w:left="567" w:hanging="567"/>
        <w:jc w:val="both"/>
        <w:rPr>
          <w:rFonts w:ascii="Arial Narrow" w:eastAsia="Arial Narrow" w:hAnsi="Arial Narrow" w:cs="Arial Narrow"/>
          <w:sz w:val="16"/>
          <w:szCs w:val="16"/>
        </w:rPr>
      </w:pPr>
      <w:r w:rsidRPr="000968C8">
        <w:rPr>
          <w:rStyle w:val="Refdenotaalpie"/>
          <w:rFonts w:ascii="Arial Narrow" w:eastAsia="Arial Narrow" w:hAnsi="Arial Narrow" w:cs="Arial Narrow"/>
          <w:sz w:val="16"/>
          <w:szCs w:val="16"/>
          <w:vertAlign w:val="superscript"/>
        </w:rPr>
        <w:footnoteRef/>
      </w:r>
      <w:r w:rsidRPr="000968C8">
        <w:rPr>
          <w:rFonts w:ascii="Arial Narrow" w:eastAsia="Arial Narrow" w:hAnsi="Arial Narrow" w:cs="Arial Narrow"/>
          <w:sz w:val="16"/>
          <w:szCs w:val="16"/>
        </w:rPr>
        <w:t xml:space="preserve"> </w:t>
      </w:r>
      <w:r w:rsidRPr="000968C8">
        <w:rPr>
          <w:rFonts w:ascii="Arial Narrow" w:eastAsia="Arial Narrow" w:hAnsi="Arial Narrow" w:cs="Arial Narrow"/>
          <w:sz w:val="16"/>
          <w:szCs w:val="16"/>
        </w:rPr>
        <w:tab/>
      </w:r>
      <w:r w:rsidRPr="000968C8">
        <w:rPr>
          <w:rFonts w:ascii="Arial Narrow" w:eastAsia="Arial Narrow" w:hAnsi="Arial Narrow" w:cs="Arial Narrow"/>
          <w:b/>
          <w:sz w:val="16"/>
          <w:szCs w:val="16"/>
        </w:rPr>
        <w:t xml:space="preserve">TEXTO ÚNICO ORDENADO DE LA LEY DEL PROCEDIMIENTO ADMINISTRATIVO GENERAL, aprobado mediante DECRETO SUPREMO </w:t>
      </w:r>
      <w:r w:rsidRPr="00C31DF7">
        <w:rPr>
          <w:rFonts w:ascii="Arial Narrow" w:eastAsia="Arial Narrow" w:hAnsi="Arial Narrow" w:cs="Arial Narrow"/>
          <w:b/>
          <w:sz w:val="16"/>
          <w:szCs w:val="16"/>
        </w:rPr>
        <w:t xml:space="preserve">006-2026-JUS </w:t>
      </w:r>
      <w:r w:rsidRPr="000968C8">
        <w:rPr>
          <w:rFonts w:ascii="Arial Narrow" w:eastAsia="Arial Narrow" w:hAnsi="Arial Narrow" w:cs="Arial Narrow"/>
          <w:b/>
          <w:sz w:val="16"/>
          <w:szCs w:val="16"/>
        </w:rPr>
        <w:t xml:space="preserve">y publicado el </w:t>
      </w:r>
      <w:r w:rsidRPr="00C31DF7">
        <w:rPr>
          <w:rFonts w:ascii="Arial Narrow" w:eastAsia="Arial Narrow" w:hAnsi="Arial Narrow" w:cs="Arial Narrow"/>
          <w:b/>
          <w:sz w:val="16"/>
          <w:szCs w:val="16"/>
        </w:rPr>
        <w:t>30 de abril de 2026</w:t>
      </w:r>
    </w:p>
    <w:p w14:paraId="6B20F5A8" w14:textId="77777777" w:rsidR="005B4857" w:rsidRPr="000968C8" w:rsidRDefault="005B4857" w:rsidP="005B4857">
      <w:pPr>
        <w:pStyle w:val="Textonotapie"/>
        <w:ind w:left="1134" w:hanging="567"/>
        <w:jc w:val="both"/>
        <w:rPr>
          <w:rFonts w:ascii="Arial Narrow" w:eastAsia="Arial Narrow" w:hAnsi="Arial Narrow" w:cs="Arial Narrow"/>
          <w:b/>
          <w:bCs/>
          <w:sz w:val="16"/>
          <w:szCs w:val="16"/>
        </w:rPr>
      </w:pPr>
      <w:r w:rsidRPr="000968C8">
        <w:rPr>
          <w:rFonts w:ascii="Arial Narrow" w:eastAsia="Arial Narrow" w:hAnsi="Arial Narrow" w:cs="Arial Narrow"/>
          <w:b/>
          <w:bCs/>
          <w:sz w:val="16"/>
          <w:szCs w:val="16"/>
        </w:rPr>
        <w:t>Artículo 20.- Modalidades de notificación</w:t>
      </w:r>
    </w:p>
    <w:p w14:paraId="6A7D11FC" w14:textId="77777777" w:rsidR="005B4857" w:rsidRPr="000968C8" w:rsidRDefault="005B4857" w:rsidP="005B4857">
      <w:pPr>
        <w:pStyle w:val="Textonotapie"/>
        <w:ind w:left="567"/>
        <w:jc w:val="both"/>
        <w:rPr>
          <w:rFonts w:ascii="Arial Narrow" w:eastAsia="Arial Narrow" w:hAnsi="Arial Narrow" w:cs="Arial Narrow"/>
          <w:sz w:val="16"/>
          <w:szCs w:val="16"/>
          <w:lang w:val="es-ES"/>
        </w:rPr>
      </w:pPr>
      <w:r w:rsidRPr="000968C8">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0968C8" w:rsidRDefault="005B4857" w:rsidP="005B4857">
      <w:pPr>
        <w:pStyle w:val="Textonotapie"/>
        <w:ind w:left="567"/>
        <w:jc w:val="both"/>
        <w:rPr>
          <w:rFonts w:ascii="Arial Narrow" w:eastAsia="Arial Narrow" w:hAnsi="Arial Narrow" w:cs="Arial Narrow"/>
          <w:sz w:val="16"/>
          <w:szCs w:val="16"/>
          <w:lang w:val="es-ES"/>
        </w:rPr>
      </w:pPr>
      <w:r w:rsidRPr="000968C8">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Default="005B4857" w:rsidP="005B4857">
      <w:pPr>
        <w:pStyle w:val="Textonotapie"/>
        <w:ind w:left="567"/>
        <w:jc w:val="both"/>
        <w:rPr>
          <w:rFonts w:ascii="Arial Narrow" w:eastAsia="Arial Narrow" w:hAnsi="Arial Narrow" w:cs="Arial Narrow"/>
          <w:sz w:val="16"/>
          <w:szCs w:val="16"/>
          <w:lang w:val="es-ES"/>
        </w:rPr>
      </w:pPr>
      <w:r w:rsidRPr="000968C8">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3"/>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5FBC"/>
    <w:rsid w:val="00026DA0"/>
    <w:rsid w:val="000313B8"/>
    <w:rsid w:val="00043A1C"/>
    <w:rsid w:val="00080193"/>
    <w:rsid w:val="0008134D"/>
    <w:rsid w:val="000907D4"/>
    <w:rsid w:val="000A1CD5"/>
    <w:rsid w:val="000A2C5A"/>
    <w:rsid w:val="000A4392"/>
    <w:rsid w:val="000B2DEC"/>
    <w:rsid w:val="000B54AD"/>
    <w:rsid w:val="000B7A09"/>
    <w:rsid w:val="000C03E0"/>
    <w:rsid w:val="000C186B"/>
    <w:rsid w:val="000C4DDA"/>
    <w:rsid w:val="000D0811"/>
    <w:rsid w:val="000E04C3"/>
    <w:rsid w:val="000E5C8E"/>
    <w:rsid w:val="000E6429"/>
    <w:rsid w:val="00107A1A"/>
    <w:rsid w:val="00121544"/>
    <w:rsid w:val="00124069"/>
    <w:rsid w:val="00130629"/>
    <w:rsid w:val="001306B4"/>
    <w:rsid w:val="00131702"/>
    <w:rsid w:val="001346A8"/>
    <w:rsid w:val="00163D77"/>
    <w:rsid w:val="00164BA4"/>
    <w:rsid w:val="001664CA"/>
    <w:rsid w:val="00166964"/>
    <w:rsid w:val="001670D0"/>
    <w:rsid w:val="001817A1"/>
    <w:rsid w:val="0019248B"/>
    <w:rsid w:val="001973E1"/>
    <w:rsid w:val="001A2463"/>
    <w:rsid w:val="001B48D4"/>
    <w:rsid w:val="001B51BB"/>
    <w:rsid w:val="001B5674"/>
    <w:rsid w:val="001B56A2"/>
    <w:rsid w:val="001B6FB2"/>
    <w:rsid w:val="001B6FF8"/>
    <w:rsid w:val="001D0C14"/>
    <w:rsid w:val="001D3F79"/>
    <w:rsid w:val="001F2C32"/>
    <w:rsid w:val="001F344A"/>
    <w:rsid w:val="001F7E61"/>
    <w:rsid w:val="002008BD"/>
    <w:rsid w:val="002017B0"/>
    <w:rsid w:val="002024D8"/>
    <w:rsid w:val="00204C01"/>
    <w:rsid w:val="002121BF"/>
    <w:rsid w:val="0021374A"/>
    <w:rsid w:val="00215307"/>
    <w:rsid w:val="002162CF"/>
    <w:rsid w:val="00251562"/>
    <w:rsid w:val="00260C16"/>
    <w:rsid w:val="0027292C"/>
    <w:rsid w:val="00272C19"/>
    <w:rsid w:val="002769D6"/>
    <w:rsid w:val="0028248F"/>
    <w:rsid w:val="0028624B"/>
    <w:rsid w:val="00290C55"/>
    <w:rsid w:val="002919C1"/>
    <w:rsid w:val="00291B98"/>
    <w:rsid w:val="00293F2F"/>
    <w:rsid w:val="002A0A1A"/>
    <w:rsid w:val="002A10BA"/>
    <w:rsid w:val="002B0771"/>
    <w:rsid w:val="002B2DF7"/>
    <w:rsid w:val="002C265E"/>
    <w:rsid w:val="002C3355"/>
    <w:rsid w:val="002D058F"/>
    <w:rsid w:val="002D68A3"/>
    <w:rsid w:val="002E2A46"/>
    <w:rsid w:val="002E5997"/>
    <w:rsid w:val="002E5B3A"/>
    <w:rsid w:val="002F36CE"/>
    <w:rsid w:val="002F47E6"/>
    <w:rsid w:val="0030215E"/>
    <w:rsid w:val="003246B7"/>
    <w:rsid w:val="00327F5B"/>
    <w:rsid w:val="003304BA"/>
    <w:rsid w:val="0033461C"/>
    <w:rsid w:val="003416D0"/>
    <w:rsid w:val="00345437"/>
    <w:rsid w:val="00346254"/>
    <w:rsid w:val="00353D90"/>
    <w:rsid w:val="0035647D"/>
    <w:rsid w:val="003569CD"/>
    <w:rsid w:val="003609C5"/>
    <w:rsid w:val="003656A1"/>
    <w:rsid w:val="00367D6C"/>
    <w:rsid w:val="003719B7"/>
    <w:rsid w:val="003748FB"/>
    <w:rsid w:val="003A00D7"/>
    <w:rsid w:val="003A3BA5"/>
    <w:rsid w:val="003A3BA6"/>
    <w:rsid w:val="003A71B1"/>
    <w:rsid w:val="003C22C4"/>
    <w:rsid w:val="003C6685"/>
    <w:rsid w:val="003D00F2"/>
    <w:rsid w:val="003F5222"/>
    <w:rsid w:val="00410E97"/>
    <w:rsid w:val="004251B6"/>
    <w:rsid w:val="004477C5"/>
    <w:rsid w:val="00453840"/>
    <w:rsid w:val="004551D0"/>
    <w:rsid w:val="00466DFF"/>
    <w:rsid w:val="0047310F"/>
    <w:rsid w:val="00487837"/>
    <w:rsid w:val="004A45A4"/>
    <w:rsid w:val="004B0B44"/>
    <w:rsid w:val="004B1E5F"/>
    <w:rsid w:val="004C4BF2"/>
    <w:rsid w:val="004D0925"/>
    <w:rsid w:val="004D2935"/>
    <w:rsid w:val="004D6D10"/>
    <w:rsid w:val="004D7945"/>
    <w:rsid w:val="004E2250"/>
    <w:rsid w:val="004E4E56"/>
    <w:rsid w:val="004F1116"/>
    <w:rsid w:val="00503495"/>
    <w:rsid w:val="00515328"/>
    <w:rsid w:val="00531C07"/>
    <w:rsid w:val="00537A7E"/>
    <w:rsid w:val="00537BD7"/>
    <w:rsid w:val="00537CDD"/>
    <w:rsid w:val="00544EBE"/>
    <w:rsid w:val="00547BF9"/>
    <w:rsid w:val="005505B7"/>
    <w:rsid w:val="0055380D"/>
    <w:rsid w:val="005636EE"/>
    <w:rsid w:val="00565126"/>
    <w:rsid w:val="00565BE7"/>
    <w:rsid w:val="00565E92"/>
    <w:rsid w:val="0058044E"/>
    <w:rsid w:val="005A75CD"/>
    <w:rsid w:val="005B08A8"/>
    <w:rsid w:val="005B4857"/>
    <w:rsid w:val="005B7647"/>
    <w:rsid w:val="005C641F"/>
    <w:rsid w:val="005D3B8D"/>
    <w:rsid w:val="005D7A26"/>
    <w:rsid w:val="005E5407"/>
    <w:rsid w:val="005E58C8"/>
    <w:rsid w:val="005F38F3"/>
    <w:rsid w:val="00601F77"/>
    <w:rsid w:val="00610117"/>
    <w:rsid w:val="00612454"/>
    <w:rsid w:val="00626395"/>
    <w:rsid w:val="006315AB"/>
    <w:rsid w:val="0064273D"/>
    <w:rsid w:val="00646CC7"/>
    <w:rsid w:val="00654587"/>
    <w:rsid w:val="00657D0C"/>
    <w:rsid w:val="00673955"/>
    <w:rsid w:val="00687406"/>
    <w:rsid w:val="0069266B"/>
    <w:rsid w:val="006A6044"/>
    <w:rsid w:val="006C223A"/>
    <w:rsid w:val="006E1711"/>
    <w:rsid w:val="006E20FA"/>
    <w:rsid w:val="006F0D03"/>
    <w:rsid w:val="006F78DB"/>
    <w:rsid w:val="00711750"/>
    <w:rsid w:val="00714623"/>
    <w:rsid w:val="00732D6C"/>
    <w:rsid w:val="00735F8D"/>
    <w:rsid w:val="0074378D"/>
    <w:rsid w:val="0074704C"/>
    <w:rsid w:val="0076125F"/>
    <w:rsid w:val="00761FEA"/>
    <w:rsid w:val="00762D3E"/>
    <w:rsid w:val="00763DFC"/>
    <w:rsid w:val="00772A00"/>
    <w:rsid w:val="00783D3F"/>
    <w:rsid w:val="00790EC0"/>
    <w:rsid w:val="00793E0A"/>
    <w:rsid w:val="007A4F99"/>
    <w:rsid w:val="007A5184"/>
    <w:rsid w:val="007B50E3"/>
    <w:rsid w:val="007B6063"/>
    <w:rsid w:val="007B6707"/>
    <w:rsid w:val="007C669A"/>
    <w:rsid w:val="007D31A8"/>
    <w:rsid w:val="007E2BAE"/>
    <w:rsid w:val="007E3262"/>
    <w:rsid w:val="007E409F"/>
    <w:rsid w:val="007F1E6B"/>
    <w:rsid w:val="007F305F"/>
    <w:rsid w:val="007F4EFA"/>
    <w:rsid w:val="007F5922"/>
    <w:rsid w:val="00803D7E"/>
    <w:rsid w:val="0080766B"/>
    <w:rsid w:val="00811A2B"/>
    <w:rsid w:val="00826948"/>
    <w:rsid w:val="00830AE8"/>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A7C37"/>
    <w:rsid w:val="008A7E1D"/>
    <w:rsid w:val="008B4811"/>
    <w:rsid w:val="008C6BCC"/>
    <w:rsid w:val="008C7DBE"/>
    <w:rsid w:val="008E2E5A"/>
    <w:rsid w:val="008E6BA0"/>
    <w:rsid w:val="008E746F"/>
    <w:rsid w:val="00924F24"/>
    <w:rsid w:val="0092685C"/>
    <w:rsid w:val="00947FE2"/>
    <w:rsid w:val="009606E6"/>
    <w:rsid w:val="00967D93"/>
    <w:rsid w:val="009805B9"/>
    <w:rsid w:val="00985114"/>
    <w:rsid w:val="009870D8"/>
    <w:rsid w:val="00987623"/>
    <w:rsid w:val="00996DC2"/>
    <w:rsid w:val="009B0B00"/>
    <w:rsid w:val="009B2027"/>
    <w:rsid w:val="009C3228"/>
    <w:rsid w:val="009D2900"/>
    <w:rsid w:val="009D38DE"/>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08EB"/>
    <w:rsid w:val="00A91613"/>
    <w:rsid w:val="00AA028B"/>
    <w:rsid w:val="00AA1996"/>
    <w:rsid w:val="00AA61D3"/>
    <w:rsid w:val="00AB0626"/>
    <w:rsid w:val="00AC2D7F"/>
    <w:rsid w:val="00AC5DF4"/>
    <w:rsid w:val="00AC634C"/>
    <w:rsid w:val="00AE2D20"/>
    <w:rsid w:val="00AF4FC8"/>
    <w:rsid w:val="00B00D10"/>
    <w:rsid w:val="00B20DDF"/>
    <w:rsid w:val="00B27062"/>
    <w:rsid w:val="00B3607D"/>
    <w:rsid w:val="00B37A7A"/>
    <w:rsid w:val="00B42367"/>
    <w:rsid w:val="00B45EBC"/>
    <w:rsid w:val="00B47EE9"/>
    <w:rsid w:val="00B5185B"/>
    <w:rsid w:val="00B71A7D"/>
    <w:rsid w:val="00B739FB"/>
    <w:rsid w:val="00B906B1"/>
    <w:rsid w:val="00B91E42"/>
    <w:rsid w:val="00B934C3"/>
    <w:rsid w:val="00B953E7"/>
    <w:rsid w:val="00B96409"/>
    <w:rsid w:val="00B97AB5"/>
    <w:rsid w:val="00BA461D"/>
    <w:rsid w:val="00BB38FA"/>
    <w:rsid w:val="00BB47E5"/>
    <w:rsid w:val="00BC42BA"/>
    <w:rsid w:val="00BD2086"/>
    <w:rsid w:val="00BD470D"/>
    <w:rsid w:val="00BD7737"/>
    <w:rsid w:val="00BF1B59"/>
    <w:rsid w:val="00C04498"/>
    <w:rsid w:val="00C2093C"/>
    <w:rsid w:val="00C30CCD"/>
    <w:rsid w:val="00C36934"/>
    <w:rsid w:val="00C5341C"/>
    <w:rsid w:val="00C5366E"/>
    <w:rsid w:val="00C556FB"/>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46CD3"/>
    <w:rsid w:val="00D502EA"/>
    <w:rsid w:val="00D53538"/>
    <w:rsid w:val="00D53DDE"/>
    <w:rsid w:val="00D56261"/>
    <w:rsid w:val="00D6254A"/>
    <w:rsid w:val="00D66B2A"/>
    <w:rsid w:val="00D66FF0"/>
    <w:rsid w:val="00D753B8"/>
    <w:rsid w:val="00D95607"/>
    <w:rsid w:val="00DA02A5"/>
    <w:rsid w:val="00DA79A0"/>
    <w:rsid w:val="00DB01AA"/>
    <w:rsid w:val="00DB05E2"/>
    <w:rsid w:val="00DB37E2"/>
    <w:rsid w:val="00DB5CCB"/>
    <w:rsid w:val="00DB6197"/>
    <w:rsid w:val="00DC00FF"/>
    <w:rsid w:val="00DC6823"/>
    <w:rsid w:val="00DC7759"/>
    <w:rsid w:val="00DD0EE7"/>
    <w:rsid w:val="00DE4803"/>
    <w:rsid w:val="00DE7477"/>
    <w:rsid w:val="00DE7EA8"/>
    <w:rsid w:val="00E142DD"/>
    <w:rsid w:val="00E2296F"/>
    <w:rsid w:val="00E500B6"/>
    <w:rsid w:val="00E55AB3"/>
    <w:rsid w:val="00E55D8D"/>
    <w:rsid w:val="00E61331"/>
    <w:rsid w:val="00E6140E"/>
    <w:rsid w:val="00E66081"/>
    <w:rsid w:val="00E67D34"/>
    <w:rsid w:val="00E77574"/>
    <w:rsid w:val="00E83F88"/>
    <w:rsid w:val="00E95434"/>
    <w:rsid w:val="00EA78F9"/>
    <w:rsid w:val="00EB4C0B"/>
    <w:rsid w:val="00EB6F99"/>
    <w:rsid w:val="00ED4B2D"/>
    <w:rsid w:val="00ED5D86"/>
    <w:rsid w:val="00ED6393"/>
    <w:rsid w:val="00EE3204"/>
    <w:rsid w:val="00EF478C"/>
    <w:rsid w:val="00F01410"/>
    <w:rsid w:val="00F020FB"/>
    <w:rsid w:val="00F14BCC"/>
    <w:rsid w:val="00F14D3D"/>
    <w:rsid w:val="00F20009"/>
    <w:rsid w:val="00F3683E"/>
    <w:rsid w:val="00F37E66"/>
    <w:rsid w:val="00F42B03"/>
    <w:rsid w:val="00F54F2D"/>
    <w:rsid w:val="00F709C5"/>
    <w:rsid w:val="00F71384"/>
    <w:rsid w:val="00F72EA0"/>
    <w:rsid w:val="00F754DE"/>
    <w:rsid w:val="00F827CF"/>
    <w:rsid w:val="00F85C52"/>
    <w:rsid w:val="00F954C6"/>
    <w:rsid w:val="00FB44B8"/>
    <w:rsid w:val="00FB6AAD"/>
    <w:rsid w:val="00FE1FBD"/>
    <w:rsid w:val="00FF725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10</Pages>
  <Words>3164</Words>
  <Characters>17403</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123</cp:revision>
  <cp:lastPrinted>2026-05-15T18:58:00Z</cp:lastPrinted>
  <dcterms:created xsi:type="dcterms:W3CDTF">2024-06-18T08:44:00Z</dcterms:created>
  <dcterms:modified xsi:type="dcterms:W3CDTF">2026-05-15T18:58:00Z</dcterms:modified>
</cp:coreProperties>
</file>