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F698C69" w:rsidR="00CA59A2" w:rsidRPr="00DC7B25" w:rsidRDefault="00CA59A2" w:rsidP="00DC7B25">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DC7B25">
        <w:rPr>
          <w:rFonts w:ascii="Arial Narrow" w:eastAsia="Arial Narrow" w:hAnsi="Arial Narrow" w:cs="Arial Narrow"/>
          <w:b/>
          <w:color w:val="000000"/>
          <w:kern w:val="0"/>
          <w:sz w:val="22"/>
          <w:szCs w:val="22"/>
          <w:lang w:eastAsia="es-PE"/>
          <w14:ligatures w14:val="none"/>
        </w:rPr>
        <w:t xml:space="preserve">EXPEDIENTE </w:t>
      </w:r>
      <w:r w:rsidRPr="00DC7B25">
        <w:rPr>
          <w:rFonts w:ascii="Arial Narrow" w:eastAsia="Arial Narrow" w:hAnsi="Arial Narrow" w:cs="Arial Narrow"/>
          <w:b/>
          <w:color w:val="000000"/>
          <w:kern w:val="0"/>
          <w:sz w:val="22"/>
          <w:szCs w:val="22"/>
          <w:lang w:eastAsia="es-PE"/>
          <w14:ligatures w14:val="none"/>
        </w:rPr>
        <w:tab/>
        <w:t>:</w:t>
      </w:r>
      <w:r w:rsidRPr="00DC7B25">
        <w:rPr>
          <w:rFonts w:ascii="Arial Narrow" w:eastAsia="Arial Narrow" w:hAnsi="Arial Narrow" w:cs="Arial Narrow"/>
          <w:b/>
          <w:color w:val="000000"/>
          <w:kern w:val="0"/>
          <w:sz w:val="22"/>
          <w:szCs w:val="22"/>
          <w:lang w:eastAsia="es-PE"/>
          <w14:ligatures w14:val="none"/>
        </w:rPr>
        <w:tab/>
      </w:r>
      <w:r w:rsidR="00452C8E" w:rsidRPr="00DC7B25">
        <w:rPr>
          <w:rFonts w:ascii="Arial Narrow" w:eastAsia="Arial Narrow" w:hAnsi="Arial Narrow" w:cs="Arial Narrow"/>
          <w:b/>
          <w:bCs/>
          <w:color w:val="000000"/>
          <w:kern w:val="0"/>
          <w:sz w:val="22"/>
          <w:szCs w:val="22"/>
          <w:shd w:val="clear" w:color="auto" w:fill="FFFFFF"/>
          <w:lang w:eastAsia="es-PE"/>
          <w14:ligatures w14:val="none"/>
        </w:rPr>
        <w:t>0637-2026/CC1</w:t>
      </w:r>
    </w:p>
    <w:p w14:paraId="7E5DC22B" w14:textId="55D19B2D" w:rsidR="00CA59A2" w:rsidRPr="00DC7B25" w:rsidRDefault="00CA59A2" w:rsidP="00DC7B25">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DC7B25">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39BEF738" w:rsidR="00CA59A2" w:rsidRPr="00DC7B25" w:rsidRDefault="00CA59A2" w:rsidP="00DC7B25">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DC7B25">
        <w:rPr>
          <w:rFonts w:ascii="Arial Narrow" w:eastAsia="Arial Narrow" w:hAnsi="Arial Narrow" w:cs="Arial Narrow"/>
          <w:b/>
          <w:color w:val="000000"/>
          <w:kern w:val="0"/>
          <w:sz w:val="22"/>
          <w:szCs w:val="22"/>
          <w:lang w:eastAsia="es-PE"/>
          <w14:ligatures w14:val="none"/>
        </w:rPr>
        <w:t>DENUNCIADO</w:t>
      </w:r>
      <w:r w:rsidRPr="00DC7B25">
        <w:rPr>
          <w:rFonts w:ascii="Arial Narrow" w:eastAsia="Arial Narrow" w:hAnsi="Arial Narrow" w:cs="Arial Narrow"/>
          <w:b/>
          <w:color w:val="000000"/>
          <w:kern w:val="0"/>
          <w:sz w:val="22"/>
          <w:szCs w:val="22"/>
          <w:lang w:eastAsia="es-PE"/>
          <w14:ligatures w14:val="none"/>
        </w:rPr>
        <w:tab/>
        <w:t>:</w:t>
      </w:r>
      <w:r w:rsidRPr="00DC7B25">
        <w:rPr>
          <w:rFonts w:ascii="Arial Narrow" w:eastAsia="Arial Narrow" w:hAnsi="Arial Narrow" w:cs="Arial Narrow"/>
          <w:b/>
          <w:color w:val="000000"/>
          <w:kern w:val="0"/>
          <w:sz w:val="22"/>
          <w:szCs w:val="22"/>
          <w:lang w:eastAsia="es-PE"/>
          <w14:ligatures w14:val="none"/>
        </w:rPr>
        <w:tab/>
      </w:r>
      <w:r w:rsidR="00535C0C" w:rsidRPr="00DC7B25">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DC7B25">
        <w:rPr>
          <w:rFonts w:ascii="Arial Narrow" w:eastAsia="Arial Narrow" w:hAnsi="Arial Narrow" w:cs="Arial Narrow"/>
          <w:b/>
          <w:color w:val="000000"/>
          <w:kern w:val="0"/>
          <w:sz w:val="22"/>
          <w:szCs w:val="22"/>
          <w:lang w:eastAsia="es-PE"/>
          <w14:ligatures w14:val="none"/>
        </w:rPr>
        <w:t>(</w:t>
      </w:r>
      <w:r w:rsidR="00535C0C" w:rsidRPr="00DC7B25">
        <w:rPr>
          <w:rFonts w:ascii="Arial Narrow" w:eastAsia="Arial Narrow" w:hAnsi="Arial Narrow" w:cs="Arial Narrow"/>
          <w:b/>
          <w:color w:val="000000"/>
          <w:kern w:val="0"/>
          <w:sz w:val="22"/>
          <w:szCs w:val="22"/>
          <w:lang w:eastAsia="es-PE"/>
          <w14:ligatures w14:val="none"/>
        </w:rPr>
        <w:t>PACÍFICO</w:t>
      </w:r>
      <w:r w:rsidRPr="00DC7B25">
        <w:rPr>
          <w:rFonts w:ascii="Arial Narrow" w:eastAsia="Arial Narrow" w:hAnsi="Arial Narrow" w:cs="Arial Narrow"/>
          <w:b/>
          <w:color w:val="000000"/>
          <w:kern w:val="0"/>
          <w:sz w:val="22"/>
          <w:szCs w:val="22"/>
          <w:lang w:eastAsia="es-PE"/>
          <w14:ligatures w14:val="none"/>
        </w:rPr>
        <w:t>)</w:t>
      </w:r>
    </w:p>
    <w:p w14:paraId="022D2B94" w14:textId="77777777" w:rsidR="00CA59A2" w:rsidRPr="00DC7B25" w:rsidRDefault="00CA59A2" w:rsidP="00DC7B25">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DC7B25">
        <w:rPr>
          <w:rFonts w:ascii="Arial Narrow" w:eastAsia="Arial Narrow" w:hAnsi="Arial Narrow" w:cs="Arial Narrow"/>
          <w:b/>
          <w:color w:val="000000"/>
          <w:kern w:val="0"/>
          <w:sz w:val="22"/>
          <w:szCs w:val="22"/>
          <w:lang w:eastAsia="es-PE"/>
          <w14:ligatures w14:val="none"/>
        </w:rPr>
        <w:t>MATERIAS</w:t>
      </w:r>
      <w:r w:rsidRPr="00DC7B25">
        <w:rPr>
          <w:rFonts w:ascii="Arial Narrow" w:eastAsia="Arial Narrow" w:hAnsi="Arial Narrow" w:cs="Arial Narrow"/>
          <w:b/>
          <w:color w:val="000000"/>
          <w:kern w:val="0"/>
          <w:sz w:val="22"/>
          <w:szCs w:val="22"/>
          <w:lang w:eastAsia="es-PE"/>
          <w14:ligatures w14:val="none"/>
        </w:rPr>
        <w:tab/>
        <w:t xml:space="preserve">: </w:t>
      </w:r>
      <w:r w:rsidRPr="00DC7B25">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DC7B25" w:rsidRDefault="00CA59A2" w:rsidP="00DC7B25">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DC7B25">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1EA5E3A" w:rsidR="00CA59A2" w:rsidRPr="00DC7B25" w:rsidRDefault="00CA59A2" w:rsidP="00DC7B25">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DC7B25">
        <w:rPr>
          <w:rFonts w:ascii="Arial Narrow" w:eastAsia="Arial Narrow" w:hAnsi="Arial Narrow" w:cs="Arial Narrow"/>
          <w:b/>
          <w:color w:val="000000"/>
          <w:kern w:val="0"/>
          <w:sz w:val="22"/>
          <w:szCs w:val="22"/>
          <w:lang w:eastAsia="es-PE"/>
          <w14:ligatures w14:val="none"/>
        </w:rPr>
        <w:t xml:space="preserve">RESOLUCIÓN </w:t>
      </w:r>
      <w:r w:rsidRPr="00DC7B25">
        <w:rPr>
          <w:rFonts w:ascii="Arial Narrow" w:eastAsia="Arial Narrow" w:hAnsi="Arial Narrow" w:cs="Arial Narrow"/>
          <w:b/>
          <w:color w:val="000000"/>
          <w:kern w:val="0"/>
          <w:sz w:val="22"/>
          <w:szCs w:val="22"/>
          <w:lang w:eastAsia="es-PE"/>
          <w14:ligatures w14:val="none"/>
        </w:rPr>
        <w:tab/>
        <w:t>:</w:t>
      </w:r>
      <w:r w:rsidRPr="00DC7B25">
        <w:rPr>
          <w:rFonts w:ascii="Arial Narrow" w:eastAsia="Arial Narrow" w:hAnsi="Arial Narrow" w:cs="Arial Narrow"/>
          <w:b/>
          <w:color w:val="000000"/>
          <w:kern w:val="0"/>
          <w:sz w:val="22"/>
          <w:szCs w:val="22"/>
          <w:lang w:eastAsia="es-PE"/>
          <w14:ligatures w14:val="none"/>
        </w:rPr>
        <w:tab/>
      </w:r>
      <w:r w:rsidR="00452C8E" w:rsidRPr="00DC7B25">
        <w:rPr>
          <w:rFonts w:ascii="Arial Narrow" w:eastAsia="Arial Narrow" w:hAnsi="Arial Narrow" w:cs="Arial Narrow"/>
          <w:b/>
          <w:color w:val="000000"/>
          <w:kern w:val="0"/>
          <w:sz w:val="22"/>
          <w:szCs w:val="22"/>
          <w:lang w:eastAsia="es-PE"/>
          <w14:ligatures w14:val="none"/>
        </w:rPr>
        <w:t>1</w:t>
      </w:r>
    </w:p>
    <w:p w14:paraId="5BA3A18D" w14:textId="77777777" w:rsidR="00CA59A2" w:rsidRPr="00DC7B25" w:rsidRDefault="00CA59A2" w:rsidP="00DC7B25">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6583B187" w:rsidR="00CA59A2" w:rsidRPr="00DC7B25" w:rsidRDefault="00CA59A2" w:rsidP="00DC7B25">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DC7B25">
        <w:rPr>
          <w:rFonts w:ascii="Arial Narrow" w:eastAsia="Arial Narrow" w:hAnsi="Arial Narrow" w:cs="Arial Narrow"/>
          <w:color w:val="000000"/>
          <w:kern w:val="0"/>
          <w:sz w:val="22"/>
          <w:szCs w:val="22"/>
          <w:shd w:val="clear" w:color="auto" w:fill="FFFFFF"/>
          <w:lang w:eastAsia="es-PE"/>
          <w14:ligatures w14:val="none"/>
        </w:rPr>
        <w:t xml:space="preserve">Lima, </w:t>
      </w:r>
      <w:r w:rsidR="004607B8" w:rsidRPr="00DC7B25">
        <w:rPr>
          <w:rFonts w:ascii="Arial Narrow" w:eastAsia="Arial Narrow" w:hAnsi="Arial Narrow" w:cs="Arial Narrow"/>
          <w:color w:val="000000"/>
          <w:kern w:val="0"/>
          <w:sz w:val="22"/>
          <w:szCs w:val="22"/>
          <w:shd w:val="clear" w:color="auto" w:fill="FFFFFF"/>
          <w:lang w:eastAsia="es-PE"/>
          <w14:ligatures w14:val="none"/>
        </w:rPr>
        <w:t xml:space="preserve">25 de marzo de 2026</w:t>
      </w:r>
      <w:r w:rsidRPr="00DC7B25">
        <w:rPr>
          <w:rFonts w:ascii="Arial Narrow" w:eastAsia="Arial Narrow" w:hAnsi="Arial Narrow" w:cs="Arial Narrow"/>
          <w:color w:val="000000"/>
          <w:kern w:val="0"/>
          <w:sz w:val="22"/>
          <w:szCs w:val="22"/>
          <w:shd w:val="clear" w:color="auto" w:fill="FFFFFF"/>
          <w:lang w:eastAsia="es-PE"/>
          <w14:ligatures w14:val="none"/>
        </w:rPr>
        <w:t xml:space="preserve"/>
      </w:r>
      <w:r w:rsidR="009B0B00" w:rsidRPr="00DC7B25">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DC7B25">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DC7B25" w:rsidRDefault="00CA59A2" w:rsidP="00DC7B25">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DC7B25" w:rsidRDefault="00CA59A2" w:rsidP="00DC7B25">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DC7B25">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DC7B25" w:rsidRDefault="00CA59A2" w:rsidP="00DC7B25">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12911CE" w14:textId="6834A55C" w:rsidR="00CA59A2" w:rsidRPr="00DC7B25" w:rsidRDefault="00CA59A2" w:rsidP="00DC7B25">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DC7B25">
        <w:rPr>
          <w:rFonts w:ascii="Arial Narrow" w:eastAsia="Arial Narrow" w:hAnsi="Arial Narrow" w:cs="Arial Narrow"/>
          <w:color w:val="000000"/>
          <w:kern w:val="0"/>
          <w:sz w:val="22"/>
          <w:szCs w:val="22"/>
          <w:lang w:val="es-ES" w:eastAsia="es-ES"/>
          <w14:ligatures w14:val="none"/>
        </w:rPr>
        <w:t xml:space="preserve">Mediante el escrito del 23 de febrero de 2026, la señora [APELLIDO] denunció a Pacífico por presuntas infracciones a la Ley 29571, Código de Protección y Defensa del Consumidor</w:t>
      </w:r>
      <w:r w:rsidRPr="00DC7B2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DC7B25">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D055C0" w:rsidRPr="00DC7B25">
        <w:rPr>
          <w:rFonts w:ascii="Arial Narrow" w:eastAsia="Arial Narrow" w:hAnsi="Arial Narrow" w:cs="Arial Narrow"/>
          <w:color w:val="000000"/>
          <w:kern w:val="0"/>
          <w:sz w:val="22"/>
          <w:szCs w:val="22"/>
          <w:lang w:val="es-ES" w:eastAsia="es-ES"/>
          <w14:ligatures w14:val="none"/>
        </w:rPr>
        <w:t/>
      </w:r>
      <w:r w:rsidR="00996DC2" w:rsidRPr="00DC7B25">
        <w:rPr>
          <w:rFonts w:ascii="Arial Narrow" w:eastAsia="Arial Narrow" w:hAnsi="Arial Narrow" w:cs="Arial Narrow"/>
          <w:kern w:val="0"/>
          <w14:ligatures w14:val="none"/>
          <w:sz w:val="22"/>
          <w:szCs w:val="22"/>
        </w:rPr>
        <w:t/>
      </w:r>
      <w:r w:rsidRPr="00DC7B25">
        <w:rPr>
          <w:rFonts w:ascii="Arial Narrow" w:eastAsia="Arial Narrow" w:hAnsi="Arial Narrow" w:cs="Arial Narrow"/>
          <w:kern w:val="0"/>
          <w14:ligatures w14:val="none"/>
          <w:sz w:val="22"/>
          <w:szCs w:val="22"/>
        </w:rPr>
        <w:t xml:space="preserve"/>
      </w:r>
      <w:r w:rsidR="00535C0C" w:rsidRPr="00DC7B25">
        <w:rPr>
          <w:rFonts w:ascii="Arial Narrow" w:eastAsia="Arial Narrow" w:hAnsi="Arial Narrow" w:cs="Arial Narrow"/>
          <w:kern w:val="0"/>
          <w14:ligatures w14:val="none"/>
          <w:sz w:val="22"/>
          <w:szCs w:val="22"/>
        </w:rPr>
        <w:t xml:space="preserve"/>
      </w:r>
      <w:r w:rsidRPr="00DC7B25">
        <w:rPr>
          <w:rFonts w:ascii="Arial Narrow" w:eastAsia="Arial Narrow" w:hAnsi="Arial Narrow" w:cs="Arial Narrow"/>
          <w:kern w:val="0"/>
          <w14:ligatures w14:val="none"/>
          <w:sz w:val="22"/>
          <w:szCs w:val="22"/>
        </w:rPr>
        <w:t/>
      </w:r>
      <w:r w:rsidRPr="00DC7B25">
        <w:rPr>
          <w:rFonts w:ascii="Arial Narrow" w:eastAsia="Arial Narrow" w:hAnsi="Arial Narrow" w:cs="Arial Narrow"/>
          <w:color w:val="000000"/>
          <w:kern w:val="0"/>
          <w:sz w:val="22"/>
          <w:szCs w:val="22"/>
          <w:lang w:val="es-ES" w:eastAsia="es-ES"/>
          <w14:ligatures w14:val="none"/>
        </w:rPr>
        <w:t xml:space="preserve"/>
      </w:r>
      <w:r w:rsidR="00535C0C" w:rsidRPr="00DC7B25">
        <w:rPr>
          <w:rFonts w:ascii="Arial Narrow" w:eastAsia="Arial Narrow" w:hAnsi="Arial Narrow" w:cs="Arial Narrow"/>
          <w:color w:val="000000"/>
          <w:kern w:val="0"/>
          <w:sz w:val="22"/>
          <w:szCs w:val="22"/>
          <w:lang w:val="es-ES" w:eastAsia="es-ES"/>
          <w14:ligatures w14:val="none"/>
        </w:rPr>
        <w:t xml:space="preserve"/>
      </w:r>
      <w:r w:rsidRPr="00DC7B25">
        <w:rPr>
          <w:rFonts w:ascii="Arial Narrow" w:eastAsia="Arial Narrow" w:hAnsi="Arial Narrow" w:cs="Arial Narrow"/>
          <w:color w:val="000000"/>
          <w:kern w:val="0"/>
          <w:sz w:val="22"/>
          <w:szCs w:val="22"/>
          <w:lang w:val="es-ES" w:eastAsia="es-ES"/>
          <w14:ligatures w14:val="none"/>
        </w:rPr>
        <w:t/>
      </w:r>
      <w:r w:rsidRPr="00DC7B25">
        <w:rPr>
          <w:rFonts w:ascii="Arial Narrow" w:eastAsia="Arial Narrow" w:hAnsi="Arial Narrow" w:cs="Arial Narrow"/>
          <w:color w:val="000000"/>
          <w:kern w:val="0"/>
          <w:sz w:val="22"/>
          <w:szCs w:val="22"/>
          <w:lang w:val="es-ES" w:eastAsia="es-ES"/>
          <w14:ligatures w14:val="none"/>
        </w:rPr>
        <w:t xml:space="preserve"/>
      </w:r>
      <w:r w:rsidRPr="00DC7B25">
        <w:rPr>
          <w:rFonts w:ascii="Arial Narrow" w:eastAsia="Arial Narrow" w:hAnsi="Arial Narrow" w:cs="Arial Narrow"/>
          <w:bCs/>
          <w:color w:val="000000"/>
          <w:kern w:val="0"/>
          <w:sz w:val="22"/>
          <w:szCs w:val="22"/>
          <w:lang w:val="es-ES" w:eastAsia="es-ES"/>
          <w14:ligatures w14:val="none"/>
        </w:rPr>
        <w:t/>
      </w:r>
    </w:p>
    <w:p w14:paraId="325EBD0A" w14:textId="77777777" w:rsidR="00BA02DF" w:rsidRPr="00DC7B25" w:rsidRDefault="00BA02DF" w:rsidP="00DC7B25">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197F3C86" w14:textId="15D870B9" w:rsidR="00BA02DF" w:rsidRPr="00DC7B25" w:rsidRDefault="00BA02DF" w:rsidP="00DC7B2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C7B25">
        <w:rPr>
          <w:rFonts w:ascii="Arial Narrow" w:eastAsia="Arial Narrow" w:hAnsi="Arial Narrow" w:cs="Arial Narrow"/>
          <w:color w:val="000000"/>
          <w:kern w:val="0"/>
          <w:sz w:val="22"/>
          <w:szCs w:val="22"/>
          <w:lang w:eastAsia="es-ES"/>
          <w14:ligatures w14:val="none"/>
        </w:rPr>
        <w:t>El 31 de julio de 2025, el Seguro vehicular – Póliza 2011920213 (en adelante, Seguro vehicular)</w:t>
      </w:r>
      <w:r w:rsidR="0097106D" w:rsidRPr="00DC7B25">
        <w:rPr>
          <w:rFonts w:ascii="Arial Narrow" w:eastAsia="Arial Narrow" w:hAnsi="Arial Narrow" w:cs="Arial Narrow"/>
          <w:color w:val="000000"/>
          <w:kern w:val="0"/>
          <w:sz w:val="22"/>
          <w:szCs w:val="22"/>
          <w:lang w:eastAsia="es-ES"/>
          <w14:ligatures w14:val="none"/>
        </w:rPr>
        <w:t xml:space="preserve"> emitido por </w:t>
      </w:r>
      <w:r w:rsidR="0097106D" w:rsidRPr="00DC7B25">
        <w:rPr>
          <w:rFonts w:ascii="Arial Narrow" w:eastAsia="Arial Narrow" w:hAnsi="Arial Narrow" w:cs="Arial Narrow"/>
          <w:color w:val="000000"/>
          <w:kern w:val="0"/>
          <w:sz w:val="22"/>
          <w:szCs w:val="22"/>
          <w:lang w:val="es-ES" w:eastAsia="es-ES"/>
          <w14:ligatures w14:val="none"/>
        </w:rPr>
        <w:t>Pacífico</w:t>
      </w:r>
      <w:r w:rsidRPr="00DC7B25">
        <w:rPr>
          <w:rFonts w:ascii="Arial Narrow" w:eastAsia="Arial Narrow" w:hAnsi="Arial Narrow" w:cs="Arial Narrow"/>
          <w:color w:val="000000"/>
          <w:kern w:val="0"/>
          <w:sz w:val="22"/>
          <w:szCs w:val="22"/>
          <w:lang w:eastAsia="es-ES"/>
          <w14:ligatures w14:val="none"/>
        </w:rPr>
        <w:t>, a fin de asegurar el vehículo de su propiedad con Placa de Rodaje BXU-115</w:t>
      </w:r>
      <w:r w:rsidR="0097106D" w:rsidRPr="00DC7B25">
        <w:rPr>
          <w:rFonts w:ascii="Arial Narrow" w:eastAsia="Arial Narrow" w:hAnsi="Arial Narrow" w:cs="Arial Narrow"/>
          <w:color w:val="000000"/>
          <w:kern w:val="0"/>
          <w:sz w:val="22"/>
          <w:szCs w:val="22"/>
          <w:lang w:eastAsia="es-ES"/>
          <w14:ligatures w14:val="none"/>
        </w:rPr>
        <w:t xml:space="preserve"> (en adelante, vehículo asegurado)</w:t>
      </w:r>
      <w:r w:rsidRPr="00DC7B25">
        <w:rPr>
          <w:rFonts w:ascii="Arial Narrow" w:eastAsia="Arial Narrow" w:hAnsi="Arial Narrow" w:cs="Arial Narrow"/>
          <w:color w:val="000000"/>
          <w:kern w:val="0"/>
          <w:sz w:val="22"/>
          <w:szCs w:val="22"/>
          <w:lang w:eastAsia="es-ES"/>
          <w14:ligatures w14:val="none"/>
        </w:rPr>
        <w:t>.</w:t>
      </w:r>
      <w:r w:rsidR="0097106D" w:rsidRPr="00DC7B25">
        <w:rPr>
          <w:rFonts w:ascii="Arial Narrow" w:eastAsia="Arial Narrow" w:hAnsi="Arial Narrow" w:cs="Arial Narrow"/>
          <w:color w:val="000000"/>
          <w:kern w:val="0"/>
          <w:sz w:val="22"/>
          <w:szCs w:val="22"/>
          <w:lang w:eastAsia="es-ES"/>
          <w14:ligatures w14:val="none"/>
        </w:rPr>
        <w:t xml:space="preserve"> </w:t>
      </w:r>
    </w:p>
    <w:p w14:paraId="414190B5" w14:textId="77777777" w:rsidR="00BA02DF" w:rsidRPr="00DC7B25" w:rsidRDefault="00BA02DF" w:rsidP="00DC7B2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B595A28" w14:textId="113599DA" w:rsidR="00BA02DF" w:rsidRPr="00DC7B25" w:rsidRDefault="00BA02DF" w:rsidP="00DC7B2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C7B25">
        <w:rPr>
          <w:rFonts w:ascii="Arial Narrow" w:eastAsia="Arial Narrow" w:hAnsi="Arial Narrow" w:cs="Arial Narrow"/>
          <w:color w:val="000000"/>
          <w:kern w:val="0"/>
          <w:sz w:val="22"/>
          <w:szCs w:val="22"/>
          <w:lang w:eastAsia="es-ES"/>
          <w14:ligatures w14:val="none"/>
        </w:rPr>
        <w:t xml:space="preserve">El 31 de julio de 2025, </w:t>
      </w:r>
      <w:r w:rsidR="0063227E" w:rsidRPr="00DC7B25">
        <w:rPr>
          <w:rFonts w:ascii="Arial Narrow" w:eastAsia="Arial Narrow" w:hAnsi="Arial Narrow" w:cs="Arial Narrow"/>
          <w:color w:val="000000"/>
          <w:kern w:val="0"/>
          <w:sz w:val="22"/>
          <w:szCs w:val="22"/>
          <w:lang w:eastAsia="es-ES"/>
          <w14:ligatures w14:val="none"/>
        </w:rPr>
        <w:t>entregó</w:t>
      </w:r>
      <w:r w:rsidRPr="00DC7B25">
        <w:rPr>
          <w:rFonts w:ascii="Arial Narrow" w:eastAsia="Arial Narrow" w:hAnsi="Arial Narrow" w:cs="Arial Narrow"/>
          <w:color w:val="000000"/>
          <w:kern w:val="0"/>
          <w:sz w:val="22"/>
          <w:szCs w:val="22"/>
          <w:lang w:eastAsia="es-ES"/>
          <w14:ligatures w14:val="none"/>
        </w:rPr>
        <w:t xml:space="preserve"> el </w:t>
      </w:r>
      <w:r w:rsidR="007B52BB" w:rsidRPr="00DC7B25">
        <w:rPr>
          <w:rFonts w:ascii="Arial Narrow" w:eastAsia="Arial Narrow" w:hAnsi="Arial Narrow" w:cs="Arial Narrow"/>
          <w:color w:val="000000"/>
          <w:kern w:val="0"/>
          <w:sz w:val="22"/>
          <w:szCs w:val="22"/>
          <w:lang w:eastAsia="es-ES"/>
          <w14:ligatures w14:val="none"/>
        </w:rPr>
        <w:t xml:space="preserve">vehículo asegurado </w:t>
      </w:r>
      <w:r w:rsidR="0063227E" w:rsidRPr="00DC7B25">
        <w:rPr>
          <w:rFonts w:ascii="Arial Narrow" w:eastAsia="Arial Narrow" w:hAnsi="Arial Narrow" w:cs="Arial Narrow"/>
          <w:color w:val="000000"/>
          <w:kern w:val="0"/>
          <w:sz w:val="22"/>
          <w:szCs w:val="22"/>
          <w:lang w:eastAsia="es-ES"/>
          <w14:ligatures w14:val="none"/>
        </w:rPr>
        <w:t xml:space="preserve">al señor de iniciales D.J.G.M., </w:t>
      </w:r>
      <w:r w:rsidRPr="00DC7B25">
        <w:rPr>
          <w:rFonts w:ascii="Arial Narrow" w:eastAsia="Arial Narrow" w:hAnsi="Arial Narrow" w:cs="Arial Narrow"/>
          <w:color w:val="000000"/>
          <w:kern w:val="0"/>
          <w:sz w:val="22"/>
          <w:szCs w:val="22"/>
          <w:lang w:eastAsia="es-ES"/>
          <w14:ligatures w14:val="none"/>
        </w:rPr>
        <w:t xml:space="preserve">bajo la modalidad en el cual se estableció que la transferencia de propiedad </w:t>
      </w:r>
      <w:r w:rsidR="00813534" w:rsidRPr="00DC7B25">
        <w:rPr>
          <w:rFonts w:ascii="Arial Narrow" w:eastAsia="Arial Narrow" w:hAnsi="Arial Narrow" w:cs="Arial Narrow"/>
          <w:color w:val="000000"/>
          <w:kern w:val="0"/>
          <w:sz w:val="22"/>
          <w:szCs w:val="22"/>
          <w:lang w:eastAsia="es-ES"/>
          <w14:ligatures w14:val="none"/>
        </w:rPr>
        <w:t xml:space="preserve">del referido vehículo </w:t>
      </w:r>
      <w:r w:rsidRPr="00DC7B25">
        <w:rPr>
          <w:rFonts w:ascii="Arial Narrow" w:eastAsia="Arial Narrow" w:hAnsi="Arial Narrow" w:cs="Arial Narrow"/>
          <w:color w:val="000000"/>
          <w:kern w:val="0"/>
          <w:sz w:val="22"/>
          <w:szCs w:val="22"/>
          <w:lang w:eastAsia="es-ES"/>
          <w14:ligatures w14:val="none"/>
        </w:rPr>
        <w:t>se efectuaría luego de la cancelación total del monto pactado, con plazo previsto hasta julio de 2029, manteniendo la titularidad del bien a la fecha del siniestro; asimismo, se estipuló la prohibición de subarriendo y la restricción de uso personal del vehículo.</w:t>
      </w:r>
      <w:r w:rsidR="007B52BB" w:rsidRPr="00DC7B25">
        <w:rPr>
          <w:rFonts w:ascii="Arial Narrow" w:eastAsia="Arial Narrow" w:hAnsi="Arial Narrow" w:cs="Arial Narrow"/>
          <w:color w:val="000000"/>
          <w:kern w:val="0"/>
          <w:sz w:val="22"/>
          <w:szCs w:val="22"/>
          <w:lang w:eastAsia="es-ES"/>
          <w14:ligatures w14:val="none"/>
        </w:rPr>
        <w:t xml:space="preserve"> </w:t>
      </w:r>
    </w:p>
    <w:p w14:paraId="7DE4614E" w14:textId="77777777" w:rsidR="00BA02DF" w:rsidRPr="00DC7B25" w:rsidRDefault="00BA02DF" w:rsidP="00DC7B2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D75F70E" w14:textId="6741CE41" w:rsidR="00BA02DF" w:rsidRPr="00DC7B25" w:rsidRDefault="00BA02DF" w:rsidP="00DC7B2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C7B25">
        <w:rPr>
          <w:rFonts w:ascii="Arial Narrow" w:eastAsia="Arial Narrow" w:hAnsi="Arial Narrow" w:cs="Arial Narrow"/>
          <w:color w:val="000000"/>
          <w:kern w:val="0"/>
          <w:sz w:val="22"/>
          <w:szCs w:val="22"/>
          <w:lang w:eastAsia="es-ES"/>
          <w14:ligatures w14:val="none"/>
        </w:rPr>
        <w:t>El 7 de diciembre de 2025, el vehículo con Placa de Rodaje BXU-115, conducido por</w:t>
      </w:r>
      <w:r w:rsidR="0070544E" w:rsidRPr="00DC7B25">
        <w:rPr>
          <w:rFonts w:ascii="Arial Narrow" w:eastAsia="Arial Narrow" w:hAnsi="Arial Narrow" w:cs="Arial Narrow"/>
          <w:color w:val="000000"/>
          <w:kern w:val="0"/>
          <w:sz w:val="22"/>
          <w:szCs w:val="22"/>
          <w:lang w:eastAsia="es-ES"/>
          <w14:ligatures w14:val="none"/>
        </w:rPr>
        <w:t xml:space="preserve"> el</w:t>
      </w:r>
      <w:r w:rsidRPr="00DC7B25">
        <w:rPr>
          <w:rFonts w:ascii="Arial Narrow" w:eastAsia="Arial Narrow" w:hAnsi="Arial Narrow" w:cs="Arial Narrow"/>
          <w:color w:val="000000"/>
          <w:kern w:val="0"/>
          <w:sz w:val="22"/>
          <w:szCs w:val="22"/>
          <w:lang w:eastAsia="es-ES"/>
          <w14:ligatures w14:val="none"/>
        </w:rPr>
        <w:t xml:space="preserve"> </w:t>
      </w:r>
      <w:r w:rsidR="0070544E" w:rsidRPr="00DC7B25">
        <w:rPr>
          <w:rFonts w:ascii="Arial Narrow" w:eastAsia="Arial Narrow" w:hAnsi="Arial Narrow" w:cs="Arial Narrow"/>
          <w:color w:val="000000"/>
          <w:kern w:val="0"/>
          <w:sz w:val="22"/>
          <w:szCs w:val="22"/>
          <w:lang w:eastAsia="es-ES"/>
          <w14:ligatures w14:val="none"/>
        </w:rPr>
        <w:t>señor de iniciales D.J.G.M.,</w:t>
      </w:r>
      <w:r w:rsidRPr="00DC7B25">
        <w:rPr>
          <w:rFonts w:ascii="Arial Narrow" w:eastAsia="Arial Narrow" w:hAnsi="Arial Narrow" w:cs="Arial Narrow"/>
          <w:color w:val="000000"/>
          <w:kern w:val="0"/>
          <w:sz w:val="22"/>
          <w:szCs w:val="22"/>
          <w:lang w:eastAsia="es-ES"/>
          <w14:ligatures w14:val="none"/>
        </w:rPr>
        <w:t xml:space="preserve"> fue sustraído mientras se encontraba estacionado en</w:t>
      </w:r>
      <w:r w:rsidR="00335A5F" w:rsidRPr="00DC7B25">
        <w:rPr>
          <w:rFonts w:ascii="Arial Narrow" w:eastAsia="Arial Narrow" w:hAnsi="Arial Narrow" w:cs="Arial Narrow"/>
          <w:color w:val="000000"/>
          <w:kern w:val="0"/>
          <w:sz w:val="22"/>
          <w:szCs w:val="22"/>
          <w:lang w:eastAsia="es-ES"/>
          <w14:ligatures w14:val="none"/>
        </w:rPr>
        <w:t xml:space="preserve"> las proximidades del </w:t>
      </w:r>
      <w:r w:rsidRPr="00DC7B25">
        <w:rPr>
          <w:rFonts w:ascii="Arial Narrow" w:eastAsia="Arial Narrow" w:hAnsi="Arial Narrow" w:cs="Arial Narrow"/>
          <w:color w:val="000000"/>
          <w:kern w:val="0"/>
          <w:sz w:val="22"/>
          <w:szCs w:val="22"/>
          <w:lang w:eastAsia="es-ES"/>
          <w14:ligatures w14:val="none"/>
        </w:rPr>
        <w:t xml:space="preserve">distrito de </w:t>
      </w:r>
      <w:proofErr w:type="spellStart"/>
      <w:r w:rsidRPr="00DC7B25">
        <w:rPr>
          <w:rFonts w:ascii="Arial Narrow" w:eastAsia="Arial Narrow" w:hAnsi="Arial Narrow" w:cs="Arial Narrow"/>
          <w:color w:val="000000"/>
          <w:kern w:val="0"/>
          <w:sz w:val="22"/>
          <w:szCs w:val="22"/>
          <w:lang w:eastAsia="es-ES"/>
          <w14:ligatures w14:val="none"/>
        </w:rPr>
        <w:t>Carabayllo</w:t>
      </w:r>
      <w:proofErr w:type="spellEnd"/>
      <w:r w:rsidRPr="00DC7B25">
        <w:rPr>
          <w:rFonts w:ascii="Arial Narrow" w:eastAsia="Arial Narrow" w:hAnsi="Arial Narrow" w:cs="Arial Narrow"/>
          <w:color w:val="000000"/>
          <w:kern w:val="0"/>
          <w:sz w:val="22"/>
          <w:szCs w:val="22"/>
          <w:lang w:eastAsia="es-ES"/>
          <w14:ligatures w14:val="none"/>
        </w:rPr>
        <w:t xml:space="preserve">, </w:t>
      </w:r>
      <w:r w:rsidR="00335A5F" w:rsidRPr="00DC7B25">
        <w:rPr>
          <w:rFonts w:ascii="Arial Narrow" w:eastAsia="Arial Narrow" w:hAnsi="Arial Narrow" w:cs="Arial Narrow"/>
          <w:color w:val="000000"/>
          <w:kern w:val="0"/>
          <w:sz w:val="22"/>
          <w:szCs w:val="22"/>
          <w:lang w:eastAsia="es-ES"/>
          <w14:ligatures w14:val="none"/>
        </w:rPr>
        <w:t>ante lo cual se presentó la denuncia policial correspondiente</w:t>
      </w:r>
      <w:r w:rsidRPr="00DC7B25">
        <w:rPr>
          <w:rFonts w:ascii="Arial Narrow" w:eastAsia="Arial Narrow" w:hAnsi="Arial Narrow" w:cs="Arial Narrow"/>
          <w:color w:val="000000"/>
          <w:kern w:val="0"/>
          <w:sz w:val="22"/>
          <w:szCs w:val="22"/>
          <w:lang w:eastAsia="es-ES"/>
          <w14:ligatures w14:val="none"/>
        </w:rPr>
        <w:t>.</w:t>
      </w:r>
    </w:p>
    <w:p w14:paraId="7193A887" w14:textId="77777777" w:rsidR="00BA02DF" w:rsidRPr="00DC7B25" w:rsidRDefault="00BA02DF" w:rsidP="00DC7B2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8B53815" w14:textId="45385B19" w:rsidR="00BA02DF" w:rsidRPr="00DC7B25" w:rsidRDefault="00BA02DF" w:rsidP="00DC7B2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C7B25">
        <w:rPr>
          <w:rFonts w:ascii="Arial Narrow" w:eastAsia="Arial Narrow" w:hAnsi="Arial Narrow" w:cs="Arial Narrow"/>
          <w:color w:val="000000"/>
          <w:kern w:val="0"/>
          <w:sz w:val="22"/>
          <w:szCs w:val="22"/>
          <w:lang w:eastAsia="es-ES"/>
          <w14:ligatures w14:val="none"/>
        </w:rPr>
        <w:t xml:space="preserve">El 9 de enero de 2026, Pacífico, mediante carta GSIN-1287177/2026, comunicó </w:t>
      </w:r>
      <w:r w:rsidR="00FB7628" w:rsidRPr="00DC7B25">
        <w:rPr>
          <w:rFonts w:ascii="Arial Narrow" w:eastAsia="Arial Narrow" w:hAnsi="Arial Narrow" w:cs="Arial Narrow"/>
          <w:color w:val="000000"/>
          <w:kern w:val="0"/>
          <w:sz w:val="22"/>
          <w:szCs w:val="22"/>
          <w:lang w:eastAsia="es-ES"/>
          <w14:ligatures w14:val="none"/>
        </w:rPr>
        <w:t>la negativa</w:t>
      </w:r>
      <w:r w:rsidRPr="00DC7B25">
        <w:rPr>
          <w:rFonts w:ascii="Arial Narrow" w:eastAsia="Arial Narrow" w:hAnsi="Arial Narrow" w:cs="Arial Narrow"/>
          <w:color w:val="000000"/>
          <w:kern w:val="0"/>
          <w:sz w:val="22"/>
          <w:szCs w:val="22"/>
          <w:lang w:eastAsia="es-ES"/>
          <w14:ligatures w14:val="none"/>
        </w:rPr>
        <w:t xml:space="preserve"> de la cobertura del siniestro </w:t>
      </w:r>
      <w:r w:rsidR="00436EBA" w:rsidRPr="00DC7B25">
        <w:rPr>
          <w:rFonts w:ascii="Arial Narrow" w:eastAsia="Arial Narrow" w:hAnsi="Arial Narrow" w:cs="Arial Narrow"/>
          <w:color w:val="000000"/>
          <w:kern w:val="0"/>
          <w:sz w:val="22"/>
          <w:szCs w:val="22"/>
          <w:lang w:eastAsia="es-ES"/>
          <w14:ligatures w14:val="none"/>
        </w:rPr>
        <w:t>del 7 de diciembre de 2025</w:t>
      </w:r>
      <w:r w:rsidRPr="00DC7B25">
        <w:rPr>
          <w:rFonts w:ascii="Arial Narrow" w:eastAsia="Arial Narrow" w:hAnsi="Arial Narrow" w:cs="Arial Narrow"/>
          <w:color w:val="000000"/>
          <w:kern w:val="0"/>
          <w:sz w:val="22"/>
          <w:szCs w:val="22"/>
          <w:lang w:eastAsia="es-ES"/>
          <w14:ligatures w14:val="none"/>
        </w:rPr>
        <w:t>, indicando como sustento el resultado de una prueba de polígrafo practicada a</w:t>
      </w:r>
      <w:r w:rsidR="00CF4F3B" w:rsidRPr="00DC7B25">
        <w:rPr>
          <w:rFonts w:ascii="Arial Narrow" w:eastAsia="Arial Narrow" w:hAnsi="Arial Narrow" w:cs="Arial Narrow"/>
          <w:color w:val="000000"/>
          <w:kern w:val="0"/>
          <w:sz w:val="22"/>
          <w:szCs w:val="22"/>
          <w:lang w:eastAsia="es-ES"/>
          <w14:ligatures w14:val="none"/>
        </w:rPr>
        <w:t xml:space="preserve">l señor de iniciales D.J.G.M., </w:t>
      </w:r>
      <w:r w:rsidRPr="00DC7B25">
        <w:rPr>
          <w:rFonts w:ascii="Arial Narrow" w:eastAsia="Arial Narrow" w:hAnsi="Arial Narrow" w:cs="Arial Narrow"/>
          <w:color w:val="000000"/>
          <w:kern w:val="0"/>
          <w:sz w:val="22"/>
          <w:szCs w:val="22"/>
          <w:lang w:eastAsia="es-ES"/>
          <w14:ligatures w14:val="none"/>
        </w:rPr>
        <w:t>en la cual se consignaron reacciones indicativas de engaño.</w:t>
      </w:r>
      <w:r w:rsidR="00CF4F3B" w:rsidRPr="00DC7B25">
        <w:rPr>
          <w:rFonts w:ascii="Arial Narrow" w:eastAsia="Arial Narrow" w:hAnsi="Arial Narrow" w:cs="Arial Narrow"/>
          <w:color w:val="000000"/>
          <w:kern w:val="0"/>
          <w:sz w:val="22"/>
          <w:szCs w:val="22"/>
          <w:lang w:eastAsia="es-ES"/>
          <w14:ligatures w14:val="none"/>
        </w:rPr>
        <w:t xml:space="preserve"> </w:t>
      </w:r>
    </w:p>
    <w:p w14:paraId="6B354CFA" w14:textId="77777777" w:rsidR="00BA02DF" w:rsidRPr="00DC7B25" w:rsidRDefault="00BA02DF" w:rsidP="00DC7B2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04FE98D" w14:textId="631967CF" w:rsidR="00BA02DF" w:rsidRPr="00DC7B25" w:rsidRDefault="00BA02DF" w:rsidP="00DC7B2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C7B25">
        <w:rPr>
          <w:rFonts w:ascii="Arial Narrow" w:eastAsia="Arial Narrow" w:hAnsi="Arial Narrow" w:cs="Arial Narrow"/>
          <w:color w:val="000000"/>
          <w:kern w:val="0"/>
          <w:sz w:val="22"/>
          <w:szCs w:val="22"/>
          <w:lang w:eastAsia="es-ES"/>
          <w14:ligatures w14:val="none"/>
        </w:rPr>
        <w:t xml:space="preserve">El 20 de enero de 2026, presentó </w:t>
      </w:r>
      <w:r w:rsidR="00B32E8C" w:rsidRPr="00DC7B25">
        <w:rPr>
          <w:rFonts w:ascii="Arial Narrow" w:eastAsia="Arial Narrow" w:hAnsi="Arial Narrow" w:cs="Arial Narrow"/>
          <w:color w:val="000000"/>
          <w:kern w:val="0"/>
          <w:sz w:val="22"/>
          <w:szCs w:val="22"/>
          <w:lang w:eastAsia="es-ES"/>
          <w14:ligatures w14:val="none"/>
        </w:rPr>
        <w:t>el</w:t>
      </w:r>
      <w:r w:rsidRPr="00DC7B25">
        <w:rPr>
          <w:rFonts w:ascii="Arial Narrow" w:eastAsia="Arial Narrow" w:hAnsi="Arial Narrow" w:cs="Arial Narrow"/>
          <w:color w:val="000000"/>
          <w:kern w:val="0"/>
          <w:sz w:val="22"/>
          <w:szCs w:val="22"/>
          <w:lang w:eastAsia="es-ES"/>
          <w14:ligatures w14:val="none"/>
        </w:rPr>
        <w:t xml:space="preserve"> reclamo identificado con 000/0378/2026, mediante el cual cuestionó el rechazo de la cobertura del siniestro.</w:t>
      </w:r>
    </w:p>
    <w:p w14:paraId="3A8E18A0" w14:textId="77777777" w:rsidR="00CF4F3B" w:rsidRPr="00DC7B25" w:rsidRDefault="00CF4F3B" w:rsidP="00DC7B25">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2F9CF7F5" w14:textId="5B338588" w:rsidR="00CA59A2" w:rsidRPr="00DC7B25" w:rsidRDefault="00BA02DF" w:rsidP="00DC7B2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C7B25">
        <w:rPr>
          <w:rFonts w:ascii="Arial Narrow" w:eastAsia="Arial Narrow" w:hAnsi="Arial Narrow" w:cs="Arial Narrow"/>
          <w:color w:val="000000"/>
          <w:kern w:val="0"/>
          <w:sz w:val="22"/>
          <w:szCs w:val="22"/>
          <w:lang w:eastAsia="es-ES"/>
          <w14:ligatures w14:val="none"/>
        </w:rPr>
        <w:t>El 4 de febrero de 2026, Pacífico Compañía de Seguros y Reaseguros S.A., mediante carta PPS-00700/2026, comunicó la respuesta al reclamo presentado, ratificando la negativa de cobertura del siniestro, reiterando como sustento la información obtenida del examen poligráfico practicado.</w:t>
      </w:r>
    </w:p>
    <w:p w14:paraId="33E14FF7" w14:textId="77777777" w:rsidR="00CA59A2" w:rsidRPr="00DC7B25" w:rsidRDefault="00CA59A2" w:rsidP="00DC7B25">
      <w:pPr>
        <w:spacing w:before="0" w:after="0" w:line="240" w:lineRule="auto"/>
        <w:tabs>
          <w:tab w:val="left" w:pos="1134"/>
        </w:tabs>
        <w:contextualSpacing/>
        <w:jc w:val="both"/>
        <w:rPr>
          <w:rFonts w:ascii="Arial Narrow" w:eastAsia="Arial Narrow" w:hAnsi="Arial Narrow" w:cs="Arial Narrow"/>
          <w:color w:val="000000"/>
          <w:kern w:val="0"/>
          <w:sz w:val="22"/>
          <w:szCs w:val="22"/>
          <w:lang w:eastAsia="es-ES"/>
          <w14:ligatures w14:val="none"/>
        </w:rPr>
      </w:pPr>
    </w:p>
    <w:p w14:paraId="65C58807" w14:textId="68DC3F4B" w:rsidR="00CA59A2" w:rsidRPr="00DC7B25" w:rsidRDefault="00CA59A2" w:rsidP="00DC7B25">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DC7B25">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Pacífico cumpla con otorgar la suma asegurada de US$ 13 000,00 en virtud de la cobertura de Robo Total del Seguro Vehicular. Asimismo, requirió el reembolso de costos y costas del presente procedimiento.</w:t>
      </w:r>
      <w:r w:rsidR="00D055C0" w:rsidRPr="00DC7B25">
        <w:rPr>
          <w:rFonts w:ascii="Arial Narrow" w:eastAsia="Arial Narrow" w:hAnsi="Arial Narrow" w:cs="Arial Narrow"/>
          <w:kern w:val="0"/>
          <w14:ligatures w14:val="none"/>
          <w:sz w:val="22"/>
          <w:szCs w:val="22"/>
        </w:rPr>
        <w:t xml:space="preserve"/>
      </w:r>
      <w:r w:rsidRPr="00DC7B25">
        <w:rPr>
          <w:rFonts w:ascii="Arial Narrow" w:eastAsia="Arial Narrow" w:hAnsi="Arial Narrow" w:cs="Arial Narrow"/>
          <w:color w:val="000000"/>
          <w:kern w:val="0"/>
          <w:sz w:val="22"/>
          <w:szCs w:val="22"/>
          <w:lang w:val="es-ES" w:eastAsia="es-ES"/>
          <w14:ligatures w14:val="none"/>
        </w:rPr>
        <w:t xml:space="preserve"/>
      </w:r>
      <w:r w:rsidR="00D055C0" w:rsidRPr="00DC7B25">
        <w:rPr>
          <w:rFonts w:ascii="Arial Narrow" w:eastAsia="Arial Narrow" w:hAnsi="Arial Narrow" w:cs="Arial Narrow"/>
          <w:color w:val="000000"/>
          <w:kern w:val="0"/>
          <w:sz w:val="22"/>
          <w:szCs w:val="22"/>
          <w:lang w:val="es-ES" w:eastAsia="es-ES"/>
          <w14:ligatures w14:val="none"/>
        </w:rPr>
        <w:t xml:space="preserve"/>
      </w:r>
      <w:r w:rsidRPr="00DC7B25">
        <w:rPr>
          <w:rFonts w:ascii="Arial Narrow" w:eastAsia="Arial Narrow" w:hAnsi="Arial Narrow" w:cs="Arial Narrow"/>
          <w:color w:val="000000"/>
          <w:kern w:val="0"/>
          <w:sz w:val="22"/>
          <w:szCs w:val="22"/>
          <w:lang w:val="es-ES" w:eastAsia="es-ES"/>
          <w14:ligatures w14:val="none"/>
        </w:rPr>
        <w:t xml:space="preserve"/>
      </w:r>
      <w:r w:rsidR="00174952" w:rsidRPr="00DC7B25">
        <w:rPr>
          <w:rFonts w:ascii="Arial Narrow" w:eastAsia="Arial Narrow" w:hAnsi="Arial Narrow" w:cs="Arial Narrow"/>
          <w:color w:val="000000"/>
          <w:kern w:val="0"/>
          <w:sz w:val="22"/>
          <w:szCs w:val="22"/>
          <w:lang w:val="es-ES" w:eastAsia="es-ES"/>
          <w14:ligatures w14:val="none"/>
        </w:rPr>
        <w:t/>
      </w:r>
      <w:r w:rsidR="00577DEA" w:rsidRPr="00DC7B25">
        <w:rPr>
          <w:rFonts w:ascii="Arial Narrow" w:eastAsia="Arial Narrow" w:hAnsi="Arial Narrow" w:cs="Arial Narrow"/>
          <w:color w:val="000000"/>
          <w:kern w:val="0"/>
          <w:sz w:val="22"/>
          <w:szCs w:val="22"/>
          <w:lang w:val="es-ES" w:eastAsia="es-ES"/>
          <w14:ligatures w14:val="none"/>
        </w:rPr>
        <w:t xml:space="preserve"/>
      </w:r>
      <w:r w:rsidR="00174952" w:rsidRPr="00DC7B25">
        <w:rPr>
          <w:rFonts w:ascii="Arial Narrow" w:eastAsia="Arial Narrow" w:hAnsi="Arial Narrow" w:cs="Arial Narrow"/>
          <w:color w:val="000000"/>
          <w:kern w:val="0"/>
          <w:sz w:val="22"/>
          <w:szCs w:val="22"/>
          <w:lang w:val="es-ES" w:eastAsia="es-ES"/>
          <w14:ligatures w14:val="none"/>
        </w:rPr>
        <w:t/>
      </w:r>
      <w:r w:rsidR="00577DEA" w:rsidRPr="00DC7B25">
        <w:rPr>
          <w:rFonts w:ascii="Arial Narrow" w:eastAsia="Arial Narrow" w:hAnsi="Arial Narrow" w:cs="Arial Narrow"/>
          <w:color w:val="000000"/>
          <w:kern w:val="0"/>
          <w:sz w:val="22"/>
          <w:szCs w:val="22"/>
          <w:lang w:val="es-ES" w:eastAsia="es-ES"/>
          <w14:ligatures w14:val="none"/>
        </w:rPr>
        <w:t/>
      </w:r>
      <w:r w:rsidR="00174952" w:rsidRPr="00DC7B25">
        <w:rPr>
          <w:rFonts w:ascii="Arial Narrow" w:eastAsia="Arial Narrow" w:hAnsi="Arial Narrow" w:cs="Arial Narrow"/>
          <w:color w:val="000000"/>
          <w:kern w:val="0"/>
          <w:sz w:val="22"/>
          <w:szCs w:val="22"/>
          <w:lang w:val="es-ES" w:eastAsia="es-ES"/>
          <w14:ligatures w14:val="none"/>
        </w:rPr>
        <w:t xml:space="preserve"/>
      </w:r>
      <w:r w:rsidR="00577DEA" w:rsidRPr="00DC7B25">
        <w:rPr>
          <w:rFonts w:ascii="Arial Narrow" w:eastAsia="Arial Narrow" w:hAnsi="Arial Narrow" w:cs="Arial Narrow"/>
          <w:color w:val="000000"/>
          <w:kern w:val="0"/>
          <w:sz w:val="22"/>
          <w:szCs w:val="22"/>
          <w:lang w:val="es-ES" w:eastAsia="es-ES"/>
          <w14:ligatures w14:val="none"/>
        </w:rPr>
        <w:t/>
      </w:r>
      <w:r w:rsidR="00174952" w:rsidRPr="00DC7B25">
        <w:rPr>
          <w:rFonts w:ascii="Arial Narrow" w:eastAsia="Arial Narrow" w:hAnsi="Arial Narrow" w:cs="Arial Narrow"/>
          <w:color w:val="000000"/>
          <w:kern w:val="0"/>
          <w:sz w:val="22"/>
          <w:szCs w:val="22"/>
          <w:lang w:val="es-ES" w:eastAsia="es-ES"/>
          <w14:ligatures w14:val="none"/>
        </w:rPr>
        <w:t xml:space="preserve"/>
      </w:r>
      <w:r w:rsidRPr="00DC7B25">
        <w:rPr>
          <w:rFonts w:ascii="Arial Narrow" w:eastAsia="Arial Narrow" w:hAnsi="Arial Narrow" w:cs="Arial Narrow"/>
          <w:color w:val="000000"/>
          <w:kern w:val="0"/>
          <w:sz w:val="22"/>
          <w:szCs w:val="22"/>
          <w:lang w:val="es-ES" w:eastAsia="es-ES"/>
          <w14:ligatures w14:val="none"/>
        </w:rPr>
        <w:t/>
      </w:r>
    </w:p>
    <w:p w14:paraId="66005174" w14:textId="77777777" w:rsidR="00CA59A2" w:rsidRPr="00DC7B25" w:rsidRDefault="00CA59A2" w:rsidP="00DC7B25">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DC7B25" w:rsidRDefault="00CA59A2" w:rsidP="00DC7B2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C7B25">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DC7B25" w:rsidRDefault="00CA59A2" w:rsidP="00DC7B25">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7A2CF596" w14:textId="6AAFD4DE" w:rsidR="00F71384" w:rsidRPr="00DC7B25" w:rsidRDefault="00CA59A2" w:rsidP="00DC7B2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DC7B25">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DC7B25">
        <w:rPr>
          <w:rStyle w:val="Refdenotaalpie"/>
          <w:rFonts w:ascii="Arial Narrow" w:eastAsia="Arial Narrow" w:hAnsi="Arial Narrow" w:cs="Arial Narrow"/>
          <w:kern w:val="0"/>
          <w:sz w:val="22"/>
          <w:szCs w:val="22"/>
          <w:vertAlign w:val="superscript"/>
          <w14:ligatures w14:val="none"/>
        </w:rPr>
        <w:footnoteReference w:id="2"/>
      </w:r>
      <w:r w:rsidRPr="00DC7B25">
        <w:rPr>
          <w:rFonts w:ascii="Arial Narrow" w:eastAsia="Arial Narrow" w:hAnsi="Arial Narrow" w:cs="Arial Narrow"/>
          <w:color w:val="000000"/>
          <w:kern w:val="0"/>
          <w:sz w:val="22"/>
          <w:szCs w:val="22"/>
          <w:lang w:eastAsia="es-PE"/>
          <w14:ligatures w14:val="none"/>
        </w:rPr>
        <w:t xml:space="preserve">, </w:t>
      </w:r>
      <w:r w:rsidR="00121544" w:rsidRPr="00DC7B25">
        <w:rPr>
          <w:rFonts w:ascii="Arial Narrow" w:eastAsia="Arial Narrow" w:hAnsi="Arial Narrow" w:cs="Arial Narrow"/>
          <w:color w:val="000000"/>
          <w:kern w:val="0"/>
          <w:sz w:val="22"/>
          <w:szCs w:val="22"/>
          <w:lang w:eastAsia="es-PE"/>
          <w14:ligatures w14:val="none"/>
        </w:rPr>
        <w:t xml:space="preserve">considera </w:t>
      </w:r>
      <w:r w:rsidR="00121544" w:rsidRPr="00DC7B25">
        <w:rPr>
          <w:rFonts w:ascii="Arial Narrow" w:eastAsia="Arial Narrow" w:hAnsi="Arial Narrow" w:cs="Arial Narrow"/>
          <w:kern w:val="0"/>
          <w14:ligatures w14:val="none"/>
          <w:sz w:val="22"/>
          <w:szCs w:val="22"/>
        </w:rPr>
        <w:t xml:space="preserve">que el hecho denunciado, </w:t>
      </w:r>
      <w:bookmarkStart w:id="6" w:name="_Hlk211591623"/>
      <w:r w:rsidR="00121544" w:rsidRPr="00DC7B25">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D0355B" w:rsidRPr="00DC7B25">
        <w:rPr>
          <w:rFonts w:ascii="Arial Narrow" w:eastAsia="Arial Narrow" w:hAnsi="Arial Narrow" w:cs="Arial Narrow"/>
          <w:color w:val="000000"/>
          <w:kern w:val="0"/>
          <w:sz w:val="22"/>
          <w:szCs w:val="22"/>
          <w:shd w:val="clear" w:color="auto" w:fill="FFFFFF"/>
          <w:lang w:eastAsia="es-PE"/>
          <w14:ligatures w14:val="none"/>
        </w:rPr>
        <w:t>la compañía aseguradora habría negado injustificadamente a</w:t>
      </w:r>
      <w:r w:rsidR="00DC7B25" w:rsidRPr="00DC7B25">
        <w:rPr>
          <w:rFonts w:ascii="Arial Narrow" w:eastAsia="Arial Narrow" w:hAnsi="Arial Narrow" w:cs="Arial Narrow"/>
          <w:color w:val="000000"/>
          <w:kern w:val="0"/>
          <w:sz w:val="22"/>
          <w:szCs w:val="22"/>
          <w:shd w:val="clear" w:color="auto" w:fill="FFFFFF"/>
          <w:lang w:eastAsia="es-PE"/>
          <w14:ligatures w14:val="none"/>
        </w:rPr>
        <w:t xml:space="preserve"> </w:t>
      </w:r>
      <w:r w:rsidR="00D0355B" w:rsidRPr="00DC7B25">
        <w:rPr>
          <w:rFonts w:ascii="Arial Narrow" w:eastAsia="Arial Narrow" w:hAnsi="Arial Narrow" w:cs="Arial Narrow"/>
          <w:color w:val="000000"/>
          <w:kern w:val="0"/>
          <w:sz w:val="22"/>
          <w:szCs w:val="22"/>
          <w:shd w:val="clear" w:color="auto" w:fill="FFFFFF"/>
          <w:lang w:eastAsia="es-PE"/>
          <w14:ligatures w14:val="none"/>
        </w:rPr>
        <w:t>l</w:t>
      </w:r>
      <w:r w:rsidR="00DC7B25" w:rsidRPr="00DC7B25">
        <w:rPr>
          <w:rFonts w:ascii="Arial Narrow" w:eastAsia="Arial Narrow" w:hAnsi="Arial Narrow" w:cs="Arial Narrow"/>
          <w:color w:val="000000"/>
          <w:kern w:val="0"/>
          <w:sz w:val="22"/>
          <w:szCs w:val="22"/>
          <w:shd w:val="clear" w:color="auto" w:fill="FFFFFF"/>
          <w:lang w:eastAsia="es-PE"/>
          <w14:ligatures w14:val="none"/>
        </w:rPr>
        <w:t>a</w:t>
      </w:r>
      <w:r w:rsidR="00D0355B" w:rsidRPr="00DC7B25">
        <w:rPr>
          <w:rFonts w:ascii="Arial Narrow" w:eastAsia="Arial Narrow" w:hAnsi="Arial Narrow" w:cs="Arial Narrow"/>
          <w:color w:val="000000"/>
          <w:kern w:val="0"/>
          <w:sz w:val="22"/>
          <w:szCs w:val="22"/>
          <w:shd w:val="clear" w:color="auto" w:fill="FFFFFF"/>
          <w:lang w:eastAsia="es-PE"/>
          <w14:ligatures w14:val="none"/>
        </w:rPr>
        <w:t xml:space="preserve"> denunciante la cobertura de la Póliza 2011920213 del Seguro vehicular por el siniestro del 7 de diciembre de 2025</w:t>
      </w:r>
      <w:r w:rsidR="00711750" w:rsidRPr="00DC7B25">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DC7B25">
        <w:rPr>
          <w:rFonts w:ascii="Arial Narrow" w:eastAsia="Arial Narrow" w:hAnsi="Arial Narrow" w:cs="Arial Narrow"/>
          <w:color w:val="000000"/>
          <w:kern w:val="0"/>
          <w:sz w:val="22"/>
          <w:szCs w:val="22"/>
          <w:lang w:eastAsia="es-PE"/>
          <w14:ligatures w14:val="none"/>
        </w:rPr>
        <w:t/>
      </w:r>
      <w:r w:rsidR="00711750" w:rsidRPr="00DC7B25">
        <w:rPr>
          <w:rFonts w:ascii="Arial Narrow" w:eastAsia="Arial Narrow" w:hAnsi="Arial Narrow" w:cs="Arial Narrow"/>
          <w:kern w:val="0"/>
          <w14:ligatures w14:val="none"/>
          <w:sz w:val="22"/>
          <w:szCs w:val="22"/>
        </w:rPr>
        <w:t xml:space="preserve"> y 19</w:t>
      </w:r>
      <w:r w:rsidR="00711750" w:rsidRPr="00DC7B25">
        <w:rPr>
          <w:rFonts w:ascii="Arial Narrow" w:eastAsia="Arial Narrow" w:hAnsi="Arial Narrow" w:cs="Arial Narrow"/>
          <w:color w:val="000000"/>
          <w:kern w:val="0"/>
          <w:sz w:val="22"/>
          <w:szCs w:val="22"/>
          <w:lang w:eastAsia="es-PE"/>
          <w14:ligatures w14:val="none"/>
        </w:rPr>
        <w:t/>
      </w:r>
      <w:r w:rsidR="00711750" w:rsidRPr="00DC7B25">
        <w:rPr>
          <w:rFonts w:ascii="Arial Narrow" w:eastAsia="Arial Narrow" w:hAnsi="Arial Narrow" w:cs="Arial Narrow"/>
          <w:kern w:val="0"/>
          <w14:ligatures w14:val="none"/>
          <w:sz w:val="22"/>
          <w:szCs w:val="22"/>
        </w:rPr>
        <w:t xml:space="preserve"> del Código</w:t>
      </w:r>
      <w:bookmarkStart w:id="10" w:name="_Hlk213160896"/>
      <w:bookmarkEnd w:id="7"/>
      <w:r w:rsidR="00711750" w:rsidRPr="00DC7B25">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DC7B25">
        <w:rPr>
          <w:rFonts w:ascii="Arial Narrow" w:eastAsia="Arial Narrow" w:hAnsi="Arial Narrow" w:cs="Arial Narrow"/>
          <w:kern w:val="0"/>
          <w14:ligatures w14:val="none"/>
          <w:sz w:val="22"/>
          <w:szCs w:val="22"/>
        </w:rPr>
        <w:t>.</w:t>
      </w:r>
      <w:bookmarkStart w:id="11" w:name="_Hlk215162008"/>
      <w:bookmarkEnd w:id="1"/>
      <w:bookmarkEnd w:id="8"/>
    </w:p>
    <w:p w14:paraId="0351C76A" w14:textId="77777777" w:rsidR="00B32E8C" w:rsidRPr="00DC7B25" w:rsidRDefault="00B32E8C" w:rsidP="00DC7B25">
      <w:pPr>
        <w:pStyle w:val="Prrafodelista"/>
        <w:spacing w:before="0" w:after="0" w:line="240" w:lineRule="auto"/>
        <w:ind w:left="567"/>
        <w:jc w:val="both"/>
        <w:rPr>
          <w:rFonts w:ascii="Arial Narrow" w:eastAsia="Arial Narrow" w:hAnsi="Arial Narrow" w:cs="Arial Narrow"/>
          <w:kern w:val="0"/>
          <w14:ligatures w14:val="none"/>
          <w:sz w:val="22"/>
          <w:szCs w:val="22"/>
        </w:rPr>
      </w:pPr>
      <w:bookmarkStart w:id="12" w:name="_Hlk214962902"/>
      <w:bookmarkStart w:id="13" w:name="_Hlk214559009"/>
    </w:p>
    <w:p w14:paraId="07559B21" w14:textId="7E951270" w:rsidR="00F71384" w:rsidRPr="00DC7B25" w:rsidRDefault="00F71384" w:rsidP="00DC7B2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C7B25">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436EBA" w:rsidRPr="00DC7B25">
        <w:rPr>
          <w:rFonts w:ascii="Arial Narrow" w:eastAsia="Arial Narrow" w:hAnsi="Arial Narrow" w:cs="Arial Narrow"/>
          <w:kern w:val="0"/>
          <w:sz w:val="22"/>
          <w:szCs w:val="22"/>
          <w:shd w:val="clear" w:color="auto" w:fill="FFFFFF"/>
          <w:lang w:eastAsia="es-PE"/>
          <w14:ligatures w14:val="none"/>
        </w:rPr>
        <w:t xml:space="preserve">la compañía aseguradora </w:t>
      </w:r>
      <w:r w:rsidR="00436EBA" w:rsidRPr="00DC7B25">
        <w:rPr>
          <w:rFonts w:ascii="Arial Narrow" w:eastAsia="Arial Narrow" w:hAnsi="Arial Narrow" w:cs="Arial Narrow"/>
          <w:kern w:val="0"/>
          <w14:ligatures w14:val="none"/>
          <w:sz w:val="22"/>
          <w:szCs w:val="22"/>
        </w:rPr>
        <w:t xml:space="preserve">habría brindado una respuesta inadecuada al reclamo presentado por el denunciante el </w:t>
      </w:r>
      <w:r w:rsidR="00436EBA" w:rsidRPr="00DC7B25">
        <w:rPr>
          <w:rFonts w:ascii="Arial Narrow" w:eastAsia="Arial Narrow" w:hAnsi="Arial Narrow" w:cs="Arial Narrow"/>
          <w:color w:val="000000"/>
          <w:kern w:val="0"/>
          <w:sz w:val="22"/>
          <w:szCs w:val="22"/>
          <w:lang w:eastAsia="es-ES"/>
          <w14:ligatures w14:val="none"/>
        </w:rPr>
        <w:t xml:space="preserve">20 de enero de 2026</w:t>
      </w:r>
      <w:r w:rsidRPr="00DC7B25">
        <w:rPr>
          <w:rFonts w:ascii="Arial Narrow" w:eastAsia="Arial Narrow" w:hAnsi="Arial Narrow" w:cs="Arial Narrow"/>
          <w:kern w:val="0"/>
          <w14:ligatures w14:val="none"/>
          <w:sz w:val="22"/>
          <w:szCs w:val="22"/>
        </w:rPr>
        <w:t xml:space="preserve">; involucraría una presunta afectación a su derecho de recibir respuestas adecuadas a los reclamos formulados. Por consiguiente, corresponde calificar el hecho materia de denuncia como una presunta infracción al numeral 88.1 del artículo 88 del Código</w:t>
      </w:r>
      <w:bookmarkEnd w:id="12"/>
      <w:r w:rsidRPr="00DC7B25">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r w:rsidRPr="00DC7B25">
        <w:rPr>
          <w:rFonts w:ascii="Arial Narrow" w:eastAsia="Arial Narrow" w:hAnsi="Arial Narrow" w:cs="Arial Narrow"/>
          <w:bCs/>
          <w:color w:val="000000"/>
          <w:kern w:val="0"/>
          <w:sz w:val="22"/>
          <w:szCs w:val="22"/>
          <w:lang w:eastAsia="es-PE"/>
          <w14:ligatures w14:val="none"/>
        </w:rPr>
        <w:t xml:space="preserve">.</w:t>
      </w:r>
    </w:p>
    <w:bookmarkEnd w:id="6"/>
    <w:bookmarkEnd w:id="9"/>
    <w:bookmarkEnd w:id="11"/>
    <w:bookmarkEnd w:id="13"/>
    <w:p w14:paraId="432038D6" w14:textId="0A9F6D75" w:rsidR="00CA59A2" w:rsidRPr="00DC7B25" w:rsidRDefault="00CA59A2" w:rsidP="00DC7B25">
      <w:pPr>
        <w:spacing w:before="0" w:after="0" w:line="240" w:lineRule="auto"/>
        <w:contextualSpacing/>
        <w:jc w:val="both"/>
        <w:rPr>
          <w:rFonts w:ascii="Arial Narrow" w:eastAsia="Arial Narrow" w:hAnsi="Arial Narrow" w:cs="Arial Narrow"/>
          <w:kern w:val="0"/>
          <w:sz w:val="22"/>
          <w:szCs w:val="22"/>
          <w:lang w:eastAsia="es-PE"/>
          <w14:ligatures w14:val="none"/>
        </w:rPr>
      </w:pPr>
    </w:p>
    <w:bookmarkEnd w:id="2"/>
    <w:p w14:paraId="463134E5" w14:textId="77777777" w:rsidR="00CA59A2" w:rsidRPr="00DC7B25" w:rsidRDefault="00CA59A2" w:rsidP="00DC7B25">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DC7B25">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DC7B25">
        <w:rPr>
          <w:rStyle w:val="Refdenotaalpie"/>
          <w:rFonts w:ascii="Arial Narrow" w:eastAsia="Arial Narrow" w:hAnsi="Arial Narrow" w:cs="Arial Narrow"/>
          <w:kern w:val="0"/>
          <w:sz w:val="22"/>
          <w:szCs w:val="22"/>
          <w:vertAlign w:val="superscript"/>
          <w14:ligatures w14:val="none"/>
        </w:rPr>
        <w:footnoteReference w:id="5"/>
      </w:r>
      <w:r w:rsidRPr="00DC7B25">
        <w:rPr>
          <w:rFonts w:ascii="Arial Narrow" w:eastAsia="Arial Narrow" w:hAnsi="Arial Narrow" w:cs="Arial Narrow"/>
          <w:color w:val="000000"/>
          <w:kern w:val="0"/>
          <w:sz w:val="22"/>
          <w:szCs w:val="22"/>
          <w:lang w:eastAsia="es-PE"/>
          <w14:ligatures w14:val="none"/>
        </w:rPr>
        <w:t>.</w:t>
      </w:r>
      <w:bookmarkStart w:id="14" w:name="_Hlk214963039"/>
    </w:p>
    <w:p w14:paraId="68C71625" w14:textId="77777777" w:rsidR="00CA59A2" w:rsidRPr="00DC7B25" w:rsidRDefault="00CA59A2" w:rsidP="00DC7B25">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5" w:name="_Hlk214963071"/>
    </w:p>
    <w:p w14:paraId="38A98B4B" w14:textId="77777777" w:rsidR="00CA59A2" w:rsidRPr="00DC7B25" w:rsidRDefault="00CA59A2" w:rsidP="00DC7B2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C7B25">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DC7B25" w:rsidRDefault="00CA59A2" w:rsidP="00DC7B25">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4BB94FAA" w:rsidR="00CA59A2" w:rsidRPr="00DC7B25" w:rsidRDefault="00CA59A2" w:rsidP="00DC7B25">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DC7B25">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4"/>
      <w:r w:rsidRPr="00DC7B25">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w:t>
      </w:r>
      <w:r w:rsidR="00DE356F" w:rsidRPr="00DC7B25">
        <w:rPr>
          <w:rFonts w:ascii="Arial Narrow" w:eastAsia="Arial Narrow" w:hAnsi="Arial Narrow" w:cs="Arial Narrow"/>
          <w:color w:val="000000"/>
          <w:kern w:val="0"/>
          <w:sz w:val="22"/>
          <w:szCs w:val="22"/>
          <w:lang w:val="es-ES" w:eastAsia="es-ES"/>
          <w14:ligatures w14:val="none"/>
        </w:rPr>
        <w:t>a la compañía aseguradora</w:t>
      </w:r>
      <w:r w:rsidRPr="00DC7B25">
        <w:rPr>
          <w:rFonts w:ascii="Arial Narrow" w:eastAsia="Arial Narrow" w:hAnsi="Arial Narrow" w:cs="Arial Narrow"/>
          <w:color w:val="000000"/>
          <w:kern w:val="0"/>
          <w:sz w:val="22"/>
          <w:szCs w:val="22"/>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la </w:t>
      </w:r>
      <w:r w:rsidR="0003021D" w:rsidRPr="00DC7B25">
        <w:rPr>
          <w:rFonts w:ascii="Arial Narrow" w:eastAsia="Arial Narrow" w:hAnsi="Arial Narrow" w:cs="Arial Narrow"/>
          <w:color w:val="000000"/>
          <w:kern w:val="0"/>
          <w:sz w:val="22"/>
          <w:szCs w:val="22"/>
          <w:lang w:val="es-ES" w:eastAsia="es-ES"/>
          <w14:ligatures w14:val="none"/>
        </w:rPr>
        <w:t>Póliza 2011920213 del Seguro vehicular</w:t>
      </w:r>
      <w:r w:rsidRPr="00DC7B25">
        <w:rPr>
          <w:rFonts w:ascii="Arial Narrow" w:eastAsia="Arial Narrow" w:hAnsi="Arial Narrow" w:cs="Arial Narrow"/>
          <w:color w:val="000000"/>
          <w:kern w:val="0"/>
          <w:sz w:val="22"/>
          <w:szCs w:val="22"/>
          <w:lang w:val="es-ES" w:eastAsia="es-ES"/>
          <w14:ligatures w14:val="none"/>
        </w:rPr>
        <w:t xml:space="preserve">, </w:t>
      </w:r>
      <w:bookmarkStart w:id="16" w:name="_Hlk211877008"/>
      <w:r w:rsidRPr="00DC7B25">
        <w:rPr>
          <w:rFonts w:ascii="Arial Narrow" w:eastAsia="Arial Narrow" w:hAnsi="Arial Narrow" w:cs="Arial Narrow"/>
          <w:color w:val="000000"/>
          <w:kern w:val="0"/>
          <w:sz w:val="22"/>
          <w:szCs w:val="22"/>
          <w:lang w:val="es-ES" w:eastAsia="es-ES"/>
          <w14:ligatures w14:val="none"/>
        </w:rPr>
        <w:t>así como el cargo de remisión de la póliza</w:t>
      </w:r>
      <w:bookmarkEnd w:id="16"/>
      <w:r w:rsidRPr="00DC7B25">
        <w:rPr>
          <w:rFonts w:ascii="Arial Narrow" w:eastAsia="Arial Narrow" w:hAnsi="Arial Narrow" w:cs="Arial Narrow"/>
          <w:color w:val="000000"/>
          <w:kern w:val="0"/>
          <w:sz w:val="22"/>
          <w:szCs w:val="22"/>
          <w:lang w:val="es-ES" w:eastAsia="es-ES"/>
          <w14:ligatures w14:val="none"/>
        </w:rPr>
        <w:t>; (</w:t>
      </w:r>
      <w:proofErr w:type="spellStart"/>
      <w:r w:rsidRPr="00DC7B25">
        <w:rPr>
          <w:rFonts w:ascii="Arial Narrow" w:eastAsia="Arial Narrow" w:hAnsi="Arial Narrow" w:cs="Arial Narrow"/>
          <w:color w:val="000000"/>
          <w:kern w:val="0"/>
          <w:sz w:val="22"/>
          <w:szCs w:val="22"/>
          <w:lang w:val="es-ES" w:eastAsia="es-ES"/>
          <w14:ligatures w14:val="none"/>
        </w:rPr>
        <w:t>ii</w:t>
      </w:r>
      <w:proofErr w:type="spellEnd"/>
      <w:r w:rsidRPr="00DC7B25">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03021D" w:rsidRPr="00DC7B25">
        <w:rPr>
          <w:rFonts w:ascii="Arial Narrow" w:eastAsia="Arial Narrow" w:hAnsi="Arial Narrow" w:cs="Arial Narrow"/>
          <w:color w:val="000000"/>
          <w:kern w:val="0"/>
          <w:sz w:val="22"/>
          <w:szCs w:val="22"/>
          <w:lang w:val="es-ES" w:eastAsia="es-ES"/>
          <w14:ligatures w14:val="none"/>
        </w:rPr>
        <w:t>que la negativa de otorgamiento de cobertura fue justificada</w:t>
      </w:r>
      <w:r w:rsidRPr="00DC7B25">
        <w:rPr>
          <w:rFonts w:ascii="Arial Narrow" w:eastAsia="Arial Narrow" w:hAnsi="Arial Narrow" w:cs="Arial Narrow"/>
          <w:color w:val="000000"/>
          <w:kern w:val="0"/>
          <w:sz w:val="22"/>
          <w:szCs w:val="22"/>
          <w:lang w:val="es-ES" w:eastAsia="es-ES"/>
          <w14:ligatures w14:val="none"/>
        </w:rPr>
        <w:t xml:space="preserve">; y, (iii) presentar todas las comunicaciones cursadas </w:t>
      </w:r>
      <w:r w:rsidR="00A87B9B" w:rsidRPr="00DC7B25">
        <w:rPr>
          <w:rFonts w:ascii="Arial Narrow" w:eastAsia="Arial Narrow" w:hAnsi="Arial Narrow" w:cs="Arial Narrow"/>
          <w:color w:val="000000"/>
          <w:kern w:val="0"/>
          <w:sz w:val="22"/>
          <w:szCs w:val="22"/>
          <w:lang w:val="es-ES" w:eastAsia="es-ES"/>
          <w14:ligatures w14:val="none"/>
        </w:rPr>
        <w:t xml:space="preserve">con la parte denunciante </w:t>
      </w:r>
      <w:r w:rsidRPr="00DC7B25">
        <w:rPr>
          <w:rFonts w:ascii="Arial Narrow" w:eastAsia="Arial Narrow" w:hAnsi="Arial Narrow" w:cs="Arial Narrow"/>
          <w:color w:val="000000"/>
          <w:kern w:val="0"/>
          <w:sz w:val="22"/>
          <w:szCs w:val="22"/>
          <w:lang w:val="es-ES" w:eastAsia="es-ES"/>
          <w14:ligatures w14:val="none"/>
        </w:rPr>
        <w:t xml:space="preserve">en virtud </w:t>
      </w:r>
      <w:r w:rsidR="00F01410" w:rsidRPr="00DC7B25">
        <w:rPr>
          <w:rFonts w:ascii="Arial Narrow" w:eastAsia="Arial Narrow" w:hAnsi="Arial Narrow" w:cs="Arial Narrow"/>
          <w:color w:val="000000"/>
          <w:kern w:val="0"/>
          <w:sz w:val="22"/>
          <w:szCs w:val="22"/>
          <w:lang w:val="es-ES" w:eastAsia="es-ES"/>
          <w14:ligatures w14:val="none"/>
        </w:rPr>
        <w:t xml:space="preserve">de los hechos materia </w:t>
      </w:r>
      <w:r w:rsidRPr="00DC7B25">
        <w:rPr>
          <w:rFonts w:ascii="Arial Narrow" w:eastAsia="Arial Narrow" w:hAnsi="Arial Narrow" w:cs="Arial Narrow"/>
          <w:color w:val="000000"/>
          <w:kern w:val="0"/>
          <w:sz w:val="22"/>
          <w:szCs w:val="22"/>
          <w:lang w:val="es-ES" w:eastAsia="es-ES"/>
          <w14:ligatures w14:val="none"/>
        </w:rPr>
        <w:t>de denuncia.</w:t>
      </w:r>
      <w:r w:rsidRPr="00DC7B25">
        <w:rPr>
          <w:rFonts w:ascii="Arial Narrow" w:eastAsia="Arial Narrow" w:hAnsi="Arial Narrow" w:cs="Arial Narrow"/>
          <w:color w:val="000000"/>
          <w:kern w:val="0"/>
          <w:sz w:val="22"/>
          <w:szCs w:val="22"/>
          <w:lang w:eastAsia="es-ES"/>
          <w14:ligatures w14:val="none"/>
        </w:rPr>
        <w:t xml:space="preserve"> </w:t>
      </w:r>
    </w:p>
    <w:bookmarkEnd w:id="15"/>
    <w:p w14:paraId="5C93B848" w14:textId="77777777" w:rsidR="00CA59A2" w:rsidRPr="00DC7B25" w:rsidRDefault="00CA59A2" w:rsidP="00DC7B25">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DC7B25" w:rsidRDefault="00CA59A2" w:rsidP="00DC7B2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C7B25">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DC7B25" w:rsidRDefault="00CA59A2" w:rsidP="00DC7B25">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0BE44E6" w14:textId="2468B8CA" w:rsidR="00121544" w:rsidRPr="00DC7B25" w:rsidRDefault="00CA59A2" w:rsidP="00DC7B25">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DC7B25">
        <w:rPr>
          <w:rFonts w:ascii="Arial Narrow" w:eastAsia="Arial Narrow" w:hAnsi="Arial Narrow" w:cs="Arial Narrow"/>
          <w:b/>
          <w:color w:val="000000"/>
          <w:kern w:val="0"/>
          <w:sz w:val="22"/>
          <w:szCs w:val="22"/>
          <w:lang w:eastAsia="es-PE"/>
          <w14:ligatures w14:val="none"/>
        </w:rPr>
        <w:t xml:space="preserve">PRIMERO:</w:t>
      </w:r>
      <w:r w:rsidRPr="00DC7B25">
        <w:rPr>
          <w:rFonts w:ascii="Arial Narrow" w:eastAsia="Arial Narrow" w:hAnsi="Arial Narrow" w:cs="Arial Narrow"/>
          <w:color w:val="000000"/>
          <w:kern w:val="0"/>
          <w:sz w:val="22"/>
          <w:szCs w:val="22"/>
          <w:lang w:eastAsia="es-PE"/>
          <w14:ligatures w14:val="none"/>
        </w:rPr>
        <w:t xml:space="preserve"> admitir a trámite la denuncia del 23 de febrero de 2026 interpuesta por la señora [DENUNCIANTE] contra Pacífico Compañía de Seguros y Reaseguros S.A., por lo siguiente:</w:t>
      </w:r>
      <w:r w:rsidRPr="00DC7B25">
        <w:rPr>
          <w:rFonts w:ascii="Arial Narrow" w:eastAsia="Arial Narrow" w:hAnsi="Arial Narrow" w:cs="Arial Narrow"/>
          <w:color w:val="000000"/>
          <w:kern w:val="0"/>
          <w:sz w:val="22"/>
          <w:szCs w:val="22"/>
          <w:shd w:val="clear" w:color="auto" w:fill="FFFFFF"/>
          <w:lang w:eastAsia="es-PE"/>
          <w14:ligatures w14:val="none"/>
        </w:rPr>
        <w:t xml:space="preserve"/>
      </w:r>
      <w:r w:rsidR="00126B5F" w:rsidRPr="00DC7B25">
        <w:rPr>
          <w:rFonts w:ascii="Arial Narrow" w:eastAsia="Arial Narrow" w:hAnsi="Arial Narrow" w:cs="Arial Narrow"/>
          <w:color w:val="000000"/>
          <w:kern w:val="0"/>
          <w:sz w:val="22"/>
          <w:szCs w:val="22"/>
          <w:shd w:val="clear" w:color="auto" w:fill="FFFFFF"/>
          <w:lang w:eastAsia="es-PE"/>
          <w14:ligatures w14:val="none"/>
        </w:rPr>
        <w:t/>
      </w:r>
      <w:r w:rsidRPr="00DC7B25">
        <w:rPr>
          <w:rFonts w:ascii="Arial Narrow" w:eastAsia="Arial Narrow" w:hAnsi="Arial Narrow" w:cs="Arial Narrow"/>
          <w:color w:val="000000"/>
          <w:kern w:val="0"/>
          <w:sz w:val="22"/>
          <w:szCs w:val="22"/>
          <w:shd w:val="clear" w:color="auto" w:fill="FFFFFF"/>
          <w:lang w:eastAsia="es-PE"/>
          <w14:ligatures w14:val="none"/>
        </w:rPr>
        <w:t xml:space="preserve"/>
      </w:r>
      <w:r w:rsidR="00DE356F" w:rsidRPr="00DC7B25">
        <w:rPr>
          <w:rFonts w:ascii="Arial Narrow" w:eastAsia="Arial Narrow" w:hAnsi="Arial Narrow" w:cs="Arial Narrow"/>
          <w:color w:val="000000"/>
          <w:kern w:val="0"/>
          <w:sz w:val="22"/>
          <w:szCs w:val="22"/>
          <w:shd w:val="clear" w:color="auto" w:fill="FFFFFF"/>
          <w:lang w:eastAsia="es-PE"/>
          <w14:ligatures w14:val="none"/>
        </w:rPr>
        <w:t xml:space="preserve"/>
      </w:r>
      <w:r w:rsidR="00DE356F" w:rsidRPr="00DC7B25">
        <w:rPr>
          <w:rFonts w:ascii="Arial Narrow" w:eastAsia="Arial Narrow" w:hAnsi="Arial Narrow" w:cs="Arial Narrow"/>
          <w:spacing w:val="-3"/>
          <w:kern w:val="0"/>
          <w14:ligatures w14:val="none"/>
          <w:sz w:val="22"/>
          <w:szCs w:val="22"/>
        </w:rPr>
        <w:t xml:space="preserve"/>
      </w:r>
      <w:r w:rsidR="00DE356F" w:rsidRPr="00DC7B25">
        <w:rPr>
          <w:rFonts w:ascii="Arial Narrow" w:eastAsia="Arial Narrow" w:hAnsi="Arial Narrow" w:cs="Arial Narrow"/>
          <w:color w:val="000000"/>
          <w:kern w:val="0"/>
          <w:sz w:val="22"/>
          <w:szCs w:val="22"/>
          <w:shd w:val="clear" w:color="auto" w:fill="FFFFFF"/>
          <w:lang w:eastAsia="es-PE"/>
          <w14:ligatures w14:val="none"/>
        </w:rPr>
        <w:t/>
      </w:r>
      <w:r w:rsidRPr="00DC7B25">
        <w:rPr>
          <w:rFonts w:ascii="Arial Narrow" w:eastAsia="Arial Narrow" w:hAnsi="Arial Narrow" w:cs="Arial Narrow"/>
          <w:color w:val="000000"/>
          <w:kern w:val="0"/>
          <w:sz w:val="22"/>
          <w:szCs w:val="22"/>
          <w:shd w:val="clear" w:color="auto" w:fill="FFFFFF"/>
          <w:lang w:eastAsia="es-PE"/>
          <w14:ligatures w14:val="none"/>
        </w:rPr>
        <w:t xml:space="preserve"/>
      </w:r>
      <w:r w:rsidR="00126B5F" w:rsidRPr="00DC7B25">
        <w:rPr>
          <w:rFonts w:ascii="Arial Narrow" w:eastAsia="Arial Narrow" w:hAnsi="Arial Narrow" w:cs="Arial Narrow"/>
          <w:sz w:val="22"/>
          <w:szCs w:val="22"/>
        </w:rPr>
        <w:t/>
      </w:r>
      <w:r w:rsidRPr="00DC7B25">
        <w:rPr>
          <w:rFonts w:ascii="Arial Narrow" w:eastAsia="Arial Narrow" w:hAnsi="Arial Narrow" w:cs="Arial Narrow"/>
          <w:color w:val="000000"/>
          <w:kern w:val="0"/>
          <w:sz w:val="22"/>
          <w:szCs w:val="22"/>
          <w:shd w:val="clear" w:color="auto" w:fill="FFFFFF"/>
          <w:lang w:eastAsia="es-PE"/>
          <w14:ligatures w14:val="none"/>
        </w:rPr>
        <w:t xml:space="preserve"/>
      </w:r>
      <w:bookmarkStart w:id="17" w:name="_Hlk215062067"/>
      <w:r w:rsidR="00121544" w:rsidRPr="00DC7B25">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DC7B25" w:rsidRDefault="00121544" w:rsidP="00DC7B25">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B1AE263" w14:textId="75B39FE3" w:rsidR="00D0355B" w:rsidRPr="00DC7B25" w:rsidRDefault="00711750" w:rsidP="00DC7B2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C7B25">
        <w:rPr>
          <w:rFonts w:ascii="Arial Narrow" w:eastAsia="Arial Narrow" w:hAnsi="Arial Narrow" w:cs="Arial Narrow"/>
          <w:color w:val="000000"/>
          <w:kern w:val="0"/>
          <w:sz w:val="22"/>
          <w:szCs w:val="22"/>
          <w:lang w:eastAsia="es-PE"/>
          <w14:ligatures w14:val="none"/>
        </w:rPr>
        <w:t>Presunta</w:t>
      </w:r>
      <w:r w:rsidRPr="00DC7B25">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DC7B25">
        <w:rPr>
          <w:rFonts w:ascii="Arial Narrow" w:eastAsia="Arial Narrow" w:hAnsi="Arial Narrow" w:cs="Arial Narrow"/>
          <w:kern w:val="0"/>
          <w:sz w:val="22"/>
          <w:szCs w:val="22"/>
          <w:lang w:eastAsia="es-PE"/>
          <w14:ligatures w14:val="none"/>
        </w:rPr>
        <w:t xml:space="preserve"> de </w:t>
      </w:r>
      <w:r w:rsidRPr="00DC7B25">
        <w:rPr>
          <w:rFonts w:ascii="Arial Narrow" w:eastAsia="Arial Narrow" w:hAnsi="Arial Narrow" w:cs="Arial Narrow"/>
          <w:kern w:val="0"/>
          <w:sz w:val="22"/>
          <w:szCs w:val="22"/>
          <w:shd w:val="clear" w:color="auto" w:fill="FFFFFF"/>
          <w:lang w:eastAsia="es-PE"/>
          <w14:ligatures w14:val="none"/>
        </w:rPr>
        <w:t>la Ley</w:t>
      </w:r>
      <w:r w:rsidR="00DC7B25">
        <w:rPr>
          <w:rFonts w:ascii="Arial Narrow" w:eastAsia="Arial Narrow" w:hAnsi="Arial Narrow" w:cs="Arial Narrow"/>
          <w:kern w:val="0"/>
          <w:sz w:val="22"/>
          <w:szCs w:val="22"/>
          <w:shd w:val="clear" w:color="auto" w:fill="FFFFFF"/>
          <w:lang w:eastAsia="es-PE"/>
          <w14:ligatures w14:val="none"/>
        </w:rPr>
        <w:t xml:space="preserve"> </w:t>
      </w:r>
      <w:r w:rsidRPr="00DC7B25">
        <w:rPr>
          <w:rFonts w:ascii="Arial Narrow" w:eastAsia="Arial Narrow" w:hAnsi="Arial Narrow" w:cs="Arial Narrow"/>
          <w:kern w:val="0"/>
          <w:sz w:val="22"/>
          <w:szCs w:val="22"/>
          <w:shd w:val="clear" w:color="auto" w:fill="FFFFFF"/>
          <w:lang w:eastAsia="es-PE"/>
          <w14:ligatures w14:val="none"/>
        </w:rPr>
        <w:t xml:space="preserve"> 29571, Código de Protección y Defensa del Consumidor, en tanto </w:t>
      </w:r>
      <w:r w:rsidR="00FB44B8" w:rsidRPr="00DC7B25">
        <w:rPr>
          <w:rFonts w:ascii="Arial Narrow" w:eastAsia="Arial Narrow" w:hAnsi="Arial Narrow" w:cs="Arial Narrow"/>
          <w:kern w:val="0"/>
          <w:sz w:val="22"/>
          <w:szCs w:val="22"/>
          <w:shd w:val="clear" w:color="auto" w:fill="FFFFFF"/>
          <w:lang w:eastAsia="es-PE"/>
          <w14:ligatures w14:val="none"/>
        </w:rPr>
        <w:t>la compañía aseguradora habría negado injustificadamente a</w:t>
      </w:r>
      <w:r w:rsidR="00DC7B25" w:rsidRPr="00DC7B25">
        <w:rPr>
          <w:rFonts w:ascii="Arial Narrow" w:eastAsia="Arial Narrow" w:hAnsi="Arial Narrow" w:cs="Arial Narrow"/>
          <w:kern w:val="0"/>
          <w:sz w:val="22"/>
          <w:szCs w:val="22"/>
          <w:shd w:val="clear" w:color="auto" w:fill="FFFFFF"/>
          <w:lang w:eastAsia="es-PE"/>
          <w14:ligatures w14:val="none"/>
        </w:rPr>
        <w:t xml:space="preserve"> </w:t>
      </w:r>
      <w:r w:rsidR="00FB44B8" w:rsidRPr="00DC7B25">
        <w:rPr>
          <w:rFonts w:ascii="Arial Narrow" w:eastAsia="Arial Narrow" w:hAnsi="Arial Narrow" w:cs="Arial Narrow"/>
          <w:kern w:val="0"/>
          <w:sz w:val="22"/>
          <w:szCs w:val="22"/>
          <w:shd w:val="clear" w:color="auto" w:fill="FFFFFF"/>
          <w:lang w:eastAsia="es-PE"/>
          <w14:ligatures w14:val="none"/>
        </w:rPr>
        <w:t>l</w:t>
      </w:r>
      <w:r w:rsidR="00DC7B25" w:rsidRPr="00DC7B25">
        <w:rPr>
          <w:rFonts w:ascii="Arial Narrow" w:eastAsia="Arial Narrow" w:hAnsi="Arial Narrow" w:cs="Arial Narrow"/>
          <w:kern w:val="0"/>
          <w:sz w:val="22"/>
          <w:szCs w:val="22"/>
          <w:shd w:val="clear" w:color="auto" w:fill="FFFFFF"/>
          <w:lang w:eastAsia="es-PE"/>
          <w14:ligatures w14:val="none"/>
        </w:rPr>
        <w:t>a</w:t>
      </w:r>
      <w:r w:rsidR="00FB44B8" w:rsidRPr="00DC7B25">
        <w:rPr>
          <w:rFonts w:ascii="Arial Narrow" w:eastAsia="Arial Narrow" w:hAnsi="Arial Narrow" w:cs="Arial Narrow"/>
          <w:kern w:val="0"/>
          <w:sz w:val="22"/>
          <w:szCs w:val="22"/>
          <w:shd w:val="clear" w:color="auto" w:fill="FFFFFF"/>
          <w:lang w:eastAsia="es-PE"/>
          <w14:ligatures w14:val="none"/>
        </w:rPr>
        <w:t xml:space="preserve"> denunciante la cobertura </w:t>
      </w:r>
      <w:r w:rsidR="00436EBA" w:rsidRPr="00DC7B25">
        <w:rPr>
          <w:rFonts w:ascii="Arial Narrow" w:eastAsia="Arial Narrow" w:hAnsi="Arial Narrow" w:cs="Arial Narrow"/>
          <w:kern w:val="0"/>
          <w:sz w:val="22"/>
          <w:szCs w:val="22"/>
          <w:shd w:val="clear" w:color="auto" w:fill="FFFFFF"/>
          <w:lang w:eastAsia="es-PE"/>
          <w14:ligatures w14:val="none"/>
        </w:rPr>
        <w:t xml:space="preserve">de la </w:t>
      </w:r>
      <w:r w:rsidR="00436EBA" w:rsidRPr="00DC7B25">
        <w:rPr>
          <w:rFonts w:ascii="Arial Narrow" w:eastAsia="Arial Narrow" w:hAnsi="Arial Narrow" w:cs="Arial Narrow"/>
          <w:color w:val="000000"/>
          <w:kern w:val="0"/>
          <w:sz w:val="22"/>
          <w:szCs w:val="22"/>
          <w:lang w:val="es-ES" w:eastAsia="es-ES"/>
          <w14:ligatures w14:val="none"/>
        </w:rPr>
        <w:t>Póliza 2011920213 del Seguro vehicular</w:t>
      </w:r>
      <w:r w:rsidR="00FB44B8" w:rsidRPr="00DC7B25">
        <w:rPr>
          <w:rFonts w:ascii="Arial Narrow" w:eastAsia="Arial Narrow" w:hAnsi="Arial Narrow" w:cs="Arial Narrow"/>
          <w:kern w:val="0"/>
          <w:sz w:val="22"/>
          <w:szCs w:val="22"/>
          <w:shd w:val="clear" w:color="auto" w:fill="FFFFFF"/>
          <w:lang w:eastAsia="es-PE"/>
          <w14:ligatures w14:val="none"/>
        </w:rPr>
        <w:t xml:space="preserve"> por el siniestro del </w:t>
      </w:r>
      <w:r w:rsidR="00436EBA" w:rsidRPr="00DC7B25">
        <w:rPr>
          <w:rFonts w:ascii="Arial Narrow" w:eastAsia="Arial Narrow" w:hAnsi="Arial Narrow" w:cs="Arial Narrow"/>
          <w:color w:val="000000"/>
          <w:kern w:val="0"/>
          <w:sz w:val="22"/>
          <w:szCs w:val="22"/>
          <w:lang w:eastAsia="es-ES"/>
          <w14:ligatures w14:val="none"/>
        </w:rPr>
        <w:t>7 de diciembre de 2025</w:t>
      </w:r>
      <w:r w:rsidR="00121544" w:rsidRPr="00DC7B25">
        <w:rPr>
          <w:rFonts w:ascii="Arial Narrow" w:eastAsia="Arial Narrow" w:hAnsi="Arial Narrow" w:cs="Arial Narrow"/>
          <w:kern w:val="0"/>
          <w14:ligatures w14:val="none"/>
          <w:sz w:val="22"/>
          <w:szCs w:val="22"/>
        </w:rPr>
        <w:t>.</w:t>
      </w:r>
      <w:bookmarkStart w:id="18" w:name="_Hlk213688106"/>
      <w:bookmarkStart w:id="19" w:name="_Hlk215162047"/>
    </w:p>
    <w:p w14:paraId="23E99EF4" w14:textId="77777777" w:rsidR="00D0355B" w:rsidRPr="00DC7B25" w:rsidRDefault="00D0355B" w:rsidP="00DC7B25">
      <w:pPr>
        <w:pStyle w:val="Prrafodelista"/>
        <w:spacing w:before="0" w:after="0" w:line="240" w:lineRule="auto"/>
        <w:tabs>
          <w:tab w:val="num" w:pos="567"/>
        </w:tabs>
        <w:ind w:left="567"/>
        <w:jc w:val="both"/>
        <w:rPr>
          <w:rFonts w:ascii="Arial Narrow" w:eastAsia="Arial Narrow" w:hAnsi="Arial Narrow" w:cs="Arial Narrow"/>
          <w:kern w:val="0"/>
          <w:sz w:val="22"/>
          <w:szCs w:val="22"/>
          <w:lang w:eastAsia="es-PE"/>
          <w14:ligatures w14:val="none"/>
        </w:rPr>
      </w:pPr>
    </w:p>
    <w:p w14:paraId="7C9EE9C9" w14:textId="3503BA9D" w:rsidR="00121544" w:rsidRPr="00DC7B25" w:rsidRDefault="00121544" w:rsidP="00DC7B2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C7B25">
        <w:rPr>
          <w:rFonts w:ascii="Arial Narrow" w:eastAsia="Arial Narrow" w:hAnsi="Arial Narrow" w:cs="Arial Narrow"/>
          <w:sz w:val="22"/>
          <w:szCs w:val="22"/>
        </w:rPr>
        <w:t>Presunta infracción al numeral 88.1</w:t>
      </w:r>
      <w:r w:rsidR="001D3F79" w:rsidRPr="00DC7B25">
        <w:rPr>
          <w:rFonts w:ascii="Arial Narrow" w:eastAsia="Arial Narrow" w:hAnsi="Arial Narrow" w:cs="Arial Narrow"/>
          <w:kern w:val="0"/>
          <w14:ligatures w14:val="none"/>
          <w:sz w:val="22"/>
          <w:szCs w:val="22"/>
        </w:rPr>
        <w:t/>
      </w:r>
      <w:r w:rsidRPr="00DC7B25">
        <w:rPr>
          <w:rFonts w:ascii="Arial Narrow" w:eastAsia="Arial Narrow" w:hAnsi="Arial Narrow" w:cs="Arial Narrow"/>
          <w:sz w:val="22"/>
          <w:szCs w:val="22"/>
        </w:rPr>
        <w:t xml:space="preserve"> del artículo 88</w:t>
      </w:r>
      <w:r w:rsidR="001D3F79" w:rsidRPr="00DC7B25">
        <w:rPr>
          <w:rFonts w:ascii="Arial Narrow" w:eastAsia="Arial Narrow" w:hAnsi="Arial Narrow" w:cs="Arial Narrow"/>
          <w:kern w:val="0"/>
          <w14:ligatures w14:val="none"/>
          <w:sz w:val="22"/>
          <w:szCs w:val="22"/>
        </w:rPr>
        <w:t/>
      </w:r>
      <w:r w:rsidRPr="00DC7B25">
        <w:rPr>
          <w:rFonts w:ascii="Arial Narrow" w:eastAsia="Arial Narrow" w:hAnsi="Arial Narrow" w:cs="Arial Narrow"/>
          <w:sz w:val="22"/>
          <w:szCs w:val="22"/>
        </w:rPr>
        <w:t xml:space="preserve"> de la Ley 29571, Código de Protección y Defensa del Consumidor, </w:t>
      </w:r>
      <w:r w:rsidRPr="00DC7B25">
        <w:rPr>
          <w:rFonts w:ascii="Arial Narrow" w:eastAsia="Arial Narrow" w:hAnsi="Arial Narrow" w:cs="Arial Narrow"/>
          <w:kern w:val="0"/>
          <w14:ligatures w14:val="none"/>
          <w:sz w:val="22"/>
          <w:szCs w:val="22"/>
        </w:rPr>
        <w:t xml:space="preserve">en tanto </w:t>
      </w:r>
      <w:r w:rsidR="00436EBA" w:rsidRPr="00DC7B25">
        <w:rPr>
          <w:rFonts w:ascii="Arial Narrow" w:eastAsia="Arial Narrow" w:hAnsi="Arial Narrow" w:cs="Arial Narrow"/>
          <w:kern w:val="0"/>
          <w:sz w:val="22"/>
          <w:szCs w:val="22"/>
          <w:shd w:val="clear" w:color="auto" w:fill="FFFFFF"/>
          <w:lang w:eastAsia="es-PE"/>
          <w14:ligatures w14:val="none"/>
        </w:rPr>
        <w:t xml:space="preserve">la compañía aseguradora </w:t>
      </w:r>
      <w:r w:rsidRPr="00DC7B25">
        <w:rPr>
          <w:rFonts w:ascii="Arial Narrow" w:eastAsia="Arial Narrow" w:hAnsi="Arial Narrow" w:cs="Arial Narrow"/>
          <w:kern w:val="0"/>
          <w14:ligatures w14:val="none"/>
          <w:sz w:val="22"/>
          <w:szCs w:val="22"/>
        </w:rPr>
        <w:t xml:space="preserve">habría brindado una respuesta inadecuada al reclamo presentado por el denunciante el </w:t>
      </w:r>
      <w:bookmarkEnd w:id="18"/>
      <w:r w:rsidR="00436EBA" w:rsidRPr="00DC7B25">
        <w:rPr>
          <w:rFonts w:ascii="Arial Narrow" w:eastAsia="Arial Narrow" w:hAnsi="Arial Narrow" w:cs="Arial Narrow"/>
          <w:color w:val="000000"/>
          <w:kern w:val="0"/>
          <w:sz w:val="22"/>
          <w:szCs w:val="22"/>
          <w:lang w:eastAsia="es-ES"/>
          <w14:ligatures w14:val="none"/>
        </w:rPr>
        <w:t>20 de enero de 2026</w:t>
      </w:r>
      <w:r w:rsidRPr="00DC7B25">
        <w:rPr>
          <w:rFonts w:ascii="Arial Narrow" w:eastAsia="Arial Narrow" w:hAnsi="Arial Narrow" w:cs="Arial Narrow"/>
          <w:kern w:val="0"/>
          <w14:ligatures w14:val="none"/>
          <w:sz w:val="22"/>
          <w:szCs w:val="22"/>
        </w:rPr>
        <w:t>.</w:t>
      </w:r>
      <w:r w:rsidR="00436EBA" w:rsidRPr="00DC7B25">
        <w:rPr>
          <w:rFonts w:ascii="Arial Narrow" w:eastAsia="Arial Narrow" w:hAnsi="Arial Narrow" w:cs="Arial Narrow"/>
          <w:kern w:val="0"/>
          <w14:ligatures w14:val="none"/>
          <w:sz w:val="22"/>
          <w:szCs w:val="22"/>
        </w:rPr>
        <w:t xml:space="preserve"> </w:t>
      </w:r>
    </w:p>
    <w:bookmarkEnd w:id="17"/>
    <w:bookmarkEnd w:id="19"/>
    <w:p w14:paraId="042B3F54" w14:textId="777BBF33" w:rsidR="00CA59A2" w:rsidRPr="00DC7B25" w:rsidRDefault="00CA59A2" w:rsidP="00DC7B25">
      <w:pPr>
        <w:spacing w:before="0" w:after="0" w:line="240" w:lineRule="auto"/>
        <w:contextualSpacing/>
        <w:jc w:val="both"/>
        <w:rPr>
          <w:rFonts w:ascii="Arial Narrow" w:eastAsia="Arial Narrow" w:hAnsi="Arial Narrow" w:cs="Arial Narrow"/>
          <w:kern w:val="0"/>
          <w14:ligatures w14:val="none"/>
          <w:sz w:val="22"/>
          <w:szCs w:val="22"/>
        </w:rPr>
      </w:pPr>
    </w:p>
    <w:p w14:paraId="0A292C9F" w14:textId="71A4A744" w:rsidR="00CA59A2" w:rsidRPr="00DC7B25" w:rsidRDefault="00CA59A2" w:rsidP="00DC7B25">
      <w:pPr>
        <w:spacing w:after="0" w:line="240" w:lineRule="auto"/>
        <w:contextualSpacing/>
        <w:jc w:val="both"/>
        <w:rPr>
          <w:rFonts w:ascii="Arial Narrow" w:eastAsia="Arial Narrow" w:hAnsi="Arial Narrow" w:cs="Arial Narrow"/>
          <w:kern w:val="0"/>
          <w14:ligatures w14:val="none"/>
          <w:sz w:val="22"/>
          <w:szCs w:val="22"/>
        </w:rPr>
      </w:pPr>
      <w:r w:rsidRPr="00DC7B25">
        <w:rPr>
          <w:rFonts w:ascii="Arial Narrow" w:eastAsia="Arial Narrow" w:hAnsi="Arial Narrow" w:cs="Arial Narrow"/>
          <w:b/>
          <w:color w:val="000000"/>
          <w:kern w:val="0"/>
          <w:sz w:val="22"/>
          <w:szCs w:val="22"/>
          <w:lang w:eastAsia="es-PE"/>
          <w14:ligatures w14:val="none"/>
        </w:rPr>
        <w:t>SEGUNDO:</w:t>
      </w:r>
      <w:r w:rsidRPr="00DC7B25">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DC7B25">
        <w:rPr>
          <w:rFonts w:ascii="Arial Narrow" w:eastAsia="Arial Narrow" w:hAnsi="Arial Narrow" w:cs="Arial Narrow"/>
          <w:color w:val="000000"/>
          <w:kern w:val="0"/>
          <w:sz w:val="22"/>
          <w:szCs w:val="22"/>
          <w:lang w:val="es-ES" w:eastAsia="es-ES"/>
          <w14:ligatures w14:val="none"/>
        </w:rPr>
        <w:t xml:space="preserve">del </w:t>
      </w:r>
      <w:r w:rsidR="00126B5F" w:rsidRPr="00DC7B25">
        <w:rPr>
          <w:rFonts w:ascii="Arial Narrow" w:eastAsia="Arial Narrow" w:hAnsi="Arial Narrow" w:cs="Arial Narrow"/>
          <w:color w:val="000000"/>
          <w:kern w:val="0"/>
          <w:sz w:val="22"/>
          <w:szCs w:val="22"/>
          <w:lang w:val="es-ES" w:eastAsia="es-ES"/>
          <w14:ligatures w14:val="none"/>
        </w:rPr>
        <w:t>23 de febrero de 2026</w:t>
      </w:r>
      <w:r w:rsidRPr="00DC7B25">
        <w:rPr>
          <w:rFonts w:ascii="Arial Narrow" w:eastAsia="Arial Narrow" w:hAnsi="Arial Narrow" w:cs="Arial Narrow"/>
          <w:kern w:val="0"/>
          <w14:ligatures w14:val="none"/>
          <w:sz w:val="22"/>
          <w:szCs w:val="22"/>
        </w:rPr>
        <w:t>.</w:t>
      </w:r>
    </w:p>
    <w:p w14:paraId="68A17E97" w14:textId="77777777" w:rsidR="00CA59A2" w:rsidRPr="00DC7B25" w:rsidRDefault="00CA59A2" w:rsidP="00DC7B25">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F03E39B" w:rsidR="00CA59A2" w:rsidRPr="00DC7B25" w:rsidRDefault="00CA59A2" w:rsidP="00DC7B25">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DC7B25">
        <w:rPr>
          <w:rFonts w:ascii="Arial Narrow" w:eastAsia="Arial Narrow" w:hAnsi="Arial Narrow" w:cs="Arial Narrow"/>
          <w:b/>
          <w:color w:val="000000"/>
          <w:kern w:val="0"/>
          <w:sz w:val="22"/>
          <w:szCs w:val="22"/>
          <w:lang w:eastAsia="es-PE"/>
          <w14:ligatures w14:val="none"/>
        </w:rPr>
        <w:t xml:space="preserve">TERCERO:</w:t>
      </w:r>
      <w:r w:rsidRPr="00DC7B25">
        <w:rPr>
          <w:rFonts w:ascii="Arial Narrow" w:eastAsia="Arial Narrow" w:hAnsi="Arial Narrow" w:cs="Arial Narrow"/>
          <w:color w:val="000000"/>
          <w:kern w:val="0"/>
          <w:sz w:val="22"/>
          <w:szCs w:val="22"/>
          <w:lang w:eastAsia="es-PE"/>
          <w14:ligatures w14:val="none"/>
        </w:rPr>
        <w:t xml:space="preserve"> </w:t>
      </w:r>
      <w:r w:rsidRPr="00DC7B25">
        <w:rPr>
          <w:rFonts w:ascii="Arial Narrow" w:eastAsia="Arial Narrow" w:hAnsi="Arial Narrow" w:cs="Arial Narrow"/>
          <w:color w:val="000000"/>
          <w:kern w:val="0"/>
          <w:sz w:val="22"/>
          <w:szCs w:val="22"/>
          <w:lang w:eastAsia="es-PE"/>
          <w14:ligatures w14:val="none"/>
        </w:rPr>
        <w:t xml:space="preserve">requerir a </w:t>
      </w:r>
      <w:r w:rsidR="00126B5F" w:rsidRPr="00DC7B25">
        <w:rPr>
          <w:rFonts w:ascii="Arial Narrow" w:eastAsia="Arial Narrow" w:hAnsi="Arial Narrow" w:cs="Arial Narrow"/>
          <w:sz w:val="22"/>
          <w:szCs w:val="22"/>
        </w:rPr>
        <w:t xml:space="preserve">Pacífico Compañía de Seguros y Reaseguros S.A. </w:t>
      </w:r>
      <w:r w:rsidRPr="00DC7B25">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DC7B25" w:rsidRDefault="00CA59A2" w:rsidP="00DC7B25">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DC7B25" w:rsidRDefault="00CA59A2" w:rsidP="00DC7B25">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DC7B25">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DC7B25" w:rsidRDefault="00CA59A2" w:rsidP="00DC7B25">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DC7B25">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DC7B25" w:rsidRDefault="00CA59A2" w:rsidP="00DC7B25">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DC7B25">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DC7B25" w:rsidRDefault="00CA59A2" w:rsidP="00DC7B25">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DC7B25">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DC7B25">
        <w:rPr>
          <w:rFonts w:ascii="Arial Narrow" w:eastAsia="Arial Narrow" w:hAnsi="Arial Narrow" w:cs="Arial Narrow"/>
          <w:color w:val="000000"/>
          <w:kern w:val="0"/>
          <w:sz w:val="22"/>
          <w:szCs w:val="22"/>
          <w:lang w:eastAsia="es-PE"/>
          <w14:ligatures w14:val="none"/>
        </w:rPr>
        <w:t/>
      </w:r>
      <w:r w:rsidRPr="00DC7B25">
        <w:rPr>
          <w:rFonts w:ascii="Arial Narrow" w:eastAsia="Arial Narrow" w:hAnsi="Arial Narrow" w:cs="Arial Narrow"/>
          <w:color w:val="000000"/>
          <w:kern w:val="0"/>
          <w:sz w:val="22"/>
          <w:szCs w:val="22"/>
          <w:lang w:eastAsia="es-PE"/>
          <w14:ligatures w14:val="none"/>
        </w:rPr>
        <w:t xml:space="preserve"> del Código Procesal Civil. </w:t>
      </w:r>
      <w:r w:rsidRPr="00DC7B25">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DC7B25">
        <w:rPr>
          <w:rFonts w:ascii="Arial Narrow" w:eastAsia="Arial Narrow" w:hAnsi="Arial Narrow" w:cs="Arial Narrow"/>
          <w:kern w:val="0"/>
          <w:sz w:val="22"/>
          <w:szCs w:val="22"/>
          <w:lang w:val="es"/>
          <w14:ligatures w14:val="none"/>
        </w:rPr>
        <w:t>;</w:t>
      </w:r>
    </w:p>
    <w:p w14:paraId="7C63E340" w14:textId="77777777" w:rsidR="00CA59A2" w:rsidRPr="00DC7B25" w:rsidRDefault="00CA59A2" w:rsidP="00DC7B25">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DC7B25">
        <w:rPr>
          <w:rFonts w:ascii="Arial Narrow" w:eastAsia="Arial Narrow" w:hAnsi="Arial Narrow" w:cs="Arial Narrow"/>
          <w:kern w:val="0"/>
          <w14:ligatures w14:val="none"/>
          <w:sz w:val="22"/>
          <w:szCs w:val="22"/>
        </w:rPr>
        <w:lastRenderedPageBreak/>
        <w:t xml:space="preserve">en caso califique como </w:t>
      </w:r>
      <w:proofErr w:type="gramStart"/>
      <w:r w:rsidRPr="00DC7B25">
        <w:rPr>
          <w:rFonts w:ascii="Arial Narrow" w:eastAsia="Arial Narrow" w:hAnsi="Arial Narrow" w:cs="Arial Narrow"/>
          <w:kern w:val="0"/>
          <w14:ligatures w14:val="none"/>
          <w:sz w:val="22"/>
          <w:szCs w:val="22"/>
        </w:rPr>
        <w:t>micro empresa</w:t>
      </w:r>
      <w:proofErr w:type="gramEnd"/>
      <w:r w:rsidRPr="00DC7B25">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DC7B25">
        <w:rPr>
          <w:rStyle w:val="Refdenotaalpie"/>
          <w:rFonts w:ascii="Arial Narrow" w:eastAsia="Arial Narrow" w:hAnsi="Arial Narrow" w:cs="Arial Narrow"/>
          <w:kern w:val="0"/>
          <w:sz w:val="22"/>
          <w:szCs w:val="22"/>
          <w:vertAlign w:val="superscript"/>
          <w14:ligatures w14:val="none"/>
        </w:rPr>
        <w:footnoteReference w:id="6"/>
      </w:r>
      <w:r w:rsidRPr="00DC7B25">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DC7B25">
        <w:rPr>
          <w:rFonts w:ascii="Arial Narrow" w:eastAsia="Arial Narrow" w:hAnsi="Arial Narrow" w:cs="Arial Narrow"/>
          <w:color w:val="000000"/>
          <w:kern w:val="0"/>
          <w:sz w:val="22"/>
          <w:szCs w:val="22"/>
          <w:lang w:eastAsia="es-PE"/>
          <w14:ligatures w14:val="none"/>
        </w:rPr>
        <w:t/>
      </w:r>
      <w:r w:rsidRPr="00DC7B25">
        <w:rPr>
          <w:rFonts w:ascii="Arial Narrow" w:eastAsia="Arial Narrow" w:hAnsi="Arial Narrow" w:cs="Arial Narrow"/>
          <w:kern w:val="0"/>
          <w14:ligatures w14:val="none"/>
          <w:sz w:val="22"/>
          <w:szCs w:val="22"/>
        </w:rPr>
        <w:t xml:space="preserve"> del </w:t>
      </w:r>
      <w:r w:rsidRPr="00DC7B25">
        <w:rPr>
          <w:rFonts w:ascii="Arial Narrow" w:eastAsia="Arial Narrow" w:hAnsi="Arial Narrow" w:cs="Arial Narrow"/>
          <w:spacing w:val="-2"/>
          <w:kern w:val="0"/>
          <w14:ligatures w14:val="none"/>
          <w:sz w:val="22"/>
          <w:szCs w:val="22"/>
        </w:rPr>
        <w:t>Código</w:t>
      </w:r>
      <w:r w:rsidRPr="00DC7B25">
        <w:rPr>
          <w:rStyle w:val="Refdenotaalpie"/>
          <w:rFonts w:ascii="Arial Narrow" w:eastAsia="Arial Narrow" w:hAnsi="Arial Narrow" w:cs="Arial Narrow"/>
          <w:spacing w:val="-2"/>
          <w:kern w:val="0"/>
          <w:sz w:val="22"/>
          <w:szCs w:val="22"/>
          <w:vertAlign w:val="superscript"/>
          <w14:ligatures w14:val="none"/>
        </w:rPr>
        <w:footnoteReference w:id="7"/>
      </w:r>
      <w:r w:rsidRPr="00DC7B25">
        <w:rPr>
          <w:rFonts w:ascii="Arial Narrow" w:eastAsia="Arial Narrow" w:hAnsi="Arial Narrow" w:cs="Arial Narrow"/>
          <w:spacing w:val="-2"/>
          <w:kern w:val="0"/>
          <w14:ligatures w14:val="none"/>
          <w:sz w:val="22"/>
          <w:szCs w:val="22"/>
        </w:rPr>
        <w:t>.</w:t>
      </w:r>
    </w:p>
    <w:p w14:paraId="1F11FE32" w14:textId="77777777" w:rsidR="00CA59A2" w:rsidRPr="00DC7B25" w:rsidRDefault="00CA59A2" w:rsidP="00DC7B25">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23 de febrero de 2026 a Pacífico Compañía de Seguros y Reaseguros S.A. para que, de conformidad con lo dispuesto por el artículo 26 de la Ley sobre Facultades, Normas y Organización del Indecopi, aprobada por Decreto Legislativo 807</w:t>
      </w:r>
      <w:r w:rsidRPr="00DC7B25">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DC7B25">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DC7B25" w:rsidRDefault="00CA59A2" w:rsidP="00DC7B25">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533A80C6" w:rsidR="00CA59A2" w:rsidRPr="00DC7B25" w:rsidRDefault="00CA59A2" w:rsidP="00DC7B25">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DC7B25">
        <w:rPr>
          <w:rFonts w:ascii="Arial Narrow" w:eastAsia="Arial Narrow" w:hAnsi="Arial Narrow" w:cs="Arial Narrow"/>
          <w:b/>
          <w:color w:val="000000"/>
          <w:kern w:val="0"/>
          <w:sz w:val="22"/>
          <w:szCs w:val="22"/>
          <w:lang w:eastAsia="es-PE"/>
          <w14:ligatures w14:val="none"/>
        </w:rPr>
        <w:t xml:space="preserve">QUINTO:</w:t>
      </w:r>
      <w:r w:rsidRPr="00DC7B25">
        <w:rPr>
          <w:rFonts w:ascii="Arial Narrow" w:eastAsia="Arial Narrow" w:hAnsi="Arial Narrow" w:cs="Arial Narrow"/>
          <w:color w:val="000000"/>
          <w:kern w:val="0"/>
          <w:sz w:val="22"/>
          <w:szCs w:val="22"/>
          <w:lang w:eastAsia="es-PE"/>
          <w14:ligatures w14:val="none"/>
        </w:rPr>
        <w:t xml:space="preserve"> </w:t>
      </w:r>
      <w:bookmarkStart w:id="20" w:name="_Hlk188286813"/>
      <w:r w:rsidRPr="00DC7B25">
        <w:rPr>
          <w:rFonts w:ascii="Arial Narrow" w:eastAsia="Arial Narrow" w:hAnsi="Arial Narrow" w:cs="Arial Narrow"/>
          <w:color w:val="000000"/>
          <w:kern w:val="0"/>
          <w:sz w:val="22"/>
          <w:szCs w:val="22"/>
          <w:lang w:eastAsia="es-ES"/>
          <w14:ligatures w14:val="none"/>
        </w:rPr>
        <w:t xml:space="preserve">requerir </w:t>
      </w:r>
      <w:r w:rsidRPr="00DC7B25">
        <w:rPr>
          <w:rFonts w:ascii="Arial Narrow" w:eastAsia="Arial Narrow" w:hAnsi="Arial Narrow" w:cs="Arial Narrow"/>
          <w:color w:val="000000"/>
          <w:kern w:val="0"/>
          <w:sz w:val="22"/>
          <w:szCs w:val="22"/>
          <w:lang w:val="es-ES" w:eastAsia="es-ES"/>
          <w14:ligatures w14:val="none"/>
        </w:rPr>
        <w:t xml:space="preserve">que, en un </w:t>
      </w:r>
      <w:r w:rsidRPr="00DC7B25">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0"/>
      <w:r w:rsidRPr="00DC7B25">
        <w:rPr>
          <w:rFonts w:ascii="Arial Narrow" w:eastAsia="Arial Narrow" w:hAnsi="Arial Narrow" w:cs="Arial Narrow"/>
          <w:color w:val="000000"/>
          <w:kern w:val="0"/>
          <w:sz w:val="22"/>
          <w:szCs w:val="22"/>
          <w:lang w:eastAsia="es-ES"/>
          <w14:ligatures w14:val="none"/>
        </w:rPr>
        <w:t xml:space="preserve">, </w:t>
      </w:r>
      <w:bookmarkStart w:id="21" w:name="_Hlk188286828"/>
      <w:r w:rsidRPr="00DC7B25">
        <w:rPr>
          <w:rFonts w:ascii="Arial Narrow" w:eastAsia="Arial Narrow" w:hAnsi="Arial Narrow" w:cs="Arial Narrow"/>
          <w:color w:val="000000"/>
          <w:kern w:val="0"/>
          <w:sz w:val="22"/>
          <w:szCs w:val="22"/>
          <w:shd w:val="clear" w:color="auto" w:fill="FFFFFF"/>
          <w:lang w:eastAsia="es-PE"/>
          <w14:ligatures w14:val="none"/>
        </w:rPr>
        <w:t>el proveedor denunciado</w:t>
      </w:r>
      <w:r w:rsidRPr="00DC7B25">
        <w:rPr>
          <w:rFonts w:ascii="Arial Narrow" w:eastAsia="Arial Narrow" w:hAnsi="Arial Narrow" w:cs="Arial Narrow"/>
          <w:color w:val="000000"/>
          <w:kern w:val="0"/>
          <w:sz w:val="22"/>
          <w:szCs w:val="22"/>
          <w:lang w:eastAsia="es-ES"/>
          <w14:ligatures w14:val="none"/>
        </w:rPr>
        <w:t xml:space="preserve"> </w:t>
      </w:r>
      <w:bookmarkEnd w:id="21"/>
      <w:r w:rsidRPr="00DC7B25">
        <w:rPr>
          <w:rFonts w:ascii="Arial Narrow" w:eastAsia="Arial Narrow" w:hAnsi="Arial Narrow" w:cs="Arial Narrow"/>
          <w:color w:val="000000"/>
          <w:kern w:val="0"/>
          <w:sz w:val="22"/>
          <w:szCs w:val="22"/>
          <w:lang w:val="es-ES" w:eastAsia="es-ES"/>
          <w14:ligatures w14:val="none"/>
        </w:rPr>
        <w:t xml:space="preserve">cumpla con: </w:t>
      </w:r>
      <w:r w:rsidR="0003021D" w:rsidRPr="00DC7B25">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2011920213 del Seguro vehicular, así como el cargo de remisión de la póliza; (</w:t>
      </w:r>
      <w:proofErr w:type="spellStart"/>
      <w:r w:rsidR="0003021D" w:rsidRPr="00DC7B25">
        <w:rPr>
          <w:rFonts w:ascii="Arial Narrow" w:eastAsia="Arial Narrow" w:hAnsi="Arial Narrow" w:cs="Arial Narrow"/>
          <w:color w:val="000000"/>
          <w:kern w:val="0"/>
          <w:sz w:val="22"/>
          <w:szCs w:val="22"/>
          <w:lang w:val="es-ES" w:eastAsia="es-ES"/>
          <w14:ligatures w14:val="none"/>
        </w:rPr>
        <w:t>ii</w:t>
      </w:r>
      <w:proofErr w:type="spellEnd"/>
      <w:r w:rsidR="0003021D" w:rsidRPr="00DC7B25">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(iii) presentar todas las comunicaciones cursadas con la parte denunciante en virtud de los hechos materia de denuncia</w:t>
      </w:r>
      <w:r w:rsidRPr="00DC7B25">
        <w:rPr>
          <w:rFonts w:ascii="Arial Narrow" w:eastAsia="Arial Narrow" w:hAnsi="Arial Narrow" w:cs="Arial Narrow"/>
          <w:color w:val="000000"/>
          <w:kern w:val="0"/>
          <w:sz w:val="22"/>
          <w:szCs w:val="22"/>
          <w:lang w:val="es-ES" w:eastAsia="es-ES"/>
          <w14:ligatures w14:val="none"/>
        </w:rPr>
        <w:t>.</w:t>
      </w:r>
    </w:p>
    <w:p w14:paraId="12A4D8BD" w14:textId="77777777" w:rsidR="00CA59A2" w:rsidRPr="00DC7B25" w:rsidRDefault="00CA59A2" w:rsidP="00DC7B25">
      <w:pPr>
        <w:spacing w:before="0"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91B7E6F" w14:textId="7121F34A" w:rsidR="00CA59A2" w:rsidRPr="00DC7B25" w:rsidRDefault="00CA59A2" w:rsidP="00DC7B25">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DC7B25">
        <w:rPr>
          <w:rFonts w:ascii="Arial Narrow" w:eastAsia="Arial Narrow" w:hAnsi="Arial Narrow" w:cs="Arial Narrow"/>
          <w:b/>
          <w:color w:val="000000"/>
          <w:kern w:val="0"/>
          <w:sz w:val="22"/>
          <w:szCs w:val="22"/>
          <w:lang w:eastAsia="es-PE"/>
          <w14:ligatures w14:val="none"/>
        </w:rPr>
        <w:t>SEXTO:</w:t>
      </w:r>
      <w:r w:rsidRPr="00DC7B25">
        <w:rPr>
          <w:rFonts w:ascii="Arial Narrow" w:eastAsia="Arial Narrow" w:hAnsi="Arial Narrow" w:cs="Arial Narrow"/>
          <w:color w:val="000000"/>
          <w:kern w:val="0"/>
          <w:sz w:val="22"/>
          <w:szCs w:val="22"/>
          <w:lang w:eastAsia="es-PE"/>
          <w14:ligatures w14:val="none"/>
        </w:rPr>
        <w:t xml:space="preserve"> </w:t>
      </w:r>
      <w:bookmarkStart w:id="22" w:name="_Hlk188286915"/>
      <w:r w:rsidRPr="00DC7B25">
        <w:rPr>
          <w:rFonts w:ascii="Arial Narrow" w:eastAsia="Arial Narrow" w:hAnsi="Arial Narrow" w:cs="Arial Narrow"/>
          <w:color w:val="000000"/>
          <w:kern w:val="0"/>
          <w:sz w:val="22"/>
          <w:szCs w:val="22"/>
          <w:lang w:eastAsia="es-PE"/>
          <w14:ligatures w14:val="none"/>
        </w:rPr>
        <w:t>informar a las partes que el artículo 110</w:t>
      </w:r>
      <w:r w:rsidRPr="00DC7B25">
        <w:rPr>
          <w:rFonts w:ascii="Arial Narrow" w:eastAsia="Arial Narrow" w:hAnsi="Arial Narrow" w:cs="Arial Narrow"/>
          <w:color w:val="000000"/>
          <w:kern w:val="0"/>
          <w:sz w:val="22"/>
          <w:szCs w:val="22"/>
          <w:lang w:eastAsia="es-PE"/>
          <w14:ligatures w14:val="none"/>
        </w:rPr>
        <w:t/>
      </w:r>
      <w:r w:rsidRPr="00DC7B25">
        <w:rPr>
          <w:rFonts w:ascii="Arial Narrow" w:eastAsia="Arial Narrow" w:hAnsi="Arial Narrow" w:cs="Arial Narrow"/>
          <w:color w:val="000000"/>
          <w:kern w:val="0"/>
          <w:sz w:val="22"/>
          <w:szCs w:val="22"/>
          <w:lang w:eastAsia="es-PE"/>
          <w14:ligatures w14:val="none"/>
        </w:rPr>
        <w:t xml:space="preserve"> de la Ley</w:t>
      </w:r>
      <w:r w:rsidR="00AF66F1">
        <w:rPr>
          <w:rFonts w:ascii="Arial Narrow" w:eastAsia="Arial Narrow" w:hAnsi="Arial Narrow" w:cs="Arial Narrow"/>
          <w:color w:val="000000"/>
          <w:kern w:val="0"/>
          <w:sz w:val="22"/>
          <w:szCs w:val="22"/>
          <w:lang w:eastAsia="es-PE"/>
          <w14:ligatures w14:val="none"/>
        </w:rPr>
        <w:t xml:space="preserve"> </w:t>
      </w:r>
      <w:r w:rsidRPr="00DC7B25">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DC7B25">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DC7B25">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DC7B25">
        <w:rPr>
          <w:rFonts w:ascii="Arial Narrow" w:eastAsia="Arial Narrow" w:hAnsi="Arial Narrow" w:cs="Arial Narrow"/>
          <w:color w:val="000000"/>
          <w:kern w:val="0"/>
          <w:sz w:val="22"/>
          <w:szCs w:val="22"/>
          <w:lang w:eastAsia="es-PE"/>
          <w14:ligatures w14:val="none"/>
        </w:rPr>
        <w:t/>
      </w:r>
      <w:r w:rsidRPr="00DC7B25">
        <w:rPr>
          <w:rFonts w:ascii="Arial Narrow" w:eastAsia="Arial Narrow" w:hAnsi="Arial Narrow" w:cs="Arial Narrow"/>
          <w:color w:val="000000"/>
          <w:kern w:val="0"/>
          <w:sz w:val="22"/>
          <w:szCs w:val="22"/>
          <w:lang w:eastAsia="es-PE"/>
          <w14:ligatures w14:val="none"/>
        </w:rPr>
        <w:t>, 115</w:t>
      </w:r>
      <w:r w:rsidRPr="00DC7B25">
        <w:rPr>
          <w:rFonts w:ascii="Arial Narrow" w:eastAsia="Arial Narrow" w:hAnsi="Arial Narrow" w:cs="Arial Narrow"/>
          <w:color w:val="000000"/>
          <w:kern w:val="0"/>
          <w:sz w:val="22"/>
          <w:szCs w:val="22"/>
          <w:lang w:eastAsia="es-PE"/>
          <w14:ligatures w14:val="none"/>
        </w:rPr>
        <w:t/>
      </w:r>
      <w:r w:rsidRPr="00DC7B25">
        <w:rPr>
          <w:rFonts w:ascii="Arial Narrow" w:eastAsia="Arial Narrow" w:hAnsi="Arial Narrow" w:cs="Arial Narrow"/>
          <w:color w:val="000000"/>
          <w:kern w:val="0"/>
          <w:sz w:val="22"/>
          <w:szCs w:val="22"/>
          <w:lang w:eastAsia="es-PE"/>
          <w14:ligatures w14:val="none"/>
        </w:rPr>
        <w:t xml:space="preserve"> y 116</w:t>
      </w:r>
      <w:r w:rsidRPr="00DC7B25">
        <w:rPr>
          <w:rFonts w:ascii="Arial Narrow" w:eastAsia="Arial Narrow" w:hAnsi="Arial Narrow" w:cs="Arial Narrow"/>
          <w:color w:val="000000"/>
          <w:kern w:val="0"/>
          <w:sz w:val="22"/>
          <w:szCs w:val="22"/>
          <w:lang w:eastAsia="es-PE"/>
          <w14:ligatures w14:val="none"/>
        </w:rPr>
        <w:t/>
      </w:r>
      <w:r w:rsidRPr="00DC7B25">
        <w:rPr>
          <w:rFonts w:ascii="Arial Narrow" w:eastAsia="Arial Narrow" w:hAnsi="Arial Narrow" w:cs="Arial Narrow"/>
          <w:color w:val="000000"/>
          <w:kern w:val="0"/>
          <w:sz w:val="22"/>
          <w:szCs w:val="22"/>
          <w:lang w:eastAsia="es-PE"/>
          <w14:ligatures w14:val="none"/>
        </w:rPr>
        <w:t xml:space="preserve"> de la referida norma</w:t>
      </w:r>
      <w:r w:rsidRPr="00DC7B25">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DC7B25">
        <w:rPr>
          <w:rFonts w:ascii="Arial Narrow" w:eastAsia="Arial Narrow" w:hAnsi="Arial Narrow" w:cs="Arial Narrow"/>
          <w:color w:val="000000"/>
          <w:kern w:val="0"/>
          <w:sz w:val="22"/>
          <w:szCs w:val="22"/>
          <w:lang w:eastAsia="es-PE"/>
          <w14:ligatures w14:val="none"/>
        </w:rPr>
        <w:t xml:space="preserve">. </w:t>
      </w:r>
      <w:bookmarkEnd w:id="22"/>
      <w:r w:rsidRPr="00DC7B25">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DC7B25">
        <w:rPr>
          <w:rFonts w:ascii="Arial Narrow" w:eastAsia="Arial Narrow" w:hAnsi="Arial Narrow" w:cs="Arial Narrow"/>
          <w:color w:val="000000"/>
          <w:kern w:val="0"/>
          <w:sz w:val="22"/>
          <w:szCs w:val="22"/>
          <w:lang w:eastAsia="es-PE"/>
          <w14:ligatures w14:val="none"/>
        </w:rPr>
        <w:t/>
      </w:r>
      <w:r w:rsidRPr="00DC7B25">
        <w:rPr>
          <w:rFonts w:ascii="Arial Narrow" w:eastAsia="Arial Narrow" w:hAnsi="Arial Narrow" w:cs="Arial Narrow"/>
          <w:color w:val="000000"/>
          <w:kern w:val="0"/>
          <w:sz w:val="22"/>
          <w:szCs w:val="22"/>
          <w:lang w:eastAsia="es-PE"/>
          <w14:ligatures w14:val="none"/>
        </w:rPr>
        <w:t xml:space="preserve"> del Código</w:t>
      </w:r>
      <w:r w:rsidRPr="00DC7B25">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DC7B25">
        <w:rPr>
          <w:rFonts w:ascii="Arial Narrow" w:eastAsia="Arial Narrow" w:hAnsi="Arial Narrow" w:cs="Arial Narrow"/>
          <w:color w:val="000000"/>
          <w:kern w:val="0"/>
          <w:sz w:val="22"/>
          <w:szCs w:val="22"/>
          <w:lang w:eastAsia="es-PE"/>
          <w14:ligatures w14:val="none"/>
        </w:rPr>
        <w:t>.</w:t>
      </w:r>
    </w:p>
    <w:p w14:paraId="0ECE55DF" w14:textId="77777777" w:rsidR="00CA59A2" w:rsidRPr="00DC7B25" w:rsidRDefault="00CA59A2" w:rsidP="00DC7B25">
      <w:pPr>
        <w:spacing w:before="0" w:after="0" w:line="240" w:lineRule="auto"/>
        <w:shd w:val="clear" w:color="auto" w:fill="FFFFFF"/>
        <w:contextualSpacing/>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DC7B25" w:rsidRDefault="00CA59A2" w:rsidP="00DC7B25">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DC7B25">
        <w:rPr>
          <w:rFonts w:ascii="Arial Narrow" w:eastAsia="Arial Narrow" w:hAnsi="Arial Narrow" w:cs="Arial Narrow"/>
          <w:b/>
          <w:color w:val="000000"/>
          <w:kern w:val="0"/>
          <w:sz w:val="22"/>
          <w:szCs w:val="22"/>
          <w:lang w:eastAsia="es-PE"/>
          <w14:ligatures w14:val="none"/>
        </w:rPr>
        <w:t>SÉTIMO:</w:t>
      </w:r>
      <w:r w:rsidRPr="00DC7B25">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DC7B25">
        <w:rPr>
          <w:rFonts w:ascii="Arial Narrow" w:eastAsia="Arial Narrow" w:hAnsi="Arial Narrow" w:cs="Arial Narrow"/>
          <w:color w:val="000000"/>
          <w:kern w:val="0"/>
          <w:sz w:val="22"/>
          <w:szCs w:val="22"/>
          <w:lang w:eastAsia="es-PE"/>
          <w14:ligatures w14:val="none"/>
        </w:rPr>
        <w:t/>
      </w:r>
      <w:r w:rsidRPr="00DC7B25">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DC7B25" w:rsidRDefault="00CA59A2" w:rsidP="00DC7B25">
      <w:pPr>
        <w:spacing w:before="0" w:after="0" w:line="240" w:lineRule="auto"/>
        <w:shd w:val="clear" w:color="auto" w:fill="FFFFFF"/>
        <w:contextualSpacing/>
        <w:jc w:val="both"/>
        <w:rPr>
          <w:rFonts w:ascii="Arial Narrow" w:eastAsia="Arial Narrow" w:hAnsi="Arial Narrow" w:cs="Arial Narrow"/>
          <w:color w:val="000000"/>
          <w:kern w:val="0"/>
          <w:sz w:val="22"/>
          <w:szCs w:val="22"/>
          <w:lang w:eastAsia="es-PE"/>
          <w14:ligatures w14:val="none"/>
        </w:rPr>
      </w:pPr>
    </w:p>
    <w:p w14:paraId="27E9BBC0" w14:textId="77777777" w:rsidR="00CA59A2" w:rsidRPr="00DC7B25" w:rsidRDefault="00CA59A2" w:rsidP="00DC7B25">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DC7B25">
        <w:rPr>
          <w:rFonts w:ascii="Arial Narrow" w:eastAsia="Arial Narrow" w:hAnsi="Arial Narrow" w:cs="Arial Narrow"/>
          <w:b/>
          <w:bCs/>
          <w:kern w:val="0"/>
          <w14:ligatures w14:val="none"/>
          <w:sz w:val="22"/>
          <w:szCs w:val="22"/>
        </w:rPr>
        <w:t>OCTAVO</w:t>
      </w:r>
      <w:r w:rsidRPr="00DC7B25">
        <w:rPr>
          <w:rFonts w:ascii="Arial Narrow" w:eastAsia="Arial Narrow" w:hAnsi="Arial Narrow" w:cs="Arial Narrow"/>
          <w:b/>
          <w:kern w:val="0"/>
          <w14:ligatures w14:val="none"/>
          <w:sz w:val="22"/>
          <w:szCs w:val="22"/>
        </w:rPr>
        <w:t>:</w:t>
      </w:r>
      <w:r w:rsidRPr="00DC7B25">
        <w:rPr>
          <w:rFonts w:ascii="Arial Narrow" w:eastAsia="Arial Narrow" w:hAnsi="Arial Narrow" w:cs="Arial Narrow"/>
          <w:kern w:val="0"/>
          <w14:ligatures w14:val="none"/>
          <w:sz w:val="22"/>
          <w:szCs w:val="22"/>
        </w:rPr>
        <w:t xml:space="preserve"> comunicar a las partes que, </w:t>
      </w:r>
      <w:proofErr w:type="gramStart"/>
      <w:r w:rsidRPr="00DC7B25">
        <w:rPr>
          <w:rFonts w:ascii="Arial Narrow" w:eastAsia="Arial Narrow" w:hAnsi="Arial Narrow" w:cs="Arial Narrow"/>
          <w:kern w:val="0"/>
          <w14:ligatures w14:val="none"/>
          <w:sz w:val="22"/>
          <w:szCs w:val="22"/>
        </w:rPr>
        <w:t>de acuerdo a</w:t>
      </w:r>
      <w:proofErr w:type="gramEnd"/>
      <w:r w:rsidRPr="00DC7B25">
        <w:rPr>
          <w:rFonts w:ascii="Arial Narrow" w:eastAsia="Arial Narrow" w:hAnsi="Arial Narrow" w:cs="Arial Narrow"/>
          <w:kern w:val="0"/>
          <w14:ligatures w14:val="none"/>
          <w:sz w:val="22"/>
          <w:szCs w:val="22"/>
        </w:rPr>
        <w:t xml:space="preserve"> lo señalado por el artículo 29</w:t>
      </w:r>
      <w:r w:rsidRPr="00DC7B25">
        <w:rPr>
          <w:rFonts w:ascii="Arial Narrow" w:eastAsia="Arial Narrow" w:hAnsi="Arial Narrow" w:cs="Arial Narrow"/>
          <w:color w:val="000000"/>
          <w:kern w:val="0"/>
          <w:sz w:val="22"/>
          <w:szCs w:val="22"/>
          <w:lang w:eastAsia="es-PE"/>
          <w14:ligatures w14:val="none"/>
        </w:rPr>
        <w:t/>
      </w:r>
      <w:r w:rsidRPr="00DC7B25">
        <w:rPr>
          <w:rFonts w:ascii="Arial Narrow" w:eastAsia="Arial Narrow" w:hAnsi="Arial Narrow" w:cs="Arial Narrow"/>
          <w:kern w:val="0"/>
          <w14:ligatures w14:val="none"/>
          <w:sz w:val="22"/>
          <w:szCs w:val="22"/>
        </w:rPr>
        <w:t xml:space="preserve"> del Decreto Legislativo 807</w:t>
      </w:r>
      <w:r w:rsidRPr="00DC7B25">
        <w:rPr>
          <w:rStyle w:val="Refdenotaalpie"/>
          <w:rFonts w:ascii="Arial Narrow" w:eastAsia="Arial Narrow" w:hAnsi="Arial Narrow" w:cs="Arial Narrow"/>
          <w:kern w:val="0"/>
          <w:sz w:val="22"/>
          <w:szCs w:val="22"/>
          <w:vertAlign w:val="superscript"/>
          <w14:ligatures w14:val="none"/>
        </w:rPr>
        <w:footnoteReference w:id="13"/>
      </w:r>
      <w:r w:rsidRPr="00DC7B25">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DC7B25">
        <w:rPr>
          <w:rFonts w:ascii="Arial Narrow" w:eastAsia="Arial Narrow" w:hAnsi="Arial Narrow" w:cs="Arial Narrow"/>
          <w:kern w:val="0"/>
          <w:sz w:val="22"/>
          <w:szCs w:val="22"/>
          <w14:ligatures w14:val="none"/>
        </w:rPr>
        <w:t>expresamente su facultad para asistir y conciliar en su representación</w:t>
      </w:r>
      <w:r w:rsidRPr="00DC7B25">
        <w:rPr>
          <w:rFonts w:ascii="Arial Narrow" w:eastAsia="Arial Narrow" w:hAnsi="Arial Narrow" w:cs="Arial Narrow"/>
          <w:kern w:val="0"/>
          <w14:ligatures w14:val="none"/>
          <w:sz w:val="22"/>
          <w:szCs w:val="22"/>
        </w:rPr>
        <w:t>.</w:t>
      </w:r>
      <w:r w:rsidRPr="00DC7B25">
        <w:rPr>
          <w:rFonts w:ascii="Arial Narrow" w:eastAsia="Arial Narrow" w:hAnsi="Arial Narrow" w:cs="Arial Narrow"/>
          <w:kern w:val="0"/>
          <w14:ligatures w14:val="none"/>
          <w:sz w:val="22"/>
          <w:szCs w:val="22"/>
        </w:rPr>
        <w:t xml:space="preserve"> </w:t>
      </w:r>
      <w:r w:rsidRPr="00DC7B25">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DC7B25" w:rsidRDefault="00CA59A2" w:rsidP="00DC7B25">
      <w:pPr>
        <w:spacing w:before="0" w:after="0" w:line="240" w:lineRule="auto"/>
        <w:suppressAutoHyphens/>
        <w:contextualSpacing/>
        <w:jc w:val="both"/>
        <w:rPr>
          <w:rFonts w:ascii="Arial Narrow" w:eastAsia="Arial Narrow" w:hAnsi="Arial Narrow" w:cs="Arial Narrow"/>
          <w:kern w:val="0"/>
          <w:sz w:val="22"/>
          <w:szCs w:val="22"/>
          <w:u w:val="single"/>
          <w14:ligatures w14:val="none"/>
        </w:rPr>
      </w:pPr>
    </w:p>
    <w:p w14:paraId="0E80CA49" w14:textId="77777777" w:rsidR="00CA59A2" w:rsidRPr="00DC7B25" w:rsidRDefault="00CA59A2" w:rsidP="00DC7B25">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DC7B25">
        <w:rPr>
          <w:rFonts w:ascii="Arial Narrow" w:eastAsia="Arial Narrow" w:hAnsi="Arial Narrow" w:cs="Arial Narrow"/>
          <w:b/>
          <w:color w:val="000000"/>
          <w:kern w:val="0"/>
          <w:sz w:val="22"/>
          <w:szCs w:val="22"/>
          <w:lang w:eastAsia="es-PE"/>
          <w14:ligatures w14:val="none"/>
        </w:rPr>
        <w:t>NOVENO:</w:t>
      </w:r>
      <w:r w:rsidRPr="00DC7B25">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w14:paraId="7DDD06F7" w14:textId="77777777" w:rsidR="00CA59A2" w:rsidRPr="00DC7B25" w:rsidRDefault="00CA59A2" w:rsidP="00DC7B25">
      <w:pPr>
        <w:spacing w:before="0" w:after="0" w:line="240" w:lineRule="auto"/>
        <w:suppressAutoHyphens/>
        <w:contextualSpacing/>
        <w:jc w:val="both"/>
        <w:rPr>
          <w:rFonts w:ascii="Arial Narrow" w:eastAsia="Arial Narrow" w:hAnsi="Arial Narrow" w:cs="Arial Narrow"/>
          <w:color w:val="000000"/>
          <w:kern w:val="0"/>
          <w:sz w:val="22"/>
          <w:szCs w:val="22"/>
          <w:lang w:eastAsia="es-PE"/>
          <w14:ligatures w14:val="none"/>
        </w:rPr>
      </w:pPr>
    </w:p>
    <w:p w14:paraId="236137A1" w14:textId="591454C0" w:rsidR="00CA59A2" w:rsidRPr="00DC7B25" w:rsidRDefault="00CA59A2" w:rsidP="00DC7B25">
      <w:pPr>
        <w:suppressAutoHyphens/>
        <w:spacing w:after="0" w:line="240" w:lineRule="auto"/>
        <w:contextualSpacing/>
        <w:jc w:val="both"/>
        <w:rPr>
          <w:rFonts w:ascii="Arial Narrow" w:eastAsia="Arial Narrow" w:hAnsi="Arial Narrow" w:cs="Arial Narrow"/>
          <w:sz w:val="22"/>
          <w:szCs w:val="22"/>
        </w:rPr>
      </w:pPr>
      <w:r w:rsidRPr="00DC7B25">
        <w:rPr>
          <w:rFonts w:ascii="Arial Narrow" w:eastAsia="Arial Narrow" w:hAnsi="Arial Narrow" w:cs="Arial Narrow"/>
          <w:b/>
          <w:bCs/>
          <w:sz w:val="22"/>
          <w:szCs w:val="22"/>
        </w:rPr>
        <w:t xml:space="preserve">DÉCIMO:</w:t>
      </w:r>
      <w:r w:rsidRPr="00DC7B25">
        <w:rPr>
          <w:rFonts w:ascii="Arial Narrow" w:eastAsia="Arial Narrow" w:hAnsi="Arial Narrow" w:cs="Arial Narrow"/>
          <w:sz w:val="22"/>
          <w:szCs w:val="22"/>
        </w:rPr>
        <w:t xml:space="preserve"> </w:t>
      </w:r>
      <w:r w:rsidRPr="00DC7B25">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DC7B25">
        <w:rPr>
          <w:rFonts w:ascii="Arial Narrow" w:eastAsia="Arial Narrow" w:hAnsi="Arial Narrow" w:cs="Arial Narrow"/>
          <w:spacing w:val="-3"/>
          <w:kern w:val="0"/>
          <w14:ligatures w14:val="none"/>
          <w:sz w:val="22"/>
          <w:szCs w:val="22"/>
        </w:rPr>
        <w:t/>
      </w:r>
      <w:r w:rsidRPr="00DC7B25">
        <w:rPr>
          <w:rFonts w:ascii="Arial Narrow" w:eastAsia="Arial Narrow" w:hAnsi="Arial Narrow" w:cs="Arial Narrow"/>
          <w:spacing w:val="-3"/>
          <w:kern w:val="0"/>
          <w14:ligatures w14:val="none"/>
          <w:sz w:val="22"/>
          <w:szCs w:val="22"/>
        </w:rPr>
        <w:t xml:space="preserve"/>
      </w:r>
      <w:r w:rsidR="005D5129" w:rsidRPr="00DC7B25">
        <w:rPr>
          <w:rFonts w:ascii="Arial Narrow" w:eastAsia="Arial Narrow" w:hAnsi="Arial Narrow" w:cs="Arial Narrow"/>
          <w:color w:val="000000"/>
          <w:kern w:val="0"/>
          <w:sz w:val="22"/>
          <w:szCs w:val="22"/>
          <w:shd w:val="clear" w:color="auto" w:fill="FFFFFF"/>
          <w:lang w:eastAsia="es-PE"/>
          <w14:ligatures w14:val="none"/>
        </w:rPr>
        <w:t xml:space="preserve"/>
      </w:r>
      <w:r w:rsidRPr="00DC7B25">
        <w:rPr>
          <w:rFonts w:ascii="Arial Narrow" w:eastAsia="Arial Narrow" w:hAnsi="Arial Narrow" w:cs="Arial Narrow"/>
          <w:color w:val="000000"/>
          <w:sz w:val="22"/>
          <w:szCs w:val="22"/>
        </w:rPr>
        <w:t/>
      </w:r>
      <w:r w:rsidRPr="00DC7B25">
        <w:rPr>
          <w:rFonts w:ascii="Arial Narrow" w:eastAsia="Arial Narrow" w:hAnsi="Arial Narrow" w:cs="Arial Narrow"/>
          <w:color w:val="000000"/>
          <w:kern w:val="0"/>
          <w:sz w:val="22"/>
          <w:szCs w:val="22"/>
          <w:lang w:eastAsia="es-PE"/>
          <w14:ligatures w14:val="none"/>
        </w:rPr>
        <w:t/>
      </w:r>
      <w:r w:rsidRPr="00DC7B25">
        <w:rPr>
          <w:rFonts w:ascii="Arial Narrow" w:eastAsia="Arial Narrow" w:hAnsi="Arial Narrow" w:cs="Arial Narrow"/>
          <w:color w:val="000000"/>
          <w:sz w:val="22"/>
          <w:szCs w:val="22"/>
        </w:rPr>
        <w:t xml:space="preserve"/>
      </w:r>
      <w:r w:rsidRPr="00DC7B25">
        <w:rPr>
          <w:rFonts w:ascii="Arial Narrow" w:eastAsia="Arial Narrow" w:hAnsi="Arial Narrow" w:cs="Arial Narrow"/>
          <w:color w:val="000000"/>
          <w:kern w:val="0"/>
          <w:sz w:val="22"/>
          <w:szCs w:val="22"/>
          <w:lang w:eastAsia="es-PE"/>
          <w14:ligatures w14:val="none"/>
        </w:rPr>
        <w:t/>
      </w:r>
      <w:r w:rsidRPr="00DC7B25">
        <w:rPr>
          <w:rFonts w:ascii="Arial Narrow" w:eastAsia="Arial Narrow" w:hAnsi="Arial Narrow" w:cs="Arial Narrow"/>
          <w:color w:val="000000"/>
          <w:sz w:val="22"/>
          <w:szCs w:val="22"/>
        </w:rPr>
        <w:t xml:space="preserve"/>
      </w:r>
      <w:bookmarkStart w:id="24" w:name="_Hlk214964186"/>
      <w:r w:rsidRPr="00DC7B25">
        <w:rPr>
          <w:rFonts w:ascii="Arial Narrow" w:eastAsia="Arial Narrow" w:hAnsi="Arial Narrow" w:cs="Arial Narrow"/>
          <w:color w:val="000000"/>
          <w:sz w:val="22"/>
          <w:szCs w:val="22"/>
        </w:rPr>
        <w:t/>
      </w:r>
      <w:r w:rsidRPr="00DC7B25">
        <w:rPr>
          <w:rStyle w:val="Refdenotaalpie"/>
          <w:rFonts w:ascii="Arial Narrow" w:eastAsia="Arial Narrow" w:hAnsi="Arial Narrow" w:cs="Arial Narrow"/>
          <w:sz w:val="22"/>
          <w:szCs w:val="22"/>
          <w:vertAlign w:val="superscript"/>
        </w:rPr>
        <w:footnoteReference w:id="14"/>
      </w:r>
      <w:r w:rsidRPr="00DC7B25">
        <w:rPr>
          <w:rFonts w:ascii="Arial Narrow" w:eastAsia="Arial Narrow" w:hAnsi="Arial Narrow" w:cs="Arial Narrow"/>
          <w:sz w:val="22"/>
          <w:szCs w:val="22"/>
        </w:rPr>
        <w:t/>
      </w:r>
    </w:p>
    <w:bookmarkEnd w:id="24"/>
    <w:p w14:paraId="639FE5BE" w14:textId="77777777" w:rsidR="00CA59A2" w:rsidRPr="00DC7B25" w:rsidRDefault="00CA59A2" w:rsidP="00DC7B25">
      <w:pPr>
        <w:spacing w:before="0" w:after="0" w:line="240" w:lineRule="auto"/>
        <w:suppressAutoHyphens/>
        <w:contextualSpacing/>
        <w:jc w:val="both"/>
        <w:rPr>
          <w:rFonts w:ascii="Arial Narrow" w:eastAsia="Arial Narrow" w:hAnsi="Arial Narrow" w:cs="Arial Narrow"/>
          <w:sz w:val="22"/>
          <w:szCs w:val="22"/>
        </w:rPr>
      </w:pPr>
    </w:p>
    <w:p w14:paraId="083D8417" w14:textId="065245EC" w:rsidR="00CA59A2" w:rsidRPr="00DC7B25" w:rsidRDefault="00CA59A2" w:rsidP="00DC7B25">
      <w:pPr>
        <w:suppressAutoHyphens/>
        <w:spacing w:after="0" w:line="240" w:lineRule="auto"/>
        <w:contextualSpacing/>
        <w:jc w:val="both"/>
        <w:rPr>
          <w:rFonts w:ascii="Arial Narrow" w:eastAsia="Arial Narrow" w:hAnsi="Arial Narrow" w:cs="Arial Narrow"/>
          <w:sz w:val="22"/>
          <w:szCs w:val="22"/>
        </w:rPr>
      </w:pPr>
      <w:r w:rsidRPr="00DC7B25">
        <w:rPr>
          <w:rFonts w:ascii="Arial Narrow" w:eastAsia="Arial Narrow" w:hAnsi="Arial Narrow" w:cs="Arial Narrow"/>
          <w:b/>
          <w:bCs/>
          <w:sz w:val="22"/>
          <w:szCs w:val="22"/>
        </w:rPr>
        <w:t>DÉCIMO PRIMERO:</w:t>
      </w:r>
      <w:r w:rsidRPr="00DC7B25">
        <w:rPr>
          <w:rFonts w:ascii="Arial Narrow" w:eastAsia="Arial Narrow" w:hAnsi="Arial Narrow" w:cs="Arial Narrow"/>
          <w:sz w:val="22"/>
          <w:szCs w:val="22"/>
        </w:rPr>
        <w:t xml:space="preserve"> </w:t>
      </w:r>
      <w:r w:rsidRPr="00DC7B25">
        <w:rPr>
          <w:rFonts w:ascii="Arial Narrow" w:eastAsia="Arial Narrow" w:hAnsi="Arial Narrow" w:cs="Arial Narrow"/>
          <w:color w:val="000000"/>
          <w:sz w:val="22"/>
          <w:szCs w:val="22"/>
        </w:rPr>
        <w:t xml:space="preserve">requerir a </w:t>
      </w:r>
      <w:r w:rsidR="005D5129" w:rsidRPr="00DC7B25">
        <w:rPr>
          <w:rFonts w:ascii="Arial Narrow" w:eastAsia="Arial Narrow" w:hAnsi="Arial Narrow" w:cs="Arial Narrow"/>
          <w:sz w:val="22"/>
          <w:szCs w:val="22"/>
        </w:rPr>
        <w:t xml:space="preserve">Pacífico Compañía de Seguros y Reaseguros S.A. </w:t>
      </w:r>
      <w:r w:rsidRPr="00DC7B25">
        <w:rPr>
          <w:rFonts w:ascii="Arial Narrow" w:eastAsia="Arial Narrow" w:hAnsi="Arial Narrow" w:cs="Arial Narrow"/>
          <w:sz w:val="22"/>
          <w:szCs w:val="22"/>
          <w:shd w:val="clear" w:color="auto" w:fill="FFFFFF"/>
        </w:rPr>
        <w:t xml:space="preserve">para que </w:t>
      </w:r>
      <w:r w:rsidRPr="00DC7B25">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25" w:name="_Hlk198890962"/>
    </w:p>
    <w:bookmarkEnd w:id="25"/>
    <w:p w14:paraId="418E1D52" w14:textId="77777777" w:rsidR="00CA59A2" w:rsidRPr="00DC7B25" w:rsidRDefault="00CA59A2" w:rsidP="00DC7B25">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DC7B25" w:rsidRDefault="00762D3E" w:rsidP="00DC7B25">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DC7B25" w:rsidRDefault="003A00D7" w:rsidP="00DC7B25">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DC7B25">
        <w:rPr>
          <w:rFonts w:ascii="Arial Narrow" w:eastAsia="Arial Narrow" w:hAnsi="Arial Narrow" w:cs="Arial Narrow"/>
          <w:b/>
          <w:color w:val="000000"/>
          <w:sz w:val="22"/>
          <w:szCs w:val="22"/>
          <w:lang w:eastAsia="es-PE"/>
        </w:rPr>
        <w:t xml:space="preserve">Firmado digitalmente por </w:t>
      </w:r>
    </w:p>
    <w:p w14:paraId="1591267D" w14:textId="77777777" w:rsidR="003A00D7" w:rsidRPr="00DC7B25" w:rsidRDefault="003A00D7" w:rsidP="00DC7B25">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DC7B25">
        <w:rPr>
          <w:rFonts w:ascii="Arial Narrow" w:eastAsia="Arial Narrow" w:hAnsi="Arial Narrow" w:cs="Arial Narrow"/>
          <w:b/>
          <w:color w:val="000000"/>
          <w:sz w:val="22"/>
          <w:szCs w:val="22"/>
          <w:lang w:eastAsia="es-PE"/>
        </w:rPr>
        <w:t xml:space="preserve">EVELING ROA QUISPE </w:t>
      </w:r>
    </w:p>
    <w:p w14:paraId="7C7E468C" w14:textId="77777777" w:rsidR="003A00D7" w:rsidRPr="00DC7B25" w:rsidRDefault="003A00D7" w:rsidP="00DC7B25">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DC7B25">
        <w:rPr>
          <w:rFonts w:ascii="Arial Narrow" w:eastAsia="Arial Narrow" w:hAnsi="Arial Narrow" w:cs="Arial Narrow"/>
          <w:b/>
          <w:color w:val="000000"/>
          <w:sz w:val="22"/>
          <w:szCs w:val="22"/>
          <w:lang w:eastAsia="es-PE"/>
        </w:rPr>
        <w:t>Secretaria Técnica</w:t>
      </w:r>
    </w:p>
    <w:p w14:paraId="13657175" w14:textId="77777777" w:rsidR="003A00D7" w:rsidRPr="00DC7B25" w:rsidRDefault="003A00D7" w:rsidP="00DC7B25">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DC7B25">
        <w:rPr>
          <w:rFonts w:ascii="Arial Narrow" w:eastAsia="Arial Narrow" w:hAnsi="Arial Narrow" w:cs="Arial Narrow"/>
          <w:b/>
          <w:color w:val="000000"/>
          <w:sz w:val="22"/>
          <w:szCs w:val="22"/>
          <w:lang w:eastAsia="es-PE"/>
        </w:rPr>
        <w:t>Comisión de Protección al Consumidor 1</w:t>
      </w:r>
    </w:p>
    <w:p w14:paraId="35BE4E13" w14:textId="77777777" w:rsidR="003A00D7" w:rsidRPr="00DC7B25" w:rsidRDefault="003A00D7" w:rsidP="00DC7B25">
      <w:pPr>
        <w:spacing w:after="0" w:line="240" w:lineRule="auto"/>
        <w:contextualSpacing/>
        <w:rPr>
          <w:rFonts w:ascii="Arial Narrow" w:eastAsia="Arial Narrow" w:hAnsi="Arial Narrow" w:cs="Arial Narrow"/>
          <w:sz w:val="16"/>
          <w:szCs w:val="16"/>
        </w:rPr>
      </w:pPr>
      <w:r w:rsidRPr="00DC7B25">
        <w:rPr>
          <w:rFonts w:ascii="Arial Narrow" w:eastAsia="Arial Narrow" w:hAnsi="Arial Narrow" w:cs="Arial Narrow"/>
          <w:sz w:val="16"/>
          <w:szCs w:val="16"/>
        </w:rPr>
        <w:t>LGP/JCQ</w:t>
      </w:r>
    </w:p>
    <w:p w14:paraId="4423ADE9" w14:textId="77777777" w:rsidR="00CA59A2" w:rsidRPr="00DC7B25" w:rsidRDefault="00CA59A2" w:rsidP="00DC7B25">
      <w:pPr>
        <w:spacing w:after="0" w:line="240" w:lineRule="auto"/>
        <w:contextualSpacing/>
        <w:rPr>
          <w:rFonts w:ascii="Arial Narrow" w:eastAsia="Arial Narrow" w:hAnsi="Arial Narrow" w:cs="Arial Narrow"/>
          <w:sz w:val="22"/>
          <w:szCs w:val="22"/>
        </w:rPr>
      </w:pPr>
    </w:p>
    <w:p w14:paraId="74AAB5F4" w14:textId="77777777" w:rsidR="001B5674" w:rsidRPr="00DC7B25" w:rsidRDefault="001B5674" w:rsidP="00DC7B25">
      <w:pPr>
        <w:spacing w:after="0" w:line="240" w:lineRule="auto"/>
        <w:contextualSpacing/>
        <w:rPr>
          <w:rFonts w:ascii="Arial Narrow" w:eastAsia="Arial Narrow" w:hAnsi="Arial Narrow" w:cs="Arial Narrow"/>
          <w:sz w:val="22"/>
          <w:szCs w:val="22"/>
        </w:rPr>
      </w:pPr>
    </w:p>
    <w:sectPr w:rsidR="001B5674" w:rsidRPr="00DC7B25"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C5F962A" w14:textId="77777777" w:rsidR="00D71445" w:rsidRDefault="00D71445" w:rsidP="00DA79A0">
      <w:pPr>
        <w:spacing w:after="0" w:line="240" w:lineRule="auto"/>
      </w:pPr>
      <w:r>
        <w:separator/>
      </w:r>
    </w:p>
  </w:endnote>
  <w:endnote w:type="continuationSeparator" w:id="0">
    <w:p w14:paraId="5E08487A" w14:textId="77777777" w:rsidR="00D71445" w:rsidRDefault="00D7144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826D8E1" w14:textId="77777777" w:rsidR="00D71445" w:rsidRDefault="00D71445" w:rsidP="00DA79A0">
      <w:pPr>
        <w:spacing w:after="0" w:line="240" w:lineRule="auto"/>
      </w:pPr>
      <w:r>
        <w:separator/>
      </w:r>
    </w:p>
  </w:footnote>
  <w:footnote w:type="continuationSeparator" w:id="0">
    <w:p w14:paraId="703DA7ED" w14:textId="77777777" w:rsidR="00D71445" w:rsidRDefault="00D71445" w:rsidP="00DA79A0">
      <w:pPr>
        <w:spacing w:after="0" w:line="240" w:lineRule="auto"/>
      </w:pPr>
      <w:r>
        <w:continuationSeparator/>
      </w:r>
    </w:p>
  </w:footnote>
  <w:footnote w:id="1">
    <w:p w14:paraId="1A82CAE4"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22F8C827" w14:textId="77777777" w:rsidR="00F71384" w:rsidRPr="00B97AB5"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D2353B7" w14:textId="77777777" w:rsidR="00F71384" w:rsidRPr="00B97AB5" w:rsidRDefault="00F7138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3316B9F7" w14:textId="5AFDCCB7" w:rsidR="00F71384" w:rsidRPr="00B97AB5" w:rsidRDefault="00F7138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LEY SOBRE FACULTADES, NORMAS Y ORGANIZACIÓN DEL INDECOPI, APROBADA POR DECRETO LEGISLATIVO 807 Artículo 24.-</w:t>
      </w:r>
      <w:r w:rsidRPr="00B97AB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eastAsia="Arial Narrow" w:hAnsi="Arial Narrow" w:cs="Arial Narrow"/>
          <w:sz w:val="16"/>
          <w:szCs w:val="16"/>
        </w:rPr>
        <w:t>entrada en vigencia</w:t>
      </w:r>
      <w:proofErr w:type="gramEnd"/>
      <w:r w:rsidRPr="00B97AB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eastAsia="Arial Narrow" w:hAnsi="Arial Narrow" w:cs="Arial Narrow"/>
          <w:sz w:val="16"/>
          <w:szCs w:val="16"/>
        </w:rPr>
        <w:t>conjuntamente con</w:t>
      </w:r>
      <w:proofErr w:type="gramEnd"/>
      <w:r w:rsidRPr="00B97AB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roofErr w:type="spellStart"/>
      <w:r w:rsidRPr="00B97AB5">
        <w:rPr>
          <w:rFonts w:ascii="Arial Narrow" w:eastAsia="Arial Narrow" w:hAnsi="Arial Narrow" w:cs="Arial Narrow"/>
          <w:sz w:val="16"/>
          <w:szCs w:val="16"/>
        </w:rPr>
        <w:t>ii</w:t>
      </w:r>
      <w:proofErr w:type="spellEnd"/>
      <w:r w:rsidRPr="00B97AB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B97AB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r>
      <w:r w:rsidRPr="00B97AB5">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DE356F" w:rsidRDefault="00CA59A2" w:rsidP="000153EC">
      <w:pPr>
        <w:pStyle w:val="Textonotapie"/>
        <w:tabs>
          <w:tab w:val="left" w:pos="567"/>
        </w:tabs>
        <w:ind w:left="567" w:hanging="567"/>
        <w:jc w:val="both"/>
        <w:rPr>
          <w:rFonts w:ascii="Arial Narrow" w:eastAsia="Arial Narrow" w:hAnsi="Arial Narrow" w:cs="Arial Narrow"/>
          <w:sz w:val="16"/>
          <w:szCs w:val="16"/>
        </w:rPr>
      </w:pPr>
      <w:r w:rsidRPr="00DE356F">
        <w:rPr>
          <w:rStyle w:val="Refdenotaalpie"/>
          <w:rFonts w:ascii="Arial Narrow" w:eastAsia="Arial Narrow" w:hAnsi="Arial Narrow" w:cs="Arial Narrow"/>
          <w:sz w:val="16"/>
          <w:szCs w:val="16"/>
          <w:vertAlign w:val="superscript"/>
        </w:rPr>
        <w:footnoteRef/>
      </w:r>
      <w:r w:rsidRPr="00DE356F">
        <w:rPr>
          <w:rFonts w:ascii="Arial Narrow" w:eastAsia="Arial Narrow" w:hAnsi="Arial Narrow" w:cs="Arial Narrow"/>
          <w:sz w:val="16"/>
          <w:szCs w:val="16"/>
        </w:rPr>
        <w:t xml:space="preserve"/>
      </w:r>
      <w:r w:rsidRPr="00DE356F">
        <w:rPr>
          <w:rFonts w:ascii="Arial Narrow" w:eastAsia="Arial Narrow" w:hAnsi="Arial Narrow" w:cs="Arial Narrow"/>
          <w:sz w:val="16"/>
          <w:szCs w:val="16"/>
        </w:rPr>
      </w:r>
      <w:r w:rsidRPr="00DE356F">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DE356F" w:rsidRDefault="00CA59A2" w:rsidP="000153EC">
      <w:pPr>
        <w:pStyle w:val="Textonotapie"/>
        <w:ind w:left="1134"/>
        <w:jc w:val="both"/>
        <w:rPr>
          <w:rFonts w:ascii="Arial Narrow" w:eastAsia="Arial Narrow" w:hAnsi="Arial Narrow" w:cs="Arial Narrow"/>
          <w:b/>
          <w:bCs/>
          <w:sz w:val="16"/>
          <w:szCs w:val="16"/>
        </w:rPr>
      </w:pPr>
      <w:r w:rsidRPr="00DE356F">
        <w:rPr>
          <w:rFonts w:ascii="Arial Narrow" w:eastAsia="Arial Narrow" w:hAnsi="Arial Narrow" w:cs="Arial Narrow"/>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DE356F">
        <w:rPr>
          <w:rFonts w:ascii="Arial Narrow" w:eastAsia="Arial Narrow" w:hAnsi="Arial Narrow" w:cs="Arial Narrow"/>
          <w:sz w:val="16"/>
          <w:szCs w:val="16"/>
          <w:lang w:val="es-ES"/>
        </w:rPr>
        <w:t>20.4. El administrado interesado</w:t>
      </w:r>
      <w:r w:rsidRPr="00B97AB5">
        <w:rPr>
          <w:rFonts w:ascii="Arial Narrow" w:eastAsia="Arial Narrow" w:hAnsi="Arial Narrow" w:cs="Arial Narrow"/>
          <w:sz w:val="16"/>
          <w:szCs w:val="16"/>
          <w:lang w:val="es-ES"/>
        </w:rPr>
        <w:t xml:space="preserve">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021D"/>
    <w:rsid w:val="000313B8"/>
    <w:rsid w:val="00043A1C"/>
    <w:rsid w:val="00080193"/>
    <w:rsid w:val="0008134D"/>
    <w:rsid w:val="000A1CD5"/>
    <w:rsid w:val="000A2C5A"/>
    <w:rsid w:val="000C03E0"/>
    <w:rsid w:val="000C186B"/>
    <w:rsid w:val="000C4DDA"/>
    <w:rsid w:val="000D0811"/>
    <w:rsid w:val="000E04C3"/>
    <w:rsid w:val="000E5C8E"/>
    <w:rsid w:val="000E6429"/>
    <w:rsid w:val="00107A1A"/>
    <w:rsid w:val="00121544"/>
    <w:rsid w:val="00124069"/>
    <w:rsid w:val="00126B5F"/>
    <w:rsid w:val="00130629"/>
    <w:rsid w:val="00131702"/>
    <w:rsid w:val="00164BA4"/>
    <w:rsid w:val="00166964"/>
    <w:rsid w:val="00174952"/>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51562"/>
    <w:rsid w:val="00260C16"/>
    <w:rsid w:val="0027292C"/>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3118A"/>
    <w:rsid w:val="00335A5F"/>
    <w:rsid w:val="0033604A"/>
    <w:rsid w:val="003416D0"/>
    <w:rsid w:val="00345437"/>
    <w:rsid w:val="003525A2"/>
    <w:rsid w:val="00353D90"/>
    <w:rsid w:val="003569CD"/>
    <w:rsid w:val="003609C5"/>
    <w:rsid w:val="003719B7"/>
    <w:rsid w:val="003748FB"/>
    <w:rsid w:val="003A00D7"/>
    <w:rsid w:val="003A3BA5"/>
    <w:rsid w:val="003A3BA6"/>
    <w:rsid w:val="003C22C4"/>
    <w:rsid w:val="003C6685"/>
    <w:rsid w:val="004251B6"/>
    <w:rsid w:val="00436EBA"/>
    <w:rsid w:val="00452C8E"/>
    <w:rsid w:val="00453840"/>
    <w:rsid w:val="004551D0"/>
    <w:rsid w:val="004607B8"/>
    <w:rsid w:val="00466DFF"/>
    <w:rsid w:val="0047310F"/>
    <w:rsid w:val="00487837"/>
    <w:rsid w:val="004A45A4"/>
    <w:rsid w:val="004B0B44"/>
    <w:rsid w:val="004B1E5F"/>
    <w:rsid w:val="004C1620"/>
    <w:rsid w:val="004C4BF2"/>
    <w:rsid w:val="004D0925"/>
    <w:rsid w:val="004D6D10"/>
    <w:rsid w:val="004D7945"/>
    <w:rsid w:val="004E367E"/>
    <w:rsid w:val="004F1116"/>
    <w:rsid w:val="004F2884"/>
    <w:rsid w:val="00515328"/>
    <w:rsid w:val="005156C0"/>
    <w:rsid w:val="00531C07"/>
    <w:rsid w:val="00535C0C"/>
    <w:rsid w:val="00537A7E"/>
    <w:rsid w:val="00537BD7"/>
    <w:rsid w:val="00544EBE"/>
    <w:rsid w:val="00547BF9"/>
    <w:rsid w:val="005505B7"/>
    <w:rsid w:val="0055380D"/>
    <w:rsid w:val="005636EE"/>
    <w:rsid w:val="00565126"/>
    <w:rsid w:val="00565BE7"/>
    <w:rsid w:val="00577DEA"/>
    <w:rsid w:val="0058044E"/>
    <w:rsid w:val="005A1D0B"/>
    <w:rsid w:val="005B08A8"/>
    <w:rsid w:val="005B7647"/>
    <w:rsid w:val="005C641F"/>
    <w:rsid w:val="005D3B8D"/>
    <w:rsid w:val="005D5129"/>
    <w:rsid w:val="005D7A26"/>
    <w:rsid w:val="005E5407"/>
    <w:rsid w:val="005E58C8"/>
    <w:rsid w:val="005F38F3"/>
    <w:rsid w:val="00601F77"/>
    <w:rsid w:val="00602AAD"/>
    <w:rsid w:val="00612454"/>
    <w:rsid w:val="00626395"/>
    <w:rsid w:val="0063227E"/>
    <w:rsid w:val="00646CC7"/>
    <w:rsid w:val="00654587"/>
    <w:rsid w:val="00657D0C"/>
    <w:rsid w:val="00673955"/>
    <w:rsid w:val="00683C52"/>
    <w:rsid w:val="006E20FA"/>
    <w:rsid w:val="006F0D03"/>
    <w:rsid w:val="0070544E"/>
    <w:rsid w:val="00711750"/>
    <w:rsid w:val="00714623"/>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52BB"/>
    <w:rsid w:val="007B6063"/>
    <w:rsid w:val="007C669A"/>
    <w:rsid w:val="007D31A8"/>
    <w:rsid w:val="007E3262"/>
    <w:rsid w:val="007E409F"/>
    <w:rsid w:val="007F305F"/>
    <w:rsid w:val="007F4EFA"/>
    <w:rsid w:val="00803D7E"/>
    <w:rsid w:val="0080766B"/>
    <w:rsid w:val="00811A2B"/>
    <w:rsid w:val="00813534"/>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0F4"/>
    <w:rsid w:val="008A211A"/>
    <w:rsid w:val="008A2912"/>
    <w:rsid w:val="008A4F60"/>
    <w:rsid w:val="008A6481"/>
    <w:rsid w:val="008B4811"/>
    <w:rsid w:val="008C6BCC"/>
    <w:rsid w:val="008C7DBE"/>
    <w:rsid w:val="008E2E5A"/>
    <w:rsid w:val="008E6BA0"/>
    <w:rsid w:val="008E746F"/>
    <w:rsid w:val="00924F24"/>
    <w:rsid w:val="00947FE2"/>
    <w:rsid w:val="009606E6"/>
    <w:rsid w:val="00967D93"/>
    <w:rsid w:val="0097106D"/>
    <w:rsid w:val="009805B9"/>
    <w:rsid w:val="00985114"/>
    <w:rsid w:val="00987623"/>
    <w:rsid w:val="00996DC2"/>
    <w:rsid w:val="009B0B00"/>
    <w:rsid w:val="009B2027"/>
    <w:rsid w:val="009C3228"/>
    <w:rsid w:val="009D2900"/>
    <w:rsid w:val="009D4278"/>
    <w:rsid w:val="009D7D45"/>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AF66F1"/>
    <w:rsid w:val="00B20DDF"/>
    <w:rsid w:val="00B27062"/>
    <w:rsid w:val="00B32E8C"/>
    <w:rsid w:val="00B3607D"/>
    <w:rsid w:val="00B37A7A"/>
    <w:rsid w:val="00B42367"/>
    <w:rsid w:val="00B45EBC"/>
    <w:rsid w:val="00B71A7D"/>
    <w:rsid w:val="00B739FB"/>
    <w:rsid w:val="00B906B1"/>
    <w:rsid w:val="00B91E42"/>
    <w:rsid w:val="00B934C3"/>
    <w:rsid w:val="00B953E7"/>
    <w:rsid w:val="00B96409"/>
    <w:rsid w:val="00B97AB5"/>
    <w:rsid w:val="00BA02DF"/>
    <w:rsid w:val="00BA461D"/>
    <w:rsid w:val="00BB47E5"/>
    <w:rsid w:val="00BC42BA"/>
    <w:rsid w:val="00BD2086"/>
    <w:rsid w:val="00BD470D"/>
    <w:rsid w:val="00BD7737"/>
    <w:rsid w:val="00BF1B59"/>
    <w:rsid w:val="00C04498"/>
    <w:rsid w:val="00C2093C"/>
    <w:rsid w:val="00C30CCD"/>
    <w:rsid w:val="00C56FC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F40EB"/>
    <w:rsid w:val="00CF4F3B"/>
    <w:rsid w:val="00D0172A"/>
    <w:rsid w:val="00D0355B"/>
    <w:rsid w:val="00D049FC"/>
    <w:rsid w:val="00D04A70"/>
    <w:rsid w:val="00D055C0"/>
    <w:rsid w:val="00D46CD3"/>
    <w:rsid w:val="00D502EA"/>
    <w:rsid w:val="00D53538"/>
    <w:rsid w:val="00D53DDE"/>
    <w:rsid w:val="00D56261"/>
    <w:rsid w:val="00D6254A"/>
    <w:rsid w:val="00D66B2A"/>
    <w:rsid w:val="00D71445"/>
    <w:rsid w:val="00D95607"/>
    <w:rsid w:val="00DA02A5"/>
    <w:rsid w:val="00DA79A0"/>
    <w:rsid w:val="00DB05E2"/>
    <w:rsid w:val="00DB5CCB"/>
    <w:rsid w:val="00DB6197"/>
    <w:rsid w:val="00DC00FF"/>
    <w:rsid w:val="00DC7B25"/>
    <w:rsid w:val="00DD0EE7"/>
    <w:rsid w:val="00DE356F"/>
    <w:rsid w:val="00DE4803"/>
    <w:rsid w:val="00DE7477"/>
    <w:rsid w:val="00DE7EA8"/>
    <w:rsid w:val="00E142DD"/>
    <w:rsid w:val="00E2296F"/>
    <w:rsid w:val="00E500B6"/>
    <w:rsid w:val="00E55AB3"/>
    <w:rsid w:val="00E55D8D"/>
    <w:rsid w:val="00E6140E"/>
    <w:rsid w:val="00E67D34"/>
    <w:rsid w:val="00E814AD"/>
    <w:rsid w:val="00E83F88"/>
    <w:rsid w:val="00EA78F9"/>
    <w:rsid w:val="00ED4B2D"/>
    <w:rsid w:val="00ED5D86"/>
    <w:rsid w:val="00ED6393"/>
    <w:rsid w:val="00EE3204"/>
    <w:rsid w:val="00EF478C"/>
    <w:rsid w:val="00F01410"/>
    <w:rsid w:val="00F14BCC"/>
    <w:rsid w:val="00F3683E"/>
    <w:rsid w:val="00F37E66"/>
    <w:rsid w:val="00F54F2D"/>
    <w:rsid w:val="00F709C5"/>
    <w:rsid w:val="00F71384"/>
    <w:rsid w:val="00F754DE"/>
    <w:rsid w:val="00F85C52"/>
    <w:rsid w:val="00F954C6"/>
    <w:rsid w:val="00FB44B8"/>
    <w:rsid w:val="00FB6AAD"/>
    <w:rsid w:val="00FB7628"/>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7</Pages>
  <Words>1732</Words>
  <Characters>9254</Characters>
  <Application>Microsoft Office Word</Application>
  <DocSecurity>0</DocSecurity>
  <Lines>171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114</cp:revision>
  <cp:lastPrinted>2026-03-27T00:57:00Z</cp:lastPrinted>
  <dcterms:created xsi:type="dcterms:W3CDTF">2024-06-18T08:44:00Z</dcterms:created>
  <dcterms:modified xsi:type="dcterms:W3CDTF">2026-03-27T00:57:00Z</dcterms:modified>
</cp:coreProperties>
</file>