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79C125A" w:rsidR="00CA59A2" w:rsidRPr="001F7271" w:rsidRDefault="00CA59A2" w:rsidP="00D85D06">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1F7271">
        <w:rPr>
          <w:rFonts w:ascii="Arial Narrow" w:eastAsia="Arial Narrow" w:hAnsi="Arial Narrow" w:cs="Arial Narrow"/>
          <w:b/>
          <w:color w:val="000000"/>
          <w:kern w:val="0"/>
          <w:sz w:val="22"/>
          <w:szCs w:val="22"/>
          <w:lang w:eastAsia="es-PE"/>
          <w14:ligatures w14:val="none"/>
        </w:rPr>
        <w:t xml:space="preserve">EXPEDIENTE </w:t>
      </w:r>
      <w:r w:rsidRPr="001F7271">
        <w:rPr>
          <w:rFonts w:ascii="Arial Narrow" w:eastAsia="Arial Narrow" w:hAnsi="Arial Narrow" w:cs="Arial Narrow"/>
          <w:b/>
          <w:color w:val="000000"/>
          <w:kern w:val="0"/>
          <w:sz w:val="22"/>
          <w:szCs w:val="22"/>
          <w:lang w:eastAsia="es-PE"/>
          <w14:ligatures w14:val="none"/>
        </w:rPr>
        <w:tab/>
        <w:t>:</w:t>
      </w:r>
      <w:r w:rsidRPr="001F7271">
        <w:rPr>
          <w:rFonts w:ascii="Arial Narrow" w:eastAsia="Arial Narrow" w:hAnsi="Arial Narrow" w:cs="Arial Narrow"/>
          <w:b/>
          <w:color w:val="000000"/>
          <w:kern w:val="0"/>
          <w:sz w:val="22"/>
          <w:szCs w:val="22"/>
          <w:lang w:eastAsia="es-PE"/>
          <w14:ligatures w14:val="none"/>
        </w:rPr>
        <w:tab/>
      </w:r>
      <w:r w:rsidR="00296492" w:rsidRPr="001F7271">
        <w:rPr>
          <w:rFonts w:ascii="Arial Narrow" w:eastAsia="Arial Narrow" w:hAnsi="Arial Narrow" w:cs="Arial Narrow"/>
          <w:b/>
          <w:bCs/>
          <w:color w:val="000000"/>
          <w:kern w:val="0"/>
          <w:sz w:val="22"/>
          <w:szCs w:val="22"/>
          <w:shd w:val="clear" w:color="auto" w:fill="FFFFFF"/>
          <w:lang w:eastAsia="es-PE"/>
          <w14:ligatures w14:val="none"/>
        </w:rPr>
        <w:t>1682-2025</w:t>
      </w:r>
      <w:r w:rsidRPr="001F7271">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1666A516" w:rsidR="00CA59A2" w:rsidRPr="001F7271" w:rsidRDefault="00CA59A2" w:rsidP="00D85D0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7777777" w:rsidR="00CA59A2" w:rsidRPr="001F7271" w:rsidRDefault="00CA59A2" w:rsidP="00D85D0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DENUNCIADO</w:t>
      </w:r>
      <w:r w:rsidRPr="001F7271">
        <w:rPr>
          <w:rFonts w:ascii="Arial Narrow" w:eastAsia="Arial Narrow" w:hAnsi="Arial Narrow" w:cs="Arial Narrow"/>
          <w:b/>
          <w:color w:val="000000"/>
          <w:kern w:val="0"/>
          <w:sz w:val="22"/>
          <w:szCs w:val="22"/>
          <w:lang w:eastAsia="es-PE"/>
          <w14:ligatures w14:val="none"/>
        </w:rPr>
        <w:tab/>
        <w:t>:</w:t>
      </w:r>
      <w:r w:rsidRPr="001F7271">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1F7271" w:rsidRDefault="00CA59A2" w:rsidP="00D85D0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MATERIAS</w:t>
      </w:r>
      <w:r w:rsidRPr="001F7271">
        <w:rPr>
          <w:rFonts w:ascii="Arial Narrow" w:eastAsia="Arial Narrow" w:hAnsi="Arial Narrow" w:cs="Arial Narrow"/>
          <w:b/>
          <w:color w:val="000000"/>
          <w:kern w:val="0"/>
          <w:sz w:val="22"/>
          <w:szCs w:val="22"/>
          <w:lang w:eastAsia="es-PE"/>
          <w14:ligatures w14:val="none"/>
        </w:rPr>
        <w:tab/>
        <w:t xml:space="preserve">: </w:t>
      </w:r>
      <w:r w:rsidRPr="001F7271">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1F7271" w:rsidRDefault="00CA59A2" w:rsidP="00D85D06">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1F7271" w:rsidRDefault="00CA59A2" w:rsidP="00D85D06">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 xml:space="preserve">RESOLUCIÓN </w:t>
      </w:r>
      <w:r w:rsidRPr="001F7271">
        <w:rPr>
          <w:rFonts w:ascii="Arial Narrow" w:eastAsia="Arial Narrow" w:hAnsi="Arial Narrow" w:cs="Arial Narrow"/>
          <w:b/>
          <w:color w:val="000000"/>
          <w:kern w:val="0"/>
          <w:sz w:val="22"/>
          <w:szCs w:val="22"/>
          <w:lang w:eastAsia="es-PE"/>
          <w14:ligatures w14:val="none"/>
        </w:rPr>
        <w:tab/>
        <w:t>:</w:t>
      </w:r>
      <w:r w:rsidRPr="001F7271">
        <w:rPr>
          <w:rFonts w:ascii="Arial Narrow" w:eastAsia="Arial Narrow" w:hAnsi="Arial Narrow" w:cs="Arial Narrow"/>
          <w:b/>
          <w:color w:val="000000"/>
          <w:kern w:val="0"/>
          <w:sz w:val="22"/>
          <w:szCs w:val="22"/>
          <w:lang w:eastAsia="es-PE"/>
          <w14:ligatures w14:val="none"/>
        </w:rPr>
        <w:tab/>
        <w:t>2</w:t>
      </w:r>
    </w:p>
    <w:p w14:paraId="5BA3A18D" w14:textId="77777777" w:rsidR="00CA59A2" w:rsidRPr="001F7271" w:rsidRDefault="00CA59A2" w:rsidP="00D85D0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6BE0510E" w:rsidR="00CA59A2" w:rsidRPr="001F7271" w:rsidRDefault="00CA59A2" w:rsidP="00D85D0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1F7271">
        <w:rPr>
          <w:rFonts w:ascii="Arial Narrow" w:eastAsia="Arial Narrow" w:hAnsi="Arial Narrow" w:cs="Arial Narrow"/>
          <w:color w:val="000000"/>
          <w:kern w:val="0"/>
          <w:sz w:val="22"/>
          <w:szCs w:val="22"/>
          <w:shd w:val="clear" w:color="auto" w:fill="FFFFFF"/>
          <w:lang w:eastAsia="es-PE"/>
          <w14:ligatures w14:val="none"/>
        </w:rPr>
        <w:t xml:space="preserve">Lima, </w:t>
      </w:r>
      <w:r w:rsidR="00BA0B2F" w:rsidRPr="001F7271">
        <w:rPr>
          <w:rFonts w:ascii="Arial Narrow" w:eastAsia="Arial Narrow" w:hAnsi="Arial Narrow" w:cs="Arial Narrow"/>
          <w:color w:val="000000"/>
          <w:kern w:val="0"/>
          <w:sz w:val="22"/>
          <w:szCs w:val="22"/>
          <w:shd w:val="clear" w:color="auto" w:fill="FFFFFF"/>
          <w:lang w:eastAsia="es-PE"/>
          <w14:ligatures w14:val="none"/>
        </w:rPr>
        <w:t xml:space="preserve">22 de agosto de 2025</w:t>
      </w:r>
      <w:r w:rsidRPr="001F7271">
        <w:rPr>
          <w:rFonts w:ascii="Arial Narrow" w:eastAsia="Arial Narrow" w:hAnsi="Arial Narrow" w:cs="Arial Narrow"/>
          <w:color w:val="000000"/>
          <w:kern w:val="0"/>
          <w:sz w:val="22"/>
          <w:szCs w:val="22"/>
          <w:shd w:val="clear" w:color="auto" w:fill="FFFFFF"/>
          <w:lang w:eastAsia="es-PE"/>
          <w14:ligatures w14:val="none"/>
        </w:rPr>
        <w:t xml:space="preserve"/>
      </w:r>
      <w:r w:rsidR="007B12A5" w:rsidRPr="001F7271">
        <w:rPr>
          <w:rFonts w:ascii="Arial Narrow" w:eastAsia="Arial Narrow" w:hAnsi="Arial Narrow" w:cs="Arial Narrow"/>
          <w:color w:val="000000"/>
          <w:kern w:val="0"/>
          <w:sz w:val="22"/>
          <w:szCs w:val="22"/>
          <w:shd w:val="clear" w:color="auto" w:fill="FFFFFF"/>
          <w:lang w:eastAsia="es-PE"/>
          <w14:ligatures w14:val="none"/>
        </w:rPr>
        <w:t xml:space="preserve"/>
      </w:r>
      <w:r w:rsidRPr="001F7271">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1F7271" w:rsidRDefault="00CA59A2" w:rsidP="00D85D06">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1F7271" w:rsidRDefault="00CA59A2" w:rsidP="00D85D06">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1F7271" w:rsidRDefault="00CA59A2" w:rsidP="00D85D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135825A8" w:rsidR="00CA59A2" w:rsidRPr="001F7271" w:rsidRDefault="00CA59A2" w:rsidP="00D85D06">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F7271">
        <w:rPr>
          <w:rFonts w:ascii="Arial Narrow" w:eastAsia="Arial Narrow" w:hAnsi="Arial Narrow" w:cs="Arial Narrow"/>
          <w:color w:val="000000"/>
          <w:kern w:val="0"/>
          <w:sz w:val="22"/>
          <w:szCs w:val="22"/>
          <w:lang w:val="es-ES" w:eastAsia="es-ES"/>
          <w14:ligatures w14:val="none"/>
        </w:rPr>
        <w:t xml:space="preserve">Mediante el escrito del 24 de junio de 2025</w:t>
      </w:r>
      <w:r w:rsidRPr="001F727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1F7271">
        <w:rPr>
          <w:rFonts w:ascii="Arial Narrow" w:eastAsia="Arial Narrow" w:hAnsi="Arial Narrow" w:cs="Arial Narrow"/>
          <w:color w:val="000000"/>
          <w:kern w:val="0"/>
          <w:sz w:val="22"/>
          <w:szCs w:val="22"/>
          <w:lang w:val="es-ES" w:eastAsia="es-ES"/>
          <w14:ligatures w14:val="none"/>
        </w:rPr>
        <w:t xml:space="preserve"> el señor [APELLIDO] denunció a Rímac por presuntas infracciones a la Ley 29571, Código de Protección y Defensa del Consumidor</w:t>
      </w:r>
      <w:r w:rsidRPr="001F7271">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1F7271">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296492" w:rsidRPr="001F7271">
        <w:rPr>
          <w:rFonts w:ascii="Arial Narrow" w:eastAsia="Arial Narrow" w:hAnsi="Arial Narrow" w:cs="Arial Narrow"/>
          <w:color w:val="000000"/>
          <w:kern w:val="0"/>
          <w:sz w:val="22"/>
          <w:szCs w:val="22"/>
          <w:lang w:val="es-ES" w:eastAsia="es-ES"/>
          <w14:ligatures w14:val="none"/>
        </w:rPr>
        <w:t/>
      </w:r>
      <w:r w:rsidRPr="001F7271">
        <w:rPr>
          <w:rFonts w:ascii="Arial Narrow" w:eastAsia="Arial Narrow" w:hAnsi="Arial Narrow" w:cs="Arial Narrow"/>
          <w:kern w:val="0"/>
          <w14:ligatures w14:val="none"/>
          <w:sz w:val="22"/>
          <w:szCs w:val="22"/>
        </w:rPr>
        <w:t xml:space="preserve"/>
      </w:r>
      <w:r w:rsidR="007B12A5" w:rsidRPr="001F7271">
        <w:rPr>
          <w:rFonts w:ascii="Arial Narrow" w:eastAsia="Arial Narrow" w:hAnsi="Arial Narrow" w:cs="Arial Narrow"/>
          <w:kern w:val="0"/>
          <w14:ligatures w14:val="none"/>
          <w:sz w:val="22"/>
          <w:szCs w:val="22"/>
        </w:rPr>
        <w:t/>
      </w:r>
      <w:r w:rsidRPr="001F7271">
        <w:rPr>
          <w:rFonts w:ascii="Arial Narrow" w:eastAsia="Arial Narrow" w:hAnsi="Arial Narrow" w:cs="Arial Narrow"/>
          <w:kern w:val="0"/>
          <w14:ligatures w14:val="none"/>
          <w:sz w:val="22"/>
          <w:szCs w:val="22"/>
        </w:rPr>
        <w:t xml:space="preserve"/>
      </w:r>
      <w:r w:rsidR="007B12A5" w:rsidRPr="001F7271">
        <w:rPr>
          <w:rFonts w:ascii="Arial Narrow" w:eastAsia="Arial Narrow" w:hAnsi="Arial Narrow" w:cs="Arial Narrow"/>
          <w:kern w:val="0"/>
          <w14:ligatures w14:val="none"/>
          <w:sz w:val="22"/>
          <w:szCs w:val="22"/>
        </w:rPr>
        <w:t/>
      </w:r>
      <w:r w:rsidRPr="001F7271">
        <w:rPr>
          <w:rFonts w:ascii="Arial Narrow" w:eastAsia="Arial Narrow" w:hAnsi="Arial Narrow" w:cs="Arial Narrow"/>
          <w:kern w:val="0"/>
          <w14:ligatures w14:val="none"/>
          <w:sz w:val="22"/>
          <w:szCs w:val="22"/>
        </w:rPr>
        <w:t xml:space="preserve"/>
      </w:r>
      <w:r w:rsidR="007B12A5" w:rsidRPr="001F7271">
        <w:rPr>
          <w:rFonts w:ascii="Arial Narrow" w:eastAsia="Arial Narrow" w:hAnsi="Arial Narrow" w:cs="Arial Narrow"/>
          <w:kern w:val="0"/>
          <w14:ligatures w14:val="none"/>
          <w:sz w:val="22"/>
          <w:szCs w:val="22"/>
        </w:rPr>
        <w:t xml:space="preserve"/>
      </w:r>
      <w:r w:rsidRPr="001F7271">
        <w:rPr>
          <w:rFonts w:ascii="Arial Narrow" w:eastAsia="Arial Narrow" w:hAnsi="Arial Narrow" w:cs="Arial Narrow"/>
          <w:kern w:val="0"/>
          <w14:ligatures w14:val="none"/>
          <w:sz w:val="22"/>
          <w:szCs w:val="22"/>
        </w:rPr>
        <w:t/>
      </w:r>
      <w:r w:rsidRPr="001F7271">
        <w:rPr>
          <w:rFonts w:ascii="Arial Narrow" w:eastAsia="Arial Narrow" w:hAnsi="Arial Narrow" w:cs="Arial Narrow"/>
          <w:color w:val="000000"/>
          <w:kern w:val="0"/>
          <w:sz w:val="22"/>
          <w:szCs w:val="22"/>
          <w:lang w:val="es-ES" w:eastAsia="es-ES"/>
          <w14:ligatures w14:val="none"/>
        </w:rPr>
        <w:t/>
      </w:r>
      <w:r w:rsidRPr="001F7271">
        <w:rPr>
          <w:rFonts w:ascii="Arial Narrow" w:eastAsia="Arial Narrow" w:hAnsi="Arial Narrow" w:cs="Arial Narrow"/>
          <w:color w:val="000000"/>
          <w:kern w:val="0"/>
          <w:sz w:val="22"/>
          <w:szCs w:val="22"/>
          <w:lang w:val="es-ES" w:eastAsia="es-ES"/>
          <w14:ligatures w14:val="none"/>
        </w:rPr>
        <w:t xml:space="preserve"/>
      </w:r>
      <w:r w:rsidRPr="001F7271">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1F7271" w:rsidRDefault="00CA59A2" w:rsidP="00D85D06">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0CBA31B4" w14:textId="260AC93A" w:rsidR="00D62FAD" w:rsidRPr="001F7271" w:rsidRDefault="00D62FAD" w:rsidP="00D85D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bookmarkStart w:id="1" w:name="_Hlk219109440"/>
      <w:r w:rsidRPr="001F7271">
        <w:rPr>
          <w:rFonts w:ascii="Arial Narrow" w:eastAsia="Arial Narrow" w:hAnsi="Arial Narrow" w:cs="Arial Narrow"/>
          <w:color w:val="000000"/>
          <w:kern w:val="0"/>
          <w:sz w:val="22"/>
          <w:szCs w:val="22"/>
          <w:lang w:eastAsia="es-ES"/>
          <w14:ligatures w14:val="none"/>
        </w:rPr>
        <w:t xml:space="preserve">Con </w:t>
      </w:r>
      <w:r w:rsidR="00BA0514" w:rsidRPr="001F7271">
        <w:rPr>
          <w:rFonts w:ascii="Arial Narrow" w:eastAsia="Arial Narrow" w:hAnsi="Arial Narrow" w:cs="Arial Narrow"/>
          <w:color w:val="000000"/>
          <w:kern w:val="0"/>
          <w:sz w:val="22"/>
          <w:szCs w:val="22"/>
          <w:lang w:eastAsia="es-ES"/>
          <w14:ligatures w14:val="none"/>
        </w:rPr>
        <w:t>anterioridad</w:t>
      </w:r>
      <w:r w:rsidRPr="001F7271">
        <w:rPr>
          <w:rFonts w:ascii="Arial Narrow" w:eastAsia="Arial Narrow" w:hAnsi="Arial Narrow" w:cs="Arial Narrow"/>
          <w:color w:val="000000"/>
          <w:kern w:val="0"/>
          <w:sz w:val="22"/>
          <w:szCs w:val="22"/>
          <w:lang w:eastAsia="es-ES"/>
          <w14:ligatures w14:val="none"/>
        </w:rPr>
        <w:t xml:space="preserve"> al 12 de marzo de 2025, contrató con Rímac el Seguro Vehicular – Póliza 2101-1473689 para el vehículo con Placa de Rodaje CBJ760 (en adelante, </w:t>
      </w:r>
      <w:r w:rsidR="00BC034F" w:rsidRPr="001F7271">
        <w:rPr>
          <w:rFonts w:ascii="Arial Narrow" w:eastAsia="Arial Narrow" w:hAnsi="Arial Narrow" w:cs="Arial Narrow"/>
          <w:color w:val="000000"/>
          <w:kern w:val="0"/>
          <w:sz w:val="22"/>
          <w:szCs w:val="22"/>
          <w:lang w:eastAsia="es-ES"/>
          <w14:ligatures w14:val="none"/>
        </w:rPr>
        <w:t>Seguro Vehicular</w:t>
      </w:r>
      <w:r w:rsidRPr="001F7271">
        <w:rPr>
          <w:rFonts w:ascii="Arial Narrow" w:eastAsia="Arial Narrow" w:hAnsi="Arial Narrow" w:cs="Arial Narrow"/>
          <w:color w:val="000000"/>
          <w:kern w:val="0"/>
          <w:sz w:val="22"/>
          <w:szCs w:val="22"/>
          <w:lang w:eastAsia="es-ES"/>
          <w14:ligatures w14:val="none"/>
        </w:rPr>
        <w:t xml:space="preserve">) por una suma asegurada de </w:t>
      </w:r>
      <w:r w:rsidR="00BC034F" w:rsidRPr="001F7271">
        <w:rPr>
          <w:rFonts w:ascii="Arial Narrow" w:eastAsia="Arial Narrow" w:hAnsi="Arial Narrow" w:cs="Arial Narrow"/>
          <w:color w:val="000000"/>
          <w:kern w:val="0"/>
          <w:sz w:val="22"/>
          <w:szCs w:val="22"/>
          <w:lang w:eastAsia="es-ES"/>
          <w14:ligatures w14:val="none"/>
        </w:rPr>
        <w:t xml:space="preserve">US$ </w:t>
      </w:r>
      <w:r w:rsidRPr="001F7271">
        <w:rPr>
          <w:rFonts w:ascii="Arial Narrow" w:eastAsia="Arial Narrow" w:hAnsi="Arial Narrow" w:cs="Arial Narrow"/>
          <w:color w:val="000000"/>
          <w:kern w:val="0"/>
          <w:sz w:val="22"/>
          <w:szCs w:val="22"/>
          <w:lang w:eastAsia="es-ES"/>
          <w14:ligatures w14:val="none"/>
        </w:rPr>
        <w:t>43 580</w:t>
      </w:r>
      <w:r w:rsidR="00BA0514" w:rsidRPr="001F7271">
        <w:rPr>
          <w:rFonts w:ascii="Arial Narrow" w:eastAsia="Arial Narrow" w:hAnsi="Arial Narrow" w:cs="Arial Narrow"/>
          <w:color w:val="000000"/>
          <w:kern w:val="0"/>
          <w:sz w:val="22"/>
          <w:szCs w:val="22"/>
          <w:lang w:eastAsia="es-ES"/>
          <w14:ligatures w14:val="none"/>
        </w:rPr>
        <w:t>,00</w:t>
      </w:r>
      <w:r w:rsidRPr="001F7271">
        <w:rPr>
          <w:rFonts w:ascii="Arial Narrow" w:eastAsia="Arial Narrow" w:hAnsi="Arial Narrow" w:cs="Arial Narrow"/>
          <w:color w:val="000000"/>
          <w:kern w:val="0"/>
          <w:sz w:val="22"/>
          <w:szCs w:val="22"/>
          <w:lang w:eastAsia="es-ES"/>
          <w14:ligatures w14:val="none"/>
        </w:rPr>
        <w:t xml:space="preserve">. </w:t>
      </w:r>
    </w:p>
    <w:p w14:paraId="5F6EABF7" w14:textId="77777777" w:rsidR="00D62FAD" w:rsidRPr="001F7271" w:rsidRDefault="00D62FAD" w:rsidP="00D85D06">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33C810BA" w14:textId="27D3D42E" w:rsidR="00D62FAD" w:rsidRPr="001F7271" w:rsidRDefault="00D62FAD" w:rsidP="00D85D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F7271">
        <w:rPr>
          <w:rFonts w:ascii="Arial Narrow" w:eastAsia="Arial Narrow" w:hAnsi="Arial Narrow" w:cs="Arial Narrow"/>
          <w:color w:val="000000"/>
          <w:kern w:val="0"/>
          <w:sz w:val="22"/>
          <w:szCs w:val="22"/>
          <w:lang w:eastAsia="es-ES"/>
          <w14:ligatures w14:val="none"/>
        </w:rPr>
        <w:t xml:space="preserve">El 12 de marzo de 2025, sufrió el robo del vehículo </w:t>
      </w:r>
      <w:r w:rsidR="00BA0514" w:rsidRPr="001F7271">
        <w:rPr>
          <w:rFonts w:ascii="Arial Narrow" w:eastAsia="Arial Narrow" w:hAnsi="Arial Narrow" w:cs="Arial Narrow"/>
          <w:color w:val="000000"/>
          <w:kern w:val="0"/>
          <w:sz w:val="22"/>
          <w:szCs w:val="22"/>
          <w:lang w:eastAsia="es-ES"/>
          <w14:ligatures w14:val="none"/>
        </w:rPr>
        <w:t xml:space="preserve">asegurado </w:t>
      </w:r>
      <w:r w:rsidRPr="001F7271">
        <w:rPr>
          <w:rFonts w:ascii="Arial Narrow" w:eastAsia="Arial Narrow" w:hAnsi="Arial Narrow" w:cs="Arial Narrow"/>
          <w:color w:val="000000"/>
          <w:kern w:val="0"/>
          <w:sz w:val="22"/>
          <w:szCs w:val="22"/>
          <w:lang w:eastAsia="es-ES"/>
          <w14:ligatures w14:val="none"/>
        </w:rPr>
        <w:t xml:space="preserve">y reportó el siniestro el mismo día a la </w:t>
      </w:r>
      <w:r w:rsidR="00BA0514" w:rsidRPr="001F7271">
        <w:rPr>
          <w:rFonts w:ascii="Arial Narrow" w:eastAsia="Arial Narrow" w:hAnsi="Arial Narrow" w:cs="Arial Narrow"/>
          <w:color w:val="000000"/>
          <w:kern w:val="0"/>
          <w:sz w:val="22"/>
          <w:szCs w:val="22"/>
          <w:lang w:eastAsia="es-ES"/>
          <w14:ligatures w14:val="none"/>
        </w:rPr>
        <w:t>compañía</w:t>
      </w:r>
      <w:r w:rsidRPr="001F7271">
        <w:rPr>
          <w:rFonts w:ascii="Arial Narrow" w:eastAsia="Arial Narrow" w:hAnsi="Arial Narrow" w:cs="Arial Narrow"/>
          <w:color w:val="000000"/>
          <w:kern w:val="0"/>
          <w:sz w:val="22"/>
          <w:szCs w:val="22"/>
          <w:lang w:eastAsia="es-ES"/>
          <w14:ligatures w14:val="none"/>
        </w:rPr>
        <w:t xml:space="preserve"> aseguradora. </w:t>
      </w:r>
    </w:p>
    <w:p w14:paraId="4E3CEA18" w14:textId="77777777" w:rsidR="00D62FAD" w:rsidRPr="001F7271" w:rsidRDefault="00D62FAD" w:rsidP="00D85D0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C393C0E" w14:textId="23C856B6" w:rsidR="00D62FAD" w:rsidRPr="001F7271" w:rsidRDefault="00D62FAD" w:rsidP="00D85D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F7271">
        <w:rPr>
          <w:rFonts w:ascii="Arial Narrow" w:eastAsia="Arial Narrow" w:hAnsi="Arial Narrow" w:cs="Arial Narrow"/>
          <w:color w:val="000000"/>
          <w:kern w:val="0"/>
          <w:sz w:val="22"/>
          <w:szCs w:val="22"/>
          <w:lang w:eastAsia="es-ES"/>
          <w14:ligatures w14:val="none"/>
        </w:rPr>
        <w:t xml:space="preserve">El 14 de marzo de 2025, </w:t>
      </w:r>
      <w:r w:rsidR="00027F25" w:rsidRPr="001F7271">
        <w:rPr>
          <w:rFonts w:ascii="Arial Narrow" w:eastAsia="Arial Narrow" w:hAnsi="Arial Narrow" w:cs="Arial Narrow"/>
          <w:color w:val="000000"/>
          <w:kern w:val="0"/>
          <w:sz w:val="22"/>
          <w:szCs w:val="22"/>
          <w:lang w:eastAsia="es-ES"/>
          <w14:ligatures w14:val="none"/>
        </w:rPr>
        <w:t xml:space="preserve">Rímac </w:t>
      </w:r>
      <w:r w:rsidRPr="001F7271">
        <w:rPr>
          <w:rFonts w:ascii="Arial Narrow" w:eastAsia="Arial Narrow" w:hAnsi="Arial Narrow" w:cs="Arial Narrow"/>
          <w:color w:val="000000"/>
          <w:kern w:val="0"/>
          <w:sz w:val="22"/>
          <w:szCs w:val="22"/>
          <w:lang w:eastAsia="es-ES"/>
          <w14:ligatures w14:val="none"/>
        </w:rPr>
        <w:t>solicitó el reporte del GPS del vehículo</w:t>
      </w:r>
      <w:r w:rsidR="00BA0514" w:rsidRPr="001F7271">
        <w:rPr>
          <w:rFonts w:ascii="Arial Narrow" w:eastAsia="Arial Narrow" w:hAnsi="Arial Narrow" w:cs="Arial Narrow"/>
          <w:color w:val="000000"/>
          <w:kern w:val="0"/>
          <w:sz w:val="22"/>
          <w:szCs w:val="22"/>
          <w:lang w:eastAsia="es-ES"/>
          <w14:ligatures w14:val="none"/>
        </w:rPr>
        <w:t xml:space="preserve">, el cual fue </w:t>
      </w:r>
      <w:r w:rsidR="00582D08" w:rsidRPr="001F7271">
        <w:rPr>
          <w:rFonts w:ascii="Arial Narrow" w:eastAsia="Arial Narrow" w:hAnsi="Arial Narrow" w:cs="Arial Narrow"/>
          <w:color w:val="000000"/>
          <w:kern w:val="0"/>
          <w:sz w:val="22"/>
          <w:szCs w:val="22"/>
          <w:lang w:eastAsia="es-ES"/>
          <w14:ligatures w14:val="none"/>
        </w:rPr>
        <w:t>entregado</w:t>
      </w:r>
      <w:r w:rsidR="00BA0514" w:rsidRPr="001F7271">
        <w:rPr>
          <w:rFonts w:ascii="Arial Narrow" w:eastAsia="Arial Narrow" w:hAnsi="Arial Narrow" w:cs="Arial Narrow"/>
          <w:color w:val="000000"/>
          <w:kern w:val="0"/>
          <w:sz w:val="22"/>
          <w:szCs w:val="22"/>
          <w:lang w:eastAsia="es-ES"/>
          <w14:ligatures w14:val="none"/>
        </w:rPr>
        <w:t xml:space="preserve"> el </w:t>
      </w:r>
      <w:r w:rsidRPr="001F7271">
        <w:rPr>
          <w:rFonts w:ascii="Arial Narrow" w:eastAsia="Arial Narrow" w:hAnsi="Arial Narrow" w:cs="Arial Narrow"/>
          <w:color w:val="000000"/>
          <w:kern w:val="0"/>
          <w:sz w:val="22"/>
          <w:szCs w:val="22"/>
          <w:lang w:eastAsia="es-ES"/>
          <w14:ligatures w14:val="none"/>
        </w:rPr>
        <w:t>18 de marzo de 2025</w:t>
      </w:r>
      <w:r w:rsidR="00027F25" w:rsidRPr="001F7271">
        <w:rPr>
          <w:rFonts w:ascii="Arial Narrow" w:eastAsia="Arial Narrow" w:hAnsi="Arial Narrow" w:cs="Arial Narrow"/>
          <w:color w:val="000000"/>
          <w:kern w:val="0"/>
          <w:sz w:val="22"/>
          <w:szCs w:val="22"/>
          <w:lang w:eastAsia="es-ES"/>
          <w14:ligatures w14:val="none"/>
        </w:rPr>
        <w:t>,</w:t>
      </w:r>
      <w:r w:rsidR="00BA0514" w:rsidRPr="001F7271">
        <w:rPr>
          <w:rFonts w:ascii="Arial Narrow" w:eastAsia="Arial Narrow" w:hAnsi="Arial Narrow" w:cs="Arial Narrow"/>
          <w:color w:val="000000"/>
          <w:kern w:val="0"/>
          <w:sz w:val="22"/>
          <w:szCs w:val="22"/>
          <w:lang w:eastAsia="es-ES"/>
          <w14:ligatures w14:val="none"/>
        </w:rPr>
        <w:t xml:space="preserve"> </w:t>
      </w:r>
      <w:r w:rsidRPr="001F7271">
        <w:rPr>
          <w:rFonts w:ascii="Arial Narrow" w:eastAsia="Arial Narrow" w:hAnsi="Arial Narrow" w:cs="Arial Narrow"/>
          <w:color w:val="000000"/>
          <w:kern w:val="0"/>
          <w:sz w:val="22"/>
          <w:szCs w:val="22"/>
          <w:lang w:eastAsia="es-ES"/>
          <w14:ligatures w14:val="none"/>
        </w:rPr>
        <w:t xml:space="preserve">luego de gestiones con la empresa proveedora del servicio. </w:t>
      </w:r>
    </w:p>
    <w:p w14:paraId="5251039A" w14:textId="77777777" w:rsidR="00D62FAD" w:rsidRPr="001F7271" w:rsidRDefault="00D62FAD" w:rsidP="00D85D0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90407A3" w14:textId="5AD41014" w:rsidR="00D62FAD" w:rsidRPr="001F7271" w:rsidRDefault="00D62FAD" w:rsidP="00D85D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F7271">
        <w:rPr>
          <w:rFonts w:ascii="Arial Narrow" w:eastAsia="Arial Narrow" w:hAnsi="Arial Narrow" w:cs="Arial Narrow"/>
          <w:color w:val="000000"/>
          <w:kern w:val="0"/>
          <w:sz w:val="22"/>
          <w:szCs w:val="22"/>
          <w:lang w:eastAsia="es-ES"/>
          <w14:ligatures w14:val="none"/>
        </w:rPr>
        <w:t xml:space="preserve">El 24 de abril de 2025, </w:t>
      </w:r>
      <w:r w:rsidR="00027F25" w:rsidRPr="001F7271">
        <w:rPr>
          <w:rFonts w:ascii="Arial Narrow" w:eastAsia="Arial Narrow" w:hAnsi="Arial Narrow" w:cs="Arial Narrow"/>
          <w:color w:val="000000"/>
          <w:kern w:val="0"/>
          <w:sz w:val="22"/>
          <w:szCs w:val="22"/>
          <w:lang w:eastAsia="es-ES"/>
          <w14:ligatures w14:val="none"/>
        </w:rPr>
        <w:t xml:space="preserve">Rímac </w:t>
      </w:r>
      <w:r w:rsidRPr="001F7271">
        <w:rPr>
          <w:rFonts w:ascii="Arial Narrow" w:eastAsia="Arial Narrow" w:hAnsi="Arial Narrow" w:cs="Arial Narrow"/>
          <w:color w:val="000000"/>
          <w:kern w:val="0"/>
          <w:sz w:val="22"/>
          <w:szCs w:val="22"/>
          <w:lang w:eastAsia="es-ES"/>
          <w14:ligatures w14:val="none"/>
        </w:rPr>
        <w:t>emitió una carta de pérdida total del vehículo en la que indicó que el monto a reconocer sería de US$</w:t>
      </w:r>
      <w:r w:rsidR="00BB1F55" w:rsidRPr="001F7271">
        <w:rPr>
          <w:rFonts w:ascii="Arial Narrow" w:eastAsia="Arial Narrow" w:hAnsi="Arial Narrow" w:cs="Arial Narrow"/>
          <w:sz w:val="22"/>
          <w:szCs w:val="22"/>
        </w:rPr>
        <w:t xml:space="preserve"> </w:t>
      </w:r>
      <w:r w:rsidR="00BB1F55" w:rsidRPr="001F7271">
        <w:rPr>
          <w:rFonts w:ascii="Arial Narrow" w:eastAsia="Arial Narrow" w:hAnsi="Arial Narrow" w:cs="Arial Narrow"/>
          <w:color w:val="000000"/>
          <w:kern w:val="0"/>
          <w:sz w:val="22"/>
          <w:szCs w:val="22"/>
          <w:lang w:eastAsia="es-ES"/>
          <w14:ligatures w14:val="none"/>
        </w:rPr>
        <w:t>36 600,00</w:t>
      </w:r>
      <w:r w:rsidRPr="001F7271">
        <w:rPr>
          <w:rFonts w:ascii="Arial Narrow" w:eastAsia="Arial Narrow" w:hAnsi="Arial Narrow" w:cs="Arial Narrow"/>
          <w:color w:val="000000"/>
          <w:kern w:val="0"/>
          <w:sz w:val="22"/>
          <w:szCs w:val="22"/>
          <w:lang w:eastAsia="es-ES"/>
          <w14:ligatures w14:val="none"/>
        </w:rPr>
        <w:t xml:space="preserve">, invocando la devaluación del vehículo. </w:t>
      </w:r>
      <w:r w:rsidR="00027F25" w:rsidRPr="001F7271">
        <w:rPr>
          <w:rFonts w:ascii="Arial Narrow" w:eastAsia="Arial Narrow" w:hAnsi="Arial Narrow" w:cs="Arial Narrow"/>
          <w:color w:val="000000"/>
          <w:kern w:val="0"/>
          <w:sz w:val="22"/>
          <w:szCs w:val="22"/>
          <w:lang w:eastAsia="es-ES"/>
          <w14:ligatures w14:val="none"/>
        </w:rPr>
        <w:t xml:space="preserve"> </w:t>
      </w:r>
    </w:p>
    <w:p w14:paraId="3EEF6B89" w14:textId="77777777" w:rsidR="00D62FAD" w:rsidRPr="001F7271" w:rsidRDefault="00D62FAD" w:rsidP="00D85D0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1FD434F" w14:textId="625925B0" w:rsidR="00D62FAD" w:rsidRPr="001F7271" w:rsidRDefault="00E24225" w:rsidP="00D85D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F7271">
        <w:rPr>
          <w:rFonts w:ascii="Arial Narrow" w:eastAsia="Arial Narrow" w:hAnsi="Arial Narrow" w:cs="Arial Narrow"/>
          <w:color w:val="000000"/>
          <w:kern w:val="0"/>
          <w:sz w:val="22"/>
          <w:szCs w:val="22"/>
          <w:lang w:eastAsia="es-ES"/>
          <w14:ligatures w14:val="none"/>
        </w:rPr>
        <w:t>Posteriormente,</w:t>
      </w:r>
      <w:r w:rsidR="00053601" w:rsidRPr="001F7271">
        <w:rPr>
          <w:rFonts w:ascii="Arial Narrow" w:eastAsia="Arial Narrow" w:hAnsi="Arial Narrow" w:cs="Arial Narrow"/>
          <w:color w:val="000000"/>
          <w:kern w:val="0"/>
          <w:sz w:val="22"/>
          <w:szCs w:val="22"/>
          <w:lang w:eastAsia="es-ES"/>
          <w14:ligatures w14:val="none"/>
        </w:rPr>
        <w:t xml:space="preserve"> </w:t>
      </w:r>
      <w:r w:rsidR="00C357B1" w:rsidRPr="001F7271">
        <w:rPr>
          <w:rFonts w:ascii="Arial Narrow" w:eastAsia="Arial Narrow" w:hAnsi="Arial Narrow" w:cs="Arial Narrow"/>
          <w:color w:val="000000"/>
          <w:kern w:val="0"/>
          <w:sz w:val="22"/>
          <w:szCs w:val="22"/>
          <w:lang w:eastAsia="es-ES"/>
          <w14:ligatures w14:val="none"/>
        </w:rPr>
        <w:t>estuvo solicitando</w:t>
      </w:r>
      <w:r w:rsidRPr="001F7271">
        <w:rPr>
          <w:rFonts w:ascii="Arial Narrow" w:eastAsia="Arial Narrow" w:hAnsi="Arial Narrow" w:cs="Arial Narrow"/>
          <w:color w:val="000000"/>
          <w:kern w:val="0"/>
          <w:sz w:val="22"/>
          <w:szCs w:val="22"/>
          <w:lang w:eastAsia="es-ES"/>
          <w14:ligatures w14:val="none"/>
        </w:rPr>
        <w:t xml:space="preserve"> a Rímac una explicación sobre la determinación del monto de US$ </w:t>
      </w:r>
      <w:r w:rsidR="006C1B67" w:rsidRPr="001F7271">
        <w:rPr>
          <w:rFonts w:ascii="Arial Narrow" w:eastAsia="Arial Narrow" w:hAnsi="Arial Narrow" w:cs="Arial Narrow"/>
          <w:color w:val="000000"/>
          <w:kern w:val="0"/>
          <w:sz w:val="22"/>
          <w:szCs w:val="22"/>
          <w:lang w:eastAsia="es-ES"/>
          <w14:ligatures w14:val="none"/>
        </w:rPr>
        <w:t>36 600,0</w:t>
      </w:r>
      <w:r w:rsidRPr="001F7271">
        <w:rPr>
          <w:rFonts w:ascii="Arial Narrow" w:eastAsia="Arial Narrow" w:hAnsi="Arial Narrow" w:cs="Arial Narrow"/>
          <w:color w:val="000000"/>
          <w:kern w:val="0"/>
          <w:sz w:val="22"/>
          <w:szCs w:val="22"/>
          <w:lang w:eastAsia="es-ES"/>
          <w14:ligatures w14:val="none"/>
        </w:rPr>
        <w:t>0, señalando que</w:t>
      </w:r>
      <w:r w:rsidR="00280BF4" w:rsidRPr="001F7271">
        <w:rPr>
          <w:rFonts w:ascii="Arial Narrow" w:eastAsia="Arial Narrow" w:hAnsi="Arial Narrow" w:cs="Arial Narrow"/>
          <w:color w:val="000000"/>
          <w:kern w:val="0"/>
          <w:sz w:val="22"/>
          <w:szCs w:val="22"/>
          <w:lang w:eastAsia="es-ES"/>
          <w14:ligatures w14:val="none"/>
        </w:rPr>
        <w:t xml:space="preserve"> el contrato firmado no contemplaba dicha depreciación durante el primer año de vigencia, y el vehículo asegurado no había cumplido un año desde su adquisición, lo cual fue acreditado mediante la factura de compra</w:t>
      </w:r>
      <w:r w:rsidRPr="001F7271">
        <w:rPr>
          <w:rFonts w:ascii="Arial Narrow" w:eastAsia="Arial Narrow" w:hAnsi="Arial Narrow" w:cs="Arial Narrow"/>
          <w:color w:val="000000"/>
          <w:kern w:val="0"/>
          <w:sz w:val="22"/>
          <w:szCs w:val="22"/>
          <w:lang w:eastAsia="es-ES"/>
          <w14:ligatures w14:val="none"/>
        </w:rPr>
        <w:t>.</w:t>
      </w:r>
    </w:p>
    <w:p w14:paraId="20AA576D" w14:textId="77777777" w:rsidR="00D62FAD" w:rsidRPr="001F7271" w:rsidRDefault="00D62FAD" w:rsidP="00D85D0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30B00F9E" w:rsidR="00CA59A2" w:rsidRPr="001F7271" w:rsidRDefault="00D62FAD" w:rsidP="00D85D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F7271">
        <w:rPr>
          <w:rFonts w:ascii="Arial Narrow" w:eastAsia="Arial Narrow" w:hAnsi="Arial Narrow" w:cs="Arial Narrow"/>
          <w:color w:val="000000"/>
          <w:kern w:val="0"/>
          <w:sz w:val="22"/>
          <w:szCs w:val="22"/>
          <w:lang w:eastAsia="es-ES"/>
          <w14:ligatures w14:val="none"/>
        </w:rPr>
        <w:t xml:space="preserve">Hasta la fecha de presentación de su denuncia, </w:t>
      </w:r>
      <w:r w:rsidR="00171260" w:rsidRPr="001F7271">
        <w:rPr>
          <w:rFonts w:ascii="Arial Narrow" w:eastAsia="Arial Narrow" w:hAnsi="Arial Narrow" w:cs="Arial Narrow"/>
          <w:color w:val="000000"/>
          <w:kern w:val="0"/>
          <w:sz w:val="22"/>
          <w:szCs w:val="22"/>
          <w:lang w:eastAsia="es-ES"/>
          <w14:ligatures w14:val="none"/>
        </w:rPr>
        <w:t xml:space="preserve">Rímac </w:t>
      </w:r>
      <w:r w:rsidRPr="001F7271">
        <w:rPr>
          <w:rFonts w:ascii="Arial Narrow" w:eastAsia="Arial Narrow" w:hAnsi="Arial Narrow" w:cs="Arial Narrow"/>
          <w:color w:val="000000"/>
          <w:kern w:val="0"/>
          <w:sz w:val="22"/>
          <w:szCs w:val="22"/>
          <w:lang w:eastAsia="es-ES"/>
          <w14:ligatures w14:val="none"/>
        </w:rPr>
        <w:t xml:space="preserve">no </w:t>
      </w:r>
      <w:r w:rsidR="00171260" w:rsidRPr="001F7271">
        <w:rPr>
          <w:rFonts w:ascii="Arial Narrow" w:eastAsia="Arial Narrow" w:hAnsi="Arial Narrow" w:cs="Arial Narrow"/>
          <w:color w:val="000000"/>
          <w:kern w:val="0"/>
          <w:sz w:val="22"/>
          <w:szCs w:val="22"/>
          <w:lang w:eastAsia="es-ES"/>
          <w14:ligatures w14:val="none"/>
        </w:rPr>
        <w:t xml:space="preserve">le </w:t>
      </w:r>
      <w:r w:rsidRPr="001F7271">
        <w:rPr>
          <w:rFonts w:ascii="Arial Narrow" w:eastAsia="Arial Narrow" w:hAnsi="Arial Narrow" w:cs="Arial Narrow"/>
          <w:color w:val="000000"/>
          <w:kern w:val="0"/>
          <w:sz w:val="22"/>
          <w:szCs w:val="22"/>
          <w:lang w:eastAsia="es-ES"/>
          <w14:ligatures w14:val="none"/>
        </w:rPr>
        <w:t>ha proporcionado una respuesta clara sobre la determinación del monto</w:t>
      </w:r>
      <w:r w:rsidR="00922BF2" w:rsidRPr="001F7271">
        <w:rPr>
          <w:rFonts w:ascii="Arial Narrow" w:eastAsia="Arial Narrow" w:hAnsi="Arial Narrow" w:cs="Arial Narrow"/>
          <w:color w:val="000000"/>
          <w:kern w:val="0"/>
          <w:sz w:val="22"/>
          <w:szCs w:val="22"/>
          <w:lang w:eastAsia="es-ES"/>
          <w14:ligatures w14:val="none"/>
        </w:rPr>
        <w:t xml:space="preserve"> y</w:t>
      </w:r>
      <w:r w:rsidRPr="001F7271">
        <w:rPr>
          <w:rFonts w:ascii="Arial Narrow" w:eastAsia="Arial Narrow" w:hAnsi="Arial Narrow" w:cs="Arial Narrow"/>
          <w:color w:val="000000"/>
          <w:kern w:val="0"/>
          <w:sz w:val="22"/>
          <w:szCs w:val="22"/>
          <w:lang w:eastAsia="es-ES"/>
          <w14:ligatures w14:val="none"/>
        </w:rPr>
        <w:t xml:space="preserve"> ha continuado pagando las cuotas del crédito vehicular otorgado por el banco </w:t>
      </w:r>
      <w:r w:rsidR="00171260" w:rsidRPr="001F7271">
        <w:rPr>
          <w:rFonts w:ascii="Arial Narrow" w:eastAsia="Arial Narrow" w:hAnsi="Arial Narrow" w:cs="Arial Narrow"/>
          <w:color w:val="000000"/>
          <w:kern w:val="0"/>
          <w:sz w:val="22"/>
          <w:szCs w:val="22"/>
          <w:lang w:eastAsia="es-ES"/>
          <w14:ligatures w14:val="none"/>
        </w:rPr>
        <w:t xml:space="preserve">Mitsui Auto </w:t>
      </w:r>
      <w:proofErr w:type="spellStart"/>
      <w:r w:rsidR="00171260" w:rsidRPr="001F7271">
        <w:rPr>
          <w:rFonts w:ascii="Arial Narrow" w:eastAsia="Arial Narrow" w:hAnsi="Arial Narrow" w:cs="Arial Narrow"/>
          <w:color w:val="000000"/>
          <w:kern w:val="0"/>
          <w:sz w:val="22"/>
          <w:szCs w:val="22"/>
          <w:lang w:eastAsia="es-ES"/>
          <w14:ligatures w14:val="none"/>
        </w:rPr>
        <w:t>Finance</w:t>
      </w:r>
      <w:proofErr w:type="spellEnd"/>
      <w:r w:rsidR="00171260" w:rsidRPr="001F7271">
        <w:rPr>
          <w:rFonts w:ascii="Arial Narrow" w:eastAsia="Arial Narrow" w:hAnsi="Arial Narrow" w:cs="Arial Narrow"/>
          <w:color w:val="000000"/>
          <w:kern w:val="0"/>
          <w:sz w:val="22"/>
          <w:szCs w:val="22"/>
          <w:lang w:eastAsia="es-ES"/>
          <w14:ligatures w14:val="none"/>
        </w:rPr>
        <w:t xml:space="preserve"> Perú S.A.</w:t>
      </w:r>
      <w:r w:rsidRPr="001F7271">
        <w:rPr>
          <w:rFonts w:ascii="Arial Narrow" w:eastAsia="Arial Narrow" w:hAnsi="Arial Narrow" w:cs="Arial Narrow"/>
          <w:color w:val="000000"/>
          <w:kern w:val="0"/>
          <w:sz w:val="22"/>
          <w:szCs w:val="22"/>
          <w:lang w:eastAsia="es-ES"/>
          <w14:ligatures w14:val="none"/>
        </w:rPr>
        <w:t>, habiendo vencido cuatro cuotas de US$</w:t>
      </w:r>
      <w:r w:rsidR="00BB1F55" w:rsidRPr="001F7271">
        <w:rPr>
          <w:rFonts w:ascii="Arial Narrow" w:eastAsia="Arial Narrow" w:hAnsi="Arial Narrow" w:cs="Arial Narrow"/>
          <w:color w:val="000000"/>
          <w:kern w:val="0"/>
          <w:sz w:val="22"/>
          <w:szCs w:val="22"/>
          <w:lang w:eastAsia="es-ES"/>
          <w14:ligatures w14:val="none"/>
        </w:rPr>
        <w:t xml:space="preserve"> 781,36 </w:t>
      </w:r>
      <w:r w:rsidRPr="001F7271">
        <w:rPr>
          <w:rFonts w:ascii="Arial Narrow" w:eastAsia="Arial Narrow" w:hAnsi="Arial Narrow" w:cs="Arial Narrow"/>
          <w:color w:val="000000"/>
          <w:kern w:val="0"/>
          <w:sz w:val="22"/>
          <w:szCs w:val="22"/>
          <w:lang w:eastAsia="es-ES"/>
          <w14:ligatures w14:val="none"/>
        </w:rPr>
        <w:t xml:space="preserve">cada una, lo que suma un total de </w:t>
      </w:r>
      <w:r w:rsidR="00BB1F55" w:rsidRPr="001F7271">
        <w:rPr>
          <w:rFonts w:ascii="Arial Narrow" w:eastAsia="Arial Narrow" w:hAnsi="Arial Narrow" w:cs="Arial Narrow"/>
          <w:color w:val="000000"/>
          <w:kern w:val="0"/>
          <w:sz w:val="22"/>
          <w:szCs w:val="22"/>
          <w:lang w:eastAsia="es-ES"/>
          <w14:ligatures w14:val="none"/>
        </w:rPr>
        <w:t>US$ 3 125,44</w:t>
      </w:r>
      <w:r w:rsidR="00CA59A2" w:rsidRPr="001F7271">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1F7271" w:rsidRDefault="00CA59A2" w:rsidP="00D85D06">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03539CAD" w:rsidR="00CA59A2" w:rsidRPr="001F7271" w:rsidRDefault="008E2FEA" w:rsidP="00D85D06">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1F7271">
        <w:rPr>
          <w:rFonts w:ascii="Arial Narrow" w:eastAsia="Arial Narrow" w:hAnsi="Arial Narrow" w:cs="Arial Narrow"/>
          <w:kern w:val="0"/>
          <w14:ligatures w14:val="none"/>
          <w:sz w:val="22"/>
          <w:szCs w:val="22"/>
        </w:rPr>
        <w:t xml:space="preserve">El señor [APELLIDO] solicitó, en calidad de medida correctiva, que Rímac cumpla con: (i) reconocer el monto asegurado de US$ 43 580,00 en la carta de pérdida total; y, (ii) asumir los gastos en el pago de las cuotas del crédito vehicular, por un total de US$ 3 125,44. Asimismo, no requirió el reembolso de costos y costas del presente procedimiento.</w:t>
      </w:r>
      <w:r w:rsidR="00CA59A2" w:rsidRPr="001F7271">
        <w:rPr>
          <w:rFonts w:ascii="Arial Narrow" w:eastAsia="Arial Narrow" w:hAnsi="Arial Narrow" w:cs="Arial Narrow"/>
          <w:color w:val="000000"/>
          <w:kern w:val="0"/>
          <w:sz w:val="22"/>
          <w:szCs w:val="22"/>
          <w:lang w:val="es-ES" w:eastAsia="es-ES"/>
          <w14:ligatures w14:val="none"/>
        </w:rPr>
        <w:t xml:space="preserve"/>
      </w:r>
      <w:r w:rsidRPr="001F7271">
        <w:rPr>
          <w:rFonts w:ascii="Arial Narrow" w:eastAsia="Arial Narrow" w:hAnsi="Arial Narrow" w:cs="Arial Narrow"/>
          <w:color w:val="000000"/>
          <w:kern w:val="0"/>
          <w:sz w:val="22"/>
          <w:szCs w:val="22"/>
          <w:lang w:val="es-ES" w:eastAsia="es-ES"/>
          <w14:ligatures w14:val="none"/>
        </w:rPr>
        <w:t xml:space="preserve"/>
      </w:r>
      <w:r w:rsidR="00CA59A2" w:rsidRPr="001F7271">
        <w:rPr>
          <w:rFonts w:ascii="Arial Narrow" w:eastAsia="Arial Narrow" w:hAnsi="Arial Narrow" w:cs="Arial Narrow"/>
          <w:color w:val="000000"/>
          <w:kern w:val="0"/>
          <w:sz w:val="22"/>
          <w:szCs w:val="22"/>
          <w:lang w:val="es-ES" w:eastAsia="es-ES"/>
          <w14:ligatures w14:val="none"/>
        </w:rPr>
        <w:t/>
      </w:r>
      <w:r w:rsidR="00A21E99" w:rsidRPr="001F7271">
        <w:rPr>
          <w:rFonts w:ascii="Arial Narrow" w:eastAsia="Arial Narrow" w:hAnsi="Arial Narrow" w:cs="Arial Narrow"/>
          <w:color w:val="000000"/>
          <w:kern w:val="0"/>
          <w:sz w:val="22"/>
          <w:szCs w:val="22"/>
          <w:lang w:val="es-ES" w:eastAsia="es-ES"/>
          <w14:ligatures w14:val="none"/>
        </w:rPr>
        <w:t/>
      </w:r>
      <w:proofErr w:type="spellStart"/>
      <w:r w:rsidR="00A21E99" w:rsidRPr="001F7271">
        <w:rPr>
          <w:rFonts w:ascii="Arial Narrow" w:eastAsia="Arial Narrow" w:hAnsi="Arial Narrow" w:cs="Arial Narrow"/>
          <w:color w:val="000000"/>
          <w:kern w:val="0"/>
          <w:sz w:val="22"/>
          <w:szCs w:val="22"/>
          <w:lang w:val="es-ES" w:eastAsia="es-ES"/>
          <w14:ligatures w14:val="none"/>
        </w:rPr>
        <w:t/>
      </w:r>
      <w:proofErr w:type="spellEnd"/>
      <w:r w:rsidR="00A21E99" w:rsidRPr="001F7271">
        <w:rPr>
          <w:rFonts w:ascii="Arial Narrow" w:eastAsia="Arial Narrow" w:hAnsi="Arial Narrow" w:cs="Arial Narrow"/>
          <w:color w:val="000000"/>
          <w:kern w:val="0"/>
          <w:sz w:val="22"/>
          <w:szCs w:val="22"/>
          <w:lang w:val="es-ES" w:eastAsia="es-ES"/>
          <w14:ligatures w14:val="none"/>
        </w:rPr>
        <w:t/>
      </w:r>
      <w:r w:rsidR="00CA59A2" w:rsidRPr="001F7271">
        <w:rPr>
          <w:rFonts w:ascii="Arial Narrow" w:eastAsia="Arial Narrow" w:hAnsi="Arial Narrow" w:cs="Arial Narrow"/>
          <w:color w:val="000000"/>
          <w:kern w:val="0"/>
          <w:sz w:val="22"/>
          <w:szCs w:val="22"/>
          <w:lang w:val="es-ES" w:eastAsia="es-ES"/>
          <w14:ligatures w14:val="none"/>
        </w:rPr>
        <w:t xml:space="preserve"/>
      </w:r>
      <w:r w:rsidR="006C035A" w:rsidRPr="001F7271">
        <w:rPr>
          <w:rFonts w:ascii="Arial Narrow" w:eastAsia="Arial Narrow" w:hAnsi="Arial Narrow" w:cs="Arial Narrow"/>
          <w:color w:val="000000"/>
          <w:kern w:val="0"/>
          <w:sz w:val="22"/>
          <w:szCs w:val="22"/>
          <w:lang w:val="es-ES" w:eastAsia="es-ES"/>
          <w14:ligatures w14:val="none"/>
        </w:rPr>
        <w:t xml:space="preserve"/>
      </w:r>
      <w:r w:rsidR="00CA59A2" w:rsidRPr="001F7271">
        <w:rPr>
          <w:rFonts w:ascii="Arial Narrow" w:eastAsia="Arial Narrow" w:hAnsi="Arial Narrow" w:cs="Arial Narrow"/>
          <w:color w:val="000000"/>
          <w:kern w:val="0"/>
          <w:sz w:val="22"/>
          <w:szCs w:val="22"/>
          <w:lang w:val="es-ES" w:eastAsia="es-ES"/>
          <w14:ligatures w14:val="none"/>
        </w:rPr>
        <w:t/>
      </w:r>
    </w:p>
    <w:bookmarkEnd w:id="1"/>
    <w:p w14:paraId="66005174" w14:textId="77777777" w:rsidR="00CA59A2" w:rsidRPr="001F7271" w:rsidRDefault="00CA59A2" w:rsidP="00D85D06">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1F7271" w:rsidRDefault="00CA59A2" w:rsidP="00D85D0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1F7271" w:rsidRDefault="00CA59A2" w:rsidP="00D85D06">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2892059" w14:textId="64786DCF" w:rsidR="002A1DD1" w:rsidRDefault="00CA59A2" w:rsidP="00D85D0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1F7271">
        <w:rPr>
          <w:rFonts w:ascii="Arial Narrow" w:eastAsia="Arial Narrow" w:hAnsi="Arial Narrow" w:cs="Arial Narrow"/>
          <w:color w:val="000000"/>
          <w:kern w:val="0"/>
          <w:sz w:val="22"/>
          <w:szCs w:val="22"/>
          <w:lang w:eastAsia="es-PE"/>
          <w14:ligatures w14:val="none"/>
        </w:rPr>
        <w:lastRenderedPageBreak/>
        <w:t xml:space="preserve">La Secretaría </w:t>
      </w:r>
      <w:bookmarkEnd w:id="2"/>
      <w:bookmarkEnd w:id="3"/>
      <w:bookmarkEnd w:id="4"/>
      <w:r w:rsidR="002A1DD1" w:rsidRPr="001F7271">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002A1DD1" w:rsidRPr="001F7271">
        <w:rPr>
          <w:rStyle w:val="Refdenotaalpie"/>
          <w:rFonts w:ascii="Arial Narrow" w:eastAsia="Arial Narrow" w:hAnsi="Arial Narrow" w:cs="Arial Narrow"/>
          <w:kern w:val="0"/>
          <w:sz w:val="22"/>
          <w:szCs w:val="22"/>
          <w:vertAlign w:val="superscript"/>
          <w14:ligatures w14:val="none"/>
        </w:rPr>
        <w:footnoteReference w:id="3"/>
      </w:r>
      <w:r w:rsidR="002A1DD1" w:rsidRPr="001F7271">
        <w:rPr>
          <w:rFonts w:ascii="Arial Narrow" w:eastAsia="Arial Narrow" w:hAnsi="Arial Narrow" w:cs="Arial Narrow"/>
          <w:color w:val="000000"/>
          <w:kern w:val="0"/>
          <w:sz w:val="22"/>
          <w:szCs w:val="22"/>
          <w:lang w:eastAsia="es-PE"/>
          <w14:ligatures w14:val="none"/>
        </w:rPr>
        <w:t xml:space="preserve">, considera </w:t>
      </w:r>
      <w:r w:rsidR="002A1DD1" w:rsidRPr="001F7271">
        <w:rPr>
          <w:rFonts w:ascii="Arial Narrow" w:eastAsia="Arial Narrow" w:hAnsi="Arial Narrow" w:cs="Arial Narrow"/>
          <w:kern w:val="0"/>
          <w14:ligatures w14:val="none"/>
          <w:sz w:val="22"/>
          <w:szCs w:val="22"/>
        </w:rPr>
        <w:t xml:space="preserve">que el hecho denunciado, consistente en que </w:t>
      </w:r>
      <w:r w:rsidR="00514ED2" w:rsidRPr="00514ED2">
        <w:rPr>
          <w:rFonts w:ascii="Arial Narrow" w:eastAsia="Arial Narrow" w:hAnsi="Arial Narrow" w:cs="Arial Narrow"/>
          <w:bCs/>
          <w:sz w:val="22"/>
          <w:szCs w:val="22"/>
        </w:rPr>
        <w:t xml:space="preserve">la compañía aseguradora habría otorgado una suma menor al denunciante por la pérdida total de la unidad asegurada en virtud de la cobertura del Seguro Vehicular – Póliza </w:t>
      </w:r>
      <w:proofErr w:type="spellStart"/>
      <w:r w:rsidR="00514ED2" w:rsidRPr="00514ED2">
        <w:rPr>
          <w:rFonts w:ascii="Arial Narrow" w:eastAsia="Arial Narrow" w:hAnsi="Arial Narrow" w:cs="Arial Narrow"/>
          <w:bCs/>
          <w:sz w:val="22"/>
          <w:szCs w:val="22"/>
        </w:rPr>
        <w:t/>
      </w:r>
      <w:proofErr w:type="spellEnd"/>
      <w:r w:rsidR="00514ED2" w:rsidRPr="00514ED2">
        <w:rPr>
          <w:rFonts w:ascii="Arial Narrow" w:eastAsia="Arial Narrow" w:hAnsi="Arial Narrow" w:cs="Arial Narrow"/>
          <w:bCs/>
          <w:sz w:val="22"/>
          <w:szCs w:val="22"/>
        </w:rPr>
        <w:t xml:space="preserve"> 2101-1473689 debido al siniestro del 12 de marzo de 2025</w:t>
      </w:r>
      <w:r w:rsidR="002A1DD1" w:rsidRPr="001F7271">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2A1DD1" w:rsidRPr="001F7271">
        <w:rPr>
          <w:rFonts w:ascii="Arial Narrow" w:eastAsia="Arial Narrow" w:hAnsi="Arial Narrow" w:cs="Arial Narrow"/>
          <w:color w:val="000000"/>
          <w:kern w:val="0"/>
          <w:sz w:val="22"/>
          <w:szCs w:val="22"/>
          <w:lang w:eastAsia="es-PE"/>
          <w14:ligatures w14:val="none"/>
        </w:rPr>
        <w:t/>
      </w:r>
      <w:r w:rsidR="002A1DD1" w:rsidRPr="001F7271">
        <w:rPr>
          <w:rFonts w:ascii="Arial Narrow" w:eastAsia="Arial Narrow" w:hAnsi="Arial Narrow" w:cs="Arial Narrow"/>
          <w:kern w:val="0"/>
          <w14:ligatures w14:val="none"/>
          <w:sz w:val="22"/>
          <w:szCs w:val="22"/>
        </w:rPr>
        <w:t xml:space="preserve"> y 19</w:t>
      </w:r>
      <w:r w:rsidR="002A1DD1" w:rsidRPr="001F7271">
        <w:rPr>
          <w:rFonts w:ascii="Arial Narrow" w:eastAsia="Arial Narrow" w:hAnsi="Arial Narrow" w:cs="Arial Narrow"/>
          <w:color w:val="000000"/>
          <w:kern w:val="0"/>
          <w:sz w:val="22"/>
          <w:szCs w:val="22"/>
          <w:lang w:eastAsia="es-PE"/>
          <w14:ligatures w14:val="none"/>
        </w:rPr>
        <w:t/>
      </w:r>
      <w:r w:rsidR="002A1DD1" w:rsidRPr="001F7271">
        <w:rPr>
          <w:rFonts w:ascii="Arial Narrow" w:eastAsia="Arial Narrow" w:hAnsi="Arial Narrow" w:cs="Arial Narrow"/>
          <w:kern w:val="0"/>
          <w14:ligatures w14:val="none"/>
          <w:sz w:val="22"/>
          <w:szCs w:val="22"/>
        </w:rPr>
        <w:t xml:space="preserve"> del Código</w:t>
      </w:r>
      <w:r w:rsidR="002A1DD1" w:rsidRPr="001F7271">
        <w:rPr>
          <w:rStyle w:val="Refdenotaalpie"/>
          <w:rFonts w:ascii="Arial Narrow" w:eastAsia="Arial Narrow" w:hAnsi="Arial Narrow" w:cs="Arial Narrow"/>
          <w:kern w:val="0"/>
          <w:sz w:val="22"/>
          <w:szCs w:val="22"/>
          <w:vertAlign w:val="superscript"/>
          <w14:ligatures w14:val="none"/>
        </w:rPr>
        <w:footnoteReference w:id="4"/>
      </w:r>
      <w:r w:rsidR="002A1DD1" w:rsidRPr="001F7271">
        <w:rPr>
          <w:rFonts w:ascii="Arial Narrow" w:eastAsia="Arial Narrow" w:hAnsi="Arial Narrow" w:cs="Arial Narrow"/>
          <w:kern w:val="0"/>
          <w14:ligatures w14:val="none"/>
          <w:sz w:val="22"/>
          <w:szCs w:val="22"/>
        </w:rPr>
        <w:t>.</w:t>
      </w:r>
    </w:p>
    <w:p w14:paraId="79B8CC79" w14:textId="77777777" w:rsidR="00514ED2" w:rsidRPr="00514ED2" w:rsidRDefault="00514ED2" w:rsidP="00514ED2">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1AABE1E" w14:textId="78A73EFF" w:rsidR="002A1DD1" w:rsidRPr="001F7271" w:rsidRDefault="002A1DD1" w:rsidP="00D85D0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1F7271">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1F7271">
        <w:rPr>
          <w:rFonts w:ascii="Arial Narrow" w:eastAsia="Arial Narrow" w:hAnsi="Arial Narrow" w:cs="Arial Narrow"/>
          <w:kern w:val="0"/>
          <w14:ligatures w14:val="none"/>
          <w:sz w:val="22"/>
          <w:szCs w:val="22"/>
        </w:rPr>
        <w:t xml:space="preserve">que el hecho denunciado, consistente en que </w:t>
      </w:r>
      <w:r w:rsidR="00E93CE5" w:rsidRPr="00E93CE5">
        <w:rPr>
          <w:rFonts w:ascii="Arial Narrow" w:eastAsia="Arial Narrow" w:hAnsi="Arial Narrow" w:cs="Arial Narrow"/>
          <w:bCs/>
          <w:sz w:val="22"/>
          <w:szCs w:val="22"/>
        </w:rPr>
        <w:t xml:space="preserve">la compañía aseguradora no habría cumplido con brindar al denunciante </w:t>
      </w:r>
      <w:r w:rsidR="00E93CE5">
        <w:rPr>
          <w:rFonts w:ascii="Arial Narrow" w:eastAsia="Arial Narrow" w:hAnsi="Arial Narrow" w:cs="Arial Narrow"/>
          <w:bCs/>
          <w:sz w:val="22"/>
          <w:szCs w:val="22"/>
        </w:rPr>
        <w:t xml:space="preserve">información </w:t>
      </w:r>
      <w:r w:rsidR="00E93CE5" w:rsidRPr="00E93CE5">
        <w:rPr>
          <w:rFonts w:ascii="Arial Narrow" w:eastAsia="Arial Narrow" w:hAnsi="Arial Narrow" w:cs="Arial Narrow"/>
          <w:bCs/>
          <w:sz w:val="22"/>
          <w:szCs w:val="22"/>
        </w:rPr>
        <w:t xml:space="preserve">sobre el motivo por el cuál valorizaron la unidad asegurada por US$ 36 600,00, pese a sus requerimientos</w:t>
      </w:r>
      <w:r w:rsidRPr="001F7271">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5" w:name="_Hlk195611851"/>
      <w:r w:rsidRPr="001F7271">
        <w:rPr>
          <w:rFonts w:ascii="Arial Narrow" w:eastAsia="Arial Narrow" w:hAnsi="Arial Narrow" w:cs="Arial Narrow"/>
          <w:bCs/>
          <w:color w:val="000000"/>
          <w:kern w:val="0"/>
          <w:sz w:val="22"/>
          <w:szCs w:val="22"/>
          <w:lang w:eastAsia="es-PE"/>
          <w14:ligatures w14:val="none"/>
        </w:rPr>
        <w:t xml:space="preserve"/>
      </w:r>
      <w:bookmarkEnd w:id="5"/>
      <w:r w:rsidRPr="001F7271">
        <w:rPr>
          <w:rFonts w:ascii="Arial Narrow" w:eastAsia="Arial Narrow" w:hAnsi="Arial Narrow" w:cs="Arial Narrow"/>
          <w:bCs/>
          <w:color w:val="000000"/>
          <w:kern w:val="0"/>
          <w:sz w:val="22"/>
          <w:szCs w:val="22"/>
          <w:lang w:eastAsia="es-PE"/>
          <w14:ligatures w14:val="none"/>
        </w:rPr>
        <w:t xml:space="preserve"/>
      </w:r>
      <w:r w:rsidRPr="001F7271">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1F7271">
        <w:rPr>
          <w:rFonts w:ascii="Arial Narrow" w:eastAsia="Arial Narrow" w:hAnsi="Arial Narrow" w:cs="Arial Narrow"/>
          <w:bCs/>
          <w:color w:val="000000"/>
          <w:kern w:val="0"/>
          <w:sz w:val="22"/>
          <w:szCs w:val="22"/>
          <w:lang w:eastAsia="es-PE"/>
          <w14:ligatures w14:val="none"/>
        </w:rPr>
        <w:t xml:space="preserve">. </w:t>
      </w:r>
    </w:p>
    <w:p w14:paraId="432038D6" w14:textId="2E4C38D3" w:rsidR="00CA59A2" w:rsidRPr="001F7271" w:rsidRDefault="00CA59A2" w:rsidP="00D85D06">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463134E5" w14:textId="77777777" w:rsidR="00CA59A2" w:rsidRPr="001F7271" w:rsidRDefault="00CA59A2" w:rsidP="00D85D06">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1F7271">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1F7271">
        <w:rPr>
          <w:rStyle w:val="Refdenotaalpie"/>
          <w:rFonts w:ascii="Arial Narrow" w:eastAsia="Arial Narrow" w:hAnsi="Arial Narrow" w:cs="Arial Narrow"/>
          <w:kern w:val="0"/>
          <w:sz w:val="22"/>
          <w:szCs w:val="22"/>
          <w:vertAlign w:val="superscript"/>
          <w14:ligatures w14:val="none"/>
        </w:rPr>
        <w:footnoteReference w:id="6"/>
      </w:r>
      <w:r w:rsidRPr="001F7271">
        <w:rPr>
          <w:rFonts w:ascii="Arial Narrow" w:eastAsia="Arial Narrow" w:hAnsi="Arial Narrow" w:cs="Arial Narrow"/>
          <w:color w:val="000000"/>
          <w:kern w:val="0"/>
          <w:sz w:val="22"/>
          <w:szCs w:val="22"/>
          <w:lang w:eastAsia="es-PE"/>
          <w14:ligatures w14:val="none"/>
        </w:rPr>
        <w:t>.</w:t>
      </w:r>
    </w:p>
    <w:p w14:paraId="68C71625" w14:textId="77777777" w:rsidR="00CA59A2" w:rsidRPr="001F7271" w:rsidRDefault="00CA59A2" w:rsidP="00D85D06">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1F7271" w:rsidRDefault="00CA59A2" w:rsidP="00D85D0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1F7271" w:rsidRDefault="00CA59A2" w:rsidP="00D85D0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28D6C394" w:rsidR="00CA59A2" w:rsidRPr="001F7271" w:rsidRDefault="00CA59A2" w:rsidP="00D85D06">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F7271">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7D424D" w:rsidRPr="001F7271">
        <w:rPr>
          <w:rFonts w:ascii="Arial Narrow" w:eastAsia="Arial Narrow" w:hAnsi="Arial Narrow" w:cs="Arial Narrow"/>
          <w:color w:val="000000"/>
          <w:kern w:val="0"/>
          <w:sz w:val="22"/>
          <w:szCs w:val="22"/>
          <w:lang w:val="es-ES" w:eastAsia="es-ES"/>
          <w14:ligatures w14:val="none"/>
        </w:rPr>
        <w:t>a la compañía aseguradora qu</w:t>
      </w:r>
      <w:r w:rsidRPr="001F7271">
        <w:rPr>
          <w:rFonts w:ascii="Arial Narrow" w:eastAsia="Arial Narrow" w:hAnsi="Arial Narrow" w:cs="Arial Narrow"/>
          <w:color w:val="000000"/>
          <w:kern w:val="0"/>
          <w:sz w:val="22"/>
          <w:szCs w:val="22"/>
          <w:lang w:val="es-ES" w:eastAsia="es-ES"/>
          <w14:ligatures w14:val="none"/>
        </w:rPr>
        <w:t xml:space="preserve">e, en un plazo no mayor de cinco (5) días hábiles contado a partir del día siguiente de la notificación de la presente resolución, cumpla con lo siguiente: </w:t>
      </w:r>
      <w:r w:rsidR="00464E8F" w:rsidRPr="001F7271">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464E8F" w:rsidRPr="001F7271">
        <w:rPr>
          <w:rFonts w:ascii="Arial Narrow" w:eastAsia="Arial Narrow" w:hAnsi="Arial Narrow" w:cs="Arial Narrow"/>
          <w:color w:val="000000"/>
          <w:kern w:val="0"/>
          <w:sz w:val="22"/>
          <w:szCs w:val="22"/>
          <w:lang w:val="es-ES" w:eastAsia="es-ES"/>
          <w14:ligatures w14:val="none"/>
        </w:rPr>
        <w:t/>
      </w:r>
      <w:proofErr w:type="spellEnd"/>
      <w:r w:rsidR="00464E8F" w:rsidRPr="001F7271">
        <w:rPr>
          <w:rFonts w:ascii="Arial Narrow" w:eastAsia="Arial Narrow" w:hAnsi="Arial Narrow" w:cs="Arial Narrow"/>
          <w:color w:val="000000"/>
          <w:kern w:val="0"/>
          <w:sz w:val="22"/>
          <w:szCs w:val="22"/>
          <w:lang w:val="es-ES" w:eastAsia="es-ES"/>
          <w14:ligatures w14:val="none"/>
        </w:rPr>
        <w:t xml:space="preserve"> </w:t>
      </w:r>
      <w:r w:rsidR="00464E8F" w:rsidRPr="001F7271">
        <w:rPr>
          <w:rFonts w:ascii="Arial Narrow" w:eastAsia="Arial Narrow" w:hAnsi="Arial Narrow" w:cs="Arial Narrow"/>
          <w:color w:val="000000"/>
          <w:kern w:val="0"/>
          <w:sz w:val="22"/>
          <w:szCs w:val="22"/>
          <w:lang w:eastAsia="es-ES"/>
          <w14:ligatures w14:val="none"/>
        </w:rPr>
        <w:t xml:space="preserve">2101-1473689 </w:t>
      </w:r>
      <w:r w:rsidR="00464E8F" w:rsidRPr="001F7271">
        <w:rPr>
          <w:rFonts w:ascii="Arial Narrow" w:eastAsia="Arial Narrow" w:hAnsi="Arial Narrow" w:cs="Arial Narrow"/>
          <w:color w:val="000000"/>
          <w:kern w:val="0"/>
          <w:sz w:val="22"/>
          <w:szCs w:val="22"/>
          <w:lang w:val="es-ES" w:eastAsia="es-ES"/>
          <w14:ligatures w14:val="none"/>
        </w:rPr>
        <w:t>del Seguro Vehicular materia de denuncia, así como el cargo de remisión de la póliza; (</w:t>
      </w:r>
      <w:proofErr w:type="spellStart"/>
      <w:r w:rsidR="00464E8F" w:rsidRPr="001F7271">
        <w:rPr>
          <w:rFonts w:ascii="Arial Narrow" w:eastAsia="Arial Narrow" w:hAnsi="Arial Narrow" w:cs="Arial Narrow"/>
          <w:color w:val="000000"/>
          <w:kern w:val="0"/>
          <w:sz w:val="22"/>
          <w:szCs w:val="22"/>
          <w:lang w:val="es-ES" w:eastAsia="es-ES"/>
          <w14:ligatures w14:val="none"/>
        </w:rPr>
        <w:t>ii</w:t>
      </w:r>
      <w:proofErr w:type="spellEnd"/>
      <w:r w:rsidR="00464E8F" w:rsidRPr="001F7271">
        <w:rPr>
          <w:rFonts w:ascii="Arial Narrow" w:eastAsia="Arial Narrow" w:hAnsi="Arial Narrow" w:cs="Arial Narrow"/>
          <w:color w:val="000000"/>
          <w:kern w:val="0"/>
          <w:sz w:val="22"/>
          <w:szCs w:val="22"/>
          <w:lang w:val="es-ES" w:eastAsia="es-ES"/>
          <w14:ligatures w14:val="none"/>
        </w:rPr>
        <w:t xml:space="preserve">) presentar los medios probatorios que </w:t>
      </w:r>
      <w:r w:rsidR="00464E8F">
        <w:rPr>
          <w:rFonts w:ascii="Arial Narrow" w:eastAsia="Arial Narrow" w:hAnsi="Arial Narrow" w:cs="Arial Narrow"/>
          <w:color w:val="000000"/>
          <w:kern w:val="0"/>
          <w:sz w:val="22"/>
          <w:szCs w:val="22"/>
          <w:lang w:val="es-ES" w:eastAsia="es-ES"/>
          <w14:ligatures w14:val="none"/>
        </w:rPr>
        <w:t>justifiquen que correspondía otorgar la cobertura de</w:t>
      </w:r>
      <w:r w:rsidR="00464E8F" w:rsidRPr="001F7271">
        <w:rPr>
          <w:rFonts w:ascii="Arial Narrow" w:eastAsia="Arial Narrow" w:hAnsi="Arial Narrow" w:cs="Arial Narrow"/>
          <w:color w:val="000000"/>
          <w:kern w:val="0"/>
          <w:sz w:val="22"/>
          <w:szCs w:val="22"/>
          <w:lang w:val="es-ES" w:eastAsia="es-ES"/>
          <w14:ligatures w14:val="none"/>
        </w:rPr>
        <w:t xml:space="preserve"> US$ </w:t>
      </w:r>
      <w:r w:rsidR="00464E8F" w:rsidRPr="001F7271">
        <w:rPr>
          <w:rFonts w:ascii="Arial Narrow" w:eastAsia="Arial Narrow" w:hAnsi="Arial Narrow" w:cs="Arial Narrow"/>
          <w:color w:val="000000"/>
          <w:kern w:val="0"/>
          <w:sz w:val="22"/>
          <w:szCs w:val="22"/>
          <w:lang w:eastAsia="es-ES"/>
          <w14:ligatures w14:val="none"/>
        </w:rPr>
        <w:t>36 600,00</w:t>
      </w:r>
      <w:r w:rsidR="00464E8F" w:rsidRPr="001F7271">
        <w:rPr>
          <w:rFonts w:ascii="Arial Narrow" w:eastAsia="Arial Narrow" w:hAnsi="Arial Narrow" w:cs="Arial Narrow"/>
          <w:color w:val="000000"/>
          <w:kern w:val="0"/>
          <w:sz w:val="22"/>
          <w:szCs w:val="22"/>
          <w:lang w:val="es-ES" w:eastAsia="es-ES"/>
          <w14:ligatures w14:val="none"/>
        </w:rPr>
        <w:t xml:space="preserve"> por </w:t>
      </w:r>
      <w:r w:rsidR="00464E8F">
        <w:rPr>
          <w:rFonts w:ascii="Arial Narrow" w:eastAsia="Arial Narrow" w:hAnsi="Arial Narrow" w:cs="Arial Narrow"/>
          <w:color w:val="000000"/>
          <w:kern w:val="0"/>
          <w:sz w:val="22"/>
          <w:szCs w:val="22"/>
          <w:lang w:val="es-ES" w:eastAsia="es-ES"/>
          <w14:ligatures w14:val="none"/>
        </w:rPr>
        <w:t>la pérdida total del vehículo con</w:t>
      </w:r>
      <w:r w:rsidR="00464E8F" w:rsidRPr="001F7271">
        <w:rPr>
          <w:rFonts w:ascii="Arial Narrow" w:eastAsia="Arial Narrow" w:hAnsi="Arial Narrow" w:cs="Arial Narrow"/>
          <w:color w:val="000000"/>
          <w:kern w:val="0"/>
          <w:sz w:val="22"/>
          <w:szCs w:val="22"/>
          <w:lang w:eastAsia="es-ES"/>
          <w14:ligatures w14:val="none"/>
        </w:rPr>
        <w:t xml:space="preserve"> Placa de Rodaje </w:t>
      </w:r>
      <w:proofErr w:type="spellStart"/>
      <w:r w:rsidR="00464E8F" w:rsidRPr="001F7271">
        <w:rPr>
          <w:rFonts w:ascii="Arial Narrow" w:eastAsia="Arial Narrow" w:hAnsi="Arial Narrow" w:cs="Arial Narrow"/>
          <w:color w:val="000000"/>
          <w:kern w:val="0"/>
          <w:sz w:val="22"/>
          <w:szCs w:val="22"/>
          <w:lang w:eastAsia="es-ES"/>
          <w14:ligatures w14:val="none"/>
        </w:rPr>
        <w:t/>
      </w:r>
      <w:proofErr w:type="spellEnd"/>
      <w:r w:rsidR="00464E8F" w:rsidRPr="001F7271">
        <w:rPr>
          <w:rFonts w:ascii="Arial Narrow" w:eastAsia="Arial Narrow" w:hAnsi="Arial Narrow" w:cs="Arial Narrow"/>
          <w:color w:val="000000"/>
          <w:kern w:val="0"/>
          <w:sz w:val="22"/>
          <w:szCs w:val="22"/>
          <w:lang w:eastAsia="es-ES"/>
          <w14:ligatures w14:val="none"/>
        </w:rPr>
        <w:t xml:space="preserve"> CBJ760</w:t>
      </w:r>
      <w:r w:rsidR="00464E8F" w:rsidRPr="001F7271">
        <w:rPr>
          <w:rFonts w:ascii="Arial Narrow" w:eastAsia="Arial Narrow" w:hAnsi="Arial Narrow" w:cs="Arial Narrow"/>
          <w:color w:val="000000"/>
          <w:kern w:val="0"/>
          <w:sz w:val="22"/>
          <w:szCs w:val="22"/>
          <w:lang w:val="es-ES" w:eastAsia="es-ES"/>
          <w14:ligatures w14:val="none"/>
        </w:rPr>
        <w:t>; y, (</w:t>
      </w:r>
      <w:proofErr w:type="spellStart"/>
      <w:r w:rsidR="00464E8F" w:rsidRPr="001F7271">
        <w:rPr>
          <w:rFonts w:ascii="Arial Narrow" w:eastAsia="Arial Narrow" w:hAnsi="Arial Narrow" w:cs="Arial Narrow"/>
          <w:color w:val="000000"/>
          <w:kern w:val="0"/>
          <w:sz w:val="22"/>
          <w:szCs w:val="22"/>
          <w:lang w:val="es-ES" w:eastAsia="es-ES"/>
          <w14:ligatures w14:val="none"/>
        </w:rPr>
        <w:t>iii</w:t>
      </w:r>
      <w:proofErr w:type="spellEnd"/>
      <w:r w:rsidR="00464E8F" w:rsidRPr="001F7271">
        <w:rPr>
          <w:rFonts w:ascii="Arial Narrow" w:eastAsia="Arial Narrow" w:hAnsi="Arial Narrow" w:cs="Arial Narrow"/>
          <w:color w:val="000000"/>
          <w:kern w:val="0"/>
          <w:sz w:val="22"/>
          <w:szCs w:val="22"/>
          <w:lang w:val="es-ES" w:eastAsia="es-ES"/>
          <w14:ligatures w14:val="none"/>
        </w:rPr>
        <w:t>) presentar todas las comunicaciones cursadas con el denunciante</w:t>
      </w:r>
      <w:r w:rsidRPr="001F7271">
        <w:rPr>
          <w:rFonts w:ascii="Arial Narrow" w:eastAsia="Arial Narrow" w:hAnsi="Arial Narrow" w:cs="Arial Narrow"/>
          <w:color w:val="000000"/>
          <w:kern w:val="0"/>
          <w:sz w:val="22"/>
          <w:szCs w:val="22"/>
          <w:lang w:val="es-ES" w:eastAsia="es-ES"/>
          <w14:ligatures w14:val="none"/>
        </w:rPr>
        <w:t>.</w:t>
      </w:r>
      <w:r w:rsidRPr="001F7271">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1F7271" w:rsidRDefault="00CA59A2" w:rsidP="00D85D06">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1F7271" w:rsidRDefault="00CA59A2" w:rsidP="00D85D0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1F7271" w:rsidRDefault="00CA59A2" w:rsidP="00D85D06">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424813" w14:textId="77777777" w:rsidR="002A1DD1" w:rsidRPr="001F7271" w:rsidRDefault="00CA59A2" w:rsidP="00D85D06">
      <w:pPr>
        <w:spacing w:after="0" w:line="240" w:lineRule="auto"/>
        <w:jc w:val="both"/>
        <w:rPr>
          <w:rFonts w:ascii="Arial Narrow" w:eastAsia="Arial Narrow" w:hAnsi="Arial Narrow" w:cs="Arial Narrow"/>
          <w:color w:val="000000"/>
          <w:kern w:val="0"/>
          <w:sz w:val="22"/>
          <w:szCs w:val="22"/>
          <w:lang w:eastAsia="es-PE"/>
          <w14:ligatures w14:val="none"/>
        </w:rPr>
      </w:pPr>
      <w:bookmarkStart w:id="6" w:name="_Hlk219109654"/>
      <w:r w:rsidRPr="001F7271">
        <w:rPr>
          <w:rFonts w:ascii="Arial Narrow" w:eastAsia="Arial Narrow" w:hAnsi="Arial Narrow" w:cs="Arial Narrow"/>
          <w:b/>
          <w:color w:val="000000"/>
          <w:kern w:val="0"/>
          <w:sz w:val="22"/>
          <w:szCs w:val="22"/>
          <w:lang w:eastAsia="es-PE"/>
          <w14:ligatures w14:val="none"/>
        </w:rPr>
        <w:t xml:space="preserve">PRIMERO:</w:t>
      </w:r>
      <w:r w:rsidRPr="001F7271">
        <w:rPr>
          <w:rFonts w:ascii="Arial Narrow" w:eastAsia="Arial Narrow" w:hAnsi="Arial Narrow" w:cs="Arial Narrow"/>
          <w:color w:val="000000"/>
          <w:kern w:val="0"/>
          <w:sz w:val="22"/>
          <w:szCs w:val="22"/>
          <w:lang w:eastAsia="es-PE"/>
          <w14:ligatures w14:val="none"/>
        </w:rPr>
        <w:t xml:space="preserve"> admitir a trámite la denuncia del 24 de junio de 2025 interpuesta por el señor [DENUNCIANTE] contra Rímac Seguros y Reaseguros S.A., por lo siguiente:</w:t>
      </w:r>
      <w:r w:rsidRPr="001F7271">
        <w:rPr>
          <w:rFonts w:ascii="Arial Narrow" w:eastAsia="Arial Narrow" w:hAnsi="Arial Narrow" w:cs="Arial Narrow"/>
          <w:color w:val="000000"/>
          <w:kern w:val="0"/>
          <w:sz w:val="22"/>
          <w:szCs w:val="22"/>
          <w:shd w:val="clear" w:color="auto" w:fill="FFFFFF"/>
          <w:lang w:eastAsia="es-PE"/>
          <w14:ligatures w14:val="none"/>
        </w:rPr>
        <w:t xml:space="preserve"/>
      </w:r>
      <w:r w:rsidR="00104797" w:rsidRPr="001F7271">
        <w:rPr>
          <w:rFonts w:ascii="Arial Narrow" w:eastAsia="Arial Narrow" w:hAnsi="Arial Narrow" w:cs="Arial Narrow"/>
          <w:color w:val="000000"/>
          <w:kern w:val="0"/>
          <w:sz w:val="22"/>
          <w:szCs w:val="22"/>
          <w:lang w:val="es-ES" w:eastAsia="es-ES"/>
          <w14:ligatures w14:val="none"/>
        </w:rPr>
        <w:t xml:space="preserve"/>
      </w:r>
      <w:r w:rsidRPr="001F7271">
        <w:rPr>
          <w:rFonts w:ascii="Arial Narrow" w:eastAsia="Arial Narrow" w:hAnsi="Arial Narrow" w:cs="Arial Narrow"/>
          <w:color w:val="000000"/>
          <w:kern w:val="0"/>
          <w:sz w:val="22"/>
          <w:szCs w:val="22"/>
          <w:shd w:val="clear" w:color="auto" w:fill="FFFFFF"/>
          <w:lang w:eastAsia="es-PE"/>
          <w14:ligatures w14:val="none"/>
        </w:rPr>
        <w:t xml:space="preserve"/>
      </w:r>
      <w:r w:rsidR="00104797" w:rsidRPr="001F7271">
        <w:rPr>
          <w:rFonts w:ascii="Arial Narrow" w:eastAsia="Arial Narrow" w:hAnsi="Arial Narrow" w:cs="Arial Narrow"/>
          <w:color w:val="000000"/>
          <w:kern w:val="0"/>
          <w:sz w:val="22"/>
          <w:szCs w:val="22"/>
          <w:shd w:val="clear" w:color="auto" w:fill="FFFFFF"/>
          <w:lang w:eastAsia="es-PE"/>
          <w14:ligatures w14:val="none"/>
        </w:rPr>
        <w:t xml:space="preserve"/>
      </w:r>
      <w:r w:rsidRPr="001F7271">
        <w:rPr>
          <w:rFonts w:ascii="Arial Narrow" w:eastAsia="Arial Narrow" w:hAnsi="Arial Narrow" w:cs="Arial Narrow"/>
          <w:color w:val="000000"/>
          <w:kern w:val="0"/>
          <w:sz w:val="22"/>
          <w:szCs w:val="22"/>
          <w:shd w:val="clear" w:color="auto" w:fill="FFFFFF"/>
          <w:lang w:eastAsia="es-PE"/>
          <w14:ligatures w14:val="none"/>
        </w:rPr>
        <w:t xml:space="preserve"/>
      </w:r>
      <w:r w:rsidR="007D424D" w:rsidRPr="001F7271">
        <w:rPr>
          <w:rFonts w:ascii="Arial Narrow" w:eastAsia="Arial Narrow" w:hAnsi="Arial Narrow" w:cs="Arial Narrow"/>
          <w:color w:val="000000"/>
          <w:kern w:val="0"/>
          <w:sz w:val="22"/>
          <w:szCs w:val="22"/>
          <w:shd w:val="clear" w:color="auto" w:fill="FFFFFF"/>
          <w:lang w:eastAsia="es-PE"/>
          <w14:ligatures w14:val="none"/>
        </w:rPr>
        <w:t/>
      </w:r>
      <w:r w:rsidRPr="001F7271">
        <w:rPr>
          <w:rFonts w:ascii="Arial Narrow" w:eastAsia="Arial Narrow" w:hAnsi="Arial Narrow" w:cs="Arial Narrow"/>
          <w:color w:val="000000"/>
          <w:kern w:val="0"/>
          <w:sz w:val="22"/>
          <w:szCs w:val="22"/>
          <w:shd w:val="clear" w:color="auto" w:fill="FFFFFF"/>
          <w:lang w:eastAsia="es-PE"/>
          <w14:ligatures w14:val="none"/>
        </w:rPr>
        <w:t xml:space="preserve"/>
      </w:r>
      <w:r w:rsidR="002A1DD1" w:rsidRPr="001F7271">
        <w:rPr>
          <w:rFonts w:ascii="Arial Narrow" w:eastAsia="Arial Narrow" w:hAnsi="Arial Narrow" w:cs="Arial Narrow"/>
          <w:color w:val="000000"/>
          <w:kern w:val="0"/>
          <w:sz w:val="22"/>
          <w:szCs w:val="22"/>
          <w:shd w:val="clear" w:color="auto" w:fill="FFFFFF"/>
          <w:lang w:eastAsia="es-PE"/>
          <w14:ligatures w14:val="none"/>
        </w:rPr>
        <w:t/>
      </w:r>
    </w:p>
    <w:p w14:paraId="49D3E801" w14:textId="77777777" w:rsidR="002A1DD1" w:rsidRPr="001F7271" w:rsidRDefault="002A1DD1" w:rsidP="00D85D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F413E21" w14:textId="2BA8817B" w:rsidR="002A1DD1" w:rsidRPr="00D85D06" w:rsidRDefault="002A1DD1" w:rsidP="00D85D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1F7271">
        <w:rPr>
          <w:rFonts w:ascii="Arial Narrow" w:eastAsia="Arial Narrow" w:hAnsi="Arial Narrow" w:cs="Arial Narrow"/>
          <w:color w:val="000000"/>
          <w:kern w:val="0"/>
          <w:sz w:val="22"/>
          <w:szCs w:val="22"/>
          <w:lang w:eastAsia="es-PE"/>
          <w14:ligatures w14:val="none"/>
        </w:rPr>
        <w:t>Presunta</w:t>
      </w:r>
      <w:r w:rsidRPr="001F7271">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1F7271">
        <w:rPr>
          <w:rFonts w:ascii="Arial Narrow" w:eastAsia="Arial Narrow" w:hAnsi="Arial Narrow" w:cs="Arial Narrow"/>
          <w:kern w:val="0"/>
          <w:sz w:val="22"/>
          <w:szCs w:val="22"/>
          <w:lang w:eastAsia="es-PE"/>
          <w14:ligatures w14:val="none"/>
        </w:rPr>
        <w:t xml:space="preserve"> de </w:t>
      </w:r>
      <w:r w:rsidRPr="001F7271">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AE79F1" w:rsidRPr="00514ED2">
        <w:rPr>
          <w:rFonts w:ascii="Arial Narrow" w:eastAsia="Arial Narrow" w:hAnsi="Arial Narrow" w:cs="Arial Narrow"/>
          <w:bCs/>
          <w:sz w:val="22"/>
          <w:szCs w:val="22"/>
        </w:rPr>
        <w:t xml:space="preserve">la compañía aseguradora habría </w:t>
      </w:r>
      <w:r w:rsidR="00D85D06" w:rsidRPr="00514ED2">
        <w:rPr>
          <w:rFonts w:ascii="Arial Narrow" w:eastAsia="Arial Narrow" w:hAnsi="Arial Narrow" w:cs="Arial Narrow"/>
          <w:bCs/>
          <w:sz w:val="22"/>
          <w:szCs w:val="22"/>
        </w:rPr>
        <w:t>otorgado una suma menor al denunciante por la pérdida total de la unidad asegurada en virtud de</w:t>
      </w:r>
      <w:r w:rsidR="00AE79F1" w:rsidRPr="00514ED2">
        <w:rPr>
          <w:rFonts w:ascii="Arial Narrow" w:eastAsia="Arial Narrow" w:hAnsi="Arial Narrow" w:cs="Arial Narrow"/>
          <w:bCs/>
          <w:sz w:val="22"/>
          <w:szCs w:val="22"/>
        </w:rPr>
        <w:t xml:space="preserve"> la cobertura del Seguro Vehicular – </w:t>
      </w:r>
      <w:r w:rsidR="00D85D06" w:rsidRPr="00514ED2">
        <w:rPr>
          <w:rFonts w:ascii="Arial Narrow" w:eastAsia="Arial Narrow" w:hAnsi="Arial Narrow" w:cs="Arial Narrow"/>
          <w:bCs/>
          <w:sz w:val="22"/>
          <w:szCs w:val="22"/>
        </w:rPr>
        <w:t>Póliza</w:t>
      </w:r>
      <w:r w:rsidR="00AE79F1" w:rsidRPr="00514ED2">
        <w:rPr>
          <w:rFonts w:ascii="Arial Narrow" w:eastAsia="Arial Narrow" w:hAnsi="Arial Narrow" w:cs="Arial Narrow"/>
          <w:bCs/>
          <w:sz w:val="22"/>
          <w:szCs w:val="22"/>
        </w:rPr>
        <w:t xml:space="preserve"> </w:t>
      </w:r>
      <w:proofErr w:type="spellStart"/>
      <w:r w:rsidR="00AE79F1" w:rsidRPr="00514ED2">
        <w:rPr>
          <w:rFonts w:ascii="Arial Narrow" w:eastAsia="Arial Narrow" w:hAnsi="Arial Narrow" w:cs="Arial Narrow"/>
          <w:bCs/>
          <w:sz w:val="22"/>
          <w:szCs w:val="22"/>
        </w:rPr>
        <w:t/>
      </w:r>
      <w:proofErr w:type="spellEnd"/>
      <w:r w:rsidR="00AE79F1" w:rsidRPr="00514ED2">
        <w:rPr>
          <w:rFonts w:ascii="Arial Narrow" w:eastAsia="Arial Narrow" w:hAnsi="Arial Narrow" w:cs="Arial Narrow"/>
          <w:bCs/>
          <w:sz w:val="22"/>
          <w:szCs w:val="22"/>
        </w:rPr>
        <w:t xml:space="preserve"> </w:t>
      </w:r>
      <w:r w:rsidR="00AE79F1" w:rsidRPr="00514ED2">
        <w:rPr>
          <w:rFonts w:ascii="Arial Narrow" w:eastAsia="Arial Narrow" w:hAnsi="Arial Narrow" w:cs="Arial Narrow"/>
          <w:color w:val="000000"/>
          <w:kern w:val="0"/>
          <w:sz w:val="22"/>
          <w:szCs w:val="22"/>
          <w:lang w:eastAsia="es-ES"/>
          <w14:ligatures w14:val="none"/>
        </w:rPr>
        <w:t xml:space="preserve">2101-1473689 </w:t>
      </w:r>
      <w:r w:rsidR="00AE79F1" w:rsidRPr="00514ED2">
        <w:rPr>
          <w:rFonts w:ascii="Arial Narrow" w:eastAsia="Arial Narrow" w:hAnsi="Arial Narrow" w:cs="Arial Narrow"/>
          <w:bCs/>
          <w:sz w:val="22"/>
          <w:szCs w:val="22"/>
        </w:rPr>
        <w:t xml:space="preserve">debido al siniestro del </w:t>
      </w:r>
      <w:r w:rsidR="00AE79F1" w:rsidRPr="00514ED2">
        <w:rPr>
          <w:rFonts w:ascii="Arial Narrow" w:eastAsia="Arial Narrow" w:hAnsi="Arial Narrow" w:cs="Arial Narrow"/>
          <w:color w:val="000000"/>
          <w:kern w:val="0"/>
          <w:sz w:val="22"/>
          <w:szCs w:val="22"/>
          <w:lang w:eastAsia="es-ES"/>
          <w14:ligatures w14:val="none"/>
        </w:rPr>
        <w:t>12 de marzo de 2025</w:t>
      </w:r>
      <w:r w:rsidR="00D85D06">
        <w:rPr>
          <w:rFonts w:ascii="Arial Narrow" w:eastAsia="Arial Narrow" w:hAnsi="Arial Narrow" w:cs="Arial Narrow"/>
          <w:bCs/>
          <w:sz w:val="22"/>
          <w:szCs w:val="22"/>
        </w:rPr>
        <w:t>.</w:t>
      </w:r>
    </w:p>
    <w:p w14:paraId="02E72ED6" w14:textId="77777777" w:rsidR="00D85D06" w:rsidRPr="00D85D06" w:rsidRDefault="00D85D06" w:rsidP="00514ED2">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44F94158" w14:textId="4A388DD0" w:rsidR="002A1DD1" w:rsidRPr="001F7271" w:rsidRDefault="002A1DD1" w:rsidP="00D85D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F7271">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w:t>
      </w:r>
      <w:r w:rsidR="000D3F30" w:rsidRPr="00E93CE5">
        <w:rPr>
          <w:rFonts w:ascii="Arial Narrow" w:eastAsia="Arial Narrow" w:hAnsi="Arial Narrow" w:cs="Arial Narrow"/>
          <w:bCs/>
          <w:sz w:val="22"/>
          <w:szCs w:val="22"/>
        </w:rPr>
        <w:t>la compañía aseguradora</w:t>
      </w:r>
      <w:r w:rsidRPr="00E93CE5">
        <w:rPr>
          <w:rFonts w:ascii="Arial Narrow" w:eastAsia="Arial Narrow" w:hAnsi="Arial Narrow" w:cs="Arial Narrow"/>
          <w:color w:val="000000"/>
          <w:kern w:val="0"/>
          <w:sz w:val="22"/>
          <w:szCs w:val="22"/>
          <w:shd w:val="clear" w:color="auto" w:fill="FFFFFF"/>
          <w:lang w:eastAsia="es-PE"/>
          <w14:ligatures w14:val="none"/>
        </w:rPr>
        <w:t xml:space="preserve"> </w:t>
      </w:r>
      <w:r w:rsidRPr="00E93CE5">
        <w:rPr>
          <w:rFonts w:ascii="Arial Narrow" w:eastAsia="Arial Narrow" w:hAnsi="Arial Narrow" w:cs="Arial Narrow"/>
          <w:kern w:val="0"/>
          <w14:ligatures w14:val="none"/>
          <w:sz w:val="22"/>
          <w:szCs w:val="22"/>
        </w:rPr>
        <w:t xml:space="preserve">no habría </w:t>
      </w:r>
      <w:r w:rsidR="00D85D06" w:rsidRPr="00E93CE5">
        <w:rPr>
          <w:rFonts w:ascii="Arial Narrow" w:eastAsia="Arial Narrow" w:hAnsi="Arial Narrow" w:cs="Arial Narrow"/>
          <w:kern w:val="0"/>
          <w14:ligatures w14:val="none"/>
          <w:sz w:val="22"/>
          <w:szCs w:val="22"/>
        </w:rPr>
        <w:t xml:space="preserve">cumplido con brindar al denunciante </w:t>
      </w:r>
      <w:r w:rsidR="000E21C7">
        <w:rPr>
          <w:rFonts w:ascii="Arial Narrow" w:eastAsia="Arial Narrow" w:hAnsi="Arial Narrow" w:cs="Arial Narrow"/>
          <w:kern w:val="0"/>
          <w14:ligatures w14:val="none"/>
          <w:sz w:val="22"/>
          <w:szCs w:val="22"/>
        </w:rPr>
        <w:t xml:space="preserve">información </w:t>
      </w:r>
      <w:r w:rsidR="00D85D06" w:rsidRPr="00E93CE5">
        <w:rPr>
          <w:rFonts w:ascii="Arial Narrow" w:eastAsia="Arial Narrow" w:hAnsi="Arial Narrow" w:cs="Arial Narrow"/>
          <w:kern w:val="0"/>
          <w14:ligatures w14:val="none"/>
          <w:sz w:val="22"/>
          <w:szCs w:val="22"/>
        </w:rPr>
        <w:t>sobre el motivo por el cuál valorizaron la unidad asegurada por</w:t>
      </w:r>
      <w:r w:rsidR="000D3F30" w:rsidRPr="00E93CE5">
        <w:rPr>
          <w:rFonts w:ascii="Arial Narrow" w:eastAsia="Arial Narrow" w:hAnsi="Arial Narrow" w:cs="Arial Narrow"/>
          <w:color w:val="000000"/>
          <w:kern w:val="0"/>
          <w:sz w:val="22"/>
          <w:szCs w:val="22"/>
          <w:lang w:eastAsia="es-ES"/>
          <w14:ligatures w14:val="none"/>
        </w:rPr>
        <w:t xml:space="preserve"> </w:t>
      </w:r>
      <w:r w:rsidR="00CF0AB3" w:rsidRPr="00E93CE5">
        <w:rPr>
          <w:rFonts w:ascii="Arial Narrow" w:eastAsia="Arial Narrow" w:hAnsi="Arial Narrow" w:cs="Arial Narrow"/>
          <w:color w:val="000000"/>
          <w:kern w:val="0"/>
          <w:sz w:val="22"/>
          <w:szCs w:val="22"/>
          <w:lang w:eastAsia="es-ES"/>
          <w14:ligatures w14:val="none"/>
        </w:rPr>
        <w:t>US$ 36 600,00</w:t>
      </w:r>
      <w:r w:rsidR="00D85D06" w:rsidRPr="00E93CE5">
        <w:rPr>
          <w:rFonts w:ascii="Arial Narrow" w:eastAsia="Arial Narrow" w:hAnsi="Arial Narrow" w:cs="Arial Narrow"/>
          <w:color w:val="000000"/>
          <w:kern w:val="0"/>
          <w:sz w:val="22"/>
          <w:szCs w:val="22"/>
          <w:lang w:eastAsia="es-ES"/>
          <w14:ligatures w14:val="none"/>
        </w:rPr>
        <w:t>, pese a sus requerimientos</w:t>
      </w:r>
      <w:r w:rsidR="00D85D06">
        <w:rPr>
          <w:rFonts w:ascii="Arial Narrow" w:eastAsia="Arial Narrow" w:hAnsi="Arial Narrow" w:cs="Arial Narrow"/>
          <w:color w:val="000000"/>
          <w:kern w:val="0"/>
          <w:sz w:val="22"/>
          <w:szCs w:val="22"/>
          <w:lang w:eastAsia="es-ES"/>
          <w14:ligatures w14:val="none"/>
        </w:rPr>
        <w:t>.</w:t>
      </w:r>
    </w:p>
    <w:bookmarkEnd w:id="6"/>
    <w:p w14:paraId="042B3F54" w14:textId="294CA024" w:rsidR="00CA59A2" w:rsidRPr="001F7271" w:rsidRDefault="00CA59A2" w:rsidP="00D85D06">
      <w:pPr>
        <w:spacing w:before="0" w:after="0" w:line="240" w:lineRule="auto"/>
        <w:jc w:val="both"/>
        <w:rPr>
          <w:rFonts w:ascii="Arial Narrow" w:eastAsia="Arial Narrow" w:hAnsi="Arial Narrow" w:cs="Arial Narrow"/>
          <w:kern w:val="0"/>
          <w14:ligatures w14:val="none"/>
          <w:sz w:val="22"/>
          <w:szCs w:val="22"/>
        </w:rPr>
      </w:pPr>
    </w:p>
    <w:p w14:paraId="0A292C9F" w14:textId="117EE1B2" w:rsidR="00CA59A2" w:rsidRPr="001F7271" w:rsidRDefault="00CA59A2" w:rsidP="00D85D06">
      <w:pPr>
        <w:spacing w:line="240" w:lineRule="auto"/>
        <w:contextualSpacing/>
        <w:jc w:val="both"/>
        <w:rPr>
          <w:rFonts w:ascii="Arial Narrow" w:eastAsia="Arial Narrow" w:hAnsi="Arial Narrow" w:cs="Arial Narrow"/>
          <w:kern w:val="0"/>
          <w14:ligatures w14:val="none"/>
          <w:sz w:val="22"/>
          <w:szCs w:val="22"/>
        </w:rPr>
      </w:pPr>
      <w:r w:rsidRPr="001F7271">
        <w:rPr>
          <w:rFonts w:ascii="Arial Narrow" w:eastAsia="Arial Narrow" w:hAnsi="Arial Narrow" w:cs="Arial Narrow"/>
          <w:b/>
          <w:color w:val="000000"/>
          <w:kern w:val="0"/>
          <w:sz w:val="22"/>
          <w:szCs w:val="22"/>
          <w:lang w:eastAsia="es-PE"/>
          <w14:ligatures w14:val="none"/>
        </w:rPr>
        <w:t>SEGUNDO:</w:t>
      </w:r>
      <w:r w:rsidRPr="001F7271">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1F7271">
        <w:rPr>
          <w:rFonts w:ascii="Arial Narrow" w:eastAsia="Arial Narrow" w:hAnsi="Arial Narrow" w:cs="Arial Narrow"/>
          <w:color w:val="000000"/>
          <w:kern w:val="0"/>
          <w:sz w:val="22"/>
          <w:szCs w:val="22"/>
          <w:lang w:val="es-ES" w:eastAsia="es-ES"/>
          <w14:ligatures w14:val="none"/>
        </w:rPr>
        <w:t xml:space="preserve">del </w:t>
      </w:r>
      <w:r w:rsidR="00104797" w:rsidRPr="001F7271">
        <w:rPr>
          <w:rFonts w:ascii="Arial Narrow" w:eastAsia="Arial Narrow" w:hAnsi="Arial Narrow" w:cs="Arial Narrow"/>
          <w:color w:val="000000"/>
          <w:kern w:val="0"/>
          <w:sz w:val="22"/>
          <w:szCs w:val="22"/>
          <w:lang w:val="es-ES" w:eastAsia="es-ES"/>
          <w14:ligatures w14:val="none"/>
        </w:rPr>
        <w:t xml:space="preserve">24 de junio de 2025</w:t>
      </w:r>
      <w:r w:rsidRPr="001F7271">
        <w:rPr>
          <w:rFonts w:ascii="Arial Narrow" w:eastAsia="Arial Narrow" w:hAnsi="Arial Narrow" w:cs="Arial Narrow"/>
          <w:kern w:val="0"/>
          <w14:ligatures w14:val="none"/>
          <w:sz w:val="22"/>
          <w:szCs w:val="22"/>
        </w:rPr>
        <w:t>.</w:t>
      </w:r>
    </w:p>
    <w:p w14:paraId="68A17E97" w14:textId="77777777" w:rsidR="00CA59A2" w:rsidRPr="001F7271" w:rsidRDefault="00CA59A2" w:rsidP="00D85D06">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707B40C7" w:rsidR="00CA59A2" w:rsidRPr="001F7271" w:rsidRDefault="00CA59A2" w:rsidP="00D85D06">
      <w:pPr>
        <w:spacing w:after="0" w:line="240" w:lineRule="auto"/>
        <w:jc w:val="both"/>
        <w:rPr>
          <w:rFonts w:ascii="Arial Narrow" w:eastAsia="Arial Narrow" w:hAnsi="Arial Narrow" w:cs="Arial Narrow"/>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 xml:space="preserve">TERCERO:</w:t>
      </w:r>
      <w:r w:rsidRPr="001F7271">
        <w:rPr>
          <w:rFonts w:ascii="Arial Narrow" w:eastAsia="Arial Narrow" w:hAnsi="Arial Narrow" w:cs="Arial Narrow"/>
          <w:color w:val="000000"/>
          <w:kern w:val="0"/>
          <w:sz w:val="22"/>
          <w:szCs w:val="22"/>
          <w:lang w:eastAsia="es-PE"/>
          <w14:ligatures w14:val="none"/>
        </w:rPr>
        <w:t xml:space="preserve"> </w:t>
      </w:r>
      <w:r w:rsidRPr="001F7271">
        <w:rPr>
          <w:rFonts w:ascii="Arial Narrow" w:eastAsia="Arial Narrow" w:hAnsi="Arial Narrow" w:cs="Arial Narrow"/>
          <w:color w:val="000000"/>
          <w:kern w:val="0"/>
          <w:sz w:val="22"/>
          <w:szCs w:val="22"/>
          <w:lang w:eastAsia="es-PE"/>
          <w14:ligatures w14:val="none"/>
        </w:rPr>
        <w:t xml:space="preserve">requerir a </w:t>
      </w:r>
      <w:r w:rsidR="007D424D" w:rsidRPr="001F7271">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w:t>
      </w:r>
      <w:r w:rsidRPr="001F7271">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1F7271" w:rsidRDefault="00CA59A2" w:rsidP="00D85D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1F7271" w:rsidRDefault="00CA59A2" w:rsidP="00D85D0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F7271">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1F7271" w:rsidRDefault="00CA59A2" w:rsidP="00D85D0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F7271">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1F7271" w:rsidRDefault="00CA59A2" w:rsidP="00D85D0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F7271">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1F7271" w:rsidRDefault="00CA59A2" w:rsidP="00D85D0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1F7271">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1F7271">
        <w:rPr>
          <w:rFonts w:ascii="Arial Narrow" w:eastAsia="Arial Narrow" w:hAnsi="Arial Narrow" w:cs="Arial Narrow"/>
          <w:color w:val="000000"/>
          <w:kern w:val="0"/>
          <w:sz w:val="22"/>
          <w:szCs w:val="22"/>
          <w:lang w:eastAsia="es-PE"/>
          <w14:ligatures w14:val="none"/>
        </w:rPr>
        <w:t/>
      </w:r>
      <w:r w:rsidRPr="001F7271">
        <w:rPr>
          <w:rFonts w:ascii="Arial Narrow" w:eastAsia="Arial Narrow" w:hAnsi="Arial Narrow" w:cs="Arial Narrow"/>
          <w:color w:val="000000"/>
          <w:kern w:val="0"/>
          <w:sz w:val="22"/>
          <w:szCs w:val="22"/>
          <w:lang w:eastAsia="es-PE"/>
          <w14:ligatures w14:val="none"/>
        </w:rPr>
        <w:t xml:space="preserve"> del Código Procesal Civil. </w:t>
      </w:r>
      <w:r w:rsidRPr="001F7271">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1F7271">
        <w:rPr>
          <w:rFonts w:ascii="Arial Narrow" w:eastAsia="Arial Narrow" w:hAnsi="Arial Narrow" w:cs="Arial Narrow"/>
          <w:kern w:val="0"/>
          <w:sz w:val="22"/>
          <w:szCs w:val="22"/>
          <w:lang w:val="es"/>
          <w14:ligatures w14:val="none"/>
        </w:rPr>
        <w:t>;</w:t>
      </w:r>
    </w:p>
    <w:p w14:paraId="7C63E340" w14:textId="77777777" w:rsidR="00CA59A2" w:rsidRPr="001F7271" w:rsidRDefault="00CA59A2" w:rsidP="00D85D0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1F7271">
        <w:rPr>
          <w:rFonts w:ascii="Arial Narrow" w:eastAsia="Arial Narrow" w:hAnsi="Arial Narrow" w:cs="Arial Narrow"/>
          <w:kern w:val="0"/>
          <w14:ligatures w14:val="none"/>
          <w:sz w:val="22"/>
          <w:szCs w:val="22"/>
        </w:rPr>
        <w:t xml:space="preserve">en caso califique como </w:t>
      </w:r>
      <w:proofErr w:type="gramStart"/>
      <w:r w:rsidRPr="001F7271">
        <w:rPr>
          <w:rFonts w:ascii="Arial Narrow" w:eastAsia="Arial Narrow" w:hAnsi="Arial Narrow" w:cs="Arial Narrow"/>
          <w:kern w:val="0"/>
          <w14:ligatures w14:val="none"/>
          <w:sz w:val="22"/>
          <w:szCs w:val="22"/>
        </w:rPr>
        <w:t>micro empresa</w:t>
      </w:r>
      <w:proofErr w:type="gramEnd"/>
      <w:r w:rsidRPr="001F7271">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1F7271">
        <w:rPr>
          <w:rFonts w:ascii="Arial Narrow" w:eastAsia="Arial Narrow" w:hAnsi="Arial Narrow" w:cs="Arial Narrow"/>
          <w:kern w:val="0"/>
          <w14:ligatures w14:val="none"/>
          <w:sz w:val="22"/>
          <w:szCs w:val="22"/>
        </w:rPr>
        <w:lastRenderedPageBreak/>
        <w:t>económicas y el número de trabajadores con el que cuenta</w:t>
      </w:r>
      <w:r w:rsidRPr="001F7271">
        <w:rPr>
          <w:rStyle w:val="Refdenotaalpie"/>
          <w:rFonts w:ascii="Arial Narrow" w:eastAsia="Arial Narrow" w:hAnsi="Arial Narrow" w:cs="Arial Narrow"/>
          <w:kern w:val="0"/>
          <w:sz w:val="22"/>
          <w:szCs w:val="22"/>
          <w:vertAlign w:val="superscript"/>
          <w14:ligatures w14:val="none"/>
        </w:rPr>
        <w:footnoteReference w:id="7"/>
      </w:r>
      <w:r w:rsidRPr="001F7271">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1F7271">
        <w:rPr>
          <w:rFonts w:ascii="Arial Narrow" w:eastAsia="Arial Narrow" w:hAnsi="Arial Narrow" w:cs="Arial Narrow"/>
          <w:color w:val="000000"/>
          <w:kern w:val="0"/>
          <w:sz w:val="22"/>
          <w:szCs w:val="22"/>
          <w:lang w:eastAsia="es-PE"/>
          <w14:ligatures w14:val="none"/>
        </w:rPr>
        <w:t/>
      </w:r>
      <w:r w:rsidRPr="001F7271">
        <w:rPr>
          <w:rFonts w:ascii="Arial Narrow" w:eastAsia="Arial Narrow" w:hAnsi="Arial Narrow" w:cs="Arial Narrow"/>
          <w:kern w:val="0"/>
          <w14:ligatures w14:val="none"/>
          <w:sz w:val="22"/>
          <w:szCs w:val="22"/>
        </w:rPr>
        <w:t xml:space="preserve"> del </w:t>
      </w:r>
      <w:r w:rsidRPr="001F7271">
        <w:rPr>
          <w:rFonts w:ascii="Arial Narrow" w:eastAsia="Arial Narrow" w:hAnsi="Arial Narrow" w:cs="Arial Narrow"/>
          <w:spacing w:val="-2"/>
          <w:kern w:val="0"/>
          <w14:ligatures w14:val="none"/>
          <w:sz w:val="22"/>
          <w:szCs w:val="22"/>
        </w:rPr>
        <w:t>Código</w:t>
      </w:r>
      <w:r w:rsidRPr="001F7271">
        <w:rPr>
          <w:rStyle w:val="Refdenotaalpie"/>
          <w:rFonts w:ascii="Arial Narrow" w:eastAsia="Arial Narrow" w:hAnsi="Arial Narrow" w:cs="Arial Narrow"/>
          <w:spacing w:val="-2"/>
          <w:kern w:val="0"/>
          <w:sz w:val="22"/>
          <w:szCs w:val="22"/>
          <w:vertAlign w:val="superscript"/>
          <w14:ligatures w14:val="none"/>
        </w:rPr>
        <w:footnoteReference w:id="8"/>
      </w:r>
      <w:r w:rsidRPr="001F7271">
        <w:rPr>
          <w:rFonts w:ascii="Arial Narrow" w:eastAsia="Arial Narrow" w:hAnsi="Arial Narrow" w:cs="Arial Narrow"/>
          <w:spacing w:val="-2"/>
          <w:kern w:val="0"/>
          <w14:ligatures w14:val="none"/>
          <w:sz w:val="22"/>
          <w:szCs w:val="22"/>
        </w:rPr>
        <w:t>.</w:t>
      </w:r>
    </w:p>
    <w:p w14:paraId="1F11FE32" w14:textId="77777777" w:rsidR="00CA59A2" w:rsidRPr="001F7271" w:rsidRDefault="00CA59A2" w:rsidP="00D85D06">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24 de junio de 2025 a Rímac Seguros y Reaseguros S.A. para que, de conformidad con lo dispuesto por el artículo 26 de la Ley sobre Facultades, Normas y Organización del Indecopi, aprobada por Decreto Legislativo 807</w:t>
      </w:r>
      <w:r w:rsidRPr="001F7271">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1F727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1F7271" w:rsidRDefault="00CA59A2" w:rsidP="00D85D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48C88EE0" w:rsidR="00CA59A2" w:rsidRPr="001F7271" w:rsidRDefault="00CA59A2" w:rsidP="00D85D06">
      <w:pPr>
        <w:spacing w:after="0" w:line="240" w:lineRule="auto"/>
        <w:jc w:val="both"/>
        <w:rPr>
          <w:rFonts w:ascii="Arial Narrow" w:eastAsia="Arial Narrow" w:hAnsi="Arial Narrow" w:cs="Arial Narrow"/>
          <w:color w:val="000000"/>
          <w:kern w:val="0"/>
          <w:sz w:val="22"/>
          <w:szCs w:val="22"/>
          <w:lang w:val="es-ES" w:eastAsia="es-ES"/>
          <w14:ligatures w14:val="none"/>
        </w:rPr>
      </w:pPr>
      <w:r w:rsidRPr="001F7271">
        <w:rPr>
          <w:rFonts w:ascii="Arial Narrow" w:eastAsia="Arial Narrow" w:hAnsi="Arial Narrow" w:cs="Arial Narrow"/>
          <w:b/>
          <w:color w:val="000000"/>
          <w:kern w:val="0"/>
          <w:sz w:val="22"/>
          <w:szCs w:val="22"/>
          <w:lang w:eastAsia="es-PE"/>
          <w14:ligatures w14:val="none"/>
        </w:rPr>
        <w:t xml:space="preserve">QUINTO:</w:t>
      </w:r>
      <w:r w:rsidRPr="001F7271">
        <w:rPr>
          <w:rFonts w:ascii="Arial Narrow" w:eastAsia="Arial Narrow" w:hAnsi="Arial Narrow" w:cs="Arial Narrow"/>
          <w:color w:val="000000"/>
          <w:kern w:val="0"/>
          <w:sz w:val="22"/>
          <w:szCs w:val="22"/>
          <w:lang w:eastAsia="es-PE"/>
          <w14:ligatures w14:val="none"/>
        </w:rPr>
        <w:t xml:space="preserve"> </w:t>
      </w:r>
      <w:bookmarkStart w:id="7" w:name="_Hlk188286813"/>
      <w:r w:rsidRPr="001F7271">
        <w:rPr>
          <w:rFonts w:ascii="Arial Narrow" w:eastAsia="Arial Narrow" w:hAnsi="Arial Narrow" w:cs="Arial Narrow"/>
          <w:color w:val="000000"/>
          <w:kern w:val="0"/>
          <w:sz w:val="22"/>
          <w:szCs w:val="22"/>
          <w:lang w:eastAsia="es-ES"/>
          <w14:ligatures w14:val="none"/>
        </w:rPr>
        <w:t xml:space="preserve">requerir </w:t>
      </w:r>
      <w:r w:rsidRPr="001F7271">
        <w:rPr>
          <w:rFonts w:ascii="Arial Narrow" w:eastAsia="Arial Narrow" w:hAnsi="Arial Narrow" w:cs="Arial Narrow"/>
          <w:color w:val="000000"/>
          <w:kern w:val="0"/>
          <w:sz w:val="22"/>
          <w:szCs w:val="22"/>
          <w:lang w:val="es-ES" w:eastAsia="es-ES"/>
          <w14:ligatures w14:val="none"/>
        </w:rPr>
        <w:t xml:space="preserve">que, en un </w:t>
      </w:r>
      <w:r w:rsidRPr="001F7271">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7"/>
      <w:r w:rsidRPr="001F7271">
        <w:rPr>
          <w:rFonts w:ascii="Arial Narrow" w:eastAsia="Arial Narrow" w:hAnsi="Arial Narrow" w:cs="Arial Narrow"/>
          <w:color w:val="000000"/>
          <w:kern w:val="0"/>
          <w:sz w:val="22"/>
          <w:szCs w:val="22"/>
          <w:lang w:eastAsia="es-ES"/>
          <w14:ligatures w14:val="none"/>
        </w:rPr>
        <w:t xml:space="preserve">, </w:t>
      </w:r>
      <w:bookmarkStart w:id="8" w:name="_Hlk188286828"/>
      <w:r w:rsidRPr="001F7271">
        <w:rPr>
          <w:rFonts w:ascii="Arial Narrow" w:eastAsia="Arial Narrow" w:hAnsi="Arial Narrow" w:cs="Arial Narrow"/>
          <w:color w:val="000000"/>
          <w:kern w:val="0"/>
          <w:sz w:val="22"/>
          <w:szCs w:val="22"/>
          <w:shd w:val="clear" w:color="auto" w:fill="FFFFFF"/>
          <w:lang w:eastAsia="es-PE"/>
          <w14:ligatures w14:val="none"/>
        </w:rPr>
        <w:t>el proveedor denunciado</w:t>
      </w:r>
      <w:r w:rsidRPr="001F7271">
        <w:rPr>
          <w:rFonts w:ascii="Arial Narrow" w:eastAsia="Arial Narrow" w:hAnsi="Arial Narrow" w:cs="Arial Narrow"/>
          <w:color w:val="000000"/>
          <w:kern w:val="0"/>
          <w:sz w:val="22"/>
          <w:szCs w:val="22"/>
          <w:lang w:eastAsia="es-ES"/>
          <w14:ligatures w14:val="none"/>
        </w:rPr>
        <w:t xml:space="preserve"> </w:t>
      </w:r>
      <w:bookmarkEnd w:id="8"/>
      <w:r w:rsidRPr="001F7271">
        <w:rPr>
          <w:rFonts w:ascii="Arial Narrow" w:eastAsia="Arial Narrow" w:hAnsi="Arial Narrow" w:cs="Arial Narrow"/>
          <w:color w:val="000000"/>
          <w:kern w:val="0"/>
          <w:sz w:val="22"/>
          <w:szCs w:val="22"/>
          <w:lang w:val="es-ES" w:eastAsia="es-ES"/>
          <w14:ligatures w14:val="none"/>
        </w:rPr>
        <w:t xml:space="preserve">cumpla con: </w:t>
      </w:r>
      <w:r w:rsidR="00A75C43" w:rsidRPr="001F7271">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A75C43" w:rsidRPr="001F7271">
        <w:rPr>
          <w:rFonts w:ascii="Arial Narrow" w:eastAsia="Arial Narrow" w:hAnsi="Arial Narrow" w:cs="Arial Narrow"/>
          <w:color w:val="000000"/>
          <w:kern w:val="0"/>
          <w:sz w:val="22"/>
          <w:szCs w:val="22"/>
          <w:lang w:eastAsia="es-ES"/>
          <w14:ligatures w14:val="none"/>
        </w:rPr>
        <w:t xml:space="preserve">2101-1473689 </w:t>
      </w:r>
      <w:r w:rsidR="00A75C43" w:rsidRPr="001F7271">
        <w:rPr>
          <w:rFonts w:ascii="Arial Narrow" w:eastAsia="Arial Narrow" w:hAnsi="Arial Narrow" w:cs="Arial Narrow"/>
          <w:color w:val="000000"/>
          <w:kern w:val="0"/>
          <w:sz w:val="22"/>
          <w:szCs w:val="22"/>
          <w:lang w:val="es-ES" w:eastAsia="es-ES"/>
          <w14:ligatures w14:val="none"/>
        </w:rPr>
        <w:t>del Seguro Vehicular materia de denuncia, así como el cargo de remisión de la póliza; (</w:t>
      </w:r>
      <w:proofErr w:type="spellStart"/>
      <w:r w:rsidR="00A75C43" w:rsidRPr="001F7271">
        <w:rPr>
          <w:rFonts w:ascii="Arial Narrow" w:eastAsia="Arial Narrow" w:hAnsi="Arial Narrow" w:cs="Arial Narrow"/>
          <w:color w:val="000000"/>
          <w:kern w:val="0"/>
          <w:sz w:val="22"/>
          <w:szCs w:val="22"/>
          <w:lang w:val="es-ES" w:eastAsia="es-ES"/>
          <w14:ligatures w14:val="none"/>
        </w:rPr>
        <w:t>ii</w:t>
      </w:r>
      <w:proofErr w:type="spellEnd"/>
      <w:r w:rsidR="00A75C43" w:rsidRPr="001F7271">
        <w:rPr>
          <w:rFonts w:ascii="Arial Narrow" w:eastAsia="Arial Narrow" w:hAnsi="Arial Narrow" w:cs="Arial Narrow"/>
          <w:color w:val="000000"/>
          <w:kern w:val="0"/>
          <w:sz w:val="22"/>
          <w:szCs w:val="22"/>
          <w:lang w:val="es-ES" w:eastAsia="es-ES"/>
          <w14:ligatures w14:val="none"/>
        </w:rPr>
        <w:t xml:space="preserve">) presentar los medios probatorios que </w:t>
      </w:r>
      <w:r w:rsidR="00D85D06">
        <w:rPr>
          <w:rFonts w:ascii="Arial Narrow" w:eastAsia="Arial Narrow" w:hAnsi="Arial Narrow" w:cs="Arial Narrow"/>
          <w:color w:val="000000"/>
          <w:kern w:val="0"/>
          <w:sz w:val="22"/>
          <w:szCs w:val="22"/>
          <w:lang w:val="es-ES" w:eastAsia="es-ES"/>
          <w14:ligatures w14:val="none"/>
        </w:rPr>
        <w:t>justifiquen que correspondía otorgar la cobertura de</w:t>
      </w:r>
      <w:r w:rsidR="00A75C43" w:rsidRPr="001F7271">
        <w:rPr>
          <w:rFonts w:ascii="Arial Narrow" w:eastAsia="Arial Narrow" w:hAnsi="Arial Narrow" w:cs="Arial Narrow"/>
          <w:color w:val="000000"/>
          <w:kern w:val="0"/>
          <w:sz w:val="22"/>
          <w:szCs w:val="22"/>
          <w:lang w:val="es-ES" w:eastAsia="es-ES"/>
          <w14:ligatures w14:val="none"/>
        </w:rPr>
        <w:t xml:space="preserve"> US$ </w:t>
      </w:r>
      <w:r w:rsidR="00A75C43" w:rsidRPr="001F7271">
        <w:rPr>
          <w:rFonts w:ascii="Arial Narrow" w:eastAsia="Arial Narrow" w:hAnsi="Arial Narrow" w:cs="Arial Narrow"/>
          <w:color w:val="000000"/>
          <w:kern w:val="0"/>
          <w:sz w:val="22"/>
          <w:szCs w:val="22"/>
          <w:lang w:eastAsia="es-ES"/>
          <w14:ligatures w14:val="none"/>
        </w:rPr>
        <w:t>36 600,00</w:t>
      </w:r>
      <w:r w:rsidR="00A6498C" w:rsidRPr="001F7271">
        <w:rPr>
          <w:rFonts w:ascii="Arial Narrow" w:eastAsia="Arial Narrow" w:hAnsi="Arial Narrow" w:cs="Arial Narrow"/>
          <w:color w:val="000000"/>
          <w:kern w:val="0"/>
          <w:sz w:val="22"/>
          <w:szCs w:val="22"/>
          <w:lang w:val="es-ES" w:eastAsia="es-ES"/>
          <w14:ligatures w14:val="none"/>
        </w:rPr>
        <w:t xml:space="preserve"> </w:t>
      </w:r>
      <w:r w:rsidR="00A75C43" w:rsidRPr="001F7271">
        <w:rPr>
          <w:rFonts w:ascii="Arial Narrow" w:eastAsia="Arial Narrow" w:hAnsi="Arial Narrow" w:cs="Arial Narrow"/>
          <w:color w:val="000000"/>
          <w:kern w:val="0"/>
          <w:sz w:val="22"/>
          <w:szCs w:val="22"/>
          <w:lang w:val="es-ES" w:eastAsia="es-ES"/>
          <w14:ligatures w14:val="none"/>
        </w:rPr>
        <w:t xml:space="preserve">por </w:t>
      </w:r>
      <w:r w:rsidR="00D85D06">
        <w:rPr>
          <w:rFonts w:ascii="Arial Narrow" w:eastAsia="Arial Narrow" w:hAnsi="Arial Narrow" w:cs="Arial Narrow"/>
          <w:color w:val="000000"/>
          <w:kern w:val="0"/>
          <w:sz w:val="22"/>
          <w:szCs w:val="22"/>
          <w:lang w:val="es-ES" w:eastAsia="es-ES"/>
          <w14:ligatures w14:val="none"/>
        </w:rPr>
        <w:t>la pérdida total del vehículo con</w:t>
      </w:r>
      <w:r w:rsidR="00A75C43" w:rsidRPr="001F7271">
        <w:rPr>
          <w:rFonts w:ascii="Arial Narrow" w:eastAsia="Arial Narrow" w:hAnsi="Arial Narrow" w:cs="Arial Narrow"/>
          <w:color w:val="000000"/>
          <w:kern w:val="0"/>
          <w:sz w:val="22"/>
          <w:szCs w:val="22"/>
          <w:lang w:eastAsia="es-ES"/>
          <w14:ligatures w14:val="none"/>
        </w:rPr>
        <w:t xml:space="preserve"> Placa de Rodaje CBJ760</w:t>
      </w:r>
      <w:r w:rsidR="00A75C43" w:rsidRPr="001F7271">
        <w:rPr>
          <w:rFonts w:ascii="Arial Narrow" w:eastAsia="Arial Narrow" w:hAnsi="Arial Narrow" w:cs="Arial Narrow"/>
          <w:color w:val="000000"/>
          <w:kern w:val="0"/>
          <w:sz w:val="22"/>
          <w:szCs w:val="22"/>
          <w:lang w:val="es-ES" w:eastAsia="es-ES"/>
          <w14:ligatures w14:val="none"/>
        </w:rPr>
        <w:t>; y, (</w:t>
      </w:r>
      <w:proofErr w:type="spellStart"/>
      <w:r w:rsidR="00A75C43" w:rsidRPr="001F7271">
        <w:rPr>
          <w:rFonts w:ascii="Arial Narrow" w:eastAsia="Arial Narrow" w:hAnsi="Arial Narrow" w:cs="Arial Narrow"/>
          <w:color w:val="000000"/>
          <w:kern w:val="0"/>
          <w:sz w:val="22"/>
          <w:szCs w:val="22"/>
          <w:lang w:val="es-ES" w:eastAsia="es-ES"/>
          <w14:ligatures w14:val="none"/>
        </w:rPr>
        <w:t>iii</w:t>
      </w:r>
      <w:proofErr w:type="spellEnd"/>
      <w:r w:rsidR="00A75C43" w:rsidRPr="001F7271">
        <w:rPr>
          <w:rFonts w:ascii="Arial Narrow" w:eastAsia="Arial Narrow" w:hAnsi="Arial Narrow" w:cs="Arial Narrow"/>
          <w:color w:val="000000"/>
          <w:kern w:val="0"/>
          <w:sz w:val="22"/>
          <w:szCs w:val="22"/>
          <w:lang w:val="es-ES" w:eastAsia="es-ES"/>
          <w14:ligatures w14:val="none"/>
        </w:rPr>
        <w:t>) presentar todas las comunicaciones cursadas con el denunciante</w:t>
      </w:r>
      <w:r w:rsidRPr="001F7271">
        <w:rPr>
          <w:rFonts w:ascii="Arial Narrow" w:eastAsia="Arial Narrow" w:hAnsi="Arial Narrow" w:cs="Arial Narrow"/>
          <w:color w:val="000000"/>
          <w:kern w:val="0"/>
          <w:sz w:val="22"/>
          <w:szCs w:val="22"/>
          <w:lang w:val="es-ES" w:eastAsia="es-ES"/>
          <w14:ligatures w14:val="none"/>
        </w:rPr>
        <w:t>.</w:t>
      </w:r>
    </w:p>
    <w:p w14:paraId="12A4D8BD" w14:textId="77777777" w:rsidR="00CA59A2" w:rsidRPr="001F7271" w:rsidRDefault="00CA59A2" w:rsidP="00D85D06">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1F7271" w:rsidRDefault="00CA59A2" w:rsidP="00D85D06">
      <w:pPr>
        <w:spacing w:after="0" w:line="240" w:lineRule="auto"/>
        <w:jc w:val="both"/>
        <w:rPr>
          <w:rFonts w:ascii="Arial Narrow" w:eastAsia="Arial Narrow" w:hAnsi="Arial Narrow" w:cs="Arial Narrow"/>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SEXTO:</w:t>
      </w:r>
      <w:r w:rsidRPr="001F7271">
        <w:rPr>
          <w:rFonts w:ascii="Arial Narrow" w:eastAsia="Arial Narrow" w:hAnsi="Arial Narrow" w:cs="Arial Narrow"/>
          <w:color w:val="000000"/>
          <w:kern w:val="0"/>
          <w:sz w:val="22"/>
          <w:szCs w:val="22"/>
          <w:lang w:eastAsia="es-PE"/>
          <w14:ligatures w14:val="none"/>
        </w:rPr>
        <w:t xml:space="preserve"> </w:t>
      </w:r>
      <w:bookmarkStart w:id="9" w:name="_Hlk188286915"/>
      <w:r w:rsidRPr="001F7271">
        <w:rPr>
          <w:rFonts w:ascii="Arial Narrow" w:eastAsia="Arial Narrow" w:hAnsi="Arial Narrow" w:cs="Arial Narrow"/>
          <w:color w:val="000000"/>
          <w:kern w:val="0"/>
          <w:sz w:val="22"/>
          <w:szCs w:val="22"/>
          <w:lang w:eastAsia="es-PE"/>
          <w14:ligatures w14:val="none"/>
        </w:rPr>
        <w:t>informar a las partes que el artículo 110</w:t>
      </w:r>
      <w:r w:rsidRPr="001F7271">
        <w:rPr>
          <w:rFonts w:ascii="Arial Narrow" w:eastAsia="Arial Narrow" w:hAnsi="Arial Narrow" w:cs="Arial Narrow"/>
          <w:color w:val="000000"/>
          <w:kern w:val="0"/>
          <w:sz w:val="22"/>
          <w:szCs w:val="22"/>
          <w:lang w:eastAsia="es-PE"/>
          <w14:ligatures w14:val="none"/>
        </w:rPr>
        <w:t/>
      </w:r>
      <w:r w:rsidRPr="001F7271">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1F7271">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1F7271">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1F7271">
        <w:rPr>
          <w:rFonts w:ascii="Arial Narrow" w:eastAsia="Arial Narrow" w:hAnsi="Arial Narrow" w:cs="Arial Narrow"/>
          <w:color w:val="000000"/>
          <w:kern w:val="0"/>
          <w:sz w:val="22"/>
          <w:szCs w:val="22"/>
          <w:lang w:eastAsia="es-PE"/>
          <w14:ligatures w14:val="none"/>
        </w:rPr>
        <w:t/>
      </w:r>
      <w:r w:rsidRPr="001F7271">
        <w:rPr>
          <w:rFonts w:ascii="Arial Narrow" w:eastAsia="Arial Narrow" w:hAnsi="Arial Narrow" w:cs="Arial Narrow"/>
          <w:color w:val="000000"/>
          <w:kern w:val="0"/>
          <w:sz w:val="22"/>
          <w:szCs w:val="22"/>
          <w:lang w:eastAsia="es-PE"/>
          <w14:ligatures w14:val="none"/>
        </w:rPr>
        <w:t>, 115</w:t>
      </w:r>
      <w:r w:rsidRPr="001F7271">
        <w:rPr>
          <w:rFonts w:ascii="Arial Narrow" w:eastAsia="Arial Narrow" w:hAnsi="Arial Narrow" w:cs="Arial Narrow"/>
          <w:color w:val="000000"/>
          <w:kern w:val="0"/>
          <w:sz w:val="22"/>
          <w:szCs w:val="22"/>
          <w:lang w:eastAsia="es-PE"/>
          <w14:ligatures w14:val="none"/>
        </w:rPr>
        <w:t/>
      </w:r>
      <w:r w:rsidRPr="001F7271">
        <w:rPr>
          <w:rFonts w:ascii="Arial Narrow" w:eastAsia="Arial Narrow" w:hAnsi="Arial Narrow" w:cs="Arial Narrow"/>
          <w:color w:val="000000"/>
          <w:kern w:val="0"/>
          <w:sz w:val="22"/>
          <w:szCs w:val="22"/>
          <w:lang w:eastAsia="es-PE"/>
          <w14:ligatures w14:val="none"/>
        </w:rPr>
        <w:t xml:space="preserve"> y 116</w:t>
      </w:r>
      <w:r w:rsidRPr="001F7271">
        <w:rPr>
          <w:rFonts w:ascii="Arial Narrow" w:eastAsia="Arial Narrow" w:hAnsi="Arial Narrow" w:cs="Arial Narrow"/>
          <w:color w:val="000000"/>
          <w:kern w:val="0"/>
          <w:sz w:val="22"/>
          <w:szCs w:val="22"/>
          <w:lang w:eastAsia="es-PE"/>
          <w14:ligatures w14:val="none"/>
        </w:rPr>
        <w:t/>
      </w:r>
      <w:r w:rsidRPr="001F7271">
        <w:rPr>
          <w:rFonts w:ascii="Arial Narrow" w:eastAsia="Arial Narrow" w:hAnsi="Arial Narrow" w:cs="Arial Narrow"/>
          <w:color w:val="000000"/>
          <w:kern w:val="0"/>
          <w:sz w:val="22"/>
          <w:szCs w:val="22"/>
          <w:lang w:eastAsia="es-PE"/>
          <w14:ligatures w14:val="none"/>
        </w:rPr>
        <w:t xml:space="preserve"> de la referida norma</w:t>
      </w:r>
      <w:r w:rsidRPr="001F7271">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1F7271">
        <w:rPr>
          <w:rFonts w:ascii="Arial Narrow" w:eastAsia="Arial Narrow" w:hAnsi="Arial Narrow" w:cs="Arial Narrow"/>
          <w:color w:val="000000"/>
          <w:kern w:val="0"/>
          <w:sz w:val="22"/>
          <w:szCs w:val="22"/>
          <w:lang w:eastAsia="es-PE"/>
          <w14:ligatures w14:val="none"/>
        </w:rPr>
        <w:t xml:space="preserve">. </w:t>
      </w:r>
      <w:bookmarkEnd w:id="9"/>
      <w:r w:rsidRPr="001F7271">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1F7271">
        <w:rPr>
          <w:rFonts w:ascii="Arial Narrow" w:eastAsia="Arial Narrow" w:hAnsi="Arial Narrow" w:cs="Arial Narrow"/>
          <w:color w:val="000000"/>
          <w:kern w:val="0"/>
          <w:sz w:val="22"/>
          <w:szCs w:val="22"/>
          <w:lang w:eastAsia="es-PE"/>
          <w14:ligatures w14:val="none"/>
        </w:rPr>
        <w:t/>
      </w:r>
      <w:r w:rsidRPr="001F7271">
        <w:rPr>
          <w:rFonts w:ascii="Arial Narrow" w:eastAsia="Arial Narrow" w:hAnsi="Arial Narrow" w:cs="Arial Narrow"/>
          <w:color w:val="000000"/>
          <w:kern w:val="0"/>
          <w:sz w:val="22"/>
          <w:szCs w:val="22"/>
          <w:lang w:eastAsia="es-PE"/>
          <w14:ligatures w14:val="none"/>
        </w:rPr>
        <w:t xml:space="preserve"> del Código</w:t>
      </w:r>
      <w:r w:rsidRPr="001F7271">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1F7271">
        <w:rPr>
          <w:rFonts w:ascii="Arial Narrow" w:eastAsia="Arial Narrow" w:hAnsi="Arial Narrow" w:cs="Arial Narrow"/>
          <w:color w:val="000000"/>
          <w:kern w:val="0"/>
          <w:sz w:val="22"/>
          <w:szCs w:val="22"/>
          <w:lang w:eastAsia="es-PE"/>
          <w14:ligatures w14:val="none"/>
        </w:rPr>
        <w:t>.</w:t>
      </w:r>
    </w:p>
    <w:p w14:paraId="0ECE55DF" w14:textId="77777777" w:rsidR="00CA59A2" w:rsidRPr="001F7271" w:rsidRDefault="00CA59A2" w:rsidP="00D85D06">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1F7271" w:rsidRDefault="00CA59A2" w:rsidP="00D85D06">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SÉTIMO:</w:t>
      </w:r>
      <w:r w:rsidRPr="001F7271">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1F7271">
        <w:rPr>
          <w:rFonts w:ascii="Arial Narrow" w:eastAsia="Arial Narrow" w:hAnsi="Arial Narrow" w:cs="Arial Narrow"/>
          <w:color w:val="000000"/>
          <w:kern w:val="0"/>
          <w:sz w:val="22"/>
          <w:szCs w:val="22"/>
          <w:lang w:eastAsia="es-PE"/>
          <w14:ligatures w14:val="none"/>
        </w:rPr>
        <w:t/>
      </w:r>
      <w:r w:rsidRPr="001F7271">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1F7271">
        <w:rPr>
          <w:rFonts w:ascii="Arial Narrow" w:eastAsia="Arial Narrow" w:hAnsi="Arial Narrow" w:cs="Arial Narrow"/>
          <w:color w:val="000000"/>
          <w:kern w:val="0"/>
          <w:sz w:val="22"/>
          <w:szCs w:val="22"/>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1F7271" w:rsidRDefault="00CA59A2" w:rsidP="00D85D06">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1F7271" w:rsidRDefault="00CA59A2" w:rsidP="00D85D06">
      <w:pPr>
        <w:suppressAutoHyphens/>
        <w:spacing w:after="0" w:line="240" w:lineRule="auto"/>
        <w:jc w:val="both"/>
        <w:rPr>
          <w:rFonts w:ascii="Arial Narrow" w:eastAsia="Arial Narrow" w:hAnsi="Arial Narrow" w:cs="Arial Narrow"/>
          <w:kern w:val="0"/>
          <w:sz w:val="22"/>
          <w:szCs w:val="22"/>
          <w:u w:val="single"/>
          <w14:ligatures w14:val="none"/>
        </w:rPr>
      </w:pPr>
      <w:r w:rsidRPr="001F7271">
        <w:rPr>
          <w:rFonts w:ascii="Arial Narrow" w:eastAsia="Arial Narrow" w:hAnsi="Arial Narrow" w:cs="Arial Narrow"/>
          <w:b/>
          <w:bCs/>
          <w:kern w:val="0"/>
          <w14:ligatures w14:val="none"/>
          <w:sz w:val="22"/>
          <w:szCs w:val="22"/>
        </w:rPr>
        <w:t>OCTAVO</w:t>
      </w:r>
      <w:r w:rsidRPr="001F7271">
        <w:rPr>
          <w:rFonts w:ascii="Arial Narrow" w:eastAsia="Arial Narrow" w:hAnsi="Arial Narrow" w:cs="Arial Narrow"/>
          <w:b/>
          <w:kern w:val="0"/>
          <w14:ligatures w14:val="none"/>
          <w:sz w:val="22"/>
          <w:szCs w:val="22"/>
        </w:rPr>
        <w:t>:</w:t>
      </w:r>
      <w:r w:rsidRPr="001F7271">
        <w:rPr>
          <w:rFonts w:ascii="Arial Narrow" w:eastAsia="Arial Narrow" w:hAnsi="Arial Narrow" w:cs="Arial Narrow"/>
          <w:kern w:val="0"/>
          <w14:ligatures w14:val="none"/>
          <w:sz w:val="22"/>
          <w:szCs w:val="22"/>
        </w:rPr>
        <w:t xml:space="preserve"> comunicar a las partes que, </w:t>
      </w:r>
      <w:proofErr w:type="gramStart"/>
      <w:r w:rsidRPr="001F7271">
        <w:rPr>
          <w:rFonts w:ascii="Arial Narrow" w:eastAsia="Arial Narrow" w:hAnsi="Arial Narrow" w:cs="Arial Narrow"/>
          <w:kern w:val="0"/>
          <w14:ligatures w14:val="none"/>
          <w:sz w:val="22"/>
          <w:szCs w:val="22"/>
        </w:rPr>
        <w:t>de acuerdo a</w:t>
      </w:r>
      <w:proofErr w:type="gramEnd"/>
      <w:r w:rsidRPr="001F7271">
        <w:rPr>
          <w:rFonts w:ascii="Arial Narrow" w:eastAsia="Arial Narrow" w:hAnsi="Arial Narrow" w:cs="Arial Narrow"/>
          <w:kern w:val="0"/>
          <w14:ligatures w14:val="none"/>
          <w:sz w:val="22"/>
          <w:szCs w:val="22"/>
        </w:rPr>
        <w:t xml:space="preserve"> lo señalado por el artículo 29</w:t>
      </w:r>
      <w:r w:rsidRPr="001F7271">
        <w:rPr>
          <w:rFonts w:ascii="Arial Narrow" w:eastAsia="Arial Narrow" w:hAnsi="Arial Narrow" w:cs="Arial Narrow"/>
          <w:color w:val="000000"/>
          <w:kern w:val="0"/>
          <w:sz w:val="22"/>
          <w:szCs w:val="22"/>
          <w:lang w:eastAsia="es-PE"/>
          <w14:ligatures w14:val="none"/>
        </w:rPr>
        <w:t/>
      </w:r>
      <w:r w:rsidRPr="001F7271">
        <w:rPr>
          <w:rFonts w:ascii="Arial Narrow" w:eastAsia="Arial Narrow" w:hAnsi="Arial Narrow" w:cs="Arial Narrow"/>
          <w:kern w:val="0"/>
          <w14:ligatures w14:val="none"/>
          <w:sz w:val="22"/>
          <w:szCs w:val="22"/>
        </w:rPr>
        <w:t xml:space="preserve"> del Decreto Legislativo 807</w:t>
      </w:r>
      <w:r w:rsidRPr="001F7271">
        <w:rPr>
          <w:rStyle w:val="Refdenotaalpie"/>
          <w:rFonts w:ascii="Arial Narrow" w:eastAsia="Arial Narrow" w:hAnsi="Arial Narrow" w:cs="Arial Narrow"/>
          <w:kern w:val="0"/>
          <w:sz w:val="22"/>
          <w:szCs w:val="22"/>
          <w:vertAlign w:val="superscript"/>
          <w14:ligatures w14:val="none"/>
        </w:rPr>
        <w:footnoteReference w:id="14"/>
      </w:r>
      <w:r w:rsidRPr="001F7271">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1F7271">
        <w:rPr>
          <w:rFonts w:ascii="Arial Narrow" w:eastAsia="Arial Narrow" w:hAnsi="Arial Narrow" w:cs="Arial Narrow"/>
          <w:kern w:val="0"/>
          <w:sz w:val="22"/>
          <w:szCs w:val="22"/>
          <w14:ligatures w14:val="none"/>
        </w:rPr>
        <w:t>expresamente su facultad para asistir y conciliar en su representación</w:t>
      </w:r>
      <w:r w:rsidRPr="001F7271">
        <w:rPr>
          <w:rFonts w:ascii="Arial Narrow" w:eastAsia="Arial Narrow" w:hAnsi="Arial Narrow" w:cs="Arial Narrow"/>
          <w:kern w:val="0"/>
          <w14:ligatures w14:val="none"/>
          <w:sz w:val="22"/>
          <w:szCs w:val="22"/>
        </w:rPr>
        <w:t>.</w:t>
      </w:r>
      <w:r w:rsidRPr="001F7271">
        <w:rPr>
          <w:rFonts w:ascii="Arial Narrow" w:eastAsia="Arial Narrow" w:hAnsi="Arial Narrow" w:cs="Arial Narrow"/>
          <w:kern w:val="0"/>
          <w14:ligatures w14:val="none"/>
          <w:sz w:val="22"/>
          <w:szCs w:val="22"/>
        </w:rPr>
        <w:t xml:space="preserve"> </w:t>
      </w:r>
      <w:r w:rsidRPr="001F7271">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1F7271" w:rsidRDefault="00CA59A2" w:rsidP="00D85D06">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1F7271" w:rsidRDefault="00CA59A2" w:rsidP="00D85D06">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1F7271">
        <w:rPr>
          <w:rFonts w:ascii="Arial Narrow" w:eastAsia="Arial Narrow" w:hAnsi="Arial Narrow" w:cs="Arial Narrow"/>
          <w:b/>
          <w:color w:val="000000"/>
          <w:kern w:val="0"/>
          <w:sz w:val="22"/>
          <w:szCs w:val="22"/>
          <w:lang w:eastAsia="es-PE"/>
          <w14:ligatures w14:val="none"/>
        </w:rPr>
        <w:t>NOVENO:</w:t>
      </w:r>
      <w:r w:rsidRPr="001F7271">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7DDD06F7" w14:textId="77777777" w:rsidR="00CA59A2" w:rsidRPr="001F7271" w:rsidRDefault="00CA59A2" w:rsidP="00D85D06">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109FC0C5" w:rsidR="00CA59A2" w:rsidRPr="001F7271" w:rsidRDefault="00CA59A2" w:rsidP="00D85D06">
      <w:pPr>
        <w:suppressAutoHyphens/>
        <w:spacing w:after="0" w:line="240" w:lineRule="auto"/>
        <w:jc w:val="both"/>
        <w:rPr>
          <w:rFonts w:ascii="Arial Narrow" w:eastAsia="Arial Narrow" w:hAnsi="Arial Narrow" w:cs="Arial Narrow"/>
          <w:sz w:val="22"/>
          <w:szCs w:val="22"/>
        </w:rPr>
      </w:pPr>
      <w:r w:rsidRPr="001F7271">
        <w:rPr>
          <w:rFonts w:ascii="Arial Narrow" w:eastAsia="Arial Narrow" w:hAnsi="Arial Narrow" w:cs="Arial Narrow"/>
          <w:b/>
          <w:bCs/>
          <w:sz w:val="22"/>
          <w:szCs w:val="22"/>
        </w:rPr>
        <w:t xml:space="preserve">DÉCIMO:</w:t>
      </w:r>
      <w:r w:rsidRPr="001F7271">
        <w:rPr>
          <w:rFonts w:ascii="Arial Narrow" w:eastAsia="Arial Narrow" w:hAnsi="Arial Narrow" w:cs="Arial Narrow"/>
          <w:sz w:val="22"/>
          <w:szCs w:val="22"/>
        </w:rPr>
        <w:t xml:space="preserve"> </w:t>
      </w:r>
      <w:r w:rsidRPr="001F7271">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1F7271">
        <w:rPr>
          <w:rFonts w:ascii="Arial Narrow" w:eastAsia="Arial Narrow" w:hAnsi="Arial Narrow" w:cs="Arial Narrow"/>
          <w:spacing w:val="-3"/>
          <w:kern w:val="0"/>
          <w14:ligatures w14:val="none"/>
          <w:sz w:val="22"/>
          <w:szCs w:val="22"/>
        </w:rPr>
        <w:t/>
      </w:r>
      <w:r w:rsidRPr="001F7271">
        <w:rPr>
          <w:rFonts w:ascii="Arial Narrow" w:eastAsia="Arial Narrow" w:hAnsi="Arial Narrow" w:cs="Arial Narrow"/>
          <w:spacing w:val="-3"/>
          <w:kern w:val="0"/>
          <w14:ligatures w14:val="none"/>
          <w:sz w:val="22"/>
          <w:szCs w:val="22"/>
        </w:rPr>
        <w:t xml:space="preserve"/>
      </w:r>
      <w:r w:rsidR="00D2130C" w:rsidRPr="001F7271">
        <w:rPr>
          <w:rFonts w:ascii="Arial Narrow" w:eastAsia="Arial Narrow" w:hAnsi="Arial Narrow" w:cs="Arial Narrow"/>
          <w:spacing w:val="-3"/>
          <w:kern w:val="0"/>
          <w14:ligatures w14:val="none"/>
          <w:sz w:val="22"/>
          <w:szCs w:val="22"/>
        </w:rPr>
        <w:t xml:space="preserve"/>
      </w:r>
      <w:r w:rsidR="00D2130C" w:rsidRPr="001F7271">
        <w:rPr>
          <w:rFonts w:ascii="Arial Narrow" w:eastAsia="Arial Narrow" w:hAnsi="Arial Narrow" w:cs="Arial Narrow"/>
          <w:color w:val="000000"/>
          <w:kern w:val="0"/>
          <w:sz w:val="22"/>
          <w:szCs w:val="22"/>
          <w:shd w:val="clear" w:color="auto" w:fill="FFFFFF"/>
          <w:lang w:eastAsia="es-PE"/>
          <w14:ligatures w14:val="none"/>
        </w:rPr>
        <w:t xml:space="preserve"/>
      </w:r>
      <w:r w:rsidRPr="001F7271">
        <w:rPr>
          <w:rFonts w:ascii="Arial Narrow" w:eastAsia="Arial Narrow" w:hAnsi="Arial Narrow" w:cs="Arial Narrow"/>
          <w:color w:val="000000"/>
          <w:sz w:val="22"/>
          <w:szCs w:val="22"/>
        </w:rPr>
        <w:t/>
      </w:r>
      <w:r w:rsidR="00D2130C" w:rsidRPr="001F7271">
        <w:rPr>
          <w:rFonts w:ascii="Arial Narrow" w:eastAsia="Arial Narrow" w:hAnsi="Arial Narrow" w:cs="Arial Narrow"/>
          <w:color w:val="000000"/>
          <w:sz w:val="22"/>
          <w:szCs w:val="22"/>
        </w:rPr>
        <w:t/>
      </w:r>
      <w:r w:rsidRPr="001F7271">
        <w:rPr>
          <w:rFonts w:ascii="Arial Narrow" w:eastAsia="Arial Narrow" w:hAnsi="Arial Narrow" w:cs="Arial Narrow"/>
          <w:color w:val="000000"/>
          <w:sz w:val="22"/>
          <w:szCs w:val="22"/>
        </w:rPr>
        <w:t xml:space="preserve"/>
      </w:r>
      <w:r w:rsidR="00D2130C" w:rsidRPr="001F7271">
        <w:rPr>
          <w:rFonts w:ascii="Arial Narrow" w:eastAsia="Arial Narrow" w:hAnsi="Arial Narrow" w:cs="Arial Narrow"/>
          <w:color w:val="000000"/>
          <w:sz w:val="22"/>
          <w:szCs w:val="22"/>
        </w:rPr>
        <w:t/>
      </w:r>
      <w:r w:rsidRPr="001F7271">
        <w:rPr>
          <w:rFonts w:ascii="Arial Narrow" w:eastAsia="Arial Narrow" w:hAnsi="Arial Narrow" w:cs="Arial Narrow"/>
          <w:color w:val="000000"/>
          <w:sz w:val="22"/>
          <w:szCs w:val="22"/>
        </w:rPr>
        <w:t xml:space="preserve"/>
      </w:r>
      <w:r w:rsidR="00D2130C" w:rsidRPr="001F7271">
        <w:rPr>
          <w:rFonts w:ascii="Arial Narrow" w:eastAsia="Arial Narrow" w:hAnsi="Arial Narrow" w:cs="Arial Narrow"/>
          <w:color w:val="000000"/>
          <w:sz w:val="22"/>
          <w:szCs w:val="22"/>
        </w:rPr>
        <w:t/>
      </w:r>
      <w:r w:rsidRPr="001F7271">
        <w:rPr>
          <w:rFonts w:ascii="Arial Narrow" w:eastAsia="Arial Narrow" w:hAnsi="Arial Narrow" w:cs="Arial Narrow"/>
          <w:color w:val="000000"/>
          <w:sz w:val="22"/>
          <w:szCs w:val="22"/>
        </w:rPr>
        <w:t xml:space="preserve"/>
      </w:r>
      <w:r w:rsidR="00D2130C" w:rsidRPr="001F7271">
        <w:rPr>
          <w:rFonts w:ascii="Arial Narrow" w:eastAsia="Arial Narrow" w:hAnsi="Arial Narrow" w:cs="Arial Narrow"/>
          <w:color w:val="000000"/>
          <w:sz w:val="22"/>
          <w:szCs w:val="22"/>
        </w:rPr>
        <w:t/>
      </w:r>
      <w:r w:rsidRPr="001F7271">
        <w:rPr>
          <w:rFonts w:ascii="Arial Narrow" w:eastAsia="Arial Narrow" w:hAnsi="Arial Narrow" w:cs="Arial Narrow"/>
          <w:color w:val="000000"/>
          <w:sz w:val="22"/>
          <w:szCs w:val="22"/>
        </w:rPr>
        <w:t xml:space="preserve"/>
      </w:r>
      <w:r w:rsidR="007D424D" w:rsidRPr="001F7271">
        <w:rPr>
          <w:rFonts w:ascii="Arial Narrow" w:eastAsia="Arial Narrow" w:hAnsi="Arial Narrow" w:cs="Arial Narrow"/>
          <w:color w:val="000000"/>
          <w:sz w:val="22"/>
          <w:szCs w:val="22"/>
        </w:rPr>
        <w:t/>
      </w:r>
      <w:r w:rsidRPr="001F7271">
        <w:rPr>
          <w:rFonts w:ascii="Arial Narrow" w:eastAsia="Arial Narrow" w:hAnsi="Arial Narrow" w:cs="Arial Narrow"/>
          <w:color w:val="000000"/>
          <w:sz w:val="22"/>
          <w:szCs w:val="22"/>
        </w:rPr>
        <w:t xml:space="preserve"/>
      </w:r>
      <w:r w:rsidR="007D424D" w:rsidRPr="001F7271">
        <w:rPr>
          <w:rFonts w:ascii="Arial Narrow" w:eastAsia="Arial Narrow" w:hAnsi="Arial Narrow" w:cs="Arial Narrow"/>
          <w:color w:val="000000"/>
          <w:sz w:val="22"/>
          <w:szCs w:val="22"/>
        </w:rPr>
        <w:t/>
      </w:r>
      <w:r w:rsidRPr="001F7271">
        <w:rPr>
          <w:rFonts w:ascii="Arial Narrow" w:eastAsia="Arial Narrow" w:hAnsi="Arial Narrow" w:cs="Arial Narrow"/>
          <w:color w:val="000000"/>
          <w:sz w:val="22"/>
          <w:szCs w:val="22"/>
        </w:rPr>
        <w:t xml:space="preserve"/>
      </w:r>
      <w:r w:rsidR="007D424D" w:rsidRPr="001F7271">
        <w:rPr>
          <w:rFonts w:ascii="Arial Narrow" w:eastAsia="Arial Narrow" w:hAnsi="Arial Narrow" w:cs="Arial Narrow"/>
          <w:color w:val="000000"/>
          <w:sz w:val="22"/>
          <w:szCs w:val="22"/>
        </w:rPr>
        <w:t/>
      </w:r>
      <w:r w:rsidRPr="001F7271">
        <w:rPr>
          <w:rFonts w:ascii="Arial Narrow" w:eastAsia="Arial Narrow" w:hAnsi="Arial Narrow" w:cs="Arial Narrow"/>
          <w:color w:val="000000"/>
          <w:sz w:val="22"/>
          <w:szCs w:val="22"/>
        </w:rPr>
        <w:t/>
      </w:r>
      <w:r w:rsidRPr="001F7271">
        <w:rPr>
          <w:rFonts w:ascii="Arial Narrow" w:eastAsia="Arial Narrow" w:hAnsi="Arial Narrow" w:cs="Arial Narrow"/>
          <w:color w:val="000000"/>
          <w:kern w:val="0"/>
          <w:sz w:val="22"/>
          <w:szCs w:val="22"/>
          <w:lang w:eastAsia="es-PE"/>
          <w14:ligatures w14:val="none"/>
        </w:rPr>
        <w:t/>
      </w:r>
      <w:r w:rsidRPr="001F7271">
        <w:rPr>
          <w:rFonts w:ascii="Arial Narrow" w:eastAsia="Arial Narrow" w:hAnsi="Arial Narrow" w:cs="Arial Narrow"/>
          <w:color w:val="000000"/>
          <w:sz w:val="22"/>
          <w:szCs w:val="22"/>
        </w:rPr>
        <w:t xml:space="preserve"/>
      </w:r>
      <w:r w:rsidRPr="001F7271">
        <w:rPr>
          <w:rFonts w:ascii="Arial Narrow" w:eastAsia="Arial Narrow" w:hAnsi="Arial Narrow" w:cs="Arial Narrow"/>
          <w:color w:val="000000"/>
          <w:kern w:val="0"/>
          <w:sz w:val="22"/>
          <w:szCs w:val="22"/>
          <w:lang w:eastAsia="es-PE"/>
          <w14:ligatures w14:val="none"/>
        </w:rPr>
        <w:t/>
      </w:r>
      <w:r w:rsidRPr="001F7271">
        <w:rPr>
          <w:rFonts w:ascii="Arial Narrow" w:eastAsia="Arial Narrow" w:hAnsi="Arial Narrow" w:cs="Arial Narrow"/>
          <w:color w:val="000000"/>
          <w:sz w:val="22"/>
          <w:szCs w:val="22"/>
        </w:rPr>
        <w:t xml:space="preserve"/>
      </w:r>
      <w:r w:rsidRPr="001F7271">
        <w:rPr>
          <w:rStyle w:val="Refdenotaalpie"/>
          <w:rFonts w:ascii="Arial Narrow" w:eastAsia="Arial Narrow" w:hAnsi="Arial Narrow" w:cs="Arial Narrow"/>
          <w:sz w:val="22"/>
          <w:szCs w:val="22"/>
          <w:vertAlign w:val="superscript"/>
        </w:rPr>
        <w:footnoteReference w:id="15"/>
      </w:r>
      <w:r w:rsidRPr="001F7271">
        <w:rPr>
          <w:rFonts w:ascii="Arial Narrow" w:eastAsia="Arial Narrow" w:hAnsi="Arial Narrow" w:cs="Arial Narrow"/>
          <w:sz w:val="22"/>
          <w:szCs w:val="22"/>
        </w:rPr>
        <w:t/>
      </w:r>
    </w:p>
    <w:p w14:paraId="639FE5BE" w14:textId="77777777" w:rsidR="00CA59A2" w:rsidRPr="001F7271" w:rsidRDefault="00CA59A2" w:rsidP="00D85D06">
      <w:pPr>
        <w:suppressAutoHyphens/>
        <w:spacing w:after="0" w:line="240" w:lineRule="auto"/>
        <w:jc w:val="both"/>
        <w:rPr>
          <w:rFonts w:ascii="Arial Narrow" w:eastAsia="Arial Narrow" w:hAnsi="Arial Narrow" w:cs="Arial Narrow"/>
          <w:sz w:val="22"/>
          <w:szCs w:val="22"/>
        </w:rPr>
      </w:pPr>
    </w:p>
    <w:p w14:paraId="23716787" w14:textId="77777777" w:rsidR="00CA59A2" w:rsidRPr="001F7271" w:rsidRDefault="00CA59A2" w:rsidP="00D85D06">
      <w:pPr>
        <w:suppressAutoHyphens/>
        <w:spacing w:after="0" w:line="240" w:lineRule="auto"/>
        <w:jc w:val="both"/>
        <w:rPr>
          <w:rFonts w:ascii="Arial Narrow" w:eastAsia="Arial Narrow" w:hAnsi="Arial Narrow" w:cs="Arial Narrow"/>
          <w:sz w:val="22"/>
          <w:szCs w:val="22"/>
        </w:rPr>
      </w:pPr>
    </w:p>
    <w:p w14:paraId="509D673B" w14:textId="77777777" w:rsidR="00CA59A2" w:rsidRPr="001F7271" w:rsidRDefault="00CA59A2" w:rsidP="00D85D06">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1F7271" w:rsidRDefault="00CA59A2" w:rsidP="00D85D06">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1F7271" w:rsidRDefault="00DB6197" w:rsidP="00D85D06">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1F7271">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1F7271" w:rsidRDefault="00DB6197" w:rsidP="00D85D06">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1F7271">
        <w:rPr>
          <w:rFonts w:ascii="Arial Narrow" w:eastAsia="Arial Narrow" w:hAnsi="Arial Narrow" w:cs="Arial Narrow"/>
          <w:b/>
          <w:bCs/>
          <w:color w:val="000000"/>
          <w:kern w:val="0"/>
          <w14:ligatures w14:val="none"/>
          <w:sz w:val="22"/>
          <w:szCs w:val="22"/>
        </w:rPr>
        <w:t xml:space="preserve">LUISA ANALÍ SILVA MALPARTIDA</w:t>
      </w:r>
    </w:p>
    <w:p w14:paraId="692BA8AF" w14:textId="77777777" w:rsidR="00DB6197" w:rsidRPr="001F7271" w:rsidRDefault="00DB6197" w:rsidP="00D85D0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1F7271">
        <w:rPr>
          <w:rFonts w:ascii="Arial Narrow" w:eastAsia="Arial Narrow" w:hAnsi="Arial Narrow" w:cs="Arial Narrow"/>
          <w:b/>
          <w:bCs/>
          <w:color w:val="000000"/>
          <w:kern w:val="0"/>
          <w14:ligatures w14:val="none"/>
          <w:sz w:val="22"/>
          <w:szCs w:val="22"/>
        </w:rPr>
        <w:t xml:space="preserve">Secretaria Técnica Ad Hoc</w:t>
      </w:r>
    </w:p>
    <w:p w14:paraId="4AF3211C" w14:textId="77777777" w:rsidR="00DB6197" w:rsidRPr="001F7271" w:rsidRDefault="00DB6197" w:rsidP="00D85D0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1F7271">
        <w:rPr>
          <w:rFonts w:ascii="Arial Narrow" w:eastAsia="Arial Narrow" w:hAnsi="Arial Narrow" w:cs="Arial Narrow"/>
          <w:b/>
          <w:bCs/>
          <w:color w:val="000000"/>
          <w:kern w:val="0"/>
          <w14:ligatures w14:val="none"/>
          <w:sz w:val="22"/>
          <w:szCs w:val="22"/>
        </w:rPr>
        <w:t>Comisión </w:t>
      </w:r>
      <w:r w:rsidRPr="001F7271">
        <w:rPr>
          <w:rFonts w:ascii="Arial Narrow" w:eastAsia="Arial Narrow" w:hAnsi="Arial Narrow" w:cs="Arial Narrow"/>
          <w:b/>
          <w:bCs/>
          <w:color w:val="000000"/>
          <w:kern w:val="0"/>
          <w:sz w:val="22"/>
          <w:szCs w:val="22"/>
          <w:shd w:val="clear" w:color="auto" w:fill="FFFFFF"/>
          <w14:ligatures w14:val="none"/>
        </w:rPr>
        <w:t>de</w:t>
      </w:r>
      <w:r w:rsidRPr="001F7271">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1F7271" w:rsidRDefault="0058044E" w:rsidP="00D85D06">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300B8435" w:rsidR="001B5674" w:rsidRPr="00F718F9" w:rsidRDefault="0058044E" w:rsidP="00F718F9">
      <w:pPr>
        <w:spacing w:after="0" w:line="240" w:lineRule="auto"/>
        <w:jc w:val="both"/>
        <w:rPr>
          <w:rFonts w:ascii="Arial Narrow" w:eastAsia="Arial Narrow" w:hAnsi="Arial Narrow" w:cs="Arial Narrow"/>
          <w:sz w:val="16"/>
          <w:szCs w:val="16"/>
        </w:rPr>
      </w:pPr>
      <w:r w:rsidRPr="001F7271">
        <w:rPr>
          <w:rFonts w:ascii="Arial Narrow" w:eastAsia="Arial Narrow" w:hAnsi="Arial Narrow" w:cs="Arial Narrow"/>
          <w:color w:val="000000"/>
          <w:kern w:val="0"/>
          <w:sz w:val="16"/>
          <w:szCs w:val="16"/>
          <w:lang w:eastAsia="es-PE"/>
          <w14:ligatures w14:val="none"/>
        </w:rPr>
        <w:t>LSM/JCQ</w:t>
      </w:r>
    </w:p>
    <w:sectPr w:rsidR="001B5674" w:rsidRPr="00F718F9"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9D89740" w14:textId="77777777" w:rsidR="00A033BD" w:rsidRDefault="00A033BD" w:rsidP="00DA79A0">
      <w:pPr>
        <w:spacing w:after="0" w:line="240" w:lineRule="auto"/>
      </w:pPr>
      <w:r>
        <w:separator/>
      </w:r>
    </w:p>
  </w:endnote>
  <w:endnote w:type="continuationSeparator" w:id="0">
    <w:p w14:paraId="648C48BF" w14:textId="77777777" w:rsidR="00A033BD" w:rsidRDefault="00A033B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E255A0E" w14:textId="77777777" w:rsidR="00A033BD" w:rsidRDefault="00A033BD" w:rsidP="00DA79A0">
      <w:pPr>
        <w:spacing w:after="0" w:line="240" w:lineRule="auto"/>
      </w:pPr>
      <w:r>
        <w:separator/>
      </w:r>
    </w:p>
  </w:footnote>
  <w:footnote w:type="continuationSeparator" w:id="0">
    <w:p w14:paraId="06B86A2D" w14:textId="77777777" w:rsidR="00A033BD" w:rsidRDefault="00A033BD" w:rsidP="00DA79A0">
      <w:pPr>
        <w:spacing w:after="0" w:line="240" w:lineRule="auto"/>
      </w:pPr>
      <w:r>
        <w:continuationSeparator/>
      </w:r>
    </w:p>
  </w:footnote>
  <w:footnote w:id="1">
    <w:p w14:paraId="27D3983E" w14:textId="0FB2E29B" w:rsidR="00CA59A2" w:rsidRPr="00F718F9" w:rsidRDefault="00CA59A2" w:rsidP="00CA59A2">
      <w:pPr>
        <w:pStyle w:val="Textonotapie"/>
        <w:tabs>
          <w:tab w:val="left" w:pos="567"/>
        </w:tabs>
        <w:ind w:left="567" w:hanging="567"/>
        <w:jc w:val="both"/>
        <w:rPr>
          <w:rFonts w:ascii="Arial Narrow" w:eastAsia="Arial Narrow" w:hAnsi="Arial Narrow" w:cs="Arial Narrow"/>
          <w:sz w:val="16"/>
          <w:szCs w:val="16"/>
        </w:rPr>
      </w:pPr>
      <w:r w:rsidRPr="00F718F9">
        <w:rPr>
          <w:rStyle w:val="Refdenotaalpie"/>
          <w:rFonts w:ascii="Arial Narrow" w:eastAsia="Arial Narrow" w:hAnsi="Arial Narrow" w:cs="Arial Narrow"/>
          <w:sz w:val="16"/>
          <w:szCs w:val="16"/>
          <w:vertAlign w:val="superscript"/>
        </w:rPr>
        <w:footnoteRef/>
      </w:r>
      <w:r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tab/>
        <w:t xml:space="preserve">Denuncia remitida a esta Comisión mediante MEMORANDUM </w:t>
      </w:r>
      <w:r w:rsidR="009F3B13" w:rsidRPr="00F718F9">
        <w:rPr>
          <w:rFonts w:ascii="Arial Narrow" w:eastAsia="Arial Narrow" w:hAnsi="Arial Narrow" w:cs="Arial Narrow"/>
          <w:sz w:val="16"/>
          <w:szCs w:val="16"/>
        </w:rPr>
        <w:t xml:space="preserve">001575-2025-PS1/INDECOPI </w:t>
      </w:r>
      <w:r w:rsidRPr="00F718F9">
        <w:rPr>
          <w:rFonts w:ascii="Arial Narrow" w:eastAsia="Arial Narrow" w:hAnsi="Arial Narrow" w:cs="Arial Narrow"/>
          <w:sz w:val="16"/>
          <w:szCs w:val="16"/>
        </w:rPr>
        <w:t xml:space="preserve">de fecha </w:t>
      </w:r>
      <w:r w:rsidR="009F3B13" w:rsidRPr="00F718F9">
        <w:rPr>
          <w:rFonts w:ascii="Arial Narrow" w:eastAsia="Arial Narrow" w:hAnsi="Arial Narrow" w:cs="Arial Narrow"/>
          <w:sz w:val="16"/>
          <w:szCs w:val="16"/>
        </w:rPr>
        <w:t xml:space="preserve">15 de julio de 2025</w:t>
      </w:r>
      <w:r w:rsidRPr="00F718F9">
        <w:rPr>
          <w:rFonts w:ascii="Arial Narrow" w:eastAsia="Arial Narrow" w:hAnsi="Arial Narrow" w:cs="Arial Narrow"/>
          <w:sz w:val="16"/>
          <w:szCs w:val="16"/>
        </w:rPr>
        <w:t xml:space="preserve"/>
      </w:r>
      <w:r w:rsidR="009F3B13"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t xml:space="preserve">, </w:t>
      </w:r>
      <w:proofErr w:type="spellStart"/>
      <w:r w:rsidRPr="00F718F9">
        <w:rPr>
          <w:rFonts w:ascii="Arial Narrow" w:eastAsia="Arial Narrow" w:hAnsi="Arial Narrow" w:cs="Arial Narrow"/>
          <w:sz w:val="16"/>
          <w:szCs w:val="16"/>
        </w:rPr>
        <w:t xml:space="preserve">recibida</w:t>
      </w:r>
      <w:proofErr w:type="spellEnd"/>
      <w:r w:rsidRPr="00F718F9">
        <w:rPr>
          <w:rFonts w:ascii="Arial Narrow" w:eastAsia="Arial Narrow" w:hAnsi="Arial Narrow" w:cs="Arial Narrow"/>
          <w:sz w:val="16"/>
          <w:szCs w:val="16"/>
        </w:rPr>
        <w:t xml:space="preserve"> el </w:t>
      </w:r>
      <w:r w:rsidR="009F3B13" w:rsidRPr="00F718F9">
        <w:rPr>
          <w:rFonts w:ascii="Arial Narrow" w:eastAsia="Arial Narrow" w:hAnsi="Arial Narrow" w:cs="Arial Narrow"/>
          <w:sz w:val="16"/>
          <w:szCs w:val="16"/>
        </w:rPr>
        <w:t xml:space="preserve">15 de julio de 2025</w:t>
      </w:r>
      <w:r w:rsidRPr="00F718F9">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F718F9" w:rsidRDefault="00CA59A2" w:rsidP="00CA59A2">
      <w:pPr>
        <w:pStyle w:val="Textonotapie"/>
        <w:tabs>
          <w:tab w:val="left" w:pos="567"/>
        </w:tabs>
        <w:ind w:left="567" w:hanging="567"/>
        <w:jc w:val="both"/>
        <w:rPr>
          <w:rFonts w:ascii="Arial Narrow" w:eastAsia="Arial Narrow" w:hAnsi="Arial Narrow" w:cs="Arial Narrow"/>
          <w:sz w:val="16"/>
          <w:szCs w:val="16"/>
        </w:rPr>
      </w:pPr>
      <w:r w:rsidRPr="00F718F9">
        <w:rPr>
          <w:rStyle w:val="Refdenotaalpie"/>
          <w:rFonts w:ascii="Arial Narrow" w:eastAsia="Arial Narrow" w:hAnsi="Arial Narrow" w:cs="Arial Narrow"/>
          <w:sz w:val="16"/>
          <w:szCs w:val="16"/>
          <w:vertAlign w:val="superscript"/>
        </w:rPr>
        <w:footnoteRef/>
      </w:r>
      <w:r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tab/>
        <w:t>Publicado</w:t>
      </w:r>
      <w:r w:rsidRPr="00F718F9">
        <w:rPr>
          <w:rFonts w:ascii="Arial Narrow" w:eastAsia="Arial Narrow" w:hAnsi="Arial Narrow" w:cs="Arial Narrow"/>
          <w:b/>
          <w:sz w:val="16"/>
          <w:szCs w:val="16"/>
        </w:rPr>
        <w:t xml:space="preserve"> </w:t>
      </w:r>
      <w:r w:rsidRPr="00F718F9">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3D2CCBC5" w14:textId="77777777" w:rsidR="002A1DD1" w:rsidRPr="00F718F9" w:rsidRDefault="002A1DD1" w:rsidP="002A1DD1">
      <w:pPr>
        <w:pStyle w:val="Textonotapie"/>
        <w:tabs>
          <w:tab w:val="left" w:pos="567"/>
        </w:tabs>
        <w:ind w:left="567" w:right="-1" w:hanging="567"/>
        <w:jc w:val="both"/>
        <w:rPr>
          <w:rFonts w:ascii="Arial Narrow" w:eastAsia="Arial Narrow" w:hAnsi="Arial Narrow" w:cs="Arial Narrow"/>
          <w:b/>
          <w:bCs/>
          <w:sz w:val="16"/>
          <w:szCs w:val="16"/>
        </w:rPr>
      </w:pPr>
      <w:r w:rsidRPr="00F718F9">
        <w:rPr>
          <w:rStyle w:val="Refdenotaalpie"/>
          <w:rFonts w:ascii="Arial Narrow" w:eastAsia="Arial Narrow" w:hAnsi="Arial Narrow" w:cs="Arial Narrow"/>
          <w:sz w:val="16"/>
          <w:szCs w:val="16"/>
          <w:vertAlign w:val="superscript"/>
        </w:rPr>
        <w:footnoteRef/>
      </w:r>
      <w:r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r>
      <w:r w:rsidRPr="00F718F9">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A922B97" w14:textId="77777777" w:rsidR="002A1DD1" w:rsidRPr="00F718F9" w:rsidRDefault="002A1DD1" w:rsidP="002A1DD1">
      <w:pPr>
        <w:pStyle w:val="Textonotapie"/>
        <w:tabs>
          <w:tab w:val="left" w:pos="567"/>
        </w:tabs>
        <w:ind w:left="567" w:right="-1" w:hanging="567"/>
        <w:jc w:val="both"/>
        <w:rPr>
          <w:rFonts w:ascii="Arial Narrow" w:eastAsia="Arial Narrow" w:hAnsi="Arial Narrow" w:cs="Arial Narrow"/>
          <w:b/>
          <w:bCs/>
          <w:sz w:val="16"/>
          <w:szCs w:val="16"/>
        </w:rPr>
      </w:pPr>
      <w:r w:rsidRPr="00F718F9">
        <w:rPr>
          <w:rFonts w:ascii="Arial Narrow" w:eastAsia="Arial Narrow" w:hAnsi="Arial Narrow" w:cs="Arial Narrow"/>
          <w:b/>
          <w:bCs/>
          <w:sz w:val="16"/>
          <w:szCs w:val="16"/>
        </w:rPr>
        <w:tab/>
        <w:t>Artículo 105.- Autoridad competente.</w:t>
      </w:r>
    </w:p>
    <w:p w14:paraId="549F36B1" w14:textId="77777777" w:rsidR="002A1DD1" w:rsidRPr="00F718F9" w:rsidRDefault="002A1DD1" w:rsidP="002A1DD1">
      <w:pPr>
        <w:pStyle w:val="Textonotapie"/>
        <w:tabs>
          <w:tab w:val="left" w:pos="567"/>
        </w:tabs>
        <w:ind w:left="567" w:right="-1" w:hanging="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7B02016F" w14:textId="77777777" w:rsidR="002A1DD1" w:rsidRPr="00F718F9" w:rsidRDefault="002A1DD1" w:rsidP="002A1DD1">
      <w:pPr>
        <w:pStyle w:val="Textonotapie"/>
        <w:tabs>
          <w:tab w:val="left" w:pos="567"/>
        </w:tabs>
        <w:ind w:left="567" w:right="-1" w:hanging="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 xml:space="preserve">(…). </w:t>
      </w:r>
    </w:p>
    <w:p w14:paraId="27FBDE7B" w14:textId="77777777" w:rsidR="002A1DD1" w:rsidRPr="00F718F9" w:rsidRDefault="002A1DD1" w:rsidP="002A1DD1">
      <w:pPr>
        <w:pStyle w:val="Textonotapie"/>
        <w:tabs>
          <w:tab w:val="left" w:pos="567"/>
        </w:tabs>
        <w:ind w:left="567" w:right="-1" w:hanging="567"/>
        <w:jc w:val="both"/>
        <w:rPr>
          <w:rFonts w:ascii="Arial Narrow" w:eastAsia="Arial Narrow" w:hAnsi="Arial Narrow" w:cs="Arial Narrow"/>
          <w:b/>
          <w:bCs/>
          <w:sz w:val="16"/>
          <w:szCs w:val="16"/>
        </w:rPr>
      </w:pPr>
      <w:r w:rsidRPr="00F718F9">
        <w:rPr>
          <w:rFonts w:ascii="Arial Narrow" w:eastAsia="Arial Narrow" w:hAnsi="Arial Narrow" w:cs="Arial Narrow"/>
          <w:sz w:val="16"/>
          <w:szCs w:val="16"/>
        </w:rPr>
        <w:tab/>
      </w:r>
      <w:r w:rsidRPr="00F718F9">
        <w:rPr>
          <w:rFonts w:ascii="Arial Narrow" w:eastAsia="Arial Narrow" w:hAnsi="Arial Narrow" w:cs="Arial Narrow"/>
          <w:b/>
          <w:bCs/>
          <w:sz w:val="16"/>
          <w:szCs w:val="16"/>
        </w:rPr>
        <w:t xml:space="preserve">LEY DE ORGANIZACIÓN Y FUNCIONES DEL INDECOPI, APROBADA POR DECRETO LEGISLATIVO 1033 </w:t>
      </w:r>
    </w:p>
    <w:p w14:paraId="0492DAF8" w14:textId="77777777" w:rsidR="002A1DD1" w:rsidRPr="00F718F9" w:rsidRDefault="002A1DD1" w:rsidP="002A1DD1">
      <w:pPr>
        <w:pStyle w:val="Textonotapie"/>
        <w:tabs>
          <w:tab w:val="left" w:pos="567"/>
        </w:tabs>
        <w:ind w:left="567" w:right="-1" w:hanging="567"/>
        <w:jc w:val="both"/>
        <w:rPr>
          <w:rFonts w:ascii="Arial Narrow" w:eastAsia="Arial Narrow" w:hAnsi="Arial Narrow" w:cs="Arial Narrow"/>
          <w:sz w:val="16"/>
          <w:szCs w:val="16"/>
        </w:rPr>
      </w:pPr>
      <w:r w:rsidRPr="00F718F9">
        <w:rPr>
          <w:rFonts w:ascii="Arial Narrow" w:eastAsia="Arial Narrow" w:hAnsi="Arial Narrow" w:cs="Arial Narrow"/>
          <w:b/>
          <w:bCs/>
          <w:sz w:val="16"/>
          <w:szCs w:val="16"/>
        </w:rPr>
        <w:tab/>
        <w:t>Artículo 27.-</w:t>
      </w:r>
      <w:r w:rsidRPr="00F718F9">
        <w:rPr>
          <w:rFonts w:ascii="Arial Narrow" w:eastAsia="Arial Narrow" w:hAnsi="Arial Narrow" w:cs="Arial Narrow"/>
          <w:sz w:val="16"/>
          <w:szCs w:val="16"/>
        </w:rPr>
        <w:t xml:space="preserve"> De la Comisión de Protección al </w:t>
      </w:r>
      <w:proofErr w:type="gramStart"/>
      <w:r w:rsidRPr="00F718F9">
        <w:rPr>
          <w:rFonts w:ascii="Arial Narrow" w:eastAsia="Arial Narrow" w:hAnsi="Arial Narrow" w:cs="Arial Narrow"/>
          <w:sz w:val="16"/>
          <w:szCs w:val="16"/>
        </w:rPr>
        <w:t>Consumidor.-</w:t>
      </w:r>
      <w:proofErr w:type="gramEnd"/>
      <w:r w:rsidRPr="00F718F9">
        <w:rPr>
          <w:rFonts w:ascii="Arial Narrow" w:eastAsia="Arial Narrow" w:hAnsi="Arial Narrow" w:cs="Arial Narrow"/>
          <w:sz w:val="16"/>
          <w:szCs w:val="16"/>
        </w:rPr>
        <w:t xml:space="preserve"> </w:t>
      </w:r>
    </w:p>
    <w:p w14:paraId="10E71E1C" w14:textId="77777777" w:rsidR="002A1DD1" w:rsidRPr="00F718F9" w:rsidRDefault="002A1DD1" w:rsidP="002A1DD1">
      <w:pPr>
        <w:pStyle w:val="Textonotapie"/>
        <w:tabs>
          <w:tab w:val="left" w:pos="567"/>
        </w:tabs>
        <w:ind w:left="567" w:right="-1" w:hanging="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3B08CF4C" w14:textId="77777777" w:rsidR="002A1DD1" w:rsidRPr="00F718F9" w:rsidRDefault="002A1DD1" w:rsidP="002A1DD1">
      <w:pPr>
        <w:pStyle w:val="Textonotapie"/>
        <w:tabs>
          <w:tab w:val="left" w:pos="567"/>
        </w:tabs>
        <w:ind w:left="567" w:right="-1" w:hanging="567"/>
        <w:jc w:val="both"/>
        <w:rPr>
          <w:rFonts w:ascii="Arial Narrow" w:eastAsia="Arial Narrow" w:hAnsi="Arial Narrow" w:cs="Arial Narrow"/>
          <w:b/>
          <w:bCs/>
          <w:sz w:val="16"/>
          <w:szCs w:val="16"/>
        </w:rPr>
      </w:pPr>
      <w:r w:rsidRPr="00F718F9">
        <w:rPr>
          <w:rStyle w:val="Refdenotaalpie"/>
          <w:rFonts w:ascii="Arial Narrow" w:eastAsia="Arial Narrow" w:hAnsi="Arial Narrow" w:cs="Arial Narrow"/>
          <w:sz w:val="16"/>
          <w:szCs w:val="16"/>
          <w:vertAlign w:val="superscript"/>
        </w:rPr>
        <w:footnoteRef/>
      </w:r>
      <w:r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r>
      <w:r w:rsidRPr="00F718F9">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C0560C9" w14:textId="77777777" w:rsidR="002A1DD1" w:rsidRPr="00F718F9" w:rsidRDefault="002A1DD1" w:rsidP="002A1DD1">
      <w:pPr>
        <w:pStyle w:val="Textonotapie"/>
        <w:ind w:left="567" w:right="-1"/>
        <w:jc w:val="both"/>
        <w:rPr>
          <w:rFonts w:ascii="Arial Narrow" w:eastAsia="Arial Narrow" w:hAnsi="Arial Narrow" w:cs="Arial Narrow"/>
          <w:b/>
          <w:bCs/>
          <w:sz w:val="16"/>
          <w:szCs w:val="16"/>
        </w:rPr>
      </w:pPr>
      <w:r w:rsidRPr="00F718F9">
        <w:rPr>
          <w:rFonts w:ascii="Arial Narrow" w:eastAsia="Arial Narrow" w:hAnsi="Arial Narrow" w:cs="Arial Narrow"/>
          <w:b/>
          <w:bCs/>
          <w:sz w:val="16"/>
          <w:szCs w:val="16"/>
        </w:rPr>
        <w:t xml:space="preserve">Artículo 18.- Idoneidad </w:t>
      </w:r>
    </w:p>
    <w:p w14:paraId="555EF87A" w14:textId="77777777" w:rsidR="002A1DD1" w:rsidRPr="00F718F9" w:rsidRDefault="002A1DD1" w:rsidP="002A1DD1">
      <w:pPr>
        <w:pStyle w:val="Textonotapie"/>
        <w:ind w:left="567" w:right="-1"/>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76F4B05" w14:textId="77777777" w:rsidR="002A1DD1" w:rsidRPr="00F718F9" w:rsidRDefault="002A1DD1" w:rsidP="002A1DD1">
      <w:pPr>
        <w:pStyle w:val="Textonotapie"/>
        <w:ind w:left="567" w:right="-1"/>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7938D78" w14:textId="77777777" w:rsidR="002A1DD1" w:rsidRPr="00F718F9" w:rsidRDefault="002A1DD1" w:rsidP="002A1DD1">
      <w:pPr>
        <w:pStyle w:val="Textonotapie"/>
        <w:ind w:left="567" w:right="-1"/>
        <w:jc w:val="both"/>
        <w:rPr>
          <w:rFonts w:ascii="Arial Narrow" w:eastAsia="Arial Narrow" w:hAnsi="Arial Narrow" w:cs="Arial Narrow"/>
          <w:sz w:val="16"/>
          <w:szCs w:val="16"/>
        </w:rPr>
      </w:pPr>
      <w:r w:rsidRPr="00F718F9">
        <w:rPr>
          <w:rFonts w:ascii="Arial Narrow" w:eastAsia="Arial Narrow" w:hAnsi="Arial Narrow" w:cs="Arial Narrow"/>
          <w:b/>
          <w:bCs/>
          <w:sz w:val="16"/>
          <w:szCs w:val="16"/>
        </w:rPr>
        <w:t xml:space="preserve">Artículo 19.- Obligación de los proveedores </w:t>
      </w:r>
    </w:p>
    <w:p w14:paraId="12A6E407" w14:textId="77777777" w:rsidR="002A1DD1" w:rsidRPr="00F718F9" w:rsidRDefault="002A1DD1" w:rsidP="002A1DD1">
      <w:pPr>
        <w:pStyle w:val="Textonotapie"/>
        <w:ind w:left="567" w:right="-1"/>
        <w:jc w:val="both"/>
        <w:rPr>
          <w:rFonts w:ascii="Arial Narrow" w:eastAsia="Arial Narrow" w:hAnsi="Arial Narrow" w:cs="Arial Narrow"/>
          <w:sz w:val="16"/>
          <w:szCs w:val="16"/>
        </w:rPr>
      </w:pPr>
      <w:r w:rsidRPr="00F718F9">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0C9B6E8" w14:textId="77777777" w:rsidR="002A1DD1" w:rsidRPr="00F718F9" w:rsidRDefault="002A1DD1" w:rsidP="002A1DD1">
      <w:pPr>
        <w:pStyle w:val="Textonotapie"/>
        <w:tabs>
          <w:tab w:val="left" w:pos="567"/>
        </w:tabs>
        <w:ind w:left="567" w:right="-1" w:hanging="567"/>
        <w:jc w:val="both"/>
        <w:rPr>
          <w:rFonts w:ascii="Arial Narrow" w:eastAsia="Arial Narrow" w:hAnsi="Arial Narrow" w:cs="Arial Narrow"/>
          <w:b/>
          <w:bCs/>
          <w:sz w:val="16"/>
          <w:szCs w:val="16"/>
        </w:rPr>
      </w:pPr>
      <w:r w:rsidRPr="00F718F9">
        <w:rPr>
          <w:rStyle w:val="Refdenotaalpie"/>
          <w:rFonts w:ascii="Arial Narrow" w:eastAsia="Arial Narrow" w:hAnsi="Arial Narrow" w:cs="Arial Narrow"/>
          <w:sz w:val="16"/>
          <w:szCs w:val="16"/>
          <w:vertAlign w:val="superscript"/>
        </w:rPr>
        <w:footnoteRef/>
      </w:r>
      <w:r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r>
      <w:r w:rsidRPr="00F718F9">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57AE902" w14:textId="77777777" w:rsidR="002A1DD1" w:rsidRPr="00F718F9" w:rsidRDefault="002A1DD1" w:rsidP="002A1DD1">
      <w:pPr>
        <w:pStyle w:val="Textonotapie"/>
        <w:ind w:firstLine="567"/>
        <w:rPr>
          <w:rFonts w:ascii="Arial Narrow" w:eastAsia="Arial Narrow" w:hAnsi="Arial Narrow" w:cs="Arial Narrow"/>
          <w:b/>
          <w:bCs/>
          <w:sz w:val="16"/>
          <w:szCs w:val="16"/>
        </w:rPr>
      </w:pPr>
      <w:r w:rsidRPr="00F718F9">
        <w:rPr>
          <w:rFonts w:ascii="Arial Narrow" w:eastAsia="Arial Narrow" w:hAnsi="Arial Narrow" w:cs="Arial Narrow"/>
          <w:b/>
          <w:bCs/>
          <w:sz w:val="16"/>
          <w:szCs w:val="16"/>
        </w:rPr>
        <w:t>Artículo 1.- Derechos de los consumidores</w:t>
      </w:r>
    </w:p>
    <w:p w14:paraId="5749959E" w14:textId="77777777" w:rsidR="002A1DD1" w:rsidRPr="00F718F9" w:rsidRDefault="002A1DD1" w:rsidP="002A1DD1">
      <w:pPr>
        <w:pStyle w:val="Textonotapie"/>
        <w:tabs>
          <w:tab w:val="left" w:pos="567"/>
        </w:tabs>
        <w:rPr>
          <w:rFonts w:ascii="Arial Narrow" w:eastAsia="Arial Narrow" w:hAnsi="Arial Narrow" w:cs="Arial Narrow"/>
          <w:sz w:val="16"/>
          <w:szCs w:val="16"/>
        </w:rPr>
      </w:pPr>
      <w:r w:rsidRPr="00F718F9">
        <w:rPr>
          <w:rFonts w:ascii="Arial Narrow" w:eastAsia="Arial Narrow" w:hAnsi="Arial Narrow" w:cs="Arial Narrow"/>
          <w:sz w:val="16"/>
          <w:szCs w:val="16"/>
        </w:rPr>
        <w:tab/>
        <w:t>1.1 (…)</w:t>
      </w:r>
    </w:p>
    <w:p w14:paraId="3CFDA876" w14:textId="77777777" w:rsidR="002A1DD1" w:rsidRPr="00F718F9" w:rsidRDefault="002A1DD1" w:rsidP="002A1DD1">
      <w:pPr>
        <w:pStyle w:val="Textonotapie"/>
        <w:tabs>
          <w:tab w:val="left" w:pos="567"/>
        </w:tabs>
        <w:ind w:left="570"/>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b. </w:t>
      </w:r>
      <w:r w:rsidRPr="00F718F9">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6A349D71" w14:textId="77777777" w:rsidR="002A1DD1" w:rsidRPr="00F718F9" w:rsidRDefault="002A1DD1" w:rsidP="002A1DD1">
      <w:pPr>
        <w:pStyle w:val="Textonotapie"/>
        <w:tabs>
          <w:tab w:val="left" w:pos="567"/>
        </w:tabs>
        <w:ind w:left="567" w:right="-1" w:hanging="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w:t>
      </w:r>
    </w:p>
    <w:p w14:paraId="42BD1D66" w14:textId="77777777" w:rsidR="002A1DD1" w:rsidRPr="00F718F9" w:rsidRDefault="002A1DD1" w:rsidP="002A1DD1">
      <w:pPr>
        <w:pStyle w:val="Textonotapie"/>
        <w:ind w:firstLine="567"/>
        <w:jc w:val="both"/>
        <w:rPr>
          <w:rFonts w:ascii="Arial Narrow" w:eastAsia="Arial Narrow" w:hAnsi="Arial Narrow" w:cs="Arial Narrow"/>
          <w:b/>
          <w:bCs/>
          <w:sz w:val="16"/>
          <w:szCs w:val="16"/>
        </w:rPr>
      </w:pPr>
      <w:r w:rsidRPr="00F718F9">
        <w:rPr>
          <w:rFonts w:ascii="Arial Narrow" w:eastAsia="Arial Narrow" w:hAnsi="Arial Narrow" w:cs="Arial Narrow"/>
          <w:b/>
          <w:bCs/>
          <w:sz w:val="16"/>
          <w:szCs w:val="16"/>
        </w:rPr>
        <w:t>Artículo 2.- Información relevante</w:t>
      </w:r>
    </w:p>
    <w:p w14:paraId="6C1DB9AE" w14:textId="77777777" w:rsidR="002A1DD1" w:rsidRPr="00F718F9" w:rsidRDefault="002A1DD1" w:rsidP="002A1DD1">
      <w:pPr>
        <w:pStyle w:val="Textonotapie"/>
        <w:tabs>
          <w:tab w:val="left" w:pos="567"/>
        </w:tabs>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B692A11" w14:textId="77777777" w:rsidR="002A1DD1" w:rsidRPr="00F718F9" w:rsidRDefault="002A1DD1" w:rsidP="002A1DD1">
      <w:pPr>
        <w:pStyle w:val="Textonotapie"/>
        <w:tabs>
          <w:tab w:val="left" w:pos="567"/>
        </w:tabs>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1C7FB0B5" w14:textId="77777777" w:rsidR="002A1DD1" w:rsidRPr="00F718F9" w:rsidRDefault="002A1DD1" w:rsidP="002A1DD1">
      <w:pPr>
        <w:pStyle w:val="Textonotapie"/>
        <w:tabs>
          <w:tab w:val="left" w:pos="567"/>
        </w:tabs>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9AAE41F" w14:textId="77777777" w:rsidR="002A1DD1" w:rsidRPr="00F718F9" w:rsidRDefault="002A1DD1" w:rsidP="002A1DD1">
      <w:pPr>
        <w:pStyle w:val="Textonotapie"/>
        <w:tabs>
          <w:tab w:val="left" w:pos="567"/>
        </w:tabs>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F718F9">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F718F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F718F9">
        <w:rPr>
          <w:rStyle w:val="Refdenotaalpie"/>
          <w:rFonts w:ascii="Arial Narrow" w:eastAsia="Arial Narrow" w:hAnsi="Arial Narrow" w:cs="Arial Narrow"/>
          <w:sz w:val="16"/>
          <w:szCs w:val="16"/>
          <w:vertAlign w:val="superscript"/>
        </w:rPr>
        <w:footnoteRef/>
      </w:r>
      <w:r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r>
      <w:r w:rsidRPr="00F718F9">
        <w:rPr>
          <w:rFonts w:ascii="Arial Narrow" w:eastAsia="Arial Narrow" w:hAnsi="Arial Narrow" w:cs="Arial Narrow"/>
          <w:b/>
          <w:bCs/>
          <w:sz w:val="16"/>
          <w:szCs w:val="16"/>
        </w:rPr>
        <w:tab/>
        <w:t>LEY SOBRE FACULTADES, NORMAS Y ORGANIZACIÓN DEL INDECOPI, APROBADA POR DECRETO LEGISLATIVO 807 Artículo 24.-</w:t>
      </w:r>
      <w:r w:rsidRPr="00F718F9">
        <w:rPr>
          <w:rFonts w:ascii="Arial Narrow" w:eastAsia="Arial Narrow" w:hAnsi="Arial Narrow" w:cs="Arial Narrow"/>
          <w:sz w:val="16"/>
          <w:szCs w:val="16"/>
        </w:rPr>
        <w:t xml:space="preserve"> El </w:t>
      </w:r>
      <w:proofErr w:type="gramStart"/>
      <w:r w:rsidRPr="00F718F9">
        <w:rPr>
          <w:rFonts w:ascii="Arial Narrow" w:eastAsia="Arial Narrow" w:hAnsi="Arial Narrow" w:cs="Arial Narrow"/>
          <w:sz w:val="16"/>
          <w:szCs w:val="16"/>
        </w:rPr>
        <w:t>Secretario Técnico</w:t>
      </w:r>
      <w:proofErr w:type="gramEnd"/>
      <w:r w:rsidRPr="00F718F9">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F718F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 xml:space="preserve">(...) </w:t>
      </w:r>
    </w:p>
    <w:p w14:paraId="7B2AB955" w14:textId="77777777" w:rsidR="00CA59A2" w:rsidRPr="00F718F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F718F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F718F9" w:rsidRDefault="00CA59A2" w:rsidP="00CA59A2">
      <w:pPr>
        <w:pStyle w:val="Textonotapie"/>
        <w:tabs>
          <w:tab w:val="left" w:pos="567"/>
        </w:tabs>
        <w:ind w:left="567" w:hanging="567"/>
        <w:jc w:val="both"/>
        <w:rPr>
          <w:rFonts w:ascii="Arial Narrow" w:eastAsia="Arial Narrow" w:hAnsi="Arial Narrow" w:cs="Arial Narrow"/>
          <w:sz w:val="16"/>
          <w:szCs w:val="16"/>
        </w:rPr>
      </w:pPr>
      <w:r w:rsidRPr="00F718F9">
        <w:rPr>
          <w:rStyle w:val="Refdenotaalpie"/>
          <w:rFonts w:ascii="Arial Narrow" w:eastAsia="Arial Narrow" w:hAnsi="Arial Narrow" w:cs="Arial Narrow"/>
          <w:sz w:val="16"/>
          <w:szCs w:val="16"/>
          <w:vertAlign w:val="superscript"/>
        </w:rPr>
        <w:footnoteRef/>
      </w:r>
      <w:r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F718F9">
        <w:rPr>
          <w:rFonts w:ascii="Arial Narrow" w:eastAsia="Arial Narrow" w:hAnsi="Arial Narrow" w:cs="Arial Narrow"/>
          <w:sz w:val="16"/>
          <w:szCs w:val="16"/>
        </w:rPr>
        <w:t/>
      </w:r>
      <w:proofErr w:type="spellEnd"/>
      <w:r w:rsidRPr="00F718F9">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718F9">
        <w:rPr>
          <w:rFonts w:ascii="Arial Narrow" w:eastAsia="Arial Narrow" w:hAnsi="Arial Narrow" w:cs="Arial Narrow"/>
          <w:sz w:val="16"/>
          <w:szCs w:val="16"/>
        </w:rPr>
        <w:t>entrada en vigencia</w:t>
      </w:r>
      <w:proofErr w:type="gramEnd"/>
      <w:r w:rsidRPr="00F718F9">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F718F9" w:rsidRDefault="00CA59A2" w:rsidP="00CA59A2">
      <w:pPr>
        <w:pStyle w:val="Textonotapie"/>
        <w:tabs>
          <w:tab w:val="left" w:pos="567"/>
        </w:tabs>
        <w:ind w:left="567" w:hanging="567"/>
        <w:jc w:val="both"/>
        <w:rPr>
          <w:rFonts w:ascii="Arial Narrow" w:eastAsia="Arial Narrow" w:hAnsi="Arial Narrow" w:cs="Arial Narrow"/>
          <w:sz w:val="16"/>
          <w:szCs w:val="16"/>
        </w:rPr>
      </w:pPr>
      <w:r w:rsidRPr="00F718F9">
        <w:rPr>
          <w:rStyle w:val="Refdenotaalpie"/>
          <w:rFonts w:ascii="Arial Narrow" w:eastAsia="Arial Narrow" w:hAnsi="Arial Narrow" w:cs="Arial Narrow"/>
          <w:sz w:val="16"/>
          <w:szCs w:val="16"/>
          <w:vertAlign w:val="superscript"/>
        </w:rPr>
        <w:footnoteRef/>
      </w:r>
      <w:r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r>
      <w:r w:rsidRPr="00F718F9">
        <w:rPr>
          <w:rFonts w:ascii="Arial Narrow" w:eastAsia="Arial Narrow" w:hAnsi="Arial Narrow" w:cs="Arial Narrow"/>
          <w:b/>
          <w:sz w:val="16"/>
          <w:szCs w:val="16"/>
        </w:rPr>
        <w:tab/>
        <w:t>LEY 29571, CÓDIGO DE PROTECCIÓN Y DEFENSA DEL CONSUMIDOR</w:t>
      </w:r>
      <w:r w:rsidRPr="00F718F9">
        <w:rPr>
          <w:rFonts w:ascii="Arial Narrow" w:eastAsia="Arial Narrow" w:hAnsi="Arial Narrow" w:cs="Arial Narrow"/>
          <w:b/>
          <w:bCs/>
          <w:sz w:val="16"/>
          <w:szCs w:val="16"/>
        </w:rPr>
        <w:t xml:space="preserve">, </w:t>
      </w:r>
      <w:r w:rsidRPr="00F718F9">
        <w:rPr>
          <w:rFonts w:ascii="Arial Narrow" w:eastAsia="Arial Narrow" w:hAnsi="Arial Narrow" w:cs="Arial Narrow"/>
          <w:b/>
          <w:sz w:val="16"/>
          <w:szCs w:val="16"/>
        </w:rPr>
        <w:t>publicado el 2 de setiembre de 2010 y modificado por Decreto Legislativo 1308</w:t>
      </w:r>
    </w:p>
    <w:p w14:paraId="6D8A2F03" w14:textId="77777777" w:rsidR="00CA59A2" w:rsidRPr="00F718F9" w:rsidRDefault="00CA59A2" w:rsidP="00CA59A2">
      <w:pPr>
        <w:pStyle w:val="Textonotapie"/>
        <w:ind w:left="567" w:hanging="567"/>
        <w:jc w:val="both"/>
        <w:rPr>
          <w:rFonts w:ascii="Arial Narrow" w:eastAsia="Arial Narrow" w:hAnsi="Arial Narrow" w:cs="Arial Narrow"/>
          <w:b/>
          <w:bCs/>
          <w:sz w:val="16"/>
          <w:szCs w:val="16"/>
        </w:rPr>
      </w:pPr>
      <w:r w:rsidRPr="00F718F9">
        <w:rPr>
          <w:rFonts w:ascii="Arial Narrow" w:eastAsia="Arial Narrow" w:hAnsi="Arial Narrow" w:cs="Arial Narrow"/>
          <w:sz w:val="16"/>
          <w:szCs w:val="16"/>
        </w:rPr>
        <w:tab/>
      </w:r>
      <w:r w:rsidRPr="00F718F9">
        <w:rPr>
          <w:rFonts w:ascii="Arial Narrow" w:eastAsia="Arial Narrow" w:hAnsi="Arial Narrow" w:cs="Arial Narrow"/>
          <w:b/>
          <w:bCs/>
          <w:sz w:val="16"/>
          <w:szCs w:val="16"/>
        </w:rPr>
        <w:t>Artículo 110.- Sanciones Administrativas</w:t>
      </w:r>
    </w:p>
    <w:p w14:paraId="693A834B" w14:textId="77777777" w:rsidR="00CA59A2" w:rsidRPr="00F718F9"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718F9">
        <w:rPr>
          <w:rFonts w:ascii="Arial Narrow" w:eastAsia="Arial Narrow" w:hAnsi="Arial Narrow" w:cs="Arial Narrow"/>
          <w:sz w:val="16"/>
          <w:szCs w:val="16"/>
          <w:lang w:eastAsia="es-PE"/>
        </w:rPr>
        <w:t>(…)</w:t>
      </w:r>
    </w:p>
    <w:p w14:paraId="04CBC22B" w14:textId="77777777" w:rsidR="00CA59A2" w:rsidRPr="00F718F9"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718F9">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718F9"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718F9">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F718F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F718F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7777777" w:rsidR="00CA59A2" w:rsidRPr="00F718F9"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F718F9">
        <w:rPr>
          <w:rStyle w:val="Refdenotaalpie"/>
          <w:rFonts w:ascii="Arial Narrow" w:eastAsia="Arial Narrow" w:hAnsi="Arial Narrow" w:cs="Arial Narrow"/>
          <w:sz w:val="16"/>
          <w:szCs w:val="16"/>
          <w:vertAlign w:val="superscript"/>
        </w:rPr>
        <w:footnoteRef/>
      </w:r>
      <w:r w:rsidRPr="00F718F9">
        <w:rPr>
          <w:rFonts w:ascii="Arial Narrow" w:eastAsia="Arial Narrow" w:hAnsi="Arial Narrow" w:cs="Arial Narrow"/>
          <w:sz w:val="16"/>
          <w:szCs w:val="16"/>
          <w:vertAlign w:val="superscript"/>
        </w:rPr>
        <w:t xml:space="preserve"/>
      </w:r>
      <w:r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r>
      <w:r w:rsidRPr="00F718F9">
        <w:rPr>
          <w:rFonts w:ascii="Arial Narrow" w:eastAsia="Arial Narrow" w:hAnsi="Arial Narrow" w:cs="Arial Narrow"/>
          <w:b/>
          <w:sz w:val="16"/>
          <w:szCs w:val="16"/>
        </w:rPr>
        <w:tab/>
        <w:t>LEY 29571, CÓDIGO DE PROTECCIÓN Y DEFENSA DEL CONSUMIDOR</w:t>
      </w:r>
      <w:r w:rsidRPr="00F718F9">
        <w:rPr>
          <w:rFonts w:ascii="Arial Narrow" w:eastAsia="Arial Narrow" w:hAnsi="Arial Narrow" w:cs="Arial Narrow"/>
          <w:b/>
          <w:bCs/>
          <w:sz w:val="16"/>
          <w:szCs w:val="16"/>
        </w:rPr>
        <w:t xml:space="preserve">, </w:t>
      </w:r>
      <w:r w:rsidRPr="00F718F9">
        <w:rPr>
          <w:rFonts w:ascii="Arial Narrow" w:eastAsia="Arial Narrow" w:hAnsi="Arial Narrow" w:cs="Arial Narrow"/>
          <w:b/>
          <w:sz w:val="16"/>
          <w:szCs w:val="16"/>
        </w:rPr>
        <w:t>publicado el 2 de setiembre de 2010 y modificado por Decreto Legislativo 1308</w:t>
      </w:r>
    </w:p>
    <w:p w14:paraId="4BC9BF8D" w14:textId="77777777" w:rsidR="00CA59A2" w:rsidRPr="00F718F9" w:rsidRDefault="00CA59A2" w:rsidP="00CA59A2">
      <w:pPr>
        <w:spacing w:after="0" w:line="240" w:lineRule="auto"/>
        <w:ind w:left="567" w:hanging="567"/>
        <w:jc w:val="both"/>
        <w:rPr>
          <w:rFonts w:ascii="Arial Narrow" w:eastAsia="Arial Narrow" w:hAnsi="Arial Narrow" w:cs="Arial Narrow"/>
          <w:b/>
          <w:sz w:val="16"/>
          <w:szCs w:val="16"/>
        </w:rPr>
      </w:pPr>
      <w:r w:rsidRPr="00F718F9">
        <w:rPr>
          <w:rFonts w:ascii="Arial Narrow" w:eastAsia="Arial Narrow" w:hAnsi="Arial Narrow" w:cs="Arial Narrow"/>
          <w:b/>
          <w:sz w:val="16"/>
          <w:szCs w:val="16"/>
        </w:rPr>
        <w:tab/>
        <w:t>Artículo 110.- Sanciones administrativas</w:t>
      </w:r>
    </w:p>
    <w:p w14:paraId="15C6524D"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718F9"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F718F9">
        <w:rPr>
          <w:rFonts w:ascii="Arial Narrow" w:eastAsia="Arial Narrow" w:hAnsi="Arial Narrow" w:cs="Arial Narrow"/>
          <w:sz w:val="16"/>
          <w:szCs w:val="16"/>
        </w:rPr>
        <w:t>Infracciones leves, con una amonestación o con una multa de hasta cincuenta (50) UIT.</w:t>
      </w:r>
    </w:p>
    <w:p w14:paraId="3EC7469A" w14:textId="77777777" w:rsidR="00CA59A2" w:rsidRPr="00F718F9"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F718F9">
        <w:rPr>
          <w:rFonts w:ascii="Arial Narrow" w:eastAsia="Arial Narrow" w:hAnsi="Arial Narrow" w:cs="Arial Narrow"/>
          <w:sz w:val="16"/>
          <w:szCs w:val="16"/>
        </w:rPr>
        <w:t>Infracciones graves, con una multa de hasta ciento cincuenta (150) UIT.</w:t>
      </w:r>
    </w:p>
    <w:p w14:paraId="7DEC6213" w14:textId="77777777" w:rsidR="00CA59A2" w:rsidRPr="00F718F9"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F718F9">
        <w:rPr>
          <w:rFonts w:ascii="Arial Narrow" w:eastAsia="Arial Narrow" w:hAnsi="Arial Narrow" w:cs="Arial Narrow"/>
          <w:sz w:val="16"/>
          <w:szCs w:val="16"/>
        </w:rPr>
        <w:t>Infracciones muy graves, con una multa de hasta cuatrocientos cincuenta (450) UIT.</w:t>
      </w:r>
    </w:p>
    <w:p w14:paraId="707B74D3"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2A1DD1" w:rsidRPr="00F718F9" w:rsidRDefault="002A1DD1" w:rsidP="002A1DD1">
      <w:pPr>
        <w:pStyle w:val="Textonotapie"/>
        <w:tabs>
          <w:tab w:val="left" w:pos="567"/>
        </w:tabs>
        <w:ind w:left="567" w:right="-1" w:hanging="567"/>
        <w:jc w:val="both"/>
        <w:rPr>
          <w:rFonts w:ascii="Arial Narrow" w:eastAsia="Arial Narrow" w:hAnsi="Arial Narrow" w:cs="Arial Narrow"/>
          <w:b/>
          <w:bCs/>
          <w:sz w:val="16"/>
          <w:szCs w:val="16"/>
        </w:rPr>
      </w:pPr>
      <w:r w:rsidRPr="00F718F9">
        <w:rPr>
          <w:rStyle w:val="Refdenotaalpie"/>
          <w:rFonts w:ascii="Arial Narrow" w:eastAsia="Arial Narrow" w:hAnsi="Arial Narrow" w:cs="Arial Narrow"/>
          <w:sz w:val="16"/>
          <w:szCs w:val="16"/>
          <w:vertAlign w:val="superscript"/>
        </w:rPr>
        <w:footnoteRef/>
      </w:r>
      <w:r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r>
      <w:r w:rsidRPr="00F718F9">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F718F9"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 xml:space="preserve"/>
      </w:r>
      <w:r w:rsidRPr="00F718F9">
        <w:rPr>
          <w:rFonts w:ascii="Arial Narrow" w:eastAsia="Arial Narrow" w:hAnsi="Arial Narrow" w:cs="Arial Narrow"/>
          <w:b/>
          <w:sz w:val="16"/>
          <w:szCs w:val="16"/>
        </w:rPr>
        <w:t>Artículo 114.- Medidas correctivas</w:t>
      </w:r>
    </w:p>
    <w:p w14:paraId="1B3B1F61"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718F9" w:rsidRDefault="00CA59A2" w:rsidP="00CA59A2">
      <w:pPr>
        <w:spacing w:after="0" w:line="240" w:lineRule="auto"/>
        <w:ind w:left="567" w:hanging="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718F9" w:rsidRDefault="00CA59A2" w:rsidP="00CA59A2">
      <w:pPr>
        <w:spacing w:after="0" w:line="240" w:lineRule="auto"/>
        <w:ind w:left="567" w:hanging="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F718F9" w:rsidRDefault="00CA59A2" w:rsidP="00CA59A2">
      <w:pPr>
        <w:spacing w:after="0" w:line="240" w:lineRule="auto"/>
        <w:ind w:left="567" w:hanging="567"/>
        <w:jc w:val="both"/>
        <w:rPr>
          <w:rFonts w:ascii="Arial Narrow" w:eastAsia="Arial Narrow" w:hAnsi="Arial Narrow" w:cs="Arial Narrow"/>
          <w:sz w:val="16"/>
          <w:szCs w:val="16"/>
        </w:rPr>
      </w:pPr>
      <w:r w:rsidRPr="00F718F9">
        <w:rPr>
          <w:rFonts w:ascii="Arial Narrow" w:eastAsia="Arial Narrow" w:hAnsi="Arial Narrow" w:cs="Arial Narrow"/>
          <w:b/>
          <w:sz w:val="16"/>
          <w:szCs w:val="16"/>
        </w:rPr>
        <w:tab/>
        <w:t>Artículo 115.- Medidas correctivas reparadoras</w:t>
      </w:r>
    </w:p>
    <w:p w14:paraId="0A0E4012" w14:textId="77777777" w:rsidR="00CA59A2" w:rsidRPr="00F718F9" w:rsidRDefault="00CA59A2" w:rsidP="00CA59A2">
      <w:pPr>
        <w:spacing w:after="0" w:line="240" w:lineRule="auto"/>
        <w:ind w:left="567" w:hanging="283"/>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718F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718F9">
        <w:rPr>
          <w:rFonts w:ascii="Arial Narrow" w:eastAsia="Arial Narrow" w:hAnsi="Arial Narrow" w:cs="Arial Narrow"/>
          <w:sz w:val="16"/>
          <w:szCs w:val="16"/>
        </w:rPr>
        <w:t>Reparar productos.</w:t>
      </w:r>
    </w:p>
    <w:p w14:paraId="64B5280D" w14:textId="77777777" w:rsidR="00CA59A2" w:rsidRPr="00F718F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718F9">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F718F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718F9">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718F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718F9">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F718F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718F9">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F718F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718F9">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718F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718F9">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F718F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718F9">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F718F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F718F9">
        <w:rPr>
          <w:rFonts w:ascii="Arial Narrow" w:eastAsia="Arial Narrow" w:hAnsi="Arial Narrow" w:cs="Arial Narrow"/>
          <w:sz w:val="16"/>
          <w:szCs w:val="16"/>
        </w:rPr>
        <w:t>Otras medidas reparadoras análogas de efectos equivalentes a las anteriores.</w:t>
      </w:r>
    </w:p>
    <w:p w14:paraId="764F3361" w14:textId="77777777" w:rsidR="00CA59A2" w:rsidRPr="00F718F9" w:rsidRDefault="00CA59A2" w:rsidP="00CA59A2">
      <w:pPr>
        <w:pStyle w:val="Sinespaciad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718F9">
        <w:rPr>
          <w:rFonts w:ascii="Arial Narrow" w:eastAsia="Arial Narrow" w:hAnsi="Arial Narrow" w:cs="Arial Narrow"/>
          <w:sz w:val="16"/>
          <w:szCs w:val="16"/>
        </w:rPr>
        <w:t>conjuntamente con</w:t>
      </w:r>
      <w:proofErr w:type="gramEnd"/>
      <w:r w:rsidRPr="00F718F9">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F718F9" w:rsidRDefault="00CA59A2" w:rsidP="00CA59A2">
      <w:pPr>
        <w:spacing w:after="0" w:line="240" w:lineRule="auto"/>
        <w:ind w:left="567"/>
        <w:jc w:val="both"/>
        <w:rPr>
          <w:rFonts w:ascii="Arial Narrow" w:eastAsia="Arial Narrow" w:hAnsi="Arial Narrow" w:cs="Arial Narrow"/>
          <w:b/>
          <w:bCs/>
          <w:sz w:val="16"/>
          <w:szCs w:val="16"/>
        </w:rPr>
      </w:pPr>
      <w:r w:rsidRPr="00F718F9">
        <w:rPr>
          <w:rFonts w:ascii="Arial Narrow" w:eastAsia="Arial Narrow" w:hAnsi="Arial Narrow" w:cs="Arial Narrow"/>
          <w:b/>
          <w:bCs/>
          <w:sz w:val="16"/>
          <w:szCs w:val="16"/>
        </w:rPr>
        <w:t>Artículo 116.- Medidas correctivas complementarias</w:t>
      </w:r>
    </w:p>
    <w:p w14:paraId="795BD0E8"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d. En caso de infracciones muy graves y de reincidencia o </w:t>
      </w:r>
      <w:proofErr w:type="spellStart"/>
      <w:r w:rsidRPr="00F718F9">
        <w:rPr>
          <w:rFonts w:ascii="Arial Narrow" w:eastAsia="Arial Narrow" w:hAnsi="Arial Narrow" w:cs="Arial Narrow"/>
          <w:sz w:val="16"/>
          <w:szCs w:val="16"/>
        </w:rPr>
        <w:t>reiterancia</w:t>
      </w:r>
      <w:proofErr w:type="spellEnd"/>
      <w:r w:rsidRPr="00F718F9">
        <w:rPr>
          <w:rFonts w:ascii="Arial Narrow" w:eastAsia="Arial Narrow" w:hAnsi="Arial Narrow" w:cs="Arial Narrow"/>
          <w:sz w:val="16"/>
          <w:szCs w:val="16"/>
        </w:rPr>
        <w:t xml:space="preserve">: </w:t>
      </w:r>
    </w:p>
    <w:p w14:paraId="700F1C70"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w:t>
      </w:r>
      <w:proofErr w:type="spellStart"/>
      <w:r w:rsidRPr="00F718F9">
        <w:rPr>
          <w:rFonts w:ascii="Arial Narrow" w:eastAsia="Arial Narrow" w:hAnsi="Arial Narrow" w:cs="Arial Narrow"/>
          <w:sz w:val="16"/>
          <w:szCs w:val="16"/>
        </w:rPr>
        <w:t>ii</w:t>
      </w:r>
      <w:proofErr w:type="spellEnd"/>
      <w:r w:rsidRPr="00F718F9">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e. Publicación de avisos </w:t>
      </w:r>
      <w:proofErr w:type="spellStart"/>
      <w:r w:rsidRPr="00F718F9">
        <w:rPr>
          <w:rFonts w:ascii="Arial Narrow" w:eastAsia="Arial Narrow" w:hAnsi="Arial Narrow" w:cs="Arial Narrow"/>
          <w:sz w:val="16"/>
          <w:szCs w:val="16"/>
        </w:rPr>
        <w:t>rectificatorios</w:t>
      </w:r>
      <w:proofErr w:type="spellEnd"/>
      <w:r w:rsidRPr="00F718F9">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F718F9" w:rsidRDefault="00CA59A2" w:rsidP="00CA59A2">
      <w:pPr>
        <w:spacing w:after="0" w:line="240" w:lineRule="auto"/>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1E48C7DB" w14:textId="77777777" w:rsidR="00CA59A2" w:rsidRPr="00F718F9"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F718F9">
        <w:rPr>
          <w:rStyle w:val="Refdenotaalpie"/>
          <w:rFonts w:ascii="Arial Narrow" w:eastAsia="Arial Narrow" w:hAnsi="Arial Narrow" w:cs="Arial Narrow"/>
          <w:sz w:val="16"/>
          <w:szCs w:val="16"/>
          <w:vertAlign w:val="superscript"/>
        </w:rPr>
        <w:footnoteRef/>
      </w:r>
      <w:r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r>
      <w:r w:rsidRPr="00F718F9">
        <w:rPr>
          <w:rFonts w:ascii="Arial Narrow" w:eastAsia="Arial Narrow" w:hAnsi="Arial Narrow" w:cs="Arial Narrow"/>
          <w:b/>
          <w:sz w:val="16"/>
          <w:szCs w:val="16"/>
        </w:rPr>
        <w:tab/>
        <w:t>LEY 29571, CÓDIGO DE PROTECCIÓN Y DEFENSA DEL CONSUMIDOR</w:t>
      </w:r>
      <w:r w:rsidRPr="00F718F9">
        <w:rPr>
          <w:rFonts w:ascii="Arial Narrow" w:eastAsia="Arial Narrow" w:hAnsi="Arial Narrow" w:cs="Arial Narrow"/>
          <w:b/>
          <w:bCs/>
          <w:sz w:val="16"/>
          <w:szCs w:val="16"/>
        </w:rPr>
        <w:t xml:space="preserve">, </w:t>
      </w:r>
      <w:r w:rsidRPr="00F718F9">
        <w:rPr>
          <w:rFonts w:ascii="Arial Narrow" w:eastAsia="Arial Narrow" w:hAnsi="Arial Narrow" w:cs="Arial Narrow"/>
          <w:b/>
          <w:sz w:val="16"/>
          <w:szCs w:val="16"/>
        </w:rPr>
        <w:t>publicado el 2 de setiembre de 2010 y modificado por Decreto Legislativo 1308</w:t>
      </w:r>
    </w:p>
    <w:p w14:paraId="6927EAA2" w14:textId="77777777" w:rsidR="00CA59A2" w:rsidRPr="00F718F9" w:rsidRDefault="00CA59A2" w:rsidP="00CA59A2">
      <w:pPr>
        <w:pStyle w:val="Textonotapie"/>
        <w:tabs>
          <w:tab w:val="left" w:pos="567"/>
        </w:tabs>
        <w:jc w:val="both"/>
        <w:rPr>
          <w:rFonts w:ascii="Arial Narrow" w:eastAsia="Arial Narrow" w:hAnsi="Arial Narrow" w:cs="Arial Narrow"/>
          <w:b/>
          <w:sz w:val="16"/>
          <w:szCs w:val="16"/>
        </w:rPr>
      </w:pPr>
      <w:r w:rsidRPr="00F718F9">
        <w:rPr>
          <w:rFonts w:ascii="Arial Narrow" w:eastAsia="Arial Narrow" w:hAnsi="Arial Narrow" w:cs="Arial Narrow"/>
          <w:b/>
          <w:sz w:val="16"/>
          <w:szCs w:val="16"/>
        </w:rPr>
        <w:tab/>
        <w:t>Artículo 112.- Criterios de graduación de las sanciones administrativas</w:t>
      </w:r>
    </w:p>
    <w:p w14:paraId="3B612D08" w14:textId="77777777" w:rsidR="00CA59A2" w:rsidRPr="00F718F9" w:rsidRDefault="00CA59A2" w:rsidP="00CA59A2">
      <w:pPr>
        <w:pStyle w:val="Textonotapie"/>
        <w:tabs>
          <w:tab w:val="left" w:pos="567"/>
        </w:tabs>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w:t>
      </w:r>
    </w:p>
    <w:p w14:paraId="1A096021" w14:textId="77777777" w:rsidR="00CA59A2" w:rsidRPr="00F718F9" w:rsidRDefault="00CA59A2" w:rsidP="00CA59A2">
      <w:pPr>
        <w:pStyle w:val="Textonotapie"/>
        <w:tabs>
          <w:tab w:val="left" w:pos="567"/>
        </w:tabs>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Se consideran circunstancias atenuantes especiales, las siguientes:</w:t>
      </w:r>
    </w:p>
    <w:p w14:paraId="74B98BC1" w14:textId="77777777" w:rsidR="00CA59A2" w:rsidRPr="00F718F9" w:rsidRDefault="00CA59A2" w:rsidP="00CA59A2">
      <w:pPr>
        <w:pStyle w:val="Textonotapie"/>
        <w:tabs>
          <w:tab w:val="left" w:pos="567"/>
        </w:tabs>
        <w:jc w:val="both"/>
        <w:rPr>
          <w:rFonts w:ascii="Arial Narrow" w:eastAsia="Arial Narrow" w:hAnsi="Arial Narrow" w:cs="Arial Narrow"/>
          <w:sz w:val="16"/>
          <w:szCs w:val="16"/>
        </w:rPr>
      </w:pPr>
      <w:r w:rsidRPr="00F718F9">
        <w:rPr>
          <w:rFonts w:ascii="Arial Narrow" w:eastAsia="Arial Narrow" w:hAnsi="Arial Narrow" w:cs="Arial Narrow"/>
          <w:sz w:val="16"/>
          <w:szCs w:val="16"/>
        </w:rPr>
        <w:tab/>
        <w:t>(…)</w:t>
      </w:r>
    </w:p>
    <w:p w14:paraId="0D336D0B" w14:textId="77777777" w:rsidR="00CA59A2" w:rsidRPr="00F718F9" w:rsidRDefault="00CA59A2" w:rsidP="00CA59A2">
      <w:pPr>
        <w:pStyle w:val="Textonotapie"/>
        <w:tabs>
          <w:tab w:val="left" w:pos="567"/>
        </w:tabs>
        <w:ind w:left="567"/>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718F9">
        <w:rPr>
          <w:rFonts w:ascii="Arial Narrow" w:eastAsia="Arial Narrow" w:hAnsi="Arial Narrow" w:cs="Arial Narrow"/>
          <w:sz w:val="16"/>
          <w:szCs w:val="16"/>
        </w:rPr>
        <w:t>liminarmente</w:t>
      </w:r>
      <w:proofErr w:type="spellEnd"/>
      <w:r w:rsidRPr="00F718F9">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F718F9"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F718F9">
        <w:rPr>
          <w:rStyle w:val="Refdenotaalpie"/>
          <w:rFonts w:ascii="Arial Narrow" w:eastAsia="Arial Narrow" w:hAnsi="Arial Narrow" w:cs="Arial Narrow"/>
          <w:b/>
          <w:bCs/>
          <w:sz w:val="16"/>
          <w:szCs w:val="16"/>
          <w:vertAlign w:val="superscript"/>
        </w:rPr>
        <w:footnoteRef/>
      </w:r>
      <w:r w:rsidRPr="00F718F9">
        <w:rPr>
          <w:rFonts w:ascii="Arial Narrow" w:eastAsia="Arial Narrow" w:hAnsi="Arial Narrow" w:cs="Arial Narrow"/>
          <w:b/>
          <w:bCs/>
          <w:sz w:val="16"/>
          <w:szCs w:val="16"/>
        </w:rPr>
        <w:t xml:space="preserve"/>
      </w:r>
      <w:r w:rsidRPr="00F718F9">
        <w:rPr>
          <w:rFonts w:ascii="Arial Narrow" w:eastAsia="Arial Narrow" w:hAnsi="Arial Narrow" w:cs="Arial Narrow"/>
          <w:b/>
          <w:bCs/>
          <w:sz w:val="16"/>
          <w:szCs w:val="16"/>
        </w:rPr>
        <w:tab/>
        <w:t xml:space="preserve">DECRETO LEGISLATIVO </w:t>
      </w:r>
      <w:proofErr w:type="spellStart"/>
      <w:r w:rsidRPr="00F718F9">
        <w:rPr>
          <w:rFonts w:ascii="Arial Narrow" w:eastAsia="Arial Narrow" w:hAnsi="Arial Narrow" w:cs="Arial Narrow"/>
          <w:b/>
          <w:bCs/>
          <w:sz w:val="16"/>
          <w:szCs w:val="16"/>
        </w:rPr>
        <w:t/>
      </w:r>
      <w:proofErr w:type="spellEnd"/>
      <w:r w:rsidRPr="00F718F9">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F718F9" w:rsidRDefault="00CA59A2" w:rsidP="00CA59A2">
      <w:pPr>
        <w:pStyle w:val="NormalWeb"/>
        <w:spacing w:after="0" w:line="240" w:lineRule="auto"/>
        <w:ind w:left="567"/>
        <w:jc w:val="both"/>
        <w:rPr>
          <w:rFonts w:ascii="Arial Narrow" w:eastAsia="Arial Narrow" w:hAnsi="Arial Narrow" w:cs="Arial Narrow"/>
          <w:bCs/>
          <w:sz w:val="16"/>
          <w:szCs w:val="16"/>
        </w:rPr>
      </w:pPr>
      <w:r w:rsidRPr="00F718F9">
        <w:rPr>
          <w:rFonts w:ascii="Arial Narrow" w:eastAsia="Arial Narrow" w:hAnsi="Arial Narrow" w:cs="Arial Narrow"/>
          <w:b/>
          <w:sz w:val="16"/>
          <w:szCs w:val="16"/>
        </w:rPr>
        <w:t xml:space="preserve">Artículo 29.- </w:t>
      </w:r>
      <w:r w:rsidRPr="00F718F9">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F718F9">
        <w:rPr>
          <w:rFonts w:ascii="Arial Narrow" w:eastAsia="Arial Narrow" w:hAnsi="Arial Narrow" w:cs="Arial Narrow"/>
          <w:bCs/>
          <w:sz w:val="16"/>
          <w:szCs w:val="16"/>
        </w:rPr>
        <w:t>Secretario Técnico</w:t>
      </w:r>
      <w:proofErr w:type="gramEnd"/>
      <w:r w:rsidRPr="00F718F9">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F718F9">
        <w:rPr>
          <w:rFonts w:ascii="Arial Narrow" w:eastAsia="Arial Narrow" w:hAnsi="Arial Narrow" w:cs="Arial Narrow"/>
          <w:bCs/>
          <w:sz w:val="16"/>
          <w:szCs w:val="16"/>
        </w:rPr>
        <w:t>Secretario Técnico</w:t>
      </w:r>
      <w:proofErr w:type="gramEnd"/>
      <w:r w:rsidRPr="00F718F9">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F718F9" w:rsidRDefault="00CA59A2" w:rsidP="00CA59A2">
      <w:pPr>
        <w:pStyle w:val="Textonotapie"/>
        <w:tabs>
          <w:tab w:val="left" w:pos="567"/>
        </w:tabs>
        <w:ind w:left="567" w:hanging="567"/>
        <w:jc w:val="both"/>
        <w:rPr>
          <w:rFonts w:ascii="Arial Narrow" w:eastAsia="Arial Narrow" w:hAnsi="Arial Narrow" w:cs="Arial Narrow"/>
          <w:sz w:val="16"/>
          <w:szCs w:val="16"/>
        </w:rPr>
      </w:pPr>
      <w:r w:rsidRPr="00F718F9">
        <w:rPr>
          <w:rStyle w:val="Refdenotaalpie"/>
          <w:rFonts w:ascii="Arial Narrow" w:eastAsia="Arial Narrow" w:hAnsi="Arial Narrow" w:cs="Arial Narrow"/>
          <w:sz w:val="16"/>
          <w:szCs w:val="16"/>
          <w:vertAlign w:val="superscript"/>
        </w:rPr>
        <w:footnoteRef/>
      </w:r>
      <w:r w:rsidRPr="00F718F9">
        <w:rPr>
          <w:rFonts w:ascii="Arial Narrow" w:eastAsia="Arial Narrow" w:hAnsi="Arial Narrow" w:cs="Arial Narrow"/>
          <w:sz w:val="16"/>
          <w:szCs w:val="16"/>
        </w:rPr>
        <w:t xml:space="preserve"/>
      </w:r>
      <w:r w:rsidRPr="00F718F9">
        <w:rPr>
          <w:rFonts w:ascii="Arial Narrow" w:eastAsia="Arial Narrow" w:hAnsi="Arial Narrow" w:cs="Arial Narrow"/>
          <w:sz w:val="16"/>
          <w:szCs w:val="16"/>
        </w:rPr>
      </w:r>
      <w:r w:rsidRPr="00F718F9">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F718F9" w:rsidRDefault="00CA59A2" w:rsidP="00CA59A2">
      <w:pPr>
        <w:pStyle w:val="Textonotapie"/>
        <w:ind w:left="1134"/>
        <w:jc w:val="both"/>
        <w:rPr>
          <w:rFonts w:ascii="Arial Narrow" w:eastAsia="Arial Narrow" w:hAnsi="Arial Narrow" w:cs="Arial Narrow"/>
          <w:b/>
          <w:bCs/>
          <w:sz w:val="16"/>
          <w:szCs w:val="16"/>
        </w:rPr>
      </w:pPr>
      <w:r w:rsidRPr="00F718F9">
        <w:rPr>
          <w:rFonts w:ascii="Arial Narrow" w:eastAsia="Arial Narrow" w:hAnsi="Arial Narrow" w:cs="Arial Narrow"/>
          <w:b/>
          <w:bCs/>
          <w:sz w:val="16"/>
          <w:szCs w:val="16"/>
        </w:rPr>
        <w:t>Artículo 20.- Modalidades de notificación</w:t>
      </w:r>
    </w:p>
    <w:p w14:paraId="23580398" w14:textId="77777777" w:rsidR="00CA59A2" w:rsidRPr="00F718F9" w:rsidRDefault="00CA59A2" w:rsidP="00CA59A2">
      <w:pPr>
        <w:pStyle w:val="Textonotapie"/>
        <w:ind w:left="1134" w:hanging="1134"/>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20.4. </w:t>
      </w:r>
      <w:r w:rsidRPr="00F718F9">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F718F9" w:rsidRDefault="00CA59A2" w:rsidP="00CA59A2">
      <w:pPr>
        <w:pStyle w:val="Textonotapie"/>
        <w:ind w:left="1134"/>
        <w:jc w:val="both"/>
        <w:rPr>
          <w:rFonts w:ascii="Arial Narrow" w:eastAsia="Arial Narrow" w:hAnsi="Arial Narrow" w:cs="Arial Narrow"/>
          <w:sz w:val="16"/>
          <w:szCs w:val="16"/>
        </w:rPr>
      </w:pPr>
      <w:r w:rsidRPr="00F718F9">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F718F9" w:rsidRDefault="00CA59A2" w:rsidP="00CA59A2">
      <w:pPr>
        <w:pStyle w:val="Textonotapie"/>
        <w:ind w:left="1134"/>
        <w:jc w:val="both"/>
        <w:rPr>
          <w:rFonts w:ascii="Arial Narrow" w:eastAsia="Arial Narrow" w:hAnsi="Arial Narrow" w:cs="Arial Narrow"/>
          <w:sz w:val="16"/>
          <w:szCs w:val="16"/>
        </w:rPr>
      </w:pPr>
      <w:r w:rsidRPr="00F718F9">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6E4"/>
    <w:rsid w:val="00027F25"/>
    <w:rsid w:val="00051FB6"/>
    <w:rsid w:val="00053601"/>
    <w:rsid w:val="000A2C5A"/>
    <w:rsid w:val="000A7F64"/>
    <w:rsid w:val="000C03E0"/>
    <w:rsid w:val="000D0811"/>
    <w:rsid w:val="000D3F30"/>
    <w:rsid w:val="000E21C7"/>
    <w:rsid w:val="00104797"/>
    <w:rsid w:val="00171260"/>
    <w:rsid w:val="001B5674"/>
    <w:rsid w:val="001B6FB2"/>
    <w:rsid w:val="001F7271"/>
    <w:rsid w:val="00231AEA"/>
    <w:rsid w:val="00280BF4"/>
    <w:rsid w:val="00290C55"/>
    <w:rsid w:val="00296492"/>
    <w:rsid w:val="002A1DD1"/>
    <w:rsid w:val="002B2DF7"/>
    <w:rsid w:val="0030376B"/>
    <w:rsid w:val="00366AE0"/>
    <w:rsid w:val="003748FB"/>
    <w:rsid w:val="00375401"/>
    <w:rsid w:val="003779A5"/>
    <w:rsid w:val="00381493"/>
    <w:rsid w:val="00452990"/>
    <w:rsid w:val="00464E8F"/>
    <w:rsid w:val="004E7E7A"/>
    <w:rsid w:val="00514ED2"/>
    <w:rsid w:val="0058044E"/>
    <w:rsid w:val="00582D08"/>
    <w:rsid w:val="005A1B76"/>
    <w:rsid w:val="005D7A26"/>
    <w:rsid w:val="00617BD2"/>
    <w:rsid w:val="00626395"/>
    <w:rsid w:val="006C035A"/>
    <w:rsid w:val="006C1B67"/>
    <w:rsid w:val="00711002"/>
    <w:rsid w:val="00726744"/>
    <w:rsid w:val="007822E4"/>
    <w:rsid w:val="007B12A5"/>
    <w:rsid w:val="007D424D"/>
    <w:rsid w:val="0083186C"/>
    <w:rsid w:val="0083467C"/>
    <w:rsid w:val="00844216"/>
    <w:rsid w:val="008834B0"/>
    <w:rsid w:val="00890B1F"/>
    <w:rsid w:val="0089579A"/>
    <w:rsid w:val="008E2FEA"/>
    <w:rsid w:val="008E746F"/>
    <w:rsid w:val="00922BF2"/>
    <w:rsid w:val="00943EC6"/>
    <w:rsid w:val="00945AA0"/>
    <w:rsid w:val="00987623"/>
    <w:rsid w:val="009C7EE5"/>
    <w:rsid w:val="009D2900"/>
    <w:rsid w:val="009D7D45"/>
    <w:rsid w:val="009F3B13"/>
    <w:rsid w:val="00A033BD"/>
    <w:rsid w:val="00A21E99"/>
    <w:rsid w:val="00A37879"/>
    <w:rsid w:val="00A52C17"/>
    <w:rsid w:val="00A6498C"/>
    <w:rsid w:val="00A75C43"/>
    <w:rsid w:val="00A84194"/>
    <w:rsid w:val="00A87B9B"/>
    <w:rsid w:val="00AC634C"/>
    <w:rsid w:val="00AE2D20"/>
    <w:rsid w:val="00AE79F1"/>
    <w:rsid w:val="00B45BD1"/>
    <w:rsid w:val="00B906B1"/>
    <w:rsid w:val="00B91E42"/>
    <w:rsid w:val="00BA0514"/>
    <w:rsid w:val="00BA0B2F"/>
    <w:rsid w:val="00BB1F55"/>
    <w:rsid w:val="00BC034F"/>
    <w:rsid w:val="00BD2086"/>
    <w:rsid w:val="00BD7737"/>
    <w:rsid w:val="00C357B1"/>
    <w:rsid w:val="00CA59A2"/>
    <w:rsid w:val="00CD0C8E"/>
    <w:rsid w:val="00CF0AB3"/>
    <w:rsid w:val="00D2130C"/>
    <w:rsid w:val="00D62FAD"/>
    <w:rsid w:val="00D6500C"/>
    <w:rsid w:val="00D85D06"/>
    <w:rsid w:val="00DA79A0"/>
    <w:rsid w:val="00DB6197"/>
    <w:rsid w:val="00E24225"/>
    <w:rsid w:val="00E32B67"/>
    <w:rsid w:val="00E6140E"/>
    <w:rsid w:val="00E87650"/>
    <w:rsid w:val="00E93CE5"/>
    <w:rsid w:val="00E972D5"/>
    <w:rsid w:val="00ED4B2D"/>
    <w:rsid w:val="00EE3204"/>
    <w:rsid w:val="00F059B8"/>
    <w:rsid w:val="00F718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2A1DD1"/>
  </w:style>
  <w:style w:type="character" w:styleId="Refdecomentario">
    <w:name w:val="annotation reference"/>
    <w:basedOn w:val="Fuentedeprrafopredeter"/>
    <w:uiPriority w:val="99"/>
    <w:semiHidden/>
    <w:unhideWhenUsed/>
    <w:rsid w:val="00D85D06"/>
    <w:rPr>
      <w:sz w:val="16"/>
      <w:szCs w:val="16"/>
    </w:rPr>
  </w:style>
  <w:style w:type="paragraph" w:styleId="Textocomentario">
    <w:name w:val="annotation text"/>
    <w:basedOn w:val="Normal"/>
    <w:link w:val="TextocomentarioCar"/>
    <w:uiPriority w:val="99"/>
    <w:unhideWhenUsed/>
    <w:rsid w:val="00D85D06"/>
    <w:pPr>
      <w:spacing w:line="240" w:lineRule="auto"/>
    </w:pPr>
    <w:rPr>
      <w:sz w:val="20"/>
      <w:szCs w:val="20"/>
    </w:rPr>
  </w:style>
  <w:style w:type="character" w:customStyle="1" w:styleId="TextocomentarioCar">
    <w:name w:val="Texto comentario Car"/>
    <w:basedOn w:val="Fuentedeprrafopredeter"/>
    <w:link w:val="Textocomentario"/>
    <w:uiPriority w:val="99"/>
    <w:rsid w:val="00D85D06"/>
    <w:rPr>
      <w:sz w:val="20"/>
      <w:szCs w:val="20"/>
    </w:rPr>
  </w:style>
  <w:style w:type="paragraph" w:styleId="Asuntodelcomentario">
    <w:name w:val="annotation subject"/>
    <w:basedOn w:val="Textocomentario"/>
    <w:next w:val="Textocomentario"/>
    <w:link w:val="AsuntodelcomentarioCar"/>
    <w:uiPriority w:val="99"/>
    <w:semiHidden/>
    <w:unhideWhenUsed/>
    <w:rsid w:val="00D85D06"/>
    <w:rPr>
      <w:b/>
      <w:bCs/>
    </w:rPr>
  </w:style>
  <w:style w:type="character" w:customStyle="1" w:styleId="AsuntodelcomentarioCar">
    <w:name w:val="Asunto del comentario Car"/>
    <w:basedOn w:val="TextocomentarioCar"/>
    <w:link w:val="Asuntodelcomentario"/>
    <w:uiPriority w:val="99"/>
    <w:semiHidden/>
    <w:rsid w:val="00D85D0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6</Pages>
  <Words>1697</Words>
  <Characters>9032</Characters>
  <Application>Microsoft Office Word</Application>
  <DocSecurity>0</DocSecurity>
  <Lines>177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27</cp:revision>
  <dcterms:created xsi:type="dcterms:W3CDTF">2024-06-18T08:44:00Z</dcterms:created>
  <dcterms:modified xsi:type="dcterms:W3CDTF">2026-01-12T21:25:00Z</dcterms:modified>
</cp:coreProperties>
</file>