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9395D4E" w:rsidR="00CA59A2" w:rsidRPr="00A97599" w:rsidRDefault="00CA59A2" w:rsidP="00327F5B">
      <w:pPr>
        <w:tabs>
          <w:tab w:val="left" w:pos="1701"/>
        </w:tabs>
        <w:spacing w:after="0" w:line="240" w:lineRule="auto"/>
        <w:jc w:val="both"/>
        <w:rPr>
          <w:rFonts w:ascii="Arial Narrow" w:eastAsia="Arial Narrow" w:hAnsi="Arial Narrow" w:cs="Arial Narrow"/>
          <w:b/>
          <w:color w:val="000000"/>
          <w:kern w:val="0"/>
          <w:sz w:val="22"/>
          <w:szCs w:val="22"/>
          <w:lang w:eastAsia="es-PE"/>
          <w14:ligatures w14:val="none"/>
        </w:rPr>
      </w:pPr>
      <w:bookmarkStart w:id="0" w:name="_Hlk80343540"/>
      <w:r w:rsidRPr="36E810B3">
        <w:rPr>
          <w:rFonts w:ascii="Arial Narrow" w:eastAsia="Arial Narrow" w:hAnsi="Arial Narrow" w:cs="Arial Narrow"/>
          <w:b/>
          <w:bCs/>
          <w:color w:val="000000"/>
          <w:kern w:val="0"/>
          <w:sz w:val="22"/>
          <w:szCs w:val="22"/>
          <w:lang w:eastAsia="es-PE"/>
          <w14:ligatures w14:val="none"/>
        </w:rPr>
        <w:t xml:space="preserve">EXPEDIENTE </w:t>
      </w:r>
      <w:r w:rsidRPr="00A97599">
        <w:rPr>
          <w:rFonts w:ascii="Arial Narrow" w:eastAsia="Arial Narrow" w:hAnsi="Arial Narrow" w:cs="Arial Narrow"/>
          <w:b/>
          <w:color w:val="000000"/>
          <w:kern w:val="0"/>
          <w:sz w:val="22"/>
          <w:szCs w:val="22"/>
          <w:lang w:eastAsia="es-PE"/>
          <w14:ligatures w14:val="none"/>
        </w:rPr>
        <w:tab/>
        <w:t>:</w:t>
      </w:r>
      <w:r w:rsidRPr="00A97599">
        <w:rPr>
          <w:rFonts w:ascii="Arial Narrow" w:eastAsia="Arial Narrow" w:hAnsi="Arial Narrow" w:cs="Arial Narrow"/>
          <w:b/>
          <w:color w:val="000000"/>
          <w:kern w:val="0"/>
          <w:sz w:val="22"/>
          <w:szCs w:val="22"/>
          <w:lang w:eastAsia="es-PE"/>
          <w14:ligatures w14:val="none"/>
        </w:rPr>
        <w:tab/>
      </w:r>
      <w:r w:rsidR="00A97599" w:rsidRPr="00A97599">
        <w:rPr>
          <w:rFonts w:ascii="Arial Narrow" w:eastAsia="Arial Narrow" w:hAnsi="Arial Narrow" w:cs="Arial Narrow"/>
          <w:b/>
          <w:sz w:val="22"/>
          <w:szCs w:val="22"/>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DENUNCIADO</w:t>
      </w:r>
      <w:r w:rsidRPr="00A97599">
        <w:rPr>
          <w:rFonts w:ascii="Arial Narrow" w:eastAsia="Arial Narrow" w:hAnsi="Arial Narrow" w:cs="Arial Narrow"/>
          <w:b/>
          <w:color w:val="000000"/>
          <w:kern w:val="0"/>
          <w:sz w:val="22"/>
          <w:szCs w:val="22"/>
          <w:lang w:eastAsia="es-PE"/>
          <w14:ligatures w14:val="none"/>
        </w:rPr>
        <w:tab/>
        <w:t>:</w:t>
      </w:r>
      <w:r w:rsidRPr="00A97599">
        <w:rPr>
          <w:rFonts w:ascii="Arial Narrow" w:eastAsia="Arial Narrow" w:hAnsi="Arial Narrow" w:cs="Arial Narrow"/>
          <w:b/>
          <w:color w:val="000000"/>
          <w:kern w:val="0"/>
          <w:sz w:val="22"/>
          <w:szCs w:val="22"/>
          <w:lang w:eastAsia="es-PE"/>
          <w14:ligatures w14:val="none"/>
        </w:rPr>
        <w:tab/>
      </w:r>
      <w:r w:rsidRPr="00A97599">
        <w:rPr>
          <w:rFonts w:ascii="Arial Narrow" w:eastAsia="Arial Narrow" w:hAnsi="Arial Narrow" w:cs="Arial Narrow"/>
          <w:b/>
          <w:sz w:val="22"/>
          <w:szCs w:val="22"/>
        </w:rPr>
        <w:t xml:space="preserve">MAPFRE </w:t>
      </w:r>
      <w:r w:rsidR="00976A8C" w:rsidRPr="00976A8C">
        <w:rPr>
          <w:rFonts w:ascii="Arial Narrow" w:eastAsia="Arial Narrow" w:hAnsi="Arial Narrow" w:cs="Arial Narrow"/>
          <w:b/>
          <w:sz w:val="22"/>
          <w:szCs w:val="22"/>
        </w:rPr>
        <w:t xml:space="preserve">PERÚ </w:t>
      </w:r>
      <w:r w:rsidRPr="00A97599">
        <w:rPr>
          <w:rFonts w:ascii="Arial Narrow" w:eastAsia="Arial Narrow" w:hAnsi="Arial Narrow" w:cs="Arial Narrow"/>
          <w:b/>
          <w:sz w:val="22"/>
          <w:szCs w:val="22"/>
        </w:rPr>
        <w:t xml:space="preserve">COMPAÑÍA DE SEGUROS Y REASEGUROS S.A. </w:t>
      </w:r>
      <w:r w:rsidRPr="00A97599">
        <w:rPr>
          <w:rFonts w:ascii="Arial Narrow" w:eastAsia="Arial Narrow" w:hAnsi="Arial Narrow" w:cs="Arial Narrow"/>
          <w:b/>
          <w:color w:val="000000"/>
          <w:kern w:val="0"/>
          <w:sz w:val="22"/>
          <w:szCs w:val="22"/>
          <w:lang w:eastAsia="es-PE"/>
          <w14:ligatures w14:val="none"/>
        </w:rPr>
        <w:t>(</w:t>
      </w:r>
      <w:r w:rsidRPr="00A97599">
        <w:rPr>
          <w:rFonts w:ascii="Arial Narrow" w:eastAsia="Arial Narrow" w:hAnsi="Arial Narrow" w:cs="Arial Narrow"/>
          <w:b/>
          <w:color w:val="000000" w:themeColor="text1"/>
          <w:sz w:val="22"/>
          <w:szCs w:val="22"/>
          <w:lang w:eastAsia="es-PE"/>
        </w:rPr>
        <w:t>MAPFRE</w:t>
      </w:r>
      <w:r w:rsidRPr="00A97599">
        <w:rPr>
          <w:rFonts w:ascii="Arial Narrow" w:eastAsia="Arial Narrow" w:hAnsi="Arial Narrow" w:cs="Arial Narrow"/>
          <w:b/>
          <w:color w:val="000000"/>
          <w:kern w:val="0"/>
          <w:sz w:val="22"/>
          <w:szCs w:val="22"/>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MATERIAS</w:t>
      </w:r>
      <w:r w:rsidRPr="00A97599">
        <w:rPr>
          <w:rFonts w:ascii="Arial Narrow" w:eastAsia="Arial Narrow" w:hAnsi="Arial Narrow" w:cs="Arial Narrow"/>
          <w:b/>
          <w:color w:val="000000"/>
          <w:kern w:val="0"/>
          <w:sz w:val="22"/>
          <w:szCs w:val="22"/>
          <w:lang w:eastAsia="es-PE"/>
          <w14:ligatures w14:val="none"/>
        </w:rPr>
        <w:tab/>
        <w:t xml:space="preserve">: </w:t>
      </w:r>
      <w:r w:rsidRPr="00A97599">
        <w:rPr>
          <w:rFonts w:ascii="Arial Narrow" w:eastAsia="Arial Narrow" w:hAnsi="Arial Narrow" w:cs="Arial Narrow"/>
          <w:b/>
          <w:color w:val="000000"/>
          <w:kern w:val="0"/>
          <w:sz w:val="22"/>
          <w:szCs w:val="22"/>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sz w:val="22"/>
          <w:szCs w:val="22"/>
          <w:lang w:eastAsia="es-PE"/>
          <w14:ligatures w14:val="none"/>
        </w:rPr>
      </w:pPr>
      <w:r w:rsidRPr="00A97599">
        <w:rPr>
          <w:rFonts w:ascii="Arial Narrow" w:eastAsia="Arial Narrow" w:hAnsi="Arial Narrow" w:cs="Arial Narrow"/>
          <w:b/>
          <w:color w:val="000000"/>
          <w:kern w:val="0"/>
          <w:sz w:val="22"/>
          <w:szCs w:val="22"/>
          <w:lang w:eastAsia="es-PE"/>
          <w14:ligatures w14:val="none"/>
        </w:rPr>
        <w:t>REQUERIMIENTO</w:t>
      </w:r>
      <w:r w:rsidRPr="36E810B3">
        <w:rPr>
          <w:rFonts w:ascii="Arial Narrow" w:eastAsia="Arial Narrow" w:hAnsi="Arial Narrow" w:cs="Arial Narrow"/>
          <w:b/>
          <w:bCs/>
          <w:color w:val="000000"/>
          <w:kern w:val="0"/>
          <w:sz w:val="22"/>
          <w:szCs w:val="22"/>
          <w:lang w:eastAsia="es-PE"/>
          <w14:ligatures w14:val="none"/>
        </w:rPr>
        <w:t xml:space="preserve"> </w:t>
      </w:r>
      <w:r w:rsidR="00CA59A2" w:rsidRPr="36E810B3">
        <w:rPr>
          <w:rFonts w:ascii="Arial Narrow" w:eastAsia="Arial Narrow" w:hAnsi="Arial Narrow" w:cs="Arial Narrow"/>
          <w:b/>
          <w:bCs/>
          <w:color w:val="000000"/>
          <w:kern w:val="0"/>
          <w:sz w:val="22"/>
          <w:szCs w:val="22"/>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r>
      <w:r w:rsidRPr="36E810B3">
        <w:rPr>
          <w:rFonts w:ascii="Arial Narrow" w:eastAsia="Arial Narrow" w:hAnsi="Arial Narrow" w:cs="Arial Narrow"/>
          <w:b/>
          <w:bCs/>
          <w:color w:val="000000"/>
          <w:kern w:val="0"/>
          <w:sz w:val="22"/>
          <w:szCs w:val="22"/>
          <w:lang w:eastAsia="es-PE"/>
          <w14:ligatures w14:val="none"/>
        </w:rPr>
        <w:t>:</w:t>
      </w:r>
      <w:r w:rsidRPr="0026598E">
        <w:rPr>
          <w:rFonts w:ascii="Arial Narrow" w:eastAsia="Arial Narrow" w:hAnsi="Arial Narrow" w:cs="Arial Narrow"/>
          <w:b/>
          <w:color w:val="000000"/>
          <w:kern w:val="0"/>
          <w:sz w:val="22"/>
          <w:szCs w:val="22"/>
          <w:lang w:eastAsia="es-PE"/>
          <w14:ligatures w14:val="none"/>
        </w:rPr>
        <w:tab/>
      </w:r>
      <w:r w:rsidR="50ACC2C7" w:rsidRPr="36E810B3">
        <w:rPr>
          <w:rFonts w:ascii="Arial Narrow" w:eastAsia="Arial Narrow" w:hAnsi="Arial Narrow" w:cs="Arial Narrow"/>
          <w:b/>
          <w:bCs/>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97599">
        <w:rPr>
          <w:rFonts w:ascii="Arial Narrow" w:eastAsia="Arial Narrow" w:hAnsi="Arial Narrow" w:cs="Arial Narrow"/>
          <w:color w:val="000000"/>
          <w:kern w:val="0"/>
          <w:sz w:val="22"/>
          <w:szCs w:val="22"/>
          <w:shd w:val="clear" w:color="auto" w:fill="FFFFFF"/>
          <w:lang w:eastAsia="es-PE"/>
          <w14:ligatures w14:val="none"/>
        </w:rPr>
        <w:t xml:space="preserve">Lima, </w:t>
      </w:r>
      <w:r w:rsidR="00DE247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A97599">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34BDCDD0"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12 de noviembre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36E810B3">
        <w:rPr>
          <w:rFonts w:ascii="Arial Narrow" w:eastAsia="Arial Narrow" w:hAnsi="Arial Narrow" w:cs="Arial Narrow"/>
          <w:color w:val="000000"/>
          <w:kern w:val="0"/>
          <w:sz w:val="22"/>
          <w:szCs w:val="22"/>
          <w:lang w:val="es-ES" w:eastAsia="es-ES"/>
          <w14:ligatures w14:val="none"/>
        </w:rPr>
        <w:t/>
      </w:r>
      <w:r w:rsidR="472031F0" w:rsidRPr="36E810B3">
        <w:rPr>
          <w:rFonts w:ascii="Arial Narrow" w:eastAsia="Arial Narrow" w:hAnsi="Arial Narrow" w:cs="Arial Narrow"/>
          <w:color w:val="000000"/>
          <w:kern w:val="0"/>
          <w:sz w:val="22"/>
          <w:szCs w:val="22"/>
          <w:lang w:val="es-ES" w:eastAsia="es-ES"/>
          <w14:ligatures w14:val="none"/>
        </w:rPr>
        <w:t xml:space="preserve"/>
      </w:r>
      <w:r w:rsidRPr="36E810B3">
        <w:rPr>
          <w:rFonts w:ascii="Arial Narrow" w:eastAsia="Arial Narrow" w:hAnsi="Arial Narrow" w:cs="Arial Narrow"/>
          <w:color w:val="000000"/>
          <w:kern w:val="0"/>
          <w:sz w:val="22"/>
          <w:szCs w:val="22"/>
          <w:lang w:val="es-ES" w:eastAsia="es-ES"/>
          <w14:ligatures w14:val="none"/>
        </w:rPr>
        <w:t xml:space="preserve"/>
      </w:r>
      <w:r w:rsidR="0BE95AAF" w:rsidRPr="36E810B3">
        <w:rPr>
          <w:rFonts w:ascii="Arial Narrow" w:eastAsia="Arial Narrow" w:hAnsi="Arial Narrow" w:cs="Arial Narrow"/>
          <w:color w:val="000000" w:themeColor="text1"/>
          <w:sz w:val="22"/>
          <w:szCs w:val="22"/>
          <w:lang w:eastAsia="es-PE"/>
        </w:rPr>
        <w:t xml:space="preserve"/>
      </w:r>
      <w:r w:rsidRPr="36E810B3">
        <w:rPr>
          <w:rFonts w:ascii="Arial Narrow" w:eastAsia="Arial Narrow" w:hAnsi="Arial Narrow" w:cs="Arial Narrow"/>
          <w:color w:val="000000"/>
          <w:kern w:val="0"/>
          <w:sz w:val="22"/>
          <w:szCs w:val="22"/>
          <w:lang w:val="es-ES" w:eastAsia="es-ES"/>
          <w14:ligatures w14:val="none"/>
        </w:rPr>
        <w:t/>
      </w:r>
      <w:r w:rsidR="3043E5FF" w:rsidRPr="36E810B3">
        <w:rPr>
          <w:rFonts w:ascii="Arial Narrow" w:eastAsia="Arial Narrow" w:hAnsi="Arial Narrow" w:cs="Arial Narrow"/>
          <w:color w:val="000000"/>
          <w:kern w:val="0"/>
          <w:sz w:val="22"/>
          <w:szCs w:val="22"/>
          <w:lang w:val="es-ES" w:eastAsia="es-ES"/>
          <w14:ligatures w14:val="none"/>
        </w:rPr>
        <w:t/>
      </w:r>
      <w:r w:rsidR="00996DC2" w:rsidRPr="36E810B3">
        <w:rPr>
          <w:rFonts w:ascii="Arial Narrow" w:eastAsia="Arial Narrow" w:hAnsi="Arial Narrow" w:cs="Arial Narrow"/>
          <w:kern w:val="0"/>
          <w14:ligatures w14:val="none"/>
          <w:sz w:val="22"/>
          <w:szCs w:val="22"/>
        </w:rPr>
        <w:t/>
      </w:r>
      <w:r w:rsidRPr="36E810B3">
        <w:rPr>
          <w:rFonts w:ascii="Arial Narrow" w:eastAsia="Arial Narrow" w:hAnsi="Arial Narrow" w:cs="Arial Narrow"/>
          <w:kern w:val="0"/>
          <w14:ligatures w14:val="none"/>
          <w:sz w:val="22"/>
          <w:szCs w:val="22"/>
        </w:rPr>
        <w:t xml:space="preserve"/>
      </w:r>
      <w:r w:rsidR="493DD83D" w:rsidRPr="36E810B3">
        <w:rPr>
          <w:rFonts w:ascii="Arial Narrow" w:eastAsia="Arial Narrow" w:hAnsi="Arial Narrow" w:cs="Arial Narrow"/>
          <w:kern w:val="0"/>
          <w14:ligatures w14:val="none"/>
          <w:sz w:val="22"/>
          <w:szCs w:val="22"/>
        </w:rPr>
        <w:t xml:space="preserve"/>
      </w:r>
      <w:r w:rsidRPr="36E810B3">
        <w:rPr>
          <w:rFonts w:ascii="Arial Narrow" w:eastAsia="Arial Narrow" w:hAnsi="Arial Narrow" w:cs="Arial Narrow"/>
          <w:kern w:val="0"/>
          <w14:ligatures w14:val="none"/>
          <w:sz w:val="22"/>
          <w:szCs w:val="22"/>
        </w:rPr>
        <w:t xml:space="preserve"/>
      </w:r>
      <w:r w:rsidR="4A30EEE9" w:rsidRPr="36E810B3">
        <w:rPr>
          <w:rFonts w:ascii="Arial Narrow" w:eastAsia="Arial Narrow" w:hAnsi="Arial Narrow" w:cs="Arial Narrow"/>
          <w:kern w:val="0"/>
          <w14:ligatures w14:val="none"/>
          <w:sz w:val="22"/>
          <w:szCs w:val="22"/>
        </w:rPr>
        <w:t xml:space="preserve"/>
      </w:r>
      <w:r w:rsidRPr="36E810B3">
        <w:rPr>
          <w:rFonts w:ascii="Arial Narrow" w:eastAsia="Arial Narrow" w:hAnsi="Arial Narrow" w:cs="Arial Narrow"/>
          <w:kern w:val="0"/>
          <w14:ligatures w14:val="none"/>
          <w:sz w:val="22"/>
          <w:szCs w:val="22"/>
        </w:rPr>
        <w:t/>
      </w:r>
      <w:r w:rsidRPr="36E810B3">
        <w:rPr>
          <w:rFonts w:ascii="Arial Narrow" w:eastAsia="Arial Narrow" w:hAnsi="Arial Narrow" w:cs="Arial Narrow"/>
          <w:color w:val="000000"/>
          <w:kern w:val="0"/>
          <w:sz w:val="22"/>
          <w:szCs w:val="22"/>
          <w:lang w:val="es-ES" w:eastAsia="es-ES"/>
          <w14:ligatures w14:val="none"/>
        </w:rPr>
        <w:t xml:space="preserve"/>
      </w:r>
      <w:r w:rsidR="24ADC0E4" w:rsidRPr="36E810B3">
        <w:rPr>
          <w:rFonts w:ascii="Arial Narrow" w:eastAsia="Arial Narrow" w:hAnsi="Arial Narrow" w:cs="Arial Narrow"/>
          <w:color w:val="000000" w:themeColor="text1"/>
          <w:sz w:val="22"/>
          <w:szCs w:val="22"/>
          <w:lang w:val="es-ES" w:eastAsia="es-ES"/>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36E810B3">
        <w:rPr>
          <w:rFonts w:ascii="Arial Narrow" w:eastAsia="Arial Narrow" w:hAnsi="Arial Narrow" w:cs="Arial Narrow"/>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sz w:val="22"/>
          <w:szCs w:val="22"/>
        </w:rPr>
        <w:t xml:space="preserve">El 14 de febrero de 2025, contrató con </w:t>
      </w:r>
      <w:r w:rsidR="3E60369A" w:rsidRPr="36E810B3">
        <w:rPr>
          <w:rFonts w:ascii="Arial Narrow" w:eastAsia="Arial Narrow" w:hAnsi="Arial Narrow" w:cs="Arial Narrow"/>
          <w:color w:val="000000" w:themeColor="text1"/>
          <w:sz w:val="22"/>
          <w:szCs w:val="22"/>
          <w:lang w:val="es-ES" w:eastAsia="es-ES"/>
        </w:rPr>
        <w:t xml:space="preserve">Mapfre </w:t>
      </w:r>
      <w:r w:rsidRPr="36E810B3">
        <w:rPr>
          <w:rFonts w:ascii="Arial Narrow" w:eastAsia="Arial Narrow" w:hAnsi="Arial Narrow" w:cs="Arial Narrow"/>
          <w:sz w:val="22"/>
          <w:szCs w:val="22"/>
        </w:rPr>
        <w:t xml:space="preserve">el Seguro multirriesgo del hogar – Póliza </w:t>
      </w:r>
      <w:proofErr w:type="spellStart"/>
      <w:r w:rsidRPr="36E810B3">
        <w:rPr>
          <w:rFonts w:ascii="Arial Narrow" w:eastAsia="Arial Narrow" w:hAnsi="Arial Narrow" w:cs="Arial Narrow"/>
          <w:sz w:val="22"/>
          <w:szCs w:val="22"/>
        </w:rPr>
        <w:t/>
      </w:r>
      <w:proofErr w:type="spellEnd"/>
      <w:r w:rsidRPr="36E810B3">
        <w:rPr>
          <w:rFonts w:ascii="Arial Narrow" w:eastAsia="Arial Narrow" w:hAnsi="Arial Narrow" w:cs="Arial Narrow"/>
          <w:sz w:val="22"/>
          <w:szCs w:val="22"/>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Arial Narrow" w:hAnsi="Arial Narrow" w:cs="Arial Narrow"/>
          <w:sz w:val="22"/>
          <w:szCs w:val="22"/>
        </w:rPr>
        <w:t xml:space="preserve"> </w:t>
      </w:r>
    </w:p>
    <w:p w14:paraId="5B287AC0" w14:textId="57B33227"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15 de junio de 2025, se produjo un sismo que afectó el inmueble </w:t>
      </w:r>
      <w:r w:rsidR="382B0D19" w:rsidRPr="36E810B3">
        <w:rPr>
          <w:rFonts w:ascii="Arial Narrow" w:eastAsia="Arial Narrow" w:hAnsi="Arial Narrow" w:cs="Arial Narrow"/>
          <w:sz w:val="22"/>
          <w:szCs w:val="22"/>
        </w:rPr>
        <w:t xml:space="preserve">asegurado </w:t>
      </w:r>
      <w:r w:rsidRPr="36E810B3">
        <w:rPr>
          <w:rFonts w:ascii="Arial Narrow" w:eastAsia="Arial Narrow" w:hAnsi="Arial Narrow" w:cs="Arial Narrow"/>
          <w:sz w:val="22"/>
          <w:szCs w:val="22"/>
        </w:rPr>
        <w:t xml:space="preserve">de </w:t>
      </w:r>
      <w:r w:rsidR="286EB389" w:rsidRPr="36E810B3">
        <w:rPr>
          <w:rFonts w:ascii="Arial Narrow" w:eastAsia="Arial Narrow" w:hAnsi="Arial Narrow" w:cs="Arial Narrow"/>
          <w:sz w:val="22"/>
          <w:szCs w:val="22"/>
        </w:rPr>
        <w:t xml:space="preserve">su </w:t>
      </w:r>
      <w:r w:rsidRPr="36E810B3">
        <w:rPr>
          <w:rFonts w:ascii="Arial Narrow" w:eastAsia="Arial Narrow" w:hAnsi="Arial Narrow" w:cs="Arial Narrow"/>
          <w:sz w:val="22"/>
          <w:szCs w:val="22"/>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mismo </w:t>
      </w:r>
      <w:r w:rsidR="7CB4AF12" w:rsidRPr="36E810B3">
        <w:rPr>
          <w:rFonts w:ascii="Arial Narrow" w:eastAsia="Arial Narrow" w:hAnsi="Arial Narrow" w:cs="Arial Narrow"/>
          <w:sz w:val="22"/>
          <w:szCs w:val="22"/>
        </w:rPr>
        <w:t>día</w:t>
      </w:r>
      <w:r w:rsidRPr="36E810B3">
        <w:rPr>
          <w:rFonts w:ascii="Arial Narrow" w:eastAsia="Arial Narrow" w:hAnsi="Arial Narrow" w:cs="Arial Narrow"/>
          <w:sz w:val="22"/>
          <w:szCs w:val="22"/>
        </w:rPr>
        <w:t xml:space="preserve">, comunicó el siniestro a </w:t>
      </w:r>
      <w:r w:rsidR="2FE7FB09"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la cual</w:t>
      </w:r>
      <w:r w:rsidR="55D5929B" w:rsidRPr="36E810B3">
        <w:rPr>
          <w:rFonts w:ascii="Arial Narrow" w:eastAsia="Arial Narrow" w:hAnsi="Arial Narrow" w:cs="Arial Narrow"/>
          <w:sz w:val="22"/>
          <w:szCs w:val="22"/>
        </w:rPr>
        <w:t xml:space="preserve"> </w:t>
      </w:r>
      <w:r w:rsidRPr="36E810B3">
        <w:rPr>
          <w:rFonts w:ascii="Arial Narrow" w:eastAsia="Arial Narrow" w:hAnsi="Arial Narrow" w:cs="Arial Narrow"/>
          <w:sz w:val="22"/>
          <w:szCs w:val="22"/>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Posteriormente</w:t>
      </w:r>
      <w:r w:rsidR="729AC87A" w:rsidRPr="36E810B3">
        <w:rPr>
          <w:rFonts w:ascii="Arial Narrow" w:eastAsia="Arial Narrow" w:hAnsi="Arial Narrow" w:cs="Arial Narrow"/>
          <w:sz w:val="22"/>
          <w:szCs w:val="22"/>
        </w:rPr>
        <w:t xml:space="preserve">, </w:t>
      </w:r>
      <w:r w:rsidR="62C6AA1A" w:rsidRPr="36E810B3">
        <w:rPr>
          <w:rFonts w:ascii="Arial Narrow" w:eastAsia="Arial Narrow" w:hAnsi="Arial Narrow" w:cs="Arial Narrow"/>
          <w:color w:val="000000" w:themeColor="text1"/>
          <w:sz w:val="22"/>
          <w:szCs w:val="22"/>
          <w:lang w:val="es-ES" w:eastAsia="es-ES"/>
        </w:rPr>
        <w:t>Mapfre le</w:t>
      </w:r>
      <w:r w:rsidR="729AC87A" w:rsidRPr="36E810B3">
        <w:rPr>
          <w:rFonts w:ascii="Arial Narrow" w:eastAsia="Arial Narrow" w:hAnsi="Arial Narrow" w:cs="Arial Narrow"/>
          <w:sz w:val="22"/>
          <w:szCs w:val="22"/>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14 de julio de 2025, solicitó </w:t>
      </w:r>
      <w:r w:rsidR="0838DD1A" w:rsidRPr="36E810B3">
        <w:rPr>
          <w:rFonts w:ascii="Arial Narrow" w:eastAsia="Arial Narrow" w:hAnsi="Arial Narrow" w:cs="Arial Narrow"/>
          <w:sz w:val="22"/>
          <w:szCs w:val="22"/>
        </w:rPr>
        <w:t xml:space="preserve">a </w:t>
      </w:r>
      <w:r w:rsidR="611093A6"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w:t>
      </w:r>
      <w:r w:rsidR="7543431D" w:rsidRPr="36E810B3">
        <w:rPr>
          <w:rFonts w:ascii="Arial Narrow" w:eastAsia="Arial Narrow" w:hAnsi="Arial Narrow" w:cs="Arial Narrow"/>
          <w:sz w:val="22"/>
          <w:szCs w:val="22"/>
        </w:rPr>
        <w:t xml:space="preserve">que </w:t>
      </w:r>
      <w:r w:rsidRPr="36E810B3">
        <w:rPr>
          <w:rFonts w:ascii="Arial Narrow" w:eastAsia="Arial Narrow" w:hAnsi="Arial Narrow" w:cs="Arial Narrow"/>
          <w:sz w:val="22"/>
          <w:szCs w:val="22"/>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Arial Narrow" w:hAnsi="Arial Narrow" w:cs="Arial Narrow"/>
          <w:sz w:val="22"/>
          <w:szCs w:val="22"/>
        </w:rPr>
        <w:t xml:space="preserve">y </w:t>
      </w:r>
      <w:r w:rsidRPr="36E810B3">
        <w:rPr>
          <w:rFonts w:ascii="Arial Narrow" w:eastAsia="Arial Narrow" w:hAnsi="Arial Narrow" w:cs="Arial Narrow"/>
          <w:sz w:val="22"/>
          <w:szCs w:val="22"/>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Arial Narrow" w:hAnsi="Arial Narrow" w:cs="Arial Narrow"/>
          <w:sz w:val="22"/>
          <w:szCs w:val="22"/>
        </w:rPr>
        <w:t xml:space="preserve"> </w:t>
      </w:r>
    </w:p>
    <w:p w14:paraId="3E06A1B5" w14:textId="0D75365A"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Posteriormente, recibió una comunicación por correo electrónico de la señora [APELLIDO] (en adelante, la señora [APELLIDO] ), quien indicó tener a su cargo la atención del siniestro y solicitó la presentación de diversa documentación adicional para continuar con la evaluación del caso.</w:t>
      </w:r>
      <w:r w:rsidR="729AC87A" w:rsidRPr="36E810B3">
        <w:rPr>
          <w:rFonts w:ascii="Arial Narrow" w:eastAsia="Arial Narrow" w:hAnsi="Arial Narrow" w:cs="Arial Narrow"/>
          <w:sz w:val="22"/>
          <w:szCs w:val="22"/>
        </w:rPr>
        <w:t xml:space="preserve"/>
      </w:r>
      <w:r w:rsidR="24E1B2A0"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r w:rsidR="737FBC60"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p>
    <w:p w14:paraId="47776394" w14:textId="6304EC45"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Con relación a dicho requerimiento de documentación adicional, algunos de los documentos solicitados ya se encontraban en poder de </w:t>
      </w:r>
      <w:r w:rsidR="051A2AEC"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a partir de la inspección realizada por su representante en el inmueble</w:t>
      </w:r>
      <w:r w:rsidR="122977F8" w:rsidRPr="36E810B3">
        <w:rPr>
          <w:rFonts w:ascii="Arial Narrow" w:eastAsia="Arial Narrow" w:hAnsi="Arial Narrow" w:cs="Arial Narrow"/>
          <w:sz w:val="22"/>
          <w:szCs w:val="22"/>
        </w:rPr>
        <w:t>; adicionalmente,</w:t>
      </w:r>
      <w:r w:rsidRPr="36E810B3">
        <w:rPr>
          <w:rFonts w:ascii="Arial Narrow" w:eastAsia="Arial Narrow" w:hAnsi="Arial Narrow" w:cs="Arial Narrow"/>
          <w:sz w:val="22"/>
          <w:szCs w:val="22"/>
        </w:rPr>
        <w:t xml:space="preserve"> otros documentos </w:t>
      </w:r>
      <w:r w:rsidR="1B049B53" w:rsidRPr="36E810B3">
        <w:rPr>
          <w:rFonts w:ascii="Arial Narrow" w:eastAsia="Arial Narrow" w:hAnsi="Arial Narrow" w:cs="Arial Narrow"/>
          <w:sz w:val="22"/>
          <w:szCs w:val="22"/>
        </w:rPr>
        <w:t xml:space="preserve">requeridos </w:t>
      </w:r>
      <w:r w:rsidRPr="36E810B3">
        <w:rPr>
          <w:rFonts w:ascii="Arial Narrow" w:eastAsia="Arial Narrow" w:hAnsi="Arial Narrow" w:cs="Arial Narrow"/>
          <w:sz w:val="22"/>
          <w:szCs w:val="22"/>
        </w:rPr>
        <w:t xml:space="preserve">resultaban </w:t>
      </w:r>
      <w:r w:rsidRPr="36E810B3">
        <w:rPr>
          <w:rFonts w:ascii="Arial Narrow" w:eastAsia="Arial Narrow" w:hAnsi="Arial Narrow" w:cs="Arial Narrow"/>
          <w:sz w:val="22"/>
          <w:szCs w:val="22"/>
        </w:rPr>
        <w:lastRenderedPageBreak/>
        <w:t>costosos y tomaban tiempo para su obtención y que tales documentos no formaban parte de los requisitos previstos para la cobertura del Seguro Multirriesgo del Hogar.</w:t>
      </w:r>
      <w:r w:rsidR="579B8A18" w:rsidRPr="36E810B3">
        <w:rPr>
          <w:rFonts w:ascii="Arial Narrow" w:eastAsia="Arial Narrow" w:hAnsi="Arial Narrow" w:cs="Arial Narrow"/>
          <w:sz w:val="22"/>
          <w:szCs w:val="22"/>
        </w:rPr>
        <w:t xml:space="preserve"> </w:t>
      </w:r>
    </w:p>
    <w:p w14:paraId="7BBAC1F2" w14:textId="32B51A9D"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Posteriormente, sostuvo una comunicación telefónica con la señora [APELLIDO] , en la que esta le indicó que, de no presentarse la documentación adicional requerida, no realizaría gestiones ni evaluaciones y se rechazaría la cobertura del Seguro Multirriesgo del Hogar.</w:t>
      </w:r>
      <w:r w:rsidR="729AC87A" w:rsidRPr="36E810B3">
        <w:rPr>
          <w:rFonts w:ascii="Arial Narrow" w:eastAsia="Arial Narrow" w:hAnsi="Arial Narrow" w:cs="Arial Narrow"/>
          <w:sz w:val="22"/>
          <w:szCs w:val="22"/>
        </w:rPr>
        <w:t xml:space="preserve"/>
      </w:r>
      <w:r w:rsidR="2D15D264" w:rsidRPr="36E810B3">
        <w:rPr>
          <w:rFonts w:ascii="Arial Narrow" w:eastAsia="Arial Narrow" w:hAnsi="Arial Narrow" w:cs="Arial Narrow"/>
          <w:sz w:val="22"/>
          <w:szCs w:val="22"/>
        </w:rPr>
        <w:t/>
      </w:r>
      <w:r w:rsidR="729AC87A" w:rsidRPr="36E810B3">
        <w:rPr>
          <w:rFonts w:ascii="Arial Narrow" w:eastAsia="Arial Narrow" w:hAnsi="Arial Narrow" w:cs="Arial Narrow"/>
          <w:sz w:val="22"/>
          <w:szCs w:val="22"/>
        </w:rPr>
        <w:t/>
      </w:r>
      <w:r w:rsidR="0976EECF" w:rsidRPr="36E810B3">
        <w:rPr>
          <w:rFonts w:ascii="Arial Narrow" w:eastAsia="Arial Narrow" w:hAnsi="Arial Narrow" w:cs="Arial Narrow"/>
          <w:sz w:val="22"/>
          <w:szCs w:val="22"/>
        </w:rPr>
        <w:t xml:space="preserve"/>
      </w:r>
      <w:r w:rsidR="729AC87A" w:rsidRPr="36E810B3">
        <w:rPr>
          <w:rFonts w:ascii="Arial Narrow" w:eastAsia="Arial Narrow" w:hAnsi="Arial Narrow" w:cs="Arial Narrow"/>
          <w:sz w:val="22"/>
          <w:szCs w:val="22"/>
        </w:rPr>
        <w:t/>
      </w:r>
    </w:p>
    <w:p w14:paraId="1D16CEC7" w14:textId="129AAA69"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sz w:val="22"/>
          <w:szCs w:val="22"/>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sz w:val="22"/>
          <w:szCs w:val="22"/>
        </w:rPr>
      </w:pPr>
      <w:r w:rsidRPr="36E810B3">
        <w:rPr>
          <w:rFonts w:ascii="Arial Narrow" w:eastAsia="Arial Narrow" w:hAnsi="Arial Narrow" w:cs="Arial Narrow"/>
          <w:sz w:val="22"/>
          <w:szCs w:val="22"/>
        </w:rPr>
        <w:t xml:space="preserve">El 31 de octubre de 2025, remitió un correo electrónico dirigido a la señora [APELLIDO] , en el que reiteró su solicitud de aplicación de la cobertura del Seguro Multirriesgo del Hogar y adjuntó un presupuesto de los daños producidos en los bienes de su inmueble. No obstante, no recibió respuesta.</w:t>
      </w:r>
      <w:r w:rsidR="4B800CFF" w:rsidRPr="36E810B3">
        <w:rPr>
          <w:rFonts w:ascii="Arial Narrow" w:eastAsia="Arial Narrow" w:hAnsi="Arial Narrow" w:cs="Arial Narrow"/>
          <w:sz w:val="22"/>
          <w:szCs w:val="22"/>
        </w:rPr>
        <w:t/>
      </w:r>
      <w:r w:rsidRPr="36E810B3">
        <w:rPr>
          <w:rFonts w:ascii="Arial Narrow" w:eastAsia="Arial Narrow" w:hAnsi="Arial Narrow" w:cs="Arial Narrow"/>
          <w:sz w:val="22"/>
          <w:szCs w:val="22"/>
        </w:rPr>
        <w:t/>
      </w:r>
      <w:r w:rsidR="26F6FBB9" w:rsidRPr="36E810B3">
        <w:rPr>
          <w:rFonts w:ascii="Arial Narrow" w:eastAsia="Arial Narrow" w:hAnsi="Arial Narrow" w:cs="Arial Narrow"/>
          <w:sz w:val="22"/>
          <w:szCs w:val="22"/>
        </w:rPr>
        <w:t xml:space="preserve"/>
      </w:r>
      <w:r w:rsidRPr="36E810B3">
        <w:rPr>
          <w:rFonts w:ascii="Arial Narrow" w:eastAsia="Arial Narrow" w:hAnsi="Arial Narrow" w:cs="Arial Narrow"/>
          <w:sz w:val="22"/>
          <w:szCs w:val="22"/>
        </w:rPr>
        <w:t/>
      </w:r>
      <w:r w:rsidR="47C361AD" w:rsidRPr="36E810B3">
        <w:rPr>
          <w:rFonts w:ascii="Arial Narrow" w:eastAsia="Arial Narrow" w:hAnsi="Arial Narrow" w:cs="Arial Narrow"/>
          <w:sz w:val="22"/>
          <w:szCs w:val="22"/>
        </w:rPr>
        <w:t xml:space="preserve"/>
      </w:r>
      <w:r w:rsidR="362D4024" w:rsidRPr="36E810B3">
        <w:rPr>
          <w:rFonts w:ascii="Arial Narrow" w:eastAsia="Arial Narrow" w:hAnsi="Arial Narrow" w:cs="Arial Narrow"/>
          <w:sz w:val="22"/>
          <w:szCs w:val="22"/>
        </w:rPr>
        <w:t/>
      </w:r>
      <w:r w:rsidRPr="36E810B3">
        <w:rPr>
          <w:rFonts w:ascii="Arial Narrow" w:eastAsia="Arial Narrow" w:hAnsi="Arial Narrow" w:cs="Arial Narrow"/>
          <w:sz w:val="22"/>
          <w:szCs w:val="22"/>
        </w:rPr>
        <w:t xml:space="preserve"/>
      </w:r>
      <w:r w:rsidR="6A34620C" w:rsidRPr="36E810B3">
        <w:rPr>
          <w:rFonts w:ascii="Arial Narrow" w:eastAsia="Arial Narrow" w:hAnsi="Arial Narrow" w:cs="Arial Narrow"/>
          <w:color w:val="000000" w:themeColor="text1"/>
          <w:sz w:val="22"/>
          <w:szCs w:val="22"/>
          <w:lang w:val="es-ES" w:eastAsia="es-ES"/>
        </w:rPr>
        <w:t/>
      </w:r>
    </w:p>
    <w:p w14:paraId="1A349A14" w14:textId="721A3C87" w:rsidR="36E810B3" w:rsidRDefault="36E810B3" w:rsidP="36E810B3">
      <w:pPr>
        <w:spacing w:before="0" w:after="0" w:line="240" w:lineRule="auto"/>
        <w:tabs>
          <w:tab w:val="num" w:pos="1134"/>
        </w:tabs>
        <w:ind w:left="1134" w:hanging="567"/>
        <w:jc w:val="both"/>
        <w:rPr>
          <w:rFonts w:ascii="Arial Narrow" w:eastAsia="Arial Narrow" w:hAnsi="Arial Narrow" w:cs="Arial Narrow"/>
          <w:sz w:val="22"/>
          <w:szCs w:val="22"/>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6E810B3">
        <w:rPr>
          <w:rFonts w:ascii="Arial Narrow" w:eastAsia="Arial Narrow" w:hAnsi="Arial Narrow" w:cs="Arial Narrow"/>
          <w:sz w:val="22"/>
          <w:szCs w:val="22"/>
        </w:rPr>
        <w:t xml:space="preserve">A la fecha de presentación de </w:t>
      </w:r>
      <w:r w:rsidR="4D4F8DF3" w:rsidRPr="36E810B3">
        <w:rPr>
          <w:rFonts w:ascii="Arial Narrow" w:eastAsia="Arial Narrow" w:hAnsi="Arial Narrow" w:cs="Arial Narrow"/>
          <w:sz w:val="22"/>
          <w:szCs w:val="22"/>
        </w:rPr>
        <w:t>su</w:t>
      </w:r>
      <w:r w:rsidRPr="36E810B3">
        <w:rPr>
          <w:rFonts w:ascii="Arial Narrow" w:eastAsia="Arial Narrow" w:hAnsi="Arial Narrow" w:cs="Arial Narrow"/>
          <w:sz w:val="22"/>
          <w:szCs w:val="22"/>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Arial Narrow" w:hAnsi="Arial Narrow" w:cs="Arial Narrow"/>
          <w:color w:val="000000" w:themeColor="text1"/>
          <w:sz w:val="22"/>
          <w:szCs w:val="22"/>
          <w:lang w:val="es-ES" w:eastAsia="es-ES"/>
        </w:rPr>
        <w:t>Mapfre</w:t>
      </w:r>
      <w:r w:rsidRPr="36E810B3">
        <w:rPr>
          <w:rFonts w:ascii="Arial Narrow" w:eastAsia="Arial Narrow" w:hAnsi="Arial Narrow" w:cs="Arial Narrow"/>
          <w:sz w:val="22"/>
          <w:szCs w:val="22"/>
        </w:rPr>
        <w:t xml:space="preserve"> debía pronunciarse dentro de un plazo máximo de treinta días desde que se completara la documentación exigida para el pago del siniestro</w:t>
      </w:r>
      <w:r w:rsidR="12579E94" w:rsidRPr="36E810B3">
        <w:rPr>
          <w:rFonts w:ascii="Arial Narrow" w:eastAsia="Arial Narrow" w:hAnsi="Arial Narrow" w:cs="Arial Narrow"/>
          <w:sz w:val="22"/>
          <w:szCs w:val="22"/>
        </w:rPr>
        <w:t>.</w:t>
      </w:r>
    </w:p>
    <w:p w14:paraId="5BC25DDE" w14:textId="0DA06A01" w:rsidR="36E810B3" w:rsidRDefault="36E810B3" w:rsidP="36E810B3">
      <w:pPr>
        <w:pStyle w:val="Prrafodelista"/>
        <w:spacing w:before="0" w:after="0" w:line="240" w:lineRule="auto"/>
        <w:tabs>
          <w:tab w:val="num" w:pos="1134"/>
        </w:tabs>
        <w:ind w:left="1134" w:hanging="567"/>
        <w:jc w:val="both"/>
        <w:rPr>
          <w:rFonts w:ascii="Arial Narrow" w:eastAsia="Arial Narrow" w:hAnsi="Arial Narrow" w:cs="Arial Narrow"/>
          <w:color w:val="000000" w:themeColor="text1"/>
          <w:sz w:val="22"/>
          <w:szCs w:val="22"/>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themeColor="text1"/>
          <w:sz w:val="22"/>
          <w:szCs w:val="22"/>
          <w:lang w:eastAsia="es-ES"/>
        </w:rPr>
      </w:pPr>
      <w:r w:rsidRPr="36E810B3">
        <w:rPr>
          <w:rFonts w:ascii="Arial Narrow" w:eastAsia="Arial Narrow" w:hAnsi="Arial Narrow" w:cs="Arial Narrow"/>
          <w:sz w:val="22"/>
          <w:szCs w:val="22"/>
        </w:rPr>
        <w:t xml:space="preserve">No obstante, </w:t>
      </w:r>
      <w:r w:rsidR="729AC87A" w:rsidRPr="36E810B3">
        <w:rPr>
          <w:rFonts w:ascii="Arial Narrow" w:eastAsia="Arial Narrow" w:hAnsi="Arial Narrow" w:cs="Arial Narrow"/>
          <w:sz w:val="22"/>
          <w:szCs w:val="22"/>
        </w:rPr>
        <w:t>habían transcurrido más de ciento cincuenta días desde que comunicó el siniestro a</w:t>
      </w:r>
      <w:r w:rsidR="23344722" w:rsidRPr="36E810B3">
        <w:rPr>
          <w:rFonts w:ascii="Arial Narrow" w:eastAsia="Arial Narrow" w:hAnsi="Arial Narrow" w:cs="Arial Narrow"/>
          <w:sz w:val="22"/>
          <w:szCs w:val="22"/>
        </w:rPr>
        <w:t xml:space="preserve"> </w:t>
      </w:r>
      <w:r w:rsidR="23344722" w:rsidRPr="36E810B3">
        <w:rPr>
          <w:rFonts w:ascii="Arial Narrow" w:eastAsia="Arial Narrow" w:hAnsi="Arial Narrow" w:cs="Arial Narrow"/>
          <w:color w:val="000000" w:themeColor="text1"/>
          <w:sz w:val="22"/>
          <w:szCs w:val="22"/>
          <w:lang w:val="es-ES" w:eastAsia="es-ES"/>
        </w:rPr>
        <w:t>Mapfre</w:t>
      </w:r>
      <w:r w:rsidR="23344722" w:rsidRPr="36E810B3">
        <w:rPr>
          <w:rFonts w:ascii="Arial Narrow" w:eastAsia="Arial Narrow" w:hAnsi="Arial Narrow" w:cs="Arial Narrow"/>
          <w:sz w:val="22"/>
          <w:szCs w:val="22"/>
        </w:rPr>
        <w:t xml:space="preserve"> </w:t>
      </w:r>
      <w:r w:rsidR="729AC87A" w:rsidRPr="36E810B3">
        <w:rPr>
          <w:rFonts w:ascii="Arial Narrow" w:eastAsia="Arial Narrow" w:hAnsi="Arial Narrow" w:cs="Arial Narrow"/>
          <w:sz w:val="22"/>
          <w:szCs w:val="22"/>
        </w:rPr>
        <w:t>sin que se hubiera efectuado el pago de la indemnización ni se hubiera emitido un pronunciamiento definitivo sobre la cobertura.</w:t>
      </w:r>
      <w:r w:rsidR="1C1B9645" w:rsidRPr="36E810B3">
        <w:rPr>
          <w:rFonts w:ascii="Arial Narrow" w:eastAsia="Arial Narrow" w:hAnsi="Arial Narrow" w:cs="Arial Narrow"/>
          <w:sz w:val="22"/>
          <w:szCs w:val="22"/>
        </w:rPr>
        <w:t xml:space="preserve"> </w:t>
      </w:r>
    </w:p>
    <w:p w14:paraId="33E14FF7" w14:textId="77777777" w:rsidR="00CA59A2" w:rsidRPr="0026598E" w:rsidRDefault="00CA59A2" w:rsidP="36E810B3">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36E810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(i) otorgar la cobertura total del Seguro Multiriesgo del hogar - Póliza 1202210100099; y, (ii) otorgar una indemnización por los daños y perjuicios ocasionados por el importe de S/ 20 000,00. Asimismo, requirió el reembolso de costos y costas del presente procedimiento, siendo los costos por el importe de S/ 5 000,00.</w:t>
      </w:r>
      <w:r w:rsidRPr="36E810B3">
        <w:rPr>
          <w:rFonts w:ascii="Arial Narrow" w:eastAsia="Arial Narrow" w:hAnsi="Arial Narrow" w:cs="Arial Narrow"/>
          <w:sz w:val="22"/>
          <w:szCs w:val="22"/>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4351F34A" w:rsidRPr="36E810B3">
        <w:rPr>
          <w:rFonts w:ascii="Arial Narrow" w:eastAsia="Arial Narrow" w:hAnsi="Arial Narrow" w:cs="Arial Narrow"/>
          <w:color w:val="000000" w:themeColor="text1"/>
          <w:sz w:val="22"/>
          <w:szCs w:val="22"/>
          <w:lang w:val="es-ES" w:eastAsia="es-ES"/>
        </w:rPr>
        <w:t xml:space="preserve"/>
      </w:r>
      <w:r w:rsidR="00CA59A2" w:rsidRPr="36E810B3">
        <w:rPr>
          <w:rFonts w:ascii="Arial Narrow" w:eastAsia="Arial Narrow" w:hAnsi="Arial Narrow" w:cs="Arial Narrow"/>
          <w:color w:val="000000"/>
          <w:kern w:val="0"/>
          <w:sz w:val="22"/>
          <w:szCs w:val="22"/>
          <w:lang w:val="es-ES" w:eastAsia="es-ES"/>
          <w14:ligatures w14:val="none"/>
        </w:rPr>
        <w:t/>
      </w:r>
      <w:r w:rsidR="405CAC5E" w:rsidRPr="36E810B3">
        <w:rPr>
          <w:rFonts w:ascii="Arial Narrow" w:eastAsia="Arial Narrow" w:hAnsi="Arial Narrow" w:cs="Arial Narrow"/>
          <w:color w:val="000000"/>
          <w:kern w:val="0"/>
          <w:sz w:val="22"/>
          <w:szCs w:val="22"/>
          <w:lang w:val="es-ES" w:eastAsia="es-ES"/>
          <w14:ligatures w14:val="none"/>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618A5AE4" w:rsidRPr="36E810B3">
        <w:rPr>
          <w:rFonts w:ascii="Arial Narrow" w:eastAsia="Arial Narrow" w:hAnsi="Arial Narrow" w:cs="Arial Narrow"/>
          <w:color w:val="000000" w:themeColor="text1"/>
          <w:sz w:val="22"/>
          <w:szCs w:val="22"/>
          <w:lang w:val="es-ES" w:eastAsia="es-ES"/>
        </w:rPr>
        <w:t xml:space="preserve"/>
      </w:r>
      <w:proofErr w:type="spellStart"/>
      <w:r w:rsidR="618A5AE4" w:rsidRPr="36E810B3">
        <w:rPr>
          <w:rFonts w:ascii="Arial Narrow" w:eastAsia="Arial Narrow" w:hAnsi="Arial Narrow" w:cs="Arial Narrow"/>
          <w:color w:val="000000" w:themeColor="text1"/>
          <w:sz w:val="22"/>
          <w:szCs w:val="22"/>
          <w:lang w:val="es-ES" w:eastAsia="es-ES"/>
        </w:rPr>
        <w:t/>
      </w:r>
      <w:proofErr w:type="spellEnd"/>
      <w:r w:rsidR="618A5AE4" w:rsidRPr="36E810B3">
        <w:rPr>
          <w:rFonts w:ascii="Arial Narrow" w:eastAsia="Arial Narrow" w:hAnsi="Arial Narrow" w:cs="Arial Narrow"/>
          <w:color w:val="000000" w:themeColor="text1"/>
          <w:sz w:val="22"/>
          <w:szCs w:val="22"/>
          <w:lang w:val="es-ES" w:eastAsia="es-ES"/>
        </w:rPr>
        <w:t xml:space="preserve"/>
      </w:r>
      <w:proofErr w:type="spellStart"/>
      <w:r w:rsidR="618A5AE4" w:rsidRPr="36E810B3">
        <w:rPr>
          <w:rFonts w:ascii="Arial Narrow" w:eastAsia="Arial Narrow" w:hAnsi="Arial Narrow" w:cs="Arial Narrow"/>
          <w:color w:val="000000" w:themeColor="text1"/>
          <w:sz w:val="22"/>
          <w:szCs w:val="22"/>
          <w:lang w:val="es-ES" w:eastAsia="es-ES"/>
        </w:rPr>
        <w:t/>
      </w:r>
      <w:proofErr w:type="spellEnd"/>
      <w:r w:rsidR="618A5AE4" w:rsidRPr="36E810B3">
        <w:rPr>
          <w:rFonts w:ascii="Arial Narrow" w:eastAsia="Arial Narrow" w:hAnsi="Arial Narrow" w:cs="Arial Narrow"/>
          <w:color w:val="000000" w:themeColor="text1"/>
          <w:sz w:val="22"/>
          <w:szCs w:val="22"/>
          <w:lang w:val="es-ES" w:eastAsia="es-ES"/>
        </w:rPr>
        <w:t xml:space="preserve"/>
      </w:r>
      <w:r w:rsidR="127127F2" w:rsidRPr="36E810B3">
        <w:rPr>
          <w:rFonts w:ascii="Arial Narrow" w:eastAsia="Arial Narrow" w:hAnsi="Arial Narrow" w:cs="Arial Narrow"/>
          <w:color w:val="000000" w:themeColor="text1"/>
          <w:sz w:val="22"/>
          <w:szCs w:val="22"/>
          <w:lang w:val="es-ES" w:eastAsia="es-ES"/>
        </w:rPr>
        <w:t/>
      </w:r>
      <w:proofErr w:type="spellStart"/>
      <w:r w:rsidR="127127F2" w:rsidRPr="36E810B3">
        <w:rPr>
          <w:rFonts w:ascii="Arial Narrow" w:eastAsia="Arial Narrow" w:hAnsi="Arial Narrow" w:cs="Arial Narrow"/>
          <w:color w:val="000000" w:themeColor="text1"/>
          <w:sz w:val="22"/>
          <w:szCs w:val="22"/>
          <w:lang w:val="es-ES" w:eastAsia="es-ES"/>
        </w:rPr>
        <w:t/>
      </w:r>
      <w:proofErr w:type="spellEnd"/>
      <w:r w:rsidR="127127F2"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xml:space="preserve"/>
      </w:r>
      <w:r w:rsidR="1A403FB5" w:rsidRPr="36E810B3">
        <w:rPr>
          <w:rFonts w:ascii="Arial Narrow" w:eastAsia="Arial Narrow" w:hAnsi="Arial Narrow" w:cs="Arial Narrow"/>
          <w:color w:val="000000" w:themeColor="text1"/>
          <w:sz w:val="22"/>
          <w:szCs w:val="22"/>
          <w:lang w:val="es-ES" w:eastAsia="es-ES"/>
        </w:rPr>
        <w:t xml:space="preserve"/>
      </w:r>
      <w:r w:rsidR="38A69B13"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xml:space="preserve"/>
      </w:r>
      <w:r w:rsidR="1EDAC22E"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w:r>
      <w:r w:rsidR="46C99E9F" w:rsidRPr="36E810B3">
        <w:rPr>
          <w:rFonts w:ascii="Arial Narrow" w:eastAsia="Arial Narrow" w:hAnsi="Arial Narrow" w:cs="Arial Narrow"/>
          <w:color w:val="000000" w:themeColor="text1"/>
          <w:sz w:val="22"/>
          <w:szCs w:val="22"/>
          <w:lang w:val="es-ES" w:eastAsia="es-ES"/>
        </w:rPr>
        <w:t xml:space="preserve"/>
      </w:r>
      <w:r w:rsidR="618A5AE4" w:rsidRPr="36E810B3">
        <w:rPr>
          <w:rFonts w:ascii="Arial Narrow" w:eastAsia="Arial Narrow" w:hAnsi="Arial Narrow" w:cs="Arial Narrow"/>
          <w:color w:val="000000" w:themeColor="text1"/>
          <w:sz w:val="22"/>
          <w:szCs w:val="22"/>
          <w:lang w:val="es-ES" w:eastAsia="es-ES"/>
        </w:rPr>
        <w:t/>
      </w:r>
      <w:r w:rsidR="47152207" w:rsidRPr="36E810B3">
        <w:rPr>
          <w:rFonts w:ascii="Arial Narrow" w:eastAsia="Arial Narrow" w:hAnsi="Arial Narrow" w:cs="Arial Narrow"/>
          <w:color w:val="000000" w:themeColor="text1"/>
          <w:sz w:val="22"/>
          <w:szCs w:val="22"/>
          <w:lang w:val="es-ES" w:eastAsia="es-ES"/>
        </w:rPr>
        <w:t/>
      </w:r>
      <w:r w:rsidR="618A5AE4" w:rsidRPr="36E810B3">
        <w:rPr>
          <w:rFonts w:ascii="Arial Narrow" w:eastAsia="Arial Narrow" w:hAnsi="Arial Narrow" w:cs="Arial Narrow"/>
          <w:color w:val="000000" w:themeColor="text1"/>
          <w:sz w:val="22"/>
          <w:szCs w:val="22"/>
          <w:lang w:val="es-ES" w:eastAsia="es-ES"/>
        </w:rPr>
        <w:t/>
      </w:r>
      <w:r w:rsidR="00CA59A2" w:rsidRPr="36E810B3">
        <w:rPr>
          <w:rFonts w:ascii="Arial Narrow" w:eastAsia="Arial Narrow" w:hAnsi="Arial Narrow" w:cs="Arial Narrow"/>
          <w:color w:val="000000"/>
          <w:kern w:val="0"/>
          <w:sz w:val="22"/>
          <w:szCs w:val="22"/>
          <w:lang w:val="es-ES" w:eastAsia="es-ES"/>
          <w14:ligatures w14:val="none"/>
        </w:rPr>
        <w:t xml:space="preserve"/>
      </w:r>
      <w:r w:rsidR="4C0A58CA" w:rsidRPr="36E810B3">
        <w:rPr>
          <w:rFonts w:ascii="Arial Narrow" w:eastAsia="Arial Narrow" w:hAnsi="Arial Narrow" w:cs="Arial Narrow"/>
          <w:color w:val="000000"/>
          <w:kern w:val="0"/>
          <w:sz w:val="22"/>
          <w:szCs w:val="22"/>
          <w:lang w:val="es-ES" w:eastAsia="es-ES"/>
          <w14:ligatures w14:val="none"/>
        </w:rPr>
        <w:t/>
      </w:r>
      <w:r w:rsidR="00CA59A2" w:rsidRPr="36E810B3">
        <w:rPr>
          <w:rFonts w:ascii="Arial Narrow" w:eastAsia="Arial Narrow" w:hAnsi="Arial Narrow" w:cs="Arial Narrow"/>
          <w:color w:val="000000"/>
          <w:kern w:val="0"/>
          <w:sz w:val="22"/>
          <w:szCs w:val="22"/>
          <w:lang w:val="es-ES" w:eastAsia="es-ES"/>
          <w14:ligatures w14:val="none"/>
        </w:rPr>
        <w:t/>
      </w:r>
      <w:r w:rsidR="53FAFE38" w:rsidRPr="36E810B3">
        <w:rPr>
          <w:rFonts w:ascii="Arial Narrow" w:eastAsia="Arial Narrow" w:hAnsi="Arial Narrow" w:cs="Arial Narrow"/>
          <w:color w:val="000000"/>
          <w:kern w:val="0"/>
          <w:sz w:val="22"/>
          <w:szCs w:val="22"/>
          <w:lang w:val="es-ES" w:eastAsia="es-ES"/>
          <w14:ligatures w14:val="none"/>
        </w:rPr>
        <w:t xml:space="preserve"/>
      </w:r>
      <w:r w:rsidR="53FAFE38" w:rsidRPr="36E810B3">
        <w:rPr>
          <w:rFonts w:ascii="Arial Narrow" w:eastAsia="Arial Narrow" w:hAnsi="Arial Narrow" w:cs="Arial Narrow"/>
          <w:color w:val="000000" w:themeColor="text1"/>
          <w:sz w:val="22"/>
          <w:szCs w:val="22"/>
          <w:lang w:val="es-ES" w:eastAsia="es-ES"/>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w:t>
      </w:r>
      <w:bookmarkStart w:id="5" w:name="_Hlk211591623"/>
      <w:r w:rsidR="00121544" w:rsidRPr="00121544">
        <w:rPr>
          <w:rFonts w:ascii="Arial Narrow" w:eastAsia="Arial Narrow" w:hAnsi="Arial Narrow" w:cs="Arial Narrow"/>
          <w:kern w:val="0"/>
          <w14:ligatures w14:val="none"/>
          <w:sz w:val="22"/>
          <w:szCs w:val="22"/>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sz w:val="22"/>
          <w:szCs w:val="22"/>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sz w:val="22"/>
          <w:szCs w:val="22"/>
        </w:rPr>
        <w:t/>
      </w:r>
      <w:proofErr w:type="spellEnd"/>
      <w:r w:rsidR="00DE2473" w:rsidRPr="00DE2473">
        <w:rPr>
          <w:rFonts w:ascii="Arial Narrow" w:eastAsia="Arial Narrow" w:hAnsi="Arial Narrow" w:cs="Arial Narrow"/>
          <w:sz w:val="22"/>
          <w:szCs w:val="22"/>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00711750" w:rsidRPr="36E810B3">
        <w:rPr>
          <w:rFonts w:ascii="Arial Narrow" w:eastAsia="Arial Narrow" w:hAnsi="Arial Narrow" w:cs="Arial Narrow"/>
          <w:color w:val="000000"/>
          <w:kern w:val="0"/>
          <w:sz w:val="22"/>
          <w:szCs w:val="22"/>
          <w:lang w:eastAsia="es-PE"/>
          <w14:ligatures w14:val="none"/>
        </w:rPr>
        <w:t/>
      </w:r>
      <w:r w:rsidR="00711750" w:rsidRPr="36E810B3">
        <w:rPr>
          <w:rFonts w:ascii="Arial Narrow" w:eastAsia="Arial Narrow" w:hAnsi="Arial Narrow" w:cs="Arial Narrow"/>
          <w:kern w:val="0"/>
          <w14:ligatures w14:val="none"/>
          <w:sz w:val="22"/>
          <w:szCs w:val="22"/>
        </w:rPr>
        <w:t xml:space="preserve"> y 19</w:t>
      </w:r>
      <w:r w:rsidR="00711750" w:rsidRPr="36E810B3">
        <w:rPr>
          <w:rFonts w:ascii="Arial Narrow" w:eastAsia="Arial Narrow" w:hAnsi="Arial Narrow" w:cs="Arial Narrow"/>
          <w:color w:val="000000"/>
          <w:kern w:val="0"/>
          <w:sz w:val="22"/>
          <w:szCs w:val="22"/>
          <w:lang w:eastAsia="es-PE"/>
          <w14:ligatures w14:val="none"/>
        </w:rPr>
        <w:t/>
      </w:r>
      <w:r w:rsidR="00711750" w:rsidRPr="36E810B3">
        <w:rPr>
          <w:rFonts w:ascii="Arial Narrow" w:eastAsia="Arial Narrow" w:hAnsi="Arial Narrow" w:cs="Arial Narrow"/>
          <w:kern w:val="0"/>
          <w14:ligatures w14:val="none"/>
          <w:sz w:val="22"/>
          <w:szCs w:val="22"/>
        </w:rPr>
        <w:t xml:space="preserve"> del Código</w:t>
      </w:r>
      <w:bookmarkStart w:id="9" w:name="_Hlk213160896"/>
      <w:bookmarkEnd w:id="6"/>
      <w:r w:rsidR="00711750" w:rsidRPr="36E810B3">
        <w:rPr>
          <w:rStyle w:val="Refdenotaalpie"/>
          <w:rFonts w:ascii="Arial Narrow" w:eastAsia="Arial Narrow" w:hAnsi="Arial Narrow" w:cs="Arial Narrow"/>
          <w:kern w:val="0"/>
          <w:sz w:val="22"/>
          <w:szCs w:val="22"/>
          <w:vertAlign w:val="superscript"/>
          <w14:ligatures w14:val="none"/>
        </w:rPr>
        <w:footnoteReference w:id="3"/>
      </w:r>
      <w:bookmarkEnd w:id="9"/>
      <w:r w:rsidR="00711750" w:rsidRPr="36E810B3">
        <w:rPr>
          <w:rFonts w:ascii="Arial Narrow" w:eastAsia="Arial Narrow" w:hAnsi="Arial Narrow" w:cs="Arial Narrow"/>
          <w:kern w:val="0"/>
          <w14:ligatures w14:val="none"/>
          <w:sz w:val="22"/>
          <w:szCs w:val="22"/>
        </w:rPr>
        <w:t>.</w:t>
      </w:r>
      <w:bookmarkEnd w:id="7"/>
    </w:p>
    <w:bookmarkEnd w:id="1"/>
    <w:p w14:paraId="2DC7B64E" w14:textId="77777777" w:rsidR="00121544" w:rsidRPr="00CA50CD" w:rsidRDefault="00121544" w:rsidP="36E810B3">
      <w:pPr>
        <w:spacing w:before="0" w:after="0" w:line="240" w:lineRule="auto"/>
        <w:ind w:left="567"/>
        <w:jc w:val="both"/>
        <w:rPr>
          <w:rFonts w:ascii="Arial Narrow" w:eastAsia="Arial Narrow" w:hAnsi="Arial Narrow" w:cs="Arial Narrow"/>
          <w:kern w:val="0"/>
          <w14:ligatures w14:val="none"/>
          <w:sz w:val="22"/>
          <w:szCs w:val="22"/>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kern w:val="0"/>
          <w14:ligatures w14:val="none"/>
          <w:sz w:val="22"/>
          <w:szCs w:val="22"/>
        </w:rPr>
        <w:t xml:space="preserve">Asimismo, </w:t>
      </w:r>
      <w:r w:rsidRPr="36E810B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36E810B3">
        <w:rPr>
          <w:rFonts w:ascii="Arial Narrow" w:eastAsia="Arial Narrow" w:hAnsi="Arial Narrow" w:cs="Arial Narrow"/>
          <w:kern w:val="0"/>
          <w14:ligatures w14:val="none"/>
          <w:sz w:val="22"/>
          <w:szCs w:val="22"/>
        </w:rPr>
        <w:t xml:space="preserve">que el hecho denunciado, consistente en que </w:t>
      </w:r>
      <w:r w:rsidR="00A82693" w:rsidRPr="00A82693">
        <w:rPr>
          <w:rFonts w:ascii="Arial Narrow" w:eastAsia="Arial Narrow" w:hAnsi="Arial Narrow" w:cs="Arial Narrow"/>
          <w:sz w:val="22"/>
          <w:szCs w:val="22"/>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sz w:val="22"/>
          <w:szCs w:val="22"/>
        </w:rPr>
        <w:t/>
      </w:r>
      <w:proofErr w:type="spellEnd"/>
      <w:r w:rsidR="00A82693" w:rsidRPr="00A82693">
        <w:rPr>
          <w:rFonts w:ascii="Arial Narrow" w:eastAsia="Arial Narrow" w:hAnsi="Arial Narrow" w:cs="Arial Narrow"/>
          <w:sz w:val="22"/>
          <w:szCs w:val="22"/>
        </w:rPr>
        <w:t xml:space="preserve"> 1202210100099</w:t>
      </w:r>
      <w:r w:rsidR="2544153E" w:rsidRPr="36E810B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Arial Narrow" w:hAnsi="Arial Narrow" w:cs="Arial Narrow"/>
          <w:color w:val="000000" w:themeColor="text1"/>
          <w:sz w:val="22"/>
          <w:szCs w:val="22"/>
          <w:lang w:eastAsia="es-PE"/>
        </w:rPr>
        <w:t/>
      </w:r>
      <w:r w:rsidR="2544153E" w:rsidRPr="36E810B3">
        <w:rPr>
          <w:rFonts w:ascii="Arial Narrow" w:eastAsia="Arial Narrow" w:hAnsi="Arial Narrow" w:cs="Arial Narrow"/>
          <w:sz w:val="22"/>
          <w:szCs w:val="22"/>
        </w:rPr>
        <w:t xml:space="preserve"> y 19</w:t>
      </w:r>
      <w:r w:rsidR="2544153E" w:rsidRPr="36E810B3">
        <w:rPr>
          <w:rFonts w:ascii="Arial Narrow" w:eastAsia="Arial Narrow" w:hAnsi="Arial Narrow" w:cs="Arial Narrow"/>
          <w:color w:val="000000" w:themeColor="text1"/>
          <w:sz w:val="22"/>
          <w:szCs w:val="22"/>
          <w:lang w:eastAsia="es-PE"/>
        </w:rPr>
        <w:t/>
      </w:r>
      <w:r w:rsidR="2544153E" w:rsidRPr="36E810B3">
        <w:rPr>
          <w:rFonts w:ascii="Arial Narrow" w:eastAsia="Arial Narrow" w:hAnsi="Arial Narrow" w:cs="Arial Narrow"/>
          <w:sz w:val="22"/>
          <w:szCs w:val="22"/>
        </w:rPr>
        <w:t xml:space="preserve"> del Código</w:t>
      </w:r>
      <w:bookmarkStart w:id="10" w:name="_Hlk213173539"/>
      <w:r w:rsidRPr="36E810B3">
        <w:rPr>
          <w:rFonts w:ascii="Arial Narrow" w:eastAsia="Arial Narrow" w:hAnsi="Arial Narrow" w:cs="Arial Narrow"/>
          <w:kern w:val="0"/>
          <w14:ligatures w14:val="none"/>
          <w:sz w:val="22"/>
          <w:szCs w:val="22"/>
        </w:rPr>
        <w:t>.</w:t>
      </w:r>
      <w:bookmarkStart w:id="11" w:name="_Hlk215162008"/>
      <w:bookmarkEnd w:id="10"/>
    </w:p>
    <w:p w14:paraId="432038D6" w14:textId="0A9F6D75" w:rsidR="00CA59A2" w:rsidRPr="00345437"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Arial Narrow" w:hAnsi="Arial Narrow" w:cs="Arial Narrow"/>
          <w:color w:val="000000"/>
          <w:kern w:val="0"/>
          <w:sz w:val="22"/>
          <w:szCs w:val="22"/>
          <w:lang w:val="es-ES" w:eastAsia="es-ES"/>
          <w14:ligatures w14:val="none"/>
        </w:rPr>
        <w:t>requerir a</w:t>
      </w:r>
      <w:r w:rsidR="6EEE1DD1" w:rsidRPr="36E810B3">
        <w:rPr>
          <w:rFonts w:ascii="Arial Narrow" w:eastAsia="Arial Narrow" w:hAnsi="Arial Narrow" w:cs="Arial Narrow"/>
          <w:color w:val="000000"/>
          <w:kern w:val="0"/>
          <w:sz w:val="22"/>
          <w:szCs w:val="22"/>
          <w:lang w:val="es-ES" w:eastAsia="es-ES"/>
          <w14:ligatures w14:val="none"/>
        </w:rPr>
        <w:t xml:space="preserve"> la compañía aseguradora</w:t>
      </w:r>
      <w:r w:rsidRPr="36E810B3">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Arial Narrow" w:hAnsi="Arial Narrow" w:cs="Arial Narrow"/>
          <w:color w:val="000000"/>
          <w:kern w:val="0"/>
          <w:sz w:val="22"/>
          <w:szCs w:val="22"/>
          <w:lang w:val="es-ES" w:eastAsia="es-ES"/>
          <w14:ligatures w14:val="none"/>
        </w:rPr>
        <w:t>(i) presentar una copia completa, legible y debidamente suscrita de</w:t>
      </w:r>
      <w:r w:rsidR="0BB20D1C" w:rsidRPr="36E810B3">
        <w:rPr>
          <w:rFonts w:ascii="Arial Narrow" w:eastAsia="Arial Narrow" w:hAnsi="Arial Narrow" w:cs="Arial Narrow"/>
          <w:color w:val="000000"/>
          <w:kern w:val="0"/>
          <w:sz w:val="22"/>
          <w:szCs w:val="22"/>
          <w:lang w:val="es-ES" w:eastAsia="es-ES"/>
          <w14:ligatures w14:val="none"/>
        </w:rPr>
        <w:t xml:space="preserve">l </w:t>
      </w:r>
      <w:r w:rsidR="0BB20D1C" w:rsidRPr="36E810B3">
        <w:rPr>
          <w:rFonts w:ascii="Arial Narrow" w:eastAsia="Arial Narrow" w:hAnsi="Arial Narrow" w:cs="Arial Narrow"/>
          <w:color w:val="000000" w:themeColor="text1"/>
          <w:sz w:val="22"/>
          <w:szCs w:val="22"/>
          <w:lang w:val="es-ES" w:eastAsia="es-ES"/>
        </w:rPr>
        <w:t xml:space="preserve">Seguro multirriesgo del hogar – Póliza </w:t>
      </w:r>
      <w:proofErr w:type="spellStart"/>
      <w:r w:rsidR="0BB20D1C" w:rsidRPr="36E810B3">
        <w:rPr>
          <w:rFonts w:ascii="Arial Narrow" w:eastAsia="Arial Narrow" w:hAnsi="Arial Narrow" w:cs="Arial Narrow"/>
          <w:color w:val="000000" w:themeColor="text1"/>
          <w:sz w:val="22"/>
          <w:szCs w:val="22"/>
          <w:lang w:val="es-ES" w:eastAsia="es-ES"/>
        </w:rPr>
        <w:t/>
      </w:r>
      <w:proofErr w:type="spellEnd"/>
      <w:r w:rsidR="0BB20D1C" w:rsidRPr="36E810B3">
        <w:rPr>
          <w:rFonts w:ascii="Arial Narrow" w:eastAsia="Arial Narrow" w:hAnsi="Arial Narrow" w:cs="Arial Narrow"/>
          <w:color w:val="000000" w:themeColor="text1"/>
          <w:sz w:val="22"/>
          <w:szCs w:val="22"/>
          <w:lang w:val="es-ES" w:eastAsia="es-ES"/>
        </w:rPr>
        <w:t xml:space="preserve"> 1202210100099</w:t>
      </w:r>
      <w:r w:rsidRPr="36E810B3">
        <w:rPr>
          <w:rFonts w:ascii="Arial Narrow" w:eastAsia="Arial Narrow" w:hAnsi="Arial Narrow" w:cs="Arial Narrow"/>
          <w:color w:val="000000"/>
          <w:kern w:val="0"/>
          <w:sz w:val="22"/>
          <w:szCs w:val="22"/>
          <w:lang w:val="es-ES" w:eastAsia="es-ES"/>
          <w14:ligatures w14:val="none"/>
        </w:rPr>
        <w:t xml:space="preserve">, </w:t>
      </w:r>
      <w:bookmarkStart w:id="15" w:name="_Hlk211877008"/>
      <w:r w:rsidRPr="36E810B3">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36E810B3">
        <w:rPr>
          <w:rFonts w:ascii="Arial Narrow" w:eastAsia="Arial Narrow" w:hAnsi="Arial Narrow" w:cs="Arial Narrow"/>
          <w:color w:val="000000"/>
          <w:kern w:val="0"/>
          <w:sz w:val="22"/>
          <w:szCs w:val="22"/>
          <w:lang w:val="es-ES" w:eastAsia="es-ES"/>
          <w14:ligatures w14:val="none"/>
        </w:rPr>
        <w:t>; (</w:t>
      </w:r>
      <w:proofErr w:type="spellStart"/>
      <w:r w:rsidRPr="36E810B3">
        <w:rPr>
          <w:rFonts w:ascii="Arial Narrow" w:eastAsia="Arial Narrow" w:hAnsi="Arial Narrow" w:cs="Arial Narrow"/>
          <w:color w:val="000000"/>
          <w:kern w:val="0"/>
          <w:sz w:val="22"/>
          <w:szCs w:val="22"/>
          <w:lang w:val="es-ES" w:eastAsia="es-ES"/>
          <w14:ligatures w14:val="none"/>
        </w:rPr>
        <w:t>ii</w:t>
      </w:r>
      <w:proofErr w:type="spellEnd"/>
      <w:r w:rsidRPr="36E810B3">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28A2CFCC" w:rsidRPr="36E810B3">
        <w:rPr>
          <w:rFonts w:ascii="Arial Narrow" w:eastAsia="Arial Narrow" w:hAnsi="Arial Narrow" w:cs="Arial Narrow"/>
          <w:color w:val="000000"/>
          <w:kern w:val="0"/>
          <w:sz w:val="22"/>
          <w:szCs w:val="22"/>
          <w:lang w:val="es-ES" w:eastAsia="es-ES"/>
          <w14:ligatures w14:val="none"/>
        </w:rPr>
        <w:t>que gestionó oportunamente la solicitud de cobertura presentada por el denunciante</w:t>
      </w:r>
      <w:r w:rsidRPr="36E810B3">
        <w:rPr>
          <w:rFonts w:ascii="Arial Narrow" w:eastAsia="Arial Narrow" w:hAnsi="Arial Narrow" w:cs="Arial Narrow"/>
          <w:color w:val="000000"/>
          <w:kern w:val="0"/>
          <w:sz w:val="22"/>
          <w:szCs w:val="22"/>
          <w:lang w:val="es-ES" w:eastAsia="es-ES"/>
          <w14:ligatures w14:val="none"/>
        </w:rPr>
        <w:t xml:space="preserve"> de acuerdo a los términos y condiciones de la póliza; y, (</w:t>
      </w:r>
      <w:proofErr w:type="spellStart"/>
      <w:r w:rsidRPr="36E810B3">
        <w:rPr>
          <w:rFonts w:ascii="Arial Narrow" w:eastAsia="Arial Narrow" w:hAnsi="Arial Narrow" w:cs="Arial Narrow"/>
          <w:color w:val="000000"/>
          <w:kern w:val="0"/>
          <w:sz w:val="22"/>
          <w:szCs w:val="22"/>
          <w:lang w:val="es-ES" w:eastAsia="es-ES"/>
          <w14:ligatures w14:val="none"/>
        </w:rPr>
        <w:t>iii</w:t>
      </w:r>
      <w:proofErr w:type="spellEnd"/>
      <w:r w:rsidRPr="36E810B3">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87B9B">
        <w:rPr>
          <w:rFonts w:ascii="Arial Narrow" w:eastAsia="Arial Narrow" w:hAnsi="Arial Narrow" w:cs="Arial Narrow"/>
          <w:color w:val="000000"/>
          <w:kern w:val="0"/>
          <w:sz w:val="22"/>
          <w:szCs w:val="22"/>
          <w:lang w:val="es-ES" w:eastAsia="es-ES"/>
          <w14:ligatures w14:val="none"/>
        </w:rPr>
        <w:t>con la parte denunciante</w:t>
      </w:r>
      <w:r w:rsidR="00A87B9B" w:rsidRPr="36E810B3">
        <w:rPr>
          <w:rFonts w:ascii="Arial Narrow" w:eastAsia="Arial Narrow" w:hAnsi="Arial Narrow" w:cs="Arial Narrow"/>
          <w:color w:val="000000"/>
          <w:kern w:val="0"/>
          <w:sz w:val="22"/>
          <w:szCs w:val="22"/>
          <w:lang w:val="es-ES" w:eastAsia="es-ES"/>
          <w14:ligatures w14:val="none"/>
        </w:rPr>
        <w:t xml:space="preserve"> </w:t>
      </w:r>
      <w:r w:rsidRPr="36E810B3">
        <w:rPr>
          <w:rFonts w:ascii="Arial Narrow" w:eastAsia="Arial Narrow" w:hAnsi="Arial Narrow" w:cs="Arial Narrow"/>
          <w:color w:val="000000"/>
          <w:kern w:val="0"/>
          <w:sz w:val="22"/>
          <w:szCs w:val="22"/>
          <w:lang w:val="es-ES" w:eastAsia="es-ES"/>
          <w14:ligatures w14:val="none"/>
        </w:rPr>
        <w:t xml:space="preserve">en virtud </w:t>
      </w:r>
      <w:r w:rsidR="00F01410" w:rsidRPr="00F01410">
        <w:rPr>
          <w:rFonts w:ascii="Arial Narrow" w:eastAsia="Arial Narrow" w:hAnsi="Arial Narrow" w:cs="Arial Narrow"/>
          <w:color w:val="000000"/>
          <w:kern w:val="0"/>
          <w:sz w:val="22"/>
          <w:szCs w:val="22"/>
          <w:lang w:val="es-ES" w:eastAsia="es-ES"/>
          <w14:ligatures w14:val="none"/>
        </w:rPr>
        <w:t xml:space="preserve">de los hechos materia </w:t>
      </w:r>
      <w:r w:rsidRPr="36E810B3">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0A7B109" w14:textId="1AFDD015" w:rsidR="00121544" w:rsidRPr="009E0535" w:rsidRDefault="00CA59A2" w:rsidP="36E810B3">
      <w:pPr>
        <w:spacing w:after="0" w:line="240" w:lineRule="auto"/>
        <w:jc w:val="both"/>
        <w:rPr>
          <w:rFonts w:ascii="Arial Narrow" w:eastAsia="Arial Narrow" w:hAnsi="Arial Narrow" w:cs="Arial Narrow"/>
          <w:color w:val="000000" w:themeColor="text1"/>
          <w:sz w:val="22"/>
          <w:szCs w:val="22"/>
          <w:lang w:eastAsia="es-PE"/>
        </w:rPr>
      </w:pPr>
      <w:r w:rsidRPr="36E810B3">
        <w:rPr>
          <w:rFonts w:ascii="Arial Narrow" w:eastAsia="Arial Narrow" w:hAnsi="Arial Narrow" w:cs="Arial Narrow"/>
          <w:b/>
          <w:bCs/>
          <w:color w:val="000000"/>
          <w:kern w:val="0"/>
          <w:sz w:val="22"/>
          <w:szCs w:val="22"/>
          <w:lang w:eastAsia="es-PE"/>
          <w14:ligatures w14:val="none"/>
        </w:rPr>
        <w:t xml:space="preserve">PRIMERO:</w:t>
      </w:r>
      <w:r w:rsidRPr="36E810B3">
        <w:rPr>
          <w:rFonts w:ascii="Arial Narrow" w:eastAsia="Arial Narrow" w:hAnsi="Arial Narrow" w:cs="Arial Narrow"/>
          <w:color w:val="000000"/>
          <w:kern w:val="0"/>
          <w:sz w:val="22"/>
          <w:szCs w:val="22"/>
          <w:lang w:eastAsia="es-PE"/>
          <w14:ligatures w14:val="none"/>
        </w:rPr>
        <w:t xml:space="preserve"> admitir a trámite la denuncia del 12 de noviembre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2F1B8C9A" w:rsidRPr="36E810B3">
        <w:rPr>
          <w:rFonts w:ascii="Arial Narrow" w:eastAsia="Arial Narrow" w:hAnsi="Arial Narrow" w:cs="Arial Narrow"/>
          <w:color w:val="000000" w:themeColor="text1"/>
          <w:sz w:val="22"/>
          <w:szCs w:val="22"/>
          <w:lang w:eastAsia="es-PE"/>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7C5AD95A" w:rsidRPr="36E810B3">
        <w:rPr>
          <w:rFonts w:ascii="Arial Narrow" w:eastAsia="Arial Narrow" w:hAnsi="Arial Narrow" w:cs="Arial Narrow"/>
          <w:sz w:val="22"/>
          <w:szCs w:val="22"/>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59206AA1" w:rsidRPr="36E810B3">
        <w:rPr>
          <w:rFonts w:ascii="Arial Narrow" w:eastAsia="Arial Narrow" w:hAnsi="Arial Narrow" w:cs="Arial Narrow"/>
          <w:sz w:val="22"/>
          <w:szCs w:val="22"/>
        </w:rPr>
        <w:t/>
      </w:r>
      <w:r w:rsidRPr="36E810B3">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bookmarkStart w:id="17" w:name="_Hlk215162047"/>
    </w:p>
    <w:p w14:paraId="0FA2DD89" w14:textId="16FD2270" w:rsidR="00121544" w:rsidRPr="009E0535" w:rsidRDefault="00121544" w:rsidP="36E810B3">
      <w:pPr>
        <w:pStyle w:val="Prrafodelista"/>
        <w:spacing w:before="0" w:after="0" w:line="240" w:lineRule="auto"/>
        <w:tabs>
          <w:tab w:val="num" w:pos="567"/>
        </w:tabs>
        <w:ind w:left="0"/>
        <w:jc w:val="both"/>
        <w:rPr>
          <w:rFonts w:ascii="Arial Narrow" w:eastAsia="Arial Narrow" w:hAnsi="Arial Narrow" w:cs="Arial Narrow"/>
          <w:sz w:val="22"/>
          <w:szCs w:val="22"/>
        </w:rPr>
      </w:pPr>
    </w:p>
    <w:p w14:paraId="147A9EFC" w14:textId="33301AEF" w:rsidR="00121544" w:rsidRPr="009E0535" w:rsidRDefault="494F79B8" w:rsidP="009A7844">
      <w:pPr>
        <w:pStyle w:val="Prrafodelista"/>
        <w:numPr>
          <w:ilvl w:val="2"/>
          <w:numId w:val="5"/>
        </w:numPr>
        <w:tabs>
          <w:tab w:val="clear" w:pos="1430"/>
          <w:tab w:val="num" w:pos="567"/>
        </w:tabs>
        <w:spacing w:after="0" w:line="240" w:lineRule="auto"/>
        <w:ind w:left="708" w:hanging="708"/>
        <w:jc w:val="both"/>
        <w:rPr>
          <w:rFonts w:ascii="Arial Narrow" w:eastAsia="Arial Narrow" w:hAnsi="Arial Narrow" w:cs="Arial Narrow"/>
          <w:sz w:val="22"/>
          <w:szCs w:val="22"/>
        </w:rPr>
      </w:pPr>
      <w:r w:rsidRPr="36E810B3">
        <w:rPr>
          <w:rFonts w:ascii="Arial Narrow" w:eastAsia="Arial Narrow" w:hAnsi="Arial Narrow" w:cs="Arial Narrow"/>
          <w:color w:val="000000" w:themeColor="text1"/>
          <w:sz w:val="22"/>
          <w:szCs w:val="22"/>
          <w:lang w:eastAsia="es-PE"/>
        </w:rPr>
        <w:lastRenderedPageBreak/>
        <w:t>Presunta</w:t>
      </w:r>
      <w:r w:rsidRPr="36E810B3">
        <w:rPr>
          <w:rFonts w:ascii="Arial Narrow" w:eastAsia="Arial Narrow" w:hAnsi="Arial Narrow" w:cs="Arial Narrow"/>
          <w:sz w:val="22"/>
          <w:szCs w:val="22"/>
          <w:lang w:eastAsia="es-PE"/>
        </w:rPr>
        <w:t xml:space="preserve"> infracción a los artículos 18 y 19</w:t>
      </w:r>
      <w:r w:rsidRPr="36E810B3">
        <w:rPr>
          <w:rFonts w:ascii="Arial Narrow" w:eastAsia="Arial Narrow" w:hAnsi="Arial Narrow" w:cs="Arial Narrow"/>
          <w:sz w:val="22"/>
          <w:szCs w:val="22"/>
          <w:lang w:eastAsia="es-PE"/>
        </w:rPr>
        <w:t xml:space="preserve"> de </w:t>
      </w:r>
      <w:r w:rsidRPr="36E810B3">
        <w:rPr>
          <w:rFonts w:ascii="Arial Narrow" w:eastAsia="Arial Narrow" w:hAnsi="Arial Narrow" w:cs="Arial Narrow"/>
          <w:sz w:val="22"/>
          <w:szCs w:val="22"/>
          <w:lang w:eastAsia="es-PE"/>
        </w:rPr>
        <w:t>la Ley 29571, Código de Protección y Defensa del Consumidor</w:t>
      </w:r>
      <w:r w:rsidR="1994BDA3" w:rsidRPr="36E810B3">
        <w:rPr>
          <w:rFonts w:ascii="Arial Narrow" w:eastAsia="Arial Narrow" w:hAnsi="Arial Narrow" w:cs="Arial Narrow"/>
          <w:sz w:val="22"/>
          <w:szCs w:val="22"/>
        </w:rPr>
        <w:t xml:space="preserve">, en tanto </w:t>
      </w:r>
      <w:r w:rsidR="5789F4BA" w:rsidRPr="36E810B3">
        <w:rPr>
          <w:rFonts w:ascii="Arial Narrow" w:eastAsia="Arial Narrow" w:hAnsi="Arial Narrow" w:cs="Arial Narrow"/>
          <w:sz w:val="22"/>
          <w:szCs w:val="22"/>
        </w:rPr>
        <w:t xml:space="preserve">la compañía aseguradora </w:t>
      </w:r>
      <w:r w:rsidR="1994BDA3" w:rsidRPr="36E810B3">
        <w:rPr>
          <w:rFonts w:ascii="Arial Narrow" w:eastAsia="Arial Narrow" w:hAnsi="Arial Narrow" w:cs="Arial Narrow"/>
          <w:sz w:val="22"/>
          <w:szCs w:val="22"/>
        </w:rPr>
        <w:t>no habría emitido un</w:t>
      </w:r>
      <w:r w:rsidR="7CB29943" w:rsidRPr="36E810B3">
        <w:rPr>
          <w:rFonts w:ascii="Arial Narrow" w:eastAsia="Arial Narrow" w:hAnsi="Arial Narrow" w:cs="Arial Narrow"/>
          <w:sz w:val="22"/>
          <w:szCs w:val="22"/>
        </w:rPr>
        <w:t>a respuesta</w:t>
      </w:r>
      <w:r w:rsidR="009A7844">
        <w:rPr>
          <w:rFonts w:ascii="Arial Narrow" w:eastAsia="Arial Narrow" w:hAnsi="Arial Narrow" w:cs="Arial Narrow"/>
          <w:sz w:val="22"/>
          <w:szCs w:val="22"/>
        </w:rPr>
        <w:t xml:space="preserve">, dentro del plazo legal </w:t>
      </w:r>
      <w:r w:rsidR="1994BDA3" w:rsidRPr="36E810B3">
        <w:rPr>
          <w:rFonts w:ascii="Arial Narrow" w:eastAsia="Arial Narrow" w:hAnsi="Arial Narrow" w:cs="Arial Narrow"/>
          <w:sz w:val="22"/>
          <w:szCs w:val="22"/>
        </w:rPr>
        <w:t xml:space="preserve">sobre la procedencia de la cobertura del </w:t>
      </w:r>
      <w:r w:rsidR="21834C8D" w:rsidRPr="36E810B3">
        <w:rPr>
          <w:rFonts w:ascii="Arial Narrow" w:eastAsia="Arial Narrow" w:hAnsi="Arial Narrow" w:cs="Arial Narrow"/>
          <w:sz w:val="22"/>
          <w:szCs w:val="22"/>
        </w:rPr>
        <w:t xml:space="preserve">Seguro multirriesgo del hogar – Póliza </w:t>
      </w:r>
      <w:proofErr w:type="spellStart"/>
      <w:r w:rsidR="21834C8D" w:rsidRPr="36E810B3">
        <w:rPr>
          <w:rFonts w:ascii="Arial Narrow" w:eastAsia="Arial Narrow" w:hAnsi="Arial Narrow" w:cs="Arial Narrow"/>
          <w:sz w:val="22"/>
          <w:szCs w:val="22"/>
        </w:rPr>
        <w:t/>
      </w:r>
      <w:proofErr w:type="spellEnd"/>
      <w:r w:rsidR="21834C8D" w:rsidRPr="36E810B3">
        <w:rPr>
          <w:rFonts w:ascii="Arial Narrow" w:eastAsia="Arial Narrow" w:hAnsi="Arial Narrow" w:cs="Arial Narrow"/>
          <w:sz w:val="22"/>
          <w:szCs w:val="22"/>
        </w:rPr>
        <w:t xml:space="preserve"> 1202210100099 </w:t>
      </w:r>
      <w:r w:rsidR="09F9AB41" w:rsidRPr="36E810B3">
        <w:rPr>
          <w:rFonts w:ascii="Arial Narrow" w:eastAsia="Arial Narrow" w:hAnsi="Arial Narrow" w:cs="Arial Narrow"/>
          <w:sz w:val="22"/>
          <w:szCs w:val="22"/>
        </w:rPr>
        <w:t xml:space="preserve">solicitada por el denunciante </w:t>
      </w:r>
      <w:r w:rsidR="00E31BA7">
        <w:rPr>
          <w:rFonts w:ascii="Arial Narrow" w:eastAsia="Arial Narrow" w:hAnsi="Arial Narrow" w:cs="Arial Narrow"/>
          <w:sz w:val="22"/>
          <w:szCs w:val="22"/>
        </w:rPr>
        <w:t xml:space="preserve">en virtud del siniestro del </w:t>
      </w:r>
      <w:r w:rsidR="00E31BA7" w:rsidRPr="36E810B3">
        <w:rPr>
          <w:rFonts w:ascii="Arial Narrow" w:eastAsia="Arial Narrow" w:hAnsi="Arial Narrow" w:cs="Arial Narrow"/>
          <w:sz w:val="22"/>
          <w:szCs w:val="22"/>
        </w:rPr>
        <w:t>15 de junio de 2025</w:t>
      </w:r>
      <w:r w:rsidR="1994BDA3" w:rsidRPr="36E810B3">
        <w:rPr>
          <w:rFonts w:ascii="Arial Narrow" w:eastAsia="Arial Narrow" w:hAnsi="Arial Narrow" w:cs="Arial Narrow"/>
          <w:sz w:val="22"/>
          <w:szCs w:val="22"/>
        </w:rPr>
        <w:t xml:space="preserve">, </w:t>
      </w:r>
      <w:r w:rsidR="764E26E1" w:rsidRPr="36E810B3">
        <w:rPr>
          <w:rFonts w:ascii="Arial Narrow" w:eastAsia="Arial Narrow" w:hAnsi="Arial Narrow" w:cs="Arial Narrow"/>
          <w:sz w:val="22"/>
          <w:szCs w:val="22"/>
        </w:rPr>
        <w:t>pese a que</w:t>
      </w:r>
      <w:r w:rsidR="1994BDA3" w:rsidRPr="36E810B3">
        <w:rPr>
          <w:rFonts w:ascii="Arial Narrow" w:eastAsia="Arial Narrow" w:hAnsi="Arial Narrow" w:cs="Arial Narrow"/>
          <w:sz w:val="22"/>
          <w:szCs w:val="22"/>
        </w:rPr>
        <w:t xml:space="preserve"> </w:t>
      </w:r>
      <w:r w:rsidR="0C99A684" w:rsidRPr="36E810B3">
        <w:rPr>
          <w:rFonts w:ascii="Arial Narrow" w:eastAsia="Arial Narrow" w:hAnsi="Arial Narrow" w:cs="Arial Narrow"/>
          <w:sz w:val="22"/>
          <w:szCs w:val="22"/>
        </w:rPr>
        <w:t xml:space="preserve">habían transcurrido </w:t>
      </w:r>
      <w:r w:rsidR="1994BDA3" w:rsidRPr="36E810B3">
        <w:rPr>
          <w:rFonts w:ascii="Arial Narrow" w:eastAsia="Arial Narrow" w:hAnsi="Arial Narrow" w:cs="Arial Narrow"/>
          <w:sz w:val="22"/>
          <w:szCs w:val="22"/>
        </w:rPr>
        <w:t>ciento cincuenta días sin certeza respecto de</w:t>
      </w:r>
      <w:r w:rsidR="755C3A90" w:rsidRPr="36E810B3">
        <w:rPr>
          <w:rFonts w:ascii="Arial Narrow" w:eastAsia="Arial Narrow" w:hAnsi="Arial Narrow" w:cs="Arial Narrow"/>
          <w:sz w:val="22"/>
          <w:szCs w:val="22"/>
        </w:rPr>
        <w:t xml:space="preserve"> </w:t>
      </w:r>
      <w:r w:rsidR="32DE5AC0" w:rsidRPr="36E810B3">
        <w:rPr>
          <w:rFonts w:ascii="Arial Narrow" w:eastAsia="Arial Narrow" w:hAnsi="Arial Narrow" w:cs="Arial Narrow"/>
          <w:sz w:val="22"/>
          <w:szCs w:val="22"/>
        </w:rPr>
        <w:t>su solicitud</w:t>
      </w:r>
      <w:r w:rsidR="1994BDA3" w:rsidRPr="36E810B3">
        <w:rPr>
          <w:rFonts w:ascii="Arial Narrow" w:eastAsia="Arial Narrow" w:hAnsi="Arial Narrow" w:cs="Arial Narrow"/>
          <w:sz w:val="22"/>
          <w:szCs w:val="22"/>
        </w:rPr>
        <w:t xml:space="preserve">. </w:t>
      </w:r>
    </w:p>
    <w:p w14:paraId="6752DA55" w14:textId="70DD3569" w:rsidR="00121544" w:rsidRPr="009E0535" w:rsidRDefault="00121544" w:rsidP="36E810B3">
      <w:pPr>
        <w:pStyle w:val="Prrafodelista"/>
        <w:spacing w:before="0" w:after="0" w:line="240" w:lineRule="auto"/>
        <w:tabs>
          <w:tab w:val="num" w:pos="567"/>
        </w:tabs>
        <w:ind w:left="567" w:hanging="567"/>
        <w:jc w:val="both"/>
        <w:rPr>
          <w:rFonts w:ascii="Arial Narrow" w:eastAsia="Arial Narrow" w:hAnsi="Arial Narrow" w:cs="Arial Narrow"/>
          <w:sz w:val="22"/>
          <w:szCs w:val="22"/>
        </w:rPr>
      </w:pPr>
    </w:p>
    <w:p w14:paraId="7C9EE9C9" w14:textId="7584913E"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color w:val="000000" w:themeColor="text1"/>
          <w:sz w:val="22"/>
          <w:szCs w:val="22"/>
          <w:lang w:eastAsia="es-PE"/>
        </w:rPr>
        <w:t>Presunta</w:t>
      </w:r>
      <w:r w:rsidRPr="36E810B3">
        <w:rPr>
          <w:rFonts w:ascii="Arial Narrow" w:eastAsia="Arial Narrow" w:hAnsi="Arial Narrow" w:cs="Arial Narrow"/>
          <w:sz w:val="22"/>
          <w:szCs w:val="22"/>
          <w:lang w:eastAsia="es-PE"/>
        </w:rPr>
        <w:t xml:space="preserve"> infracción a los artículos 18 y 19</w:t>
      </w:r>
      <w:r w:rsidRPr="36E810B3">
        <w:rPr>
          <w:rFonts w:ascii="Arial Narrow" w:eastAsia="Arial Narrow" w:hAnsi="Arial Narrow" w:cs="Arial Narrow"/>
          <w:sz w:val="22"/>
          <w:szCs w:val="22"/>
          <w:lang w:eastAsia="es-PE"/>
        </w:rPr>
        <w:t xml:space="preserve"> de </w:t>
      </w:r>
      <w:r w:rsidRPr="36E810B3">
        <w:rPr>
          <w:rFonts w:ascii="Arial Narrow" w:eastAsia="Arial Narrow" w:hAnsi="Arial Narrow" w:cs="Arial Narrow"/>
          <w:sz w:val="22"/>
          <w:szCs w:val="22"/>
          <w:lang w:eastAsia="es-PE"/>
        </w:rPr>
        <w:t>la Ley 29571, Código de Protección y Defensa del Consumidor</w:t>
      </w:r>
      <w:r w:rsidR="1994BDA3" w:rsidRPr="36E810B3">
        <w:rPr>
          <w:rFonts w:ascii="Arial Narrow" w:eastAsia="Arial Narrow" w:hAnsi="Arial Narrow" w:cs="Arial Narrow"/>
          <w:sz w:val="22"/>
          <w:szCs w:val="22"/>
        </w:rPr>
        <w:t xml:space="preserve">, en tanto </w:t>
      </w:r>
      <w:r w:rsidR="06FA106C" w:rsidRPr="36E810B3">
        <w:rPr>
          <w:rFonts w:ascii="Arial Narrow" w:eastAsia="Arial Narrow" w:hAnsi="Arial Narrow" w:cs="Arial Narrow"/>
          <w:sz w:val="22"/>
          <w:szCs w:val="22"/>
        </w:rPr>
        <w:t>la compañía aseguradora</w:t>
      </w:r>
      <w:r w:rsidR="1994BDA3" w:rsidRPr="36E810B3">
        <w:rPr>
          <w:rFonts w:ascii="Arial Narrow" w:eastAsia="Arial Narrow" w:hAnsi="Arial Narrow" w:cs="Arial Narrow"/>
          <w:sz w:val="22"/>
          <w:szCs w:val="22"/>
        </w:rPr>
        <w:t xml:space="preserve"> no habría brindado una respuesta oportuna a</w:t>
      </w:r>
      <w:r w:rsidR="4AD2FE5A" w:rsidRPr="36E810B3">
        <w:rPr>
          <w:rFonts w:ascii="Arial Narrow" w:eastAsia="Arial Narrow" w:hAnsi="Arial Narrow" w:cs="Arial Narrow"/>
          <w:sz w:val="22"/>
          <w:szCs w:val="22"/>
        </w:rPr>
        <w:t xml:space="preserve"> la comunicación presentada por el denunciante</w:t>
      </w:r>
      <w:r w:rsidR="1994BDA3" w:rsidRPr="36E810B3">
        <w:rPr>
          <w:rFonts w:ascii="Arial Narrow" w:eastAsia="Arial Narrow" w:hAnsi="Arial Narrow" w:cs="Arial Narrow"/>
          <w:sz w:val="22"/>
          <w:szCs w:val="22"/>
        </w:rPr>
        <w:t xml:space="preserve"> el </w:t>
      </w:r>
      <w:r w:rsidR="00D427EE" w:rsidRPr="00D427EE">
        <w:rPr>
          <w:rFonts w:ascii="Arial Narrow" w:eastAsia="Arial Narrow" w:hAnsi="Arial Narrow" w:cs="Arial Narrow"/>
          <w:sz w:val="22"/>
          <w:szCs w:val="22"/>
        </w:rPr>
        <w:t xml:space="preserve">31 de octubre de 2025</w:t>
      </w:r>
      <w:r w:rsidR="00D427EE">
        <w:rPr>
          <w:rFonts w:ascii="Arial Narrow" w:eastAsia="Arial Narrow" w:hAnsi="Arial Narrow" w:cs="Arial Narrow"/>
          <w:sz w:val="22"/>
          <w:szCs w:val="22"/>
        </w:rPr>
        <w:t xml:space="preserve"/>
      </w:r>
      <w:r w:rsidR="1994BDA3" w:rsidRPr="36E810B3">
        <w:rPr>
          <w:rFonts w:ascii="Arial Narrow" w:eastAsia="Arial Narrow" w:hAnsi="Arial Narrow" w:cs="Arial Narrow"/>
          <w:sz w:val="22"/>
          <w:szCs w:val="22"/>
        </w:rPr>
        <w:t xml:space="preserve"/>
      </w:r>
      <w:r w:rsidR="00A82693">
        <w:rPr>
          <w:rFonts w:ascii="Arial Narrow" w:eastAsia="Arial Narrow" w:hAnsi="Arial Narrow" w:cs="Arial Narrow"/>
          <w:sz w:val="22"/>
          <w:szCs w:val="22"/>
        </w:rPr>
        <w:t xml:space="preserve"> vía correo electrónico</w:t>
      </w:r>
      <w:r w:rsidR="1994BDA3" w:rsidRPr="36E810B3">
        <w:rPr>
          <w:rFonts w:ascii="Arial Narrow" w:eastAsia="Arial Narrow" w:hAnsi="Arial Narrow" w:cs="Arial Narrow"/>
          <w:sz w:val="22"/>
          <w:szCs w:val="22"/>
        </w:rPr>
        <w:t>, mediante el cual</w:t>
      </w:r>
      <w:r w:rsidR="7186BB29" w:rsidRPr="36E810B3">
        <w:rPr>
          <w:rFonts w:ascii="Arial Narrow" w:eastAsia="Arial Narrow" w:hAnsi="Arial Narrow" w:cs="Arial Narrow"/>
          <w:sz w:val="22"/>
          <w:szCs w:val="22"/>
        </w:rPr>
        <w:t xml:space="preserve"> el denunciante</w:t>
      </w:r>
      <w:r w:rsidR="1994BDA3" w:rsidRPr="36E810B3">
        <w:rPr>
          <w:rFonts w:ascii="Arial Narrow" w:eastAsia="Arial Narrow" w:hAnsi="Arial Narrow" w:cs="Arial Narrow"/>
          <w:sz w:val="22"/>
          <w:szCs w:val="22"/>
        </w:rPr>
        <w:t xml:space="preserve"> solicitó la determinación de la liquidación del siniestro y el pago de la indemnización correspondiente al Seguro Multirriesgo del Hogar</w:t>
      </w:r>
      <w:r w:rsidR="0B5A26E0" w:rsidRPr="36E810B3">
        <w:rPr>
          <w:rFonts w:ascii="Arial Narrow" w:eastAsia="Arial Narrow" w:hAnsi="Arial Narrow" w:cs="Arial Narrow"/>
          <w:sz w:val="22"/>
          <w:szCs w:val="22"/>
        </w:rPr>
        <w:t xml:space="preserve"> </w:t>
      </w:r>
      <w:r w:rsidR="0B5A26E0" w:rsidRPr="36E810B3">
        <w:rPr>
          <w:rFonts w:ascii="Arial Narrow" w:eastAsia="Arial Narrow" w:hAnsi="Arial Narrow" w:cs="Arial Narrow"/>
          <w:sz w:val="22"/>
          <w:szCs w:val="22"/>
        </w:rPr>
        <w:t xml:space="preserve">– Póliza </w:t>
      </w:r>
      <w:proofErr w:type="spellStart"/>
      <w:r w:rsidR="0B5A26E0" w:rsidRPr="36E810B3">
        <w:rPr>
          <w:rFonts w:ascii="Arial Narrow" w:eastAsia="Arial Narrow" w:hAnsi="Arial Narrow" w:cs="Arial Narrow"/>
          <w:sz w:val="22"/>
          <w:szCs w:val="22"/>
        </w:rPr>
        <w:t/>
      </w:r>
      <w:proofErr w:type="spellEnd"/>
      <w:r w:rsidR="0B5A26E0" w:rsidRPr="36E810B3">
        <w:rPr>
          <w:rFonts w:ascii="Arial Narrow" w:eastAsia="Arial Narrow" w:hAnsi="Arial Narrow" w:cs="Arial Narrow"/>
          <w:sz w:val="22"/>
          <w:szCs w:val="22"/>
        </w:rPr>
        <w:t xml:space="preserve"> 1202210100099</w:t>
      </w:r>
      <w:r w:rsidR="00121544">
        <w:rPr>
          <w:rFonts w:ascii="Arial Narrow" w:eastAsia="Arial Narrow" w:hAnsi="Arial Narrow" w:cs="Arial Narrow"/>
          <w:kern w:val="0"/>
          <w14:ligatures w14:val="none"/>
          <w:sz w:val="22"/>
          <w:szCs w:val="22"/>
        </w:rPr>
        <w:t>.</w:t>
      </w:r>
    </w:p>
    <w:bookmarkEnd w:id="16"/>
    <w:bookmarkEnd w:id="17"/>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132BFCD" w:rsidR="00CA59A2" w:rsidRPr="0026598E" w:rsidRDefault="00CA59A2" w:rsidP="36E810B3">
      <w:pPr>
        <w:spacing w:line="240" w:lineRule="auto"/>
        <w:contextualSpacing/>
        <w:jc w:val="both"/>
        <w:rPr>
          <w:rFonts w:ascii="Arial Narrow" w:eastAsia="Arial Narrow" w:hAnsi="Arial Narrow" w:cs="Arial Narrow"/>
          <w:kern w:val="0"/>
          <w14:ligatures w14:val="none"/>
          <w:sz w:val="22"/>
          <w:szCs w:val="22"/>
        </w:rPr>
      </w:pPr>
      <w:r w:rsidRPr="36E810B3">
        <w:rPr>
          <w:rFonts w:ascii="Arial Narrow" w:eastAsia="Arial Narrow" w:hAnsi="Arial Narrow" w:cs="Arial Narrow"/>
          <w:b/>
          <w:bCs/>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600CFFE4" w:rsidRPr="36E810B3">
        <w:rPr>
          <w:rFonts w:ascii="Arial Narrow" w:eastAsia="Arial Narrow" w:hAnsi="Arial Narrow" w:cs="Arial Narrow"/>
          <w:color w:val="000000" w:themeColor="text1"/>
          <w:sz w:val="22"/>
          <w:szCs w:val="22"/>
          <w:lang w:val="es-ES" w:eastAsia="es-ES"/>
        </w:rPr>
        <w:t>12 de noviembre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 xml:space="preserve">TERCERO:</w:t>
      </w:r>
      <w:r w:rsidRPr="36E810B3">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37F966A1" w:rsidRPr="36E810B3">
        <w:rPr>
          <w:rFonts w:ascii="Arial Narrow" w:eastAsia="Arial Narrow" w:hAnsi="Arial Narrow" w:cs="Arial Narrow"/>
          <w:sz w:val="22"/>
          <w:szCs w:val="22"/>
        </w:rPr>
        <w:t>Mapfre Perú Compañía de Seguros y Reaseguros S.A.</w:t>
      </w:r>
      <w:r w:rsidR="37F966A1" w:rsidRPr="36E810B3">
        <w:rPr>
          <w:rFonts w:ascii="Arial Narrow" w:eastAsia="Arial Narrow" w:hAnsi="Arial Narrow" w:cs="Arial Narrow"/>
          <w:color w:val="000000" w:themeColor="text1"/>
          <w:sz w:val="22"/>
          <w:szCs w:val="22"/>
          <w:lang w:eastAsia="es-P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12 de noviembre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C731531"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36E810B3">
        <w:rPr>
          <w:rFonts w:ascii="Arial Narrow" w:eastAsia="Arial Narrow" w:hAnsi="Arial Narrow" w:cs="Arial Narrow"/>
          <w:b/>
          <w:bCs/>
          <w:color w:val="000000"/>
          <w:kern w:val="0"/>
          <w:sz w:val="22"/>
          <w:szCs w:val="22"/>
          <w:lang w:eastAsia="es-PE"/>
          <w14:ligatures w14:val="none"/>
        </w:rPr>
        <w:t xml:space="preserve">QUINTO:</w:t>
      </w:r>
      <w:r w:rsidRPr="36E810B3">
        <w:rPr>
          <w:rFonts w:ascii="Arial Narrow" w:eastAsia="Arial Narrow" w:hAnsi="Arial Narrow" w:cs="Arial Narrow"/>
          <w:color w:val="000000"/>
          <w:kern w:val="0"/>
          <w:sz w:val="22"/>
          <w:szCs w:val="22"/>
          <w:lang w:eastAsia="es-PE"/>
          <w14:ligatures w14:val="none"/>
        </w:rPr>
        <w:t xml:space="preserve"> </w:t>
      </w:r>
      <w:bookmarkStart w:id="1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8"/>
      <w:r w:rsidRPr="0026598E">
        <w:rPr>
          <w:rFonts w:ascii="Arial Narrow" w:eastAsia="Arial Narrow" w:hAnsi="Arial Narrow" w:cs="Arial Narrow"/>
          <w:color w:val="000000"/>
          <w:kern w:val="0"/>
          <w:sz w:val="22"/>
          <w:szCs w:val="22"/>
          <w:lang w:eastAsia="es-ES"/>
          <w14:ligatures w14:val="none"/>
        </w:rPr>
        <w:t xml:space="preserve">, </w:t>
      </w:r>
      <w:bookmarkStart w:id="1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9"/>
      <w:r w:rsidRPr="0026598E">
        <w:rPr>
          <w:rFonts w:ascii="Arial Narrow" w:eastAsia="Arial Narrow" w:hAnsi="Arial Narrow" w:cs="Arial Narrow"/>
          <w:color w:val="000000"/>
          <w:kern w:val="0"/>
          <w:sz w:val="22"/>
          <w:szCs w:val="22"/>
          <w:lang w:val="es-ES" w:eastAsia="es-ES"/>
          <w14:ligatures w14:val="none"/>
        </w:rPr>
        <w:t xml:space="preserve">cumpla con: </w:t>
      </w:r>
      <w:r w:rsidR="61012F06" w:rsidRPr="36E810B3">
        <w:rPr>
          <w:rFonts w:ascii="Arial Narrow" w:eastAsia="Arial Narrow" w:hAnsi="Arial Narrow" w:cs="Arial Narrow"/>
          <w:color w:val="000000" w:themeColor="text1"/>
          <w:sz w:val="22"/>
          <w:szCs w:val="22"/>
          <w:lang w:val="es-ES" w:eastAsia="es-ES"/>
        </w:rPr>
        <w:t xml:space="preserve">(i) presentar una copia </w:t>
      </w:r>
      <w:r w:rsidR="61012F06" w:rsidRPr="36E810B3">
        <w:rPr>
          <w:rFonts w:ascii="Arial Narrow" w:eastAsia="Arial Narrow" w:hAnsi="Arial Narrow" w:cs="Arial Narrow"/>
          <w:color w:val="000000" w:themeColor="text1"/>
          <w:sz w:val="22"/>
          <w:szCs w:val="22"/>
          <w:lang w:val="es-ES" w:eastAsia="es-ES"/>
        </w:rPr>
        <w:lastRenderedPageBreak/>
        <w:t xml:space="preserve">completa, legible y debidamente suscrita del Seguro multirriesgo del hogar – Póliza </w:t>
      </w:r>
      <w:proofErr w:type="spellStart"/>
      <w:r w:rsidR="61012F06" w:rsidRPr="36E810B3">
        <w:rPr>
          <w:rFonts w:ascii="Arial Narrow" w:eastAsia="Arial Narrow" w:hAnsi="Arial Narrow" w:cs="Arial Narrow"/>
          <w:color w:val="000000" w:themeColor="text1"/>
          <w:sz w:val="22"/>
          <w:szCs w:val="22"/>
          <w:lang w:val="es-ES" w:eastAsia="es-ES"/>
        </w:rPr>
        <w:t/>
      </w:r>
      <w:proofErr w:type="spellEnd"/>
      <w:r w:rsidR="61012F06" w:rsidRPr="36E810B3">
        <w:rPr>
          <w:rFonts w:ascii="Arial Narrow" w:eastAsia="Arial Narrow" w:hAnsi="Arial Narrow" w:cs="Arial Narrow"/>
          <w:color w:val="000000" w:themeColor="text1"/>
          <w:sz w:val="22"/>
          <w:szCs w:val="22"/>
          <w:lang w:val="es-ES" w:eastAsia="es-ES"/>
        </w:rPr>
        <w:t xml:space="preserve"> 1202210100099, así como el cargo de remisión de la póliza; (</w:t>
      </w:r>
      <w:proofErr w:type="spellStart"/>
      <w:r w:rsidR="61012F06" w:rsidRPr="36E810B3">
        <w:rPr>
          <w:rFonts w:ascii="Arial Narrow" w:eastAsia="Arial Narrow" w:hAnsi="Arial Narrow" w:cs="Arial Narrow"/>
          <w:color w:val="000000" w:themeColor="text1"/>
          <w:sz w:val="22"/>
          <w:szCs w:val="22"/>
          <w:lang w:val="es-ES" w:eastAsia="es-ES"/>
        </w:rPr>
        <w:t>ii</w:t>
      </w:r>
      <w:proofErr w:type="spellEnd"/>
      <w:r w:rsidR="61012F06" w:rsidRPr="36E810B3">
        <w:rPr>
          <w:rFonts w:ascii="Arial Narrow" w:eastAsia="Arial Narrow" w:hAnsi="Arial Narrow" w:cs="Arial Narrow"/>
          <w:color w:val="000000" w:themeColor="text1"/>
          <w:sz w:val="22"/>
          <w:szCs w:val="22"/>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Arial Narrow" w:hAnsi="Arial Narrow" w:cs="Arial Narrow"/>
          <w:color w:val="000000" w:themeColor="text1"/>
          <w:sz w:val="22"/>
          <w:szCs w:val="22"/>
          <w:lang w:val="es-ES" w:eastAsia="es-ES"/>
        </w:rPr>
        <w:t>iii</w:t>
      </w:r>
      <w:proofErr w:type="spellEnd"/>
      <w:r w:rsidR="61012F06" w:rsidRPr="36E810B3">
        <w:rPr>
          <w:rFonts w:ascii="Arial Narrow" w:eastAsia="Arial Narrow" w:hAnsi="Arial Narrow" w:cs="Arial Narrow"/>
          <w:color w:val="000000" w:themeColor="text1"/>
          <w:sz w:val="22"/>
          <w:szCs w:val="22"/>
          <w:lang w:val="es-ES" w:eastAsia="es-ES"/>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36E810B3">
        <w:rPr>
          <w:rFonts w:ascii="Arial Narrow" w:eastAsia="Arial Narrow" w:hAnsi="Arial Narrow" w:cs="Arial Narrow"/>
          <w:b/>
          <w:bCs/>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36E810B3">
        <w:rPr>
          <w:rFonts w:ascii="Arial Narrow" w:eastAsia="Arial Narrow" w:hAnsi="Arial Narrow" w:cs="Arial Narrow"/>
          <w:b/>
          <w:bCs/>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36E810B3">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630244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36E810B3">
        <w:rPr>
          <w:rFonts w:ascii="Arial Narrow" w:eastAsia="Arial Narrow" w:hAnsi="Arial Narrow" w:cs="Arial Narrow"/>
          <w:spacing w:val="-3"/>
          <w:kern w:val="0"/>
          <w14:ligatures w14:val="none"/>
          <w:sz w:val="22"/>
          <w:szCs w:val="22"/>
        </w:rPr>
        <w:t/>
      </w:r>
      <w:r w:rsidRPr="36E810B3">
        <w:rPr>
          <w:rFonts w:ascii="Arial Narrow" w:eastAsia="Arial Narrow" w:hAnsi="Arial Narrow" w:cs="Arial Narrow"/>
          <w:spacing w:val="-3"/>
          <w:kern w:val="0"/>
          <w14:ligatures w14:val="none"/>
          <w:sz w:val="22"/>
          <w:szCs w:val="22"/>
        </w:rPr>
        <w:t xml:space="preserve"/>
      </w:r>
      <w:r w:rsidR="62FEC34D" w:rsidRPr="36E810B3">
        <w:rPr>
          <w:rFonts w:ascii="Arial Narrow" w:eastAsia="Arial Narrow" w:hAnsi="Arial Narrow" w:cs="Arial Narrow"/>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36E810B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2"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2"/>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6B0633EB" w:rsidR="00CA59A2" w:rsidRPr="0021384F" w:rsidRDefault="00CA59A2" w:rsidP="36E810B3">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36E810B3">
        <w:rPr>
          <w:rFonts w:ascii="Arial Narrow" w:eastAsia="Arial Narrow" w:hAnsi="Arial Narrow" w:cs="Arial Narrow"/>
          <w:sz w:val="22"/>
          <w:szCs w:val="22"/>
        </w:rPr>
        <w:t xml:space="preserve">Mapfre Perú Compañía de Seguros y Reaseguros S.A. </w:t>
      </w:r>
      <w:r w:rsidRPr="00A67ADF">
        <w:rPr>
          <w:rFonts w:ascii="Arial Narrow" w:eastAsia="Arial Narrow" w:hAnsi="Arial Narrow" w:cs="Arial Narrow"/>
          <w:sz w:val="22"/>
          <w:szCs w:val="22"/>
          <w:shd w:val="clear" w:color="auto" w:fill="FFFFFF"/>
        </w:rPr>
        <w:t xml:space="preserve">para que </w:t>
      </w:r>
      <w:r w:rsidRPr="36E810B3">
        <w:rPr>
          <w:rFonts w:ascii="Arial Narrow" w:eastAsia="Arial Narrow" w:hAnsi="Arial Narrow" w:cs="Arial Narrow"/>
          <w:sz w:val="22"/>
          <w:szCs w:val="22"/>
        </w:rPr>
        <w:t>efectúe</w:t>
      </w:r>
      <w:r>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el acuse de recibo mediante la confirmación de recepción de la </w:t>
      </w:r>
      <w:r w:rsidRPr="36E810B3">
        <w:rPr>
          <w:rFonts w:ascii="Arial Narrow" w:eastAsia="Arial Narrow" w:hAnsi="Arial Narrow" w:cs="Arial Narrow"/>
          <w:sz w:val="22"/>
          <w:szCs w:val="22"/>
        </w:rPr>
        <w:t>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que </w:t>
      </w:r>
      <w:r w:rsidRPr="36E810B3">
        <w:rPr>
          <w:rFonts w:ascii="Arial Narrow" w:eastAsia="Arial Narrow" w:hAnsi="Arial Narrow" w:cs="Arial Narrow"/>
          <w:sz w:val="22"/>
          <w:szCs w:val="22"/>
        </w:rPr>
        <w:t>recibe</w:t>
      </w:r>
      <w:r w:rsidRPr="00A67ADF">
        <w:rPr>
          <w:rFonts w:ascii="Arial Narrow" w:eastAsia="Arial Narrow" w:hAnsi="Arial Narrow" w:cs="Arial Narrow"/>
          <w:sz w:val="22"/>
          <w:szCs w:val="22"/>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55171851" w:rsidR="00E55AB3" w:rsidRPr="00BF49F6" w:rsidRDefault="00167BC8" w:rsidP="00E55AB3">
      <w:pPr>
        <w:spacing w:after="0" w:line="240" w:lineRule="auto"/>
        <w:jc w:val="both"/>
        <w:rPr>
          <w:rFonts w:ascii="Arial Narrow" w:eastAsia="Arial Narrow" w:hAnsi="Arial Narrow" w:cs="Arial Narrow"/>
          <w:sz w:val="16"/>
          <w:szCs w:val="16"/>
        </w:rPr>
      </w:pPr>
      <w:r w:rsidRPr="00167BC8">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C83EF3E" w14:textId="77777777" w:rsidR="00CA59A2" w:rsidRPr="00B97AB5" w:rsidRDefault="36E810B3" w:rsidP="000153EC">
      <w:pPr>
        <w:pStyle w:val="Textonotapie"/>
        <w:tabs>
          <w:tab w:val="left" w:pos="567"/>
        </w:tabs>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105.- Autoridad competente.</w:t>
      </w:r>
    </w:p>
    <w:p w14:paraId="7C7DEEBE" w14:textId="77777777" w:rsidR="00CA59A2" w:rsidRPr="00B97AB5" w:rsidRDefault="36E810B3" w:rsidP="000153EC">
      <w:pPr>
        <w:pStyle w:val="Textonotapie"/>
        <w:tabs>
          <w:tab w:val="left" w:pos="567"/>
        </w:tabs>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 </w:t>
      </w:r>
    </w:p>
    <w:p w14:paraId="704590F7" w14:textId="77777777" w:rsidR="00CA59A2" w:rsidRPr="00B97AB5" w:rsidRDefault="36E810B3" w:rsidP="000153EC">
      <w:pPr>
        <w:pStyle w:val="Textonotapie"/>
        <w:tabs>
          <w:tab w:val="left" w:pos="567"/>
        </w:tabs>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LEY DE ORGANIZACIÓN Y FUNCIONES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1033 </w:t>
      </w:r>
    </w:p>
    <w:p w14:paraId="37D75715" w14:textId="77777777" w:rsidR="00CA59A2" w:rsidRPr="00B97AB5" w:rsidRDefault="36E810B3" w:rsidP="000153EC">
      <w:pPr>
        <w:pStyle w:val="Textonotapie"/>
        <w:tabs>
          <w:tab w:val="left" w:pos="567"/>
        </w:tabs>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36E810B3" w:rsidP="000153EC">
      <w:pPr>
        <w:pStyle w:val="Textonotapie"/>
        <w:tabs>
          <w:tab w:val="left" w:pos="567"/>
        </w:tabs>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97AB5" w:rsidRDefault="00CA59A2" w:rsidP="36E810B3">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36E810B3"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36E810B3" w:rsidRPr="36E810B3">
        <w:rPr>
          <w:rFonts w:ascii="Arial Narrow" w:eastAsia="Arial Narrow" w:hAnsi="Arial Narrow" w:cs="Arial Narrow"/>
          <w:b/>
          <w:bCs/>
          <w:sz w:val="16"/>
          <w:szCs w:val="16"/>
        </w:rPr>
        <w:tab/>
        <w:t xml:space="preserve">TEXTO ÚNICO ORDENADO DE LA LEY DEL PROCEDIMIENTO ADMINISTRATIVO GENERAL, aprobado mediante DECRETO SUPREMO </w:t>
      </w:r>
      <w:proofErr w:type="spellStart"/>
      <w:r w:rsidR="36E810B3" w:rsidRPr="36E810B3">
        <w:rPr>
          <w:rFonts w:ascii="Arial Narrow" w:eastAsia="Arial Narrow" w:hAnsi="Arial Narrow" w:cs="Arial Narrow"/>
          <w:b/>
          <w:bCs/>
          <w:sz w:val="16"/>
          <w:szCs w:val="16"/>
        </w:rPr>
        <w:t/>
      </w:r>
      <w:proofErr w:type="spellEnd"/>
      <w:r w:rsidR="36E810B3" w:rsidRPr="36E810B3">
        <w:rPr>
          <w:rFonts w:ascii="Arial Narrow" w:eastAsia="Arial Narrow" w:hAnsi="Arial Narrow" w:cs="Arial Narrow"/>
          <w:b/>
          <w:bCs/>
          <w:sz w:val="16"/>
          <w:szCs w:val="16"/>
        </w:rPr>
        <w:t xml:space="preserve">006-2026-JUS y publicado el 30 de abril de 2026</w:t>
      </w:r>
    </w:p>
    <w:p w14:paraId="29C91C86" w14:textId="77777777" w:rsidR="00CA59A2" w:rsidRPr="00B97AB5" w:rsidRDefault="36E810B3" w:rsidP="36E810B3">
      <w:pPr>
        <w:pStyle w:val="Textonotapie"/>
        <w:ind w:left="1134"/>
        <w:jc w:val="both"/>
        <w:rPr>
          <w:rFonts w:ascii="Arial Narrow" w:eastAsia="Arial Narrow" w:hAnsi="Arial Narrow" w:cs="Arial Narrow"/>
          <w:b/>
          <w:bCs/>
          <w:sz w:val="16"/>
          <w:szCs w:val="16"/>
        </w:rPr>
      </w:pPr>
      <w:r w:rsidRPr="36E810B3">
        <w:rPr>
          <w:rFonts w:ascii="Arial Narrow" w:eastAsia="Arial Narrow" w:hAnsi="Arial Narrow" w:cs="Arial Narrow"/>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eastAsia="Arial Narrow" w:hAnsi="Arial Narrow" w:cs="Arial Narrow"/>
          <w:sz w:val="16"/>
          <w:szCs w:val="16"/>
          <w:lang w:val="es-ES"/>
        </w:rPr>
      </w:pPr>
      <w:r w:rsidRPr="36E810B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2234</Words>
  <Characters>11885</Characters>
  <Application>Microsoft Office Word</Application>
  <DocSecurity>0</DocSecurity>
  <Lines>216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72</cp:revision>
  <dcterms:created xsi:type="dcterms:W3CDTF">2024-06-18T08:44:00Z</dcterms:created>
  <dcterms:modified xsi:type="dcterms:W3CDTF">2025-12-12T04:02:00Z</dcterms:modified>
</cp:coreProperties>
</file>