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5E8EF2A"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4735E" w:rsidRPr="0094735E">
        <w:rPr>
          <w:rFonts w:ascii="Arial Narrow" w:eastAsia="Arial Narrow" w:hAnsi="Arial Narrow" w:cs="Arial Narrow"/>
          <w:b/>
          <w:bCs/>
          <w:color w:val="000000"/>
          <w:kern w:val="0"/>
          <w:sz w:val="22"/>
          <w:szCs w:val="22"/>
          <w:shd w:val="clear" w:color="auto" w:fill="FFFFFF"/>
          <w:lang w:eastAsia="es-PE"/>
          <w14:ligatures w14:val="none"/>
        </w:rPr>
        <w:t>0726-2026/CC1</w:t>
      </w:r>
    </w:p>
    <w:p w14:paraId="7E5DC22B" w14:textId="6BF8ACFC" w:rsidR="00CA59A2" w:rsidRPr="00016EB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0100979E" w:rsidR="00CA59A2" w:rsidRPr="00016EB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16EB1">
        <w:rPr>
          <w:rFonts w:ascii="Arial Narrow" w:eastAsia="Arial Narrow" w:hAnsi="Arial Narrow" w:cs="Arial Narrow"/>
          <w:b/>
          <w:color w:val="000000"/>
          <w:kern w:val="0"/>
          <w:sz w:val="22"/>
          <w:szCs w:val="22"/>
          <w:lang w:eastAsia="es-PE"/>
          <w14:ligatures w14:val="none"/>
        </w:rPr>
        <w:t>DENUNCIADO</w:t>
      </w:r>
      <w:r w:rsidRPr="00016EB1">
        <w:rPr>
          <w:rFonts w:ascii="Arial Narrow" w:eastAsia="Arial Narrow" w:hAnsi="Arial Narrow" w:cs="Arial Narrow"/>
          <w:b/>
          <w:color w:val="000000"/>
          <w:kern w:val="0"/>
          <w:sz w:val="22"/>
          <w:szCs w:val="22"/>
          <w:lang w:eastAsia="es-PE"/>
          <w14:ligatures w14:val="none"/>
        </w:rPr>
        <w:tab/>
        <w:t>:</w:t>
      </w:r>
      <w:r w:rsidRPr="00016EB1">
        <w:rPr>
          <w:rFonts w:ascii="Arial Narrow" w:eastAsia="Arial Narrow" w:hAnsi="Arial Narrow" w:cs="Arial Narrow"/>
          <w:b/>
          <w:color w:val="000000"/>
          <w:kern w:val="0"/>
          <w:sz w:val="22"/>
          <w:szCs w:val="22"/>
          <w:lang w:eastAsia="es-PE"/>
          <w14:ligatures w14:val="none"/>
        </w:rPr>
        <w:tab/>
      </w:r>
      <w:r w:rsidR="00016EB1" w:rsidRPr="00016EB1">
        <w:rPr>
          <w:rFonts w:ascii="Arial Narrow" w:eastAsia="Arial Narrow" w:hAnsi="Arial Narrow" w:cs="Arial Narrow"/>
          <w:b/>
          <w:color w:val="000000"/>
          <w:kern w:val="0"/>
          <w:sz w:val="22"/>
          <w:szCs w:val="22"/>
          <w:lang w:eastAsia="es-PE"/>
          <w14:ligatures w14:val="none"/>
        </w:rPr>
        <w:t xml:space="preserve">CHUBB PERÚ S.A. COMPAÑÍA DE SEGUROS Y REASEGUROS </w:t>
      </w:r>
      <w:r w:rsidRPr="00016EB1">
        <w:rPr>
          <w:rFonts w:ascii="Arial Narrow" w:eastAsia="Arial Narrow" w:hAnsi="Arial Narrow" w:cs="Arial Narrow"/>
          <w:b/>
          <w:color w:val="000000"/>
          <w:kern w:val="0"/>
          <w:sz w:val="22"/>
          <w:szCs w:val="22"/>
          <w:lang w:eastAsia="es-PE"/>
          <w14:ligatures w14:val="none"/>
        </w:rPr>
        <w:t>(</w:t>
      </w:r>
      <w:r w:rsidR="00016EB1" w:rsidRPr="00016EB1">
        <w:rPr>
          <w:rFonts w:ascii="Arial Narrow" w:eastAsia="Arial Narrow" w:hAnsi="Arial Narrow" w:cs="Arial Narrow"/>
          <w:b/>
          <w:color w:val="000000"/>
          <w:kern w:val="0"/>
          <w:sz w:val="22"/>
          <w:szCs w:val="22"/>
          <w:lang w:eastAsia="es-PE"/>
          <w14:ligatures w14:val="none"/>
        </w:rPr>
        <w:t>CHUBB</w:t>
      </w:r>
      <w:r w:rsidRPr="00016EB1">
        <w:rPr>
          <w:rFonts w:ascii="Arial Narrow" w:eastAsia="Arial Narrow" w:hAnsi="Arial Narrow" w:cs="Arial Narrow"/>
          <w:b/>
          <w:color w:val="000000"/>
          <w:kern w:val="0"/>
          <w:sz w:val="22"/>
          <w:szCs w:val="22"/>
          <w:lang w:eastAsia="es-PE"/>
          <w14:ligatures w14:val="none"/>
        </w:rPr>
        <w:t>)</w:t>
      </w:r>
    </w:p>
    <w:p w14:paraId="022D2B94" w14:textId="77777777" w:rsidR="00CA59A2" w:rsidRPr="00016EB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16EB1">
        <w:rPr>
          <w:rFonts w:ascii="Arial Narrow" w:eastAsia="Arial Narrow" w:hAnsi="Arial Narrow" w:cs="Arial Narrow"/>
          <w:b/>
          <w:color w:val="000000"/>
          <w:kern w:val="0"/>
          <w:sz w:val="22"/>
          <w:szCs w:val="22"/>
          <w:lang w:eastAsia="es-PE"/>
          <w14:ligatures w14:val="none"/>
        </w:rPr>
        <w:t>MATERIAS</w:t>
      </w:r>
      <w:r w:rsidRPr="00016EB1">
        <w:rPr>
          <w:rFonts w:ascii="Arial Narrow" w:eastAsia="Arial Narrow" w:hAnsi="Arial Narrow" w:cs="Arial Narrow"/>
          <w:b/>
          <w:color w:val="000000"/>
          <w:kern w:val="0"/>
          <w:sz w:val="22"/>
          <w:szCs w:val="22"/>
          <w:lang w:eastAsia="es-PE"/>
          <w14:ligatures w14:val="none"/>
        </w:rPr>
        <w:tab/>
        <w:t xml:space="preserve">: </w:t>
      </w:r>
      <w:r w:rsidRPr="00016EB1">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16EB1">
        <w:rPr>
          <w:rFonts w:ascii="Arial Narrow" w:eastAsia="Arial Narrow" w:hAnsi="Arial Narrow" w:cs="Arial Narrow"/>
          <w:b/>
          <w:color w:val="000000"/>
          <w:kern w:val="0"/>
          <w:sz w:val="22"/>
          <w:szCs w:val="22"/>
          <w:lang w:eastAsia="es-PE"/>
          <w14:ligatures w14:val="none"/>
        </w:rPr>
        <w:t>REQUERIMIENTO DE INFORMACIÓN</w:t>
      </w:r>
      <w:r w:rsidRPr="0026598E">
        <w:rPr>
          <w:rFonts w:ascii="Arial Narrow" w:eastAsia="Arial Narrow" w:hAnsi="Arial Narrow" w:cs="Arial Narrow"/>
          <w:b/>
          <w:color w:val="000000"/>
          <w:kern w:val="0"/>
          <w:sz w:val="22"/>
          <w:szCs w:val="22"/>
          <w:lang w:eastAsia="es-PE"/>
          <w14:ligatures w14:val="none"/>
        </w:rPr>
        <w:t xml:space="preserve"> </w:t>
      </w:r>
    </w:p>
    <w:p w14:paraId="46A5A479" w14:textId="4313A8B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4735E">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F4CDA12"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94735E">
        <w:rPr>
          <w:rFonts w:ascii="Arial Narrow" w:eastAsia="Arial Narrow" w:hAnsi="Arial Narrow" w:cs="Arial Narrow"/>
          <w:color w:val="000000"/>
          <w:kern w:val="0"/>
          <w:sz w:val="22"/>
          <w:szCs w:val="22"/>
          <w:shd w:val="clear" w:color="auto" w:fill="FFFFFF"/>
          <w:lang w:eastAsia="es-PE"/>
          <w14:ligatures w14:val="none"/>
        </w:rPr>
        <w:t xml:space="preserve">Lima, </w:t>
      </w:r>
      <w:r w:rsidR="004B6549">
        <w:rPr>
          <w:rFonts w:ascii="Arial Narrow" w:eastAsia="Arial Narrow" w:hAnsi="Arial Narrow" w:cs="Arial Narrow"/>
          <w:color w:val="000000"/>
          <w:kern w:val="0"/>
          <w:sz w:val="22"/>
          <w:szCs w:val="22"/>
          <w:shd w:val="clear" w:color="auto" w:fill="FFFFFF"/>
          <w:lang w:eastAsia="es-PE"/>
          <w14:ligatures w14:val="none"/>
        </w:rPr>
        <w:t xml:space="preserve">30 de marzo de 2026</w:t>
      </w:r>
      <w:r w:rsidRPr="0094735E">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94735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94735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758A0213" w:rsidR="00CA59A2" w:rsidRPr="00AE6870"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3 de marzo de 2026, el señor [APELLIDO] denunció a Chubb por presuntas infracciones a la Ley 29571, Código de Protección y Defensa del Consumidor</w:t>
      </w:r>
      <w:r w:rsidRPr="00AE687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892CC8">
        <w:rPr>
          <w:rFonts w:ascii="Arial Narrow" w:eastAsia="Arial Narrow" w:hAnsi="Arial Narrow" w:cs="Arial Narrow"/>
          <w:color w:val="000000"/>
          <w:kern w:val="0"/>
          <w:sz w:val="22"/>
          <w:szCs w:val="22"/>
          <w:lang w:val="es-ES" w:eastAsia="es-ES"/>
          <w14:ligatures w14:val="none"/>
        </w:rPr>
        <w:t xml:space="preserve"/>
      </w:r>
      <w:r w:rsidR="00851957" w:rsidRPr="00892CC8">
        <w:rPr>
          <w:rFonts w:ascii="Arial Narrow" w:eastAsia="Arial Narrow" w:hAnsi="Arial Narrow" w:cs="Arial Narrow"/>
          <w:color w:val="000000"/>
          <w:kern w:val="0"/>
          <w:sz w:val="22"/>
          <w:szCs w:val="22"/>
          <w:lang w:val="es-ES" w:eastAsia="es-ES"/>
          <w14:ligatures w14:val="none"/>
        </w:rPr>
        <w:t/>
      </w:r>
      <w:r w:rsidR="00996DC2" w:rsidRPr="00892CC8">
        <w:rPr>
          <w:rFonts w:ascii="Arial Narrow" w:eastAsia="Arial Narrow" w:hAnsi="Arial Narrow" w:cs="Arial Narrow"/>
          <w:kern w:val="0"/>
          <w14:ligatures w14:val="none"/>
          <w:sz w:val="22"/>
          <w:szCs w:val="22"/>
        </w:rPr>
        <w:t/>
      </w:r>
      <w:r w:rsidRPr="00892CC8">
        <w:rPr>
          <w:rFonts w:ascii="Arial Narrow" w:eastAsia="Arial Narrow" w:hAnsi="Arial Narrow" w:cs="Arial Narrow"/>
          <w:kern w:val="0"/>
          <w14:ligatures w14:val="none"/>
          <w:sz w:val="22"/>
          <w:szCs w:val="22"/>
        </w:rPr>
        <w:t xml:space="preserve"/>
      </w:r>
      <w:r w:rsidR="00892CC8" w:rsidRPr="00892CC8">
        <w:rPr>
          <w:rFonts w:ascii="Arial Narrow" w:eastAsia="Arial Narrow" w:hAnsi="Arial Narrow" w:cs="Arial Narrow"/>
          <w:kern w:val="0"/>
          <w14:ligatures w14:val="none"/>
          <w:sz w:val="22"/>
          <w:szCs w:val="22"/>
        </w:rPr>
        <w:t/>
      </w:r>
      <w:r w:rsidRPr="00892CC8">
        <w:rPr>
          <w:rFonts w:ascii="Arial Narrow" w:eastAsia="Arial Narrow" w:hAnsi="Arial Narrow" w:cs="Arial Narrow"/>
          <w:kern w:val="0"/>
          <w14:ligatures w14:val="none"/>
          <w:sz w:val="22"/>
          <w:szCs w:val="22"/>
        </w:rPr>
        <w:t xml:space="preserve"/>
      </w:r>
      <w:r w:rsidR="00892CC8" w:rsidRPr="00892CC8">
        <w:rPr>
          <w:rFonts w:ascii="Arial Narrow" w:eastAsia="Arial Narrow" w:hAnsi="Arial Narrow" w:cs="Arial Narrow"/>
          <w:kern w:val="0"/>
          <w14:ligatures w14:val="none"/>
          <w:sz w:val="22"/>
          <w:szCs w:val="22"/>
        </w:rPr>
        <w:t xml:space="preserve"/>
      </w:r>
      <w:r w:rsidRPr="00892CC8">
        <w:rPr>
          <w:rFonts w:ascii="Arial Narrow" w:eastAsia="Arial Narrow" w:hAnsi="Arial Narrow" w:cs="Arial Narrow"/>
          <w:kern w:val="0"/>
          <w14:ligatures w14:val="none"/>
          <w:sz w:val="22"/>
          <w:szCs w:val="22"/>
        </w:rPr>
        <w:t/>
      </w:r>
      <w:r w:rsidRPr="00892CC8">
        <w:rPr>
          <w:rFonts w:ascii="Arial Narrow" w:eastAsia="Arial Narrow" w:hAnsi="Arial Narrow" w:cs="Arial Narrow"/>
          <w:color w:val="000000"/>
          <w:kern w:val="0"/>
          <w:sz w:val="22"/>
          <w:szCs w:val="22"/>
          <w:lang w:val="es-ES" w:eastAsia="es-ES"/>
          <w14:ligatures w14:val="none"/>
        </w:rPr>
        <w:t xml:space="preserve"/>
      </w:r>
      <w:r w:rsidR="00892CC8" w:rsidRPr="00892CC8">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AE6870">
        <w:rPr>
          <w:rFonts w:ascii="Arial Narrow" w:eastAsia="Arial Narrow" w:hAnsi="Arial Narrow" w:cs="Arial Narrow"/>
          <w:color w:val="000000"/>
          <w:kern w:val="0"/>
          <w:sz w:val="22"/>
          <w:szCs w:val="22"/>
          <w:lang w:val="es-ES" w:eastAsia="es-ES"/>
          <w14:ligatures w14:val="none"/>
        </w:rPr>
        <w:t/>
      </w:r>
      <w:r w:rsidRPr="00AE6870">
        <w:rPr>
          <w:rFonts w:ascii="Arial Narrow" w:eastAsia="Arial Narrow" w:hAnsi="Arial Narrow" w:cs="Arial Narrow"/>
          <w:color w:val="000000"/>
          <w:kern w:val="0"/>
          <w:sz w:val="22"/>
          <w:szCs w:val="22"/>
          <w:lang w:val="es-ES" w:eastAsia="es-ES"/>
          <w14:ligatures w14:val="none"/>
        </w:rPr>
        <w:t xml:space="preserve"/>
      </w:r>
      <w:r w:rsidRPr="00AE6870">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AE6870"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73E03EA" w14:textId="2ADB291F" w:rsidR="00CA59A2" w:rsidRPr="00AE6870" w:rsidRDefault="00F1732C"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Adquirió </w:t>
      </w:r>
      <w:r w:rsidR="00B74041" w:rsidRPr="00AE6870">
        <w:rPr>
          <w:rFonts w:ascii="Arial Narrow" w:eastAsia="Arial Narrow" w:hAnsi="Arial Narrow" w:cs="Arial Narrow"/>
          <w:color w:val="000000"/>
          <w:kern w:val="0"/>
          <w:sz w:val="22"/>
          <w:szCs w:val="22"/>
          <w:lang w:eastAsia="es-ES"/>
          <w14:ligatures w14:val="none"/>
        </w:rPr>
        <w:t>el</w:t>
      </w:r>
      <w:r w:rsidR="00CA59A2" w:rsidRPr="00AE6870">
        <w:rPr>
          <w:rFonts w:ascii="Arial Narrow" w:eastAsia="Arial Narrow" w:hAnsi="Arial Narrow" w:cs="Arial Narrow"/>
          <w:color w:val="000000"/>
          <w:kern w:val="0"/>
          <w:sz w:val="22"/>
          <w:szCs w:val="22"/>
          <w:lang w:eastAsia="es-ES"/>
          <w14:ligatures w14:val="none"/>
        </w:rPr>
        <w:t xml:space="preserve"> </w:t>
      </w:r>
      <w:r w:rsidR="00B74041" w:rsidRPr="00AE6870">
        <w:rPr>
          <w:rFonts w:ascii="Arial Narrow" w:eastAsia="Arial Narrow" w:hAnsi="Arial Narrow" w:cs="Arial Narrow"/>
          <w:color w:val="000000"/>
          <w:kern w:val="0"/>
          <w:sz w:val="22"/>
          <w:szCs w:val="22"/>
          <w:lang w:val="es-ES" w:eastAsia="es-ES"/>
          <w14:ligatures w14:val="none"/>
        </w:rPr>
        <w:t xml:space="preserve">Seguro de Accidentes Personales - </w:t>
      </w:r>
      <w:r w:rsidR="00B74041" w:rsidRPr="00AE6870">
        <w:rPr>
          <w:rFonts w:ascii="Arial Narrow" w:eastAsia="Arial Narrow" w:hAnsi="Arial Narrow" w:cs="Arial Narrow"/>
          <w:color w:val="000000"/>
          <w:kern w:val="0"/>
          <w:sz w:val="22"/>
          <w:szCs w:val="22"/>
          <w:lang w:eastAsia="es-ES"/>
          <w14:ligatures w14:val="none"/>
        </w:rPr>
        <w:t xml:space="preserve">Póliza 173101 emitido por </w:t>
      </w:r>
      <w:r w:rsidR="00B74041" w:rsidRPr="00AE6870">
        <w:rPr>
          <w:rFonts w:ascii="Arial Narrow" w:eastAsia="Arial Narrow" w:hAnsi="Arial Narrow" w:cs="Arial Narrow"/>
          <w:color w:val="000000"/>
          <w:kern w:val="0"/>
          <w:sz w:val="22"/>
          <w:szCs w:val="22"/>
          <w:lang w:val="es-ES" w:eastAsia="es-ES"/>
          <w14:ligatures w14:val="none"/>
        </w:rPr>
        <w:t>Chubb (en adelante, Seguro de Accidentes Personales)</w:t>
      </w:r>
      <w:r w:rsidR="00CA59A2" w:rsidRPr="00AE6870">
        <w:rPr>
          <w:rFonts w:ascii="Arial Narrow" w:eastAsia="Arial Narrow" w:hAnsi="Arial Narrow" w:cs="Arial Narrow"/>
          <w:color w:val="000000"/>
          <w:kern w:val="0"/>
          <w:sz w:val="22"/>
          <w:szCs w:val="22"/>
          <w:lang w:eastAsia="es-ES"/>
          <w14:ligatures w14:val="none"/>
        </w:rPr>
        <w:t xml:space="preserve">. </w:t>
      </w:r>
    </w:p>
    <w:p w14:paraId="512911CE" w14:textId="77777777" w:rsidR="00CA59A2" w:rsidRPr="00AE6870" w:rsidRDefault="00CA59A2" w:rsidP="00327F5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EF865A5" w14:textId="647ED450" w:rsidR="00500276" w:rsidRPr="00AE6870" w:rsidRDefault="00CA59A2"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E6870">
        <w:rPr>
          <w:rFonts w:ascii="Arial Narrow" w:eastAsia="Arial Narrow" w:hAnsi="Arial Narrow" w:cs="Arial Narrow"/>
          <w:color w:val="000000"/>
          <w:kern w:val="0"/>
          <w:sz w:val="22"/>
          <w:szCs w:val="22"/>
          <w:lang w:eastAsia="es-ES"/>
          <w14:ligatures w14:val="none"/>
        </w:rPr>
        <w:t xml:space="preserve">El </w:t>
      </w:r>
      <w:r w:rsidR="006C5A77" w:rsidRPr="00AE6870">
        <w:rPr>
          <w:rFonts w:ascii="Arial Narrow" w:eastAsia="Arial Narrow" w:hAnsi="Arial Narrow" w:cs="Arial Narrow"/>
          <w:color w:val="000000"/>
          <w:kern w:val="0"/>
          <w:sz w:val="22"/>
          <w:szCs w:val="22"/>
          <w:lang w:eastAsia="es-ES"/>
          <w14:ligatures w14:val="none"/>
        </w:rPr>
        <w:t xml:space="preserve">23 de diciembre de 2025</w:t>
      </w:r>
      <w:r w:rsidR="00500276" w:rsidRPr="00AE6870">
        <w:rPr>
          <w:rFonts w:ascii="Arial Narrow" w:eastAsia="Arial Narrow" w:hAnsi="Arial Narrow" w:cs="Arial Narrow"/>
          <w:color w:val="000000"/>
          <w:kern w:val="0"/>
          <w:sz w:val="22"/>
          <w:szCs w:val="22"/>
          <w:lang w:eastAsia="es-ES"/>
          <w14:ligatures w14:val="none"/>
        </w:rPr>
        <w:t xml:space="preserve"/>
      </w:r>
      <w:r w:rsidRPr="00AE6870">
        <w:rPr>
          <w:rFonts w:ascii="Arial Narrow" w:eastAsia="Arial Narrow" w:hAnsi="Arial Narrow" w:cs="Arial Narrow"/>
          <w:color w:val="000000"/>
          <w:kern w:val="0"/>
          <w:sz w:val="22"/>
          <w:szCs w:val="22"/>
          <w:lang w:eastAsia="es-ES"/>
          <w14:ligatures w14:val="none"/>
        </w:rPr>
        <w:t xml:space="preserve">, </w:t>
      </w:r>
      <w:r w:rsidR="00500276" w:rsidRPr="00AE6870">
        <w:rPr>
          <w:rFonts w:ascii="Arial Narrow" w:eastAsia="Arial Narrow" w:hAnsi="Arial Narrow" w:cs="Arial Narrow"/>
          <w:color w:val="000000"/>
          <w:kern w:val="0"/>
          <w:sz w:val="22"/>
          <w:szCs w:val="22"/>
          <w:lang w:eastAsia="es-ES"/>
          <w14:ligatures w14:val="none"/>
        </w:rPr>
        <w:t>sufrió un accidente en el que luego fue diagnosticado como una fractura de omoplato</w:t>
      </w:r>
      <w:r w:rsidR="007825E0">
        <w:rPr>
          <w:rFonts w:ascii="Arial Narrow" w:eastAsia="Arial Narrow" w:hAnsi="Arial Narrow" w:cs="Arial Narrow"/>
          <w:color w:val="000000"/>
          <w:kern w:val="0"/>
          <w:sz w:val="22"/>
          <w:szCs w:val="22"/>
          <w:lang w:eastAsia="es-ES"/>
          <w14:ligatures w14:val="none"/>
        </w:rPr>
        <w:t xml:space="preserve"> mediante certificado de incapacidad</w:t>
      </w:r>
      <w:r w:rsidR="00500276" w:rsidRPr="00AE6870">
        <w:rPr>
          <w:rFonts w:ascii="Arial Narrow" w:eastAsia="Arial Narrow" w:hAnsi="Arial Narrow" w:cs="Arial Narrow"/>
          <w:color w:val="000000"/>
          <w:kern w:val="0"/>
          <w:sz w:val="22"/>
          <w:szCs w:val="22"/>
          <w:lang w:eastAsia="es-ES"/>
          <w14:ligatures w14:val="none"/>
        </w:rPr>
        <w:t>.</w:t>
      </w:r>
    </w:p>
    <w:p w14:paraId="2A605C3C" w14:textId="77777777" w:rsidR="00500276" w:rsidRPr="00AE6870" w:rsidRDefault="00500276" w:rsidP="0050027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12C9098C" w:rsidR="00CA59A2" w:rsidRPr="00AE6870" w:rsidRDefault="00500276"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E6870">
        <w:rPr>
          <w:rFonts w:ascii="Arial Narrow" w:eastAsia="Arial Narrow" w:hAnsi="Arial Narrow" w:cs="Arial Narrow"/>
          <w:color w:val="000000"/>
          <w:kern w:val="0"/>
          <w:sz w:val="22"/>
          <w:szCs w:val="22"/>
          <w:lang w:eastAsia="es-ES"/>
          <w14:ligatures w14:val="none"/>
        </w:rPr>
        <w:t xml:space="preserve">El </w:t>
      </w:r>
      <w:r w:rsidR="00B208C6" w:rsidRPr="00AE6870">
        <w:rPr>
          <w:rFonts w:ascii="Arial Narrow" w:eastAsia="Arial Narrow" w:hAnsi="Arial Narrow" w:cs="Arial Narrow"/>
          <w:color w:val="000000"/>
          <w:kern w:val="0"/>
          <w:sz w:val="22"/>
          <w:szCs w:val="22"/>
          <w:lang w:eastAsia="es-ES"/>
          <w14:ligatures w14:val="none"/>
        </w:rPr>
        <w:t xml:space="preserve">7 de enero de 2026, solicitó la cobertura del </w:t>
      </w:r>
      <w:r w:rsidR="00B208C6" w:rsidRPr="00AE6870">
        <w:rPr>
          <w:rFonts w:ascii="Arial Narrow" w:eastAsia="Arial Narrow" w:hAnsi="Arial Narrow" w:cs="Arial Narrow"/>
          <w:color w:val="000000"/>
          <w:kern w:val="0"/>
          <w:sz w:val="22"/>
          <w:szCs w:val="22"/>
          <w:lang w:val="es-ES" w:eastAsia="es-ES"/>
          <w14:ligatures w14:val="none"/>
        </w:rPr>
        <w:t>Seguro de Accidentes Personales</w:t>
      </w:r>
      <w:r w:rsidR="00B208C6" w:rsidRPr="00AE6870">
        <w:rPr>
          <w:rFonts w:ascii="Arial Narrow" w:eastAsia="Arial Narrow" w:hAnsi="Arial Narrow" w:cs="Arial Narrow"/>
          <w:color w:val="000000"/>
          <w:kern w:val="0"/>
          <w:sz w:val="22"/>
          <w:szCs w:val="22"/>
          <w:lang w:eastAsia="es-ES"/>
          <w14:ligatures w14:val="none"/>
        </w:rPr>
        <w:t xml:space="preserve"> a </w:t>
      </w:r>
      <w:r w:rsidR="00B208C6" w:rsidRPr="00AE6870">
        <w:rPr>
          <w:rFonts w:ascii="Arial Narrow" w:eastAsia="Arial Narrow" w:hAnsi="Arial Narrow" w:cs="Arial Narrow"/>
          <w:color w:val="000000"/>
          <w:kern w:val="0"/>
          <w:sz w:val="22"/>
          <w:szCs w:val="22"/>
          <w:lang w:val="es-ES" w:eastAsia="es-ES"/>
          <w14:ligatures w14:val="none"/>
        </w:rPr>
        <w:t xml:space="preserve">Chubb por el siniestro ocurrido el </w:t>
      </w:r>
      <w:r w:rsidR="00B208C6" w:rsidRPr="00AE6870">
        <w:rPr>
          <w:rFonts w:ascii="Arial Narrow" w:eastAsia="Arial Narrow" w:hAnsi="Arial Narrow" w:cs="Arial Narrow"/>
          <w:color w:val="000000"/>
          <w:kern w:val="0"/>
          <w:sz w:val="22"/>
          <w:szCs w:val="22"/>
          <w:lang w:eastAsia="es-ES"/>
          <w14:ligatures w14:val="none"/>
        </w:rPr>
        <w:t>23 de diciembre de 2025</w:t>
      </w:r>
      <w:r w:rsidR="00FA505F" w:rsidRPr="00AE6870">
        <w:rPr>
          <w:rFonts w:ascii="Arial Narrow" w:eastAsia="Arial Narrow" w:hAnsi="Arial Narrow" w:cs="Arial Narrow"/>
          <w:color w:val="000000"/>
          <w:kern w:val="0"/>
          <w:sz w:val="22"/>
          <w:szCs w:val="22"/>
          <w:lang w:eastAsia="es-ES"/>
          <w14:ligatures w14:val="none"/>
        </w:rPr>
        <w:t xml:space="preserve"> para </w:t>
      </w:r>
      <w:r w:rsidR="00C72F40">
        <w:rPr>
          <w:rFonts w:ascii="Arial Narrow" w:eastAsia="Arial Narrow" w:hAnsi="Arial Narrow" w:cs="Arial Narrow"/>
          <w:color w:val="000000"/>
          <w:kern w:val="0"/>
          <w:sz w:val="22"/>
          <w:szCs w:val="22"/>
          <w:lang w:eastAsia="es-ES"/>
          <w14:ligatures w14:val="none"/>
        </w:rPr>
        <w:t>cubrir los gastos de</w:t>
      </w:r>
      <w:r w:rsidR="00FA505F" w:rsidRPr="00AE6870">
        <w:rPr>
          <w:rFonts w:ascii="Arial Narrow" w:eastAsia="Arial Narrow" w:hAnsi="Arial Narrow" w:cs="Arial Narrow"/>
          <w:color w:val="000000"/>
          <w:kern w:val="0"/>
          <w:sz w:val="22"/>
          <w:szCs w:val="22"/>
          <w:lang w:eastAsia="es-ES"/>
          <w14:ligatures w14:val="none"/>
        </w:rPr>
        <w:t xml:space="preserve"> atención </w:t>
      </w:r>
      <w:r w:rsidR="00551A0B">
        <w:rPr>
          <w:rFonts w:ascii="Arial Narrow" w:eastAsia="Arial Narrow" w:hAnsi="Arial Narrow" w:cs="Arial Narrow"/>
          <w:color w:val="000000"/>
          <w:kern w:val="0"/>
          <w:sz w:val="22"/>
          <w:szCs w:val="22"/>
          <w:lang w:eastAsia="es-ES"/>
          <w14:ligatures w14:val="none"/>
        </w:rPr>
        <w:t xml:space="preserve">ambulatoria </w:t>
      </w:r>
      <w:r w:rsidR="00E90F1B">
        <w:rPr>
          <w:rFonts w:ascii="Arial Narrow" w:eastAsia="Arial Narrow" w:hAnsi="Arial Narrow" w:cs="Arial Narrow"/>
          <w:color w:val="000000"/>
          <w:kern w:val="0"/>
          <w:sz w:val="22"/>
          <w:szCs w:val="22"/>
          <w:lang w:eastAsia="es-ES"/>
          <w14:ligatures w14:val="none"/>
        </w:rPr>
        <w:t>de</w:t>
      </w:r>
      <w:r w:rsidR="00551A0B">
        <w:rPr>
          <w:rFonts w:ascii="Arial Narrow" w:eastAsia="Arial Narrow" w:hAnsi="Arial Narrow" w:cs="Arial Narrow"/>
          <w:color w:val="000000"/>
          <w:kern w:val="0"/>
          <w:sz w:val="22"/>
          <w:szCs w:val="22"/>
          <w:lang w:eastAsia="es-ES"/>
          <w14:ligatures w14:val="none"/>
        </w:rPr>
        <w:t xml:space="preserve">l diagnóstico de </w:t>
      </w:r>
      <w:r w:rsidR="00551A0B" w:rsidRPr="00AE6870">
        <w:rPr>
          <w:rFonts w:ascii="Arial Narrow" w:eastAsia="Arial Narrow" w:hAnsi="Arial Narrow" w:cs="Arial Narrow"/>
          <w:color w:val="000000"/>
          <w:kern w:val="0"/>
          <w:sz w:val="22"/>
          <w:szCs w:val="22"/>
          <w:lang w:eastAsia="es-ES"/>
          <w14:ligatures w14:val="none"/>
        </w:rPr>
        <w:t>fractura de omoplato</w:t>
      </w:r>
      <w:r w:rsidR="00551A0B">
        <w:rPr>
          <w:rFonts w:ascii="Arial Narrow" w:eastAsia="Arial Narrow" w:hAnsi="Arial Narrow" w:cs="Arial Narrow"/>
          <w:color w:val="000000"/>
          <w:kern w:val="0"/>
          <w:sz w:val="22"/>
          <w:szCs w:val="22"/>
          <w:lang w:eastAsia="es-ES"/>
          <w14:ligatures w14:val="none"/>
        </w:rPr>
        <w:t xml:space="preserve"> </w:t>
      </w:r>
      <w:r w:rsidR="00FA505F" w:rsidRPr="00AE6870">
        <w:rPr>
          <w:rFonts w:ascii="Arial Narrow" w:eastAsia="Arial Narrow" w:hAnsi="Arial Narrow" w:cs="Arial Narrow"/>
          <w:color w:val="000000"/>
          <w:kern w:val="0"/>
          <w:sz w:val="22"/>
          <w:szCs w:val="22"/>
          <w:lang w:eastAsia="es-ES"/>
          <w14:ligatures w14:val="none"/>
        </w:rPr>
        <w:t>por las clínicas afiliadas a la compañía aseguradora</w:t>
      </w:r>
      <w:r w:rsidR="00B208C6" w:rsidRPr="00AE6870">
        <w:rPr>
          <w:rFonts w:ascii="Arial Narrow" w:eastAsia="Arial Narrow" w:hAnsi="Arial Narrow" w:cs="Arial Narrow"/>
          <w:color w:val="000000"/>
          <w:kern w:val="0"/>
          <w:sz w:val="22"/>
          <w:szCs w:val="22"/>
          <w:lang w:eastAsia="es-ES"/>
          <w14:ligatures w14:val="none"/>
        </w:rPr>
        <w:t>.</w:t>
      </w:r>
    </w:p>
    <w:p w14:paraId="137C4D5D" w14:textId="77777777" w:rsidR="00B208C6" w:rsidRPr="00AE6870" w:rsidRDefault="00B208C6" w:rsidP="00B208C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70FC819" w14:textId="62ED5A51" w:rsidR="00B208C6" w:rsidRPr="00AE6870" w:rsidRDefault="007A2A9F"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E6870">
        <w:rPr>
          <w:rFonts w:ascii="Arial Narrow" w:eastAsia="Arial Narrow" w:hAnsi="Arial Narrow" w:cs="Arial Narrow"/>
          <w:color w:val="000000"/>
          <w:kern w:val="0"/>
          <w:sz w:val="22"/>
          <w:szCs w:val="22"/>
          <w:lang w:eastAsia="es-ES"/>
          <w14:ligatures w14:val="none"/>
        </w:rPr>
        <w:t xml:space="preserve">Posteriormente, obtuvo programación </w:t>
      </w:r>
      <w:r w:rsidR="00FC7048" w:rsidRPr="00AE6870">
        <w:rPr>
          <w:rFonts w:ascii="Arial Narrow" w:eastAsia="Arial Narrow" w:hAnsi="Arial Narrow" w:cs="Arial Narrow"/>
          <w:color w:val="000000"/>
          <w:kern w:val="0"/>
          <w:sz w:val="22"/>
          <w:szCs w:val="22"/>
          <w:lang w:val="es-ES" w:eastAsia="es-ES"/>
          <w14:ligatures w14:val="none"/>
        </w:rPr>
        <w:t xml:space="preserve">la atención de consulta en </w:t>
      </w:r>
      <w:r w:rsidR="008D0B07" w:rsidRPr="00AE6870">
        <w:rPr>
          <w:rFonts w:ascii="Arial Narrow" w:eastAsia="Arial Narrow" w:hAnsi="Arial Narrow" w:cs="Arial Narrow"/>
          <w:color w:val="000000"/>
          <w:kern w:val="0"/>
          <w:sz w:val="22"/>
          <w:szCs w:val="22"/>
          <w:lang w:val="es-ES" w:eastAsia="es-ES"/>
          <w14:ligatures w14:val="none"/>
        </w:rPr>
        <w:t xml:space="preserve">la Clínica de la asociación pastoral de servicios medico asistenciales Good Hope de la iglesia adventista del séptimo día (en adelante, Clínica Good Hope) </w:t>
      </w:r>
      <w:r w:rsidR="00AF1BED" w:rsidRPr="00AE6870">
        <w:rPr>
          <w:rFonts w:ascii="Arial Narrow" w:eastAsia="Arial Narrow" w:hAnsi="Arial Narrow" w:cs="Arial Narrow"/>
          <w:color w:val="000000"/>
          <w:kern w:val="0"/>
          <w:sz w:val="22"/>
          <w:szCs w:val="22"/>
          <w:lang w:val="es-ES" w:eastAsia="es-ES"/>
          <w14:ligatures w14:val="none"/>
        </w:rPr>
        <w:t xml:space="preserve">el </w:t>
      </w:r>
      <w:r w:rsidR="00AF1BED" w:rsidRPr="00AE6870">
        <w:rPr>
          <w:rFonts w:ascii="Arial Narrow" w:eastAsia="Arial Narrow" w:hAnsi="Arial Narrow" w:cs="Arial Narrow"/>
          <w:color w:val="000000"/>
          <w:kern w:val="0"/>
          <w:sz w:val="22"/>
          <w:szCs w:val="22"/>
          <w:lang w:eastAsia="es-ES"/>
          <w14:ligatures w14:val="none"/>
        </w:rPr>
        <w:t xml:space="preserve">13 de enero de 2026 a las 8:15 horas y en la Clínica </w:t>
      </w:r>
      <w:r w:rsidR="003C7E81" w:rsidRPr="00AE6870">
        <w:rPr>
          <w:rFonts w:ascii="Arial Narrow" w:eastAsia="Arial Narrow" w:hAnsi="Arial Narrow" w:cs="Arial Narrow"/>
          <w:color w:val="000000"/>
          <w:kern w:val="0"/>
          <w:sz w:val="22"/>
          <w:szCs w:val="22"/>
          <w:lang w:eastAsia="es-ES"/>
          <w14:ligatures w14:val="none"/>
        </w:rPr>
        <w:t>GSP Servicios Generales S.A.C.</w:t>
      </w:r>
      <w:r w:rsidRPr="00AE6870">
        <w:rPr>
          <w:rFonts w:ascii="Arial Narrow" w:eastAsia="Arial Narrow" w:hAnsi="Arial Narrow" w:cs="Arial Narrow"/>
          <w:color w:val="000000"/>
          <w:kern w:val="0"/>
          <w:sz w:val="22"/>
          <w:szCs w:val="22"/>
          <w:lang w:eastAsia="es-ES"/>
          <w14:ligatures w14:val="none"/>
        </w:rPr>
        <w:t xml:space="preserve"> (en adelante, Clínica Auna)</w:t>
      </w:r>
      <w:r w:rsidR="00727186">
        <w:rPr>
          <w:rFonts w:ascii="Arial Narrow" w:eastAsia="Arial Narrow" w:hAnsi="Arial Narrow" w:cs="Arial Narrow"/>
          <w:color w:val="000000"/>
          <w:kern w:val="0"/>
          <w:sz w:val="22"/>
          <w:szCs w:val="22"/>
          <w:lang w:eastAsia="es-ES"/>
          <w14:ligatures w14:val="none"/>
        </w:rPr>
        <w:t xml:space="preserve"> el 14 de enero de 2026 a las 9:30 horas</w:t>
      </w:r>
      <w:r w:rsidR="00896362" w:rsidRPr="00AE6870">
        <w:rPr>
          <w:rFonts w:ascii="Arial Narrow" w:eastAsia="Arial Narrow" w:hAnsi="Arial Narrow" w:cs="Arial Narrow"/>
          <w:color w:val="000000"/>
          <w:kern w:val="0"/>
          <w:sz w:val="22"/>
          <w:szCs w:val="22"/>
          <w:lang w:eastAsia="es-ES"/>
          <w14:ligatures w14:val="none"/>
        </w:rPr>
        <w:t>.</w:t>
      </w:r>
    </w:p>
    <w:p w14:paraId="5ED15AC4" w14:textId="77777777" w:rsidR="007A2A9F" w:rsidRPr="00AE6870" w:rsidRDefault="007A2A9F" w:rsidP="007A2A9F">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EBB1583" w14:textId="484F7C6C" w:rsidR="00E90F1B" w:rsidRPr="00E90F1B" w:rsidRDefault="007A2A9F" w:rsidP="00E90F1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E6870">
        <w:rPr>
          <w:rFonts w:ascii="Arial Narrow" w:eastAsia="Arial Narrow" w:hAnsi="Arial Narrow" w:cs="Arial Narrow"/>
          <w:color w:val="000000"/>
          <w:kern w:val="0"/>
          <w:sz w:val="22"/>
          <w:szCs w:val="22"/>
          <w:lang w:eastAsia="es-ES"/>
          <w14:ligatures w14:val="none"/>
        </w:rPr>
        <w:t xml:space="preserve">No obstante, </w:t>
      </w:r>
      <w:r w:rsidRPr="00AE6870">
        <w:rPr>
          <w:rFonts w:ascii="Arial Narrow" w:eastAsia="Arial Narrow" w:hAnsi="Arial Narrow" w:cs="Arial Narrow"/>
          <w:color w:val="000000"/>
          <w:kern w:val="0"/>
          <w:sz w:val="22"/>
          <w:szCs w:val="22"/>
          <w:lang w:val="es-ES" w:eastAsia="es-ES"/>
          <w14:ligatures w14:val="none"/>
        </w:rPr>
        <w:t xml:space="preserve">Chubb </w:t>
      </w:r>
      <w:r w:rsidR="00727186">
        <w:rPr>
          <w:rFonts w:ascii="Arial Narrow" w:eastAsia="Arial Narrow" w:hAnsi="Arial Narrow" w:cs="Arial Narrow"/>
          <w:color w:val="000000"/>
          <w:kern w:val="0"/>
          <w:sz w:val="22"/>
          <w:szCs w:val="22"/>
          <w:lang w:val="es-ES" w:eastAsia="es-ES"/>
          <w14:ligatures w14:val="none"/>
        </w:rPr>
        <w:t>emitió</w:t>
      </w:r>
      <w:r w:rsidRPr="00AE6870">
        <w:rPr>
          <w:rFonts w:ascii="Arial Narrow" w:eastAsia="Arial Narrow" w:hAnsi="Arial Narrow" w:cs="Arial Narrow"/>
          <w:color w:val="000000"/>
          <w:kern w:val="0"/>
          <w:sz w:val="22"/>
          <w:szCs w:val="22"/>
          <w:lang w:val="es-ES" w:eastAsia="es-ES"/>
          <w14:ligatures w14:val="none"/>
        </w:rPr>
        <w:t xml:space="preserve"> </w:t>
      </w:r>
      <w:r w:rsidR="001B75A2">
        <w:rPr>
          <w:rFonts w:ascii="Arial Narrow" w:eastAsia="Arial Narrow" w:hAnsi="Arial Narrow" w:cs="Arial Narrow"/>
          <w:color w:val="000000"/>
          <w:kern w:val="0"/>
          <w:sz w:val="22"/>
          <w:szCs w:val="22"/>
          <w:lang w:val="es-ES" w:eastAsia="es-ES"/>
          <w14:ligatures w14:val="none"/>
        </w:rPr>
        <w:t>la</w:t>
      </w:r>
      <w:r w:rsidR="00497DB3">
        <w:rPr>
          <w:rFonts w:ascii="Arial Narrow" w:eastAsia="Arial Narrow" w:hAnsi="Arial Narrow" w:cs="Arial Narrow"/>
          <w:color w:val="000000"/>
          <w:kern w:val="0"/>
          <w:sz w:val="22"/>
          <w:szCs w:val="22"/>
          <w:lang w:val="es-ES" w:eastAsia="es-ES"/>
          <w14:ligatures w14:val="none"/>
        </w:rPr>
        <w:t xml:space="preserve"> </w:t>
      </w:r>
      <w:r w:rsidR="00497DB3" w:rsidRPr="00497DB3">
        <w:rPr>
          <w:rFonts w:ascii="Arial Narrow" w:eastAsia="Arial Narrow" w:hAnsi="Arial Narrow" w:cs="Arial Narrow"/>
          <w:color w:val="000000"/>
          <w:kern w:val="0"/>
          <w:sz w:val="22"/>
          <w:szCs w:val="22"/>
          <w:lang w:val="es-ES" w:eastAsia="es-ES"/>
          <w14:ligatures w14:val="none"/>
        </w:rPr>
        <w:t xml:space="preserve">Carta </w:t>
      </w:r>
      <w:r w:rsidR="00497DB3">
        <w:rPr>
          <w:rFonts w:ascii="Arial Narrow" w:eastAsia="Arial Narrow" w:hAnsi="Arial Narrow" w:cs="Arial Narrow"/>
          <w:color w:val="000000"/>
          <w:kern w:val="0"/>
          <w:sz w:val="22"/>
          <w:szCs w:val="22"/>
          <w:lang w:val="es-ES" w:eastAsia="es-ES"/>
          <w14:ligatures w14:val="none"/>
        </w:rPr>
        <w:t xml:space="preserve">de </w:t>
      </w:r>
      <w:r w:rsidR="00497DB3" w:rsidRPr="00497DB3">
        <w:rPr>
          <w:rFonts w:ascii="Arial Narrow" w:eastAsia="Arial Narrow" w:hAnsi="Arial Narrow" w:cs="Arial Narrow"/>
          <w:color w:val="000000"/>
          <w:kern w:val="0"/>
          <w:sz w:val="22"/>
          <w:szCs w:val="22"/>
          <w:lang w:val="es-ES" w:eastAsia="es-ES"/>
          <w14:ligatures w14:val="none"/>
        </w:rPr>
        <w:t xml:space="preserve">garantía </w:t>
      </w:r>
      <w:r w:rsidR="001B75A2" w:rsidRPr="0026598E">
        <w:rPr>
          <w:rFonts w:ascii="Arial Narrow" w:eastAsia="Arial Narrow" w:hAnsi="Arial Narrow" w:cs="Arial Narrow"/>
          <w:color w:val="000000"/>
          <w:kern w:val="0"/>
          <w:sz w:val="22"/>
          <w:szCs w:val="22"/>
          <w:lang w:val="es-ES" w:eastAsia="es-ES"/>
          <w14:ligatures w14:val="none"/>
        </w:rPr>
        <w:t/>
      </w:r>
      <w:r w:rsidR="001B75A2" w:rsidRPr="001B75A2">
        <w:rPr>
          <w:rFonts w:ascii="Arial Narrow" w:eastAsia="Arial Narrow" w:hAnsi="Arial Narrow" w:cs="Arial Narrow"/>
          <w:color w:val="000000"/>
          <w:kern w:val="0"/>
          <w:sz w:val="22"/>
          <w:szCs w:val="22"/>
          <w:lang w:val="es-ES" w:eastAsia="es-ES"/>
          <w14:ligatures w14:val="none"/>
        </w:rPr>
        <w:t>139012-2026</w:t>
      </w:r>
      <w:r w:rsidR="001B75A2">
        <w:rPr>
          <w:rFonts w:ascii="Arial Narrow" w:eastAsia="Arial Narrow" w:hAnsi="Arial Narrow" w:cs="Arial Narrow"/>
          <w:color w:val="000000"/>
          <w:kern w:val="0"/>
          <w:sz w:val="22"/>
          <w:szCs w:val="22"/>
          <w:lang w:val="es-ES" w:eastAsia="es-ES"/>
          <w14:ligatures w14:val="none"/>
        </w:rPr>
        <w:t xml:space="preserve"> </w:t>
      </w:r>
      <w:r w:rsidR="008D0B07">
        <w:rPr>
          <w:rFonts w:ascii="Arial Narrow" w:eastAsia="Arial Narrow" w:hAnsi="Arial Narrow" w:cs="Arial Narrow"/>
          <w:color w:val="000000"/>
          <w:kern w:val="0"/>
          <w:sz w:val="22"/>
          <w:szCs w:val="22"/>
          <w:lang w:val="es-ES" w:eastAsia="es-ES"/>
          <w14:ligatures w14:val="none"/>
        </w:rPr>
        <w:t>a favor de</w:t>
      </w:r>
      <w:r w:rsidRPr="00AE6870">
        <w:rPr>
          <w:rFonts w:ascii="Arial Narrow" w:eastAsia="Arial Narrow" w:hAnsi="Arial Narrow" w:cs="Arial Narrow"/>
          <w:color w:val="000000"/>
          <w:kern w:val="0"/>
          <w:sz w:val="22"/>
          <w:szCs w:val="22"/>
          <w:lang w:val="es-ES" w:eastAsia="es-ES"/>
          <w14:ligatures w14:val="none"/>
        </w:rPr>
        <w:t xml:space="preserve"> la </w:t>
      </w:r>
      <w:r w:rsidR="008D0B07" w:rsidRPr="00AE6870">
        <w:rPr>
          <w:rFonts w:ascii="Arial Narrow" w:eastAsia="Arial Narrow" w:hAnsi="Arial Narrow" w:cs="Arial Narrow"/>
          <w:color w:val="000000"/>
          <w:kern w:val="0"/>
          <w:sz w:val="22"/>
          <w:szCs w:val="22"/>
          <w:lang w:val="es-ES" w:eastAsia="es-ES"/>
          <w14:ligatures w14:val="none"/>
        </w:rPr>
        <w:t>Clínica Good Hope</w:t>
      </w:r>
      <w:r w:rsidRPr="00AE6870">
        <w:rPr>
          <w:rFonts w:ascii="Arial Narrow" w:eastAsia="Arial Narrow" w:hAnsi="Arial Narrow" w:cs="Arial Narrow"/>
          <w:color w:val="000000"/>
          <w:kern w:val="0"/>
          <w:sz w:val="22"/>
          <w:szCs w:val="22"/>
          <w:lang w:val="es-ES" w:eastAsia="es-ES"/>
          <w14:ligatures w14:val="none"/>
        </w:rPr>
        <w:t xml:space="preserve"> </w:t>
      </w:r>
      <w:r w:rsidR="0078285C">
        <w:rPr>
          <w:rFonts w:ascii="Arial Narrow" w:eastAsia="Arial Narrow" w:hAnsi="Arial Narrow" w:cs="Arial Narrow"/>
          <w:color w:val="000000"/>
          <w:kern w:val="0"/>
          <w:sz w:val="22"/>
          <w:szCs w:val="22"/>
          <w:lang w:val="es-ES" w:eastAsia="es-ES"/>
          <w14:ligatures w14:val="none"/>
        </w:rPr>
        <w:t xml:space="preserve">para recibir una consulta médica </w:t>
      </w:r>
      <w:r w:rsidRPr="00AE6870">
        <w:rPr>
          <w:rFonts w:ascii="Arial Narrow" w:eastAsia="Arial Narrow" w:hAnsi="Arial Narrow" w:cs="Arial Narrow"/>
          <w:color w:val="000000"/>
          <w:kern w:val="0"/>
          <w:sz w:val="22"/>
          <w:szCs w:val="22"/>
          <w:lang w:val="es-ES" w:eastAsia="es-ES"/>
          <w14:ligatures w14:val="none"/>
        </w:rPr>
        <w:t>a las 11:00 horas</w:t>
      </w:r>
      <w:r w:rsidR="0078285C">
        <w:rPr>
          <w:rFonts w:ascii="Arial Narrow" w:eastAsia="Arial Narrow" w:hAnsi="Arial Narrow" w:cs="Arial Narrow"/>
          <w:color w:val="000000"/>
          <w:kern w:val="0"/>
          <w:sz w:val="22"/>
          <w:szCs w:val="22"/>
          <w:lang w:val="es-ES" w:eastAsia="es-ES"/>
          <w14:ligatures w14:val="none"/>
        </w:rPr>
        <w:t xml:space="preserve"> </w:t>
      </w:r>
      <w:r w:rsidR="00D30CB0" w:rsidRPr="00AE6870">
        <w:rPr>
          <w:rFonts w:ascii="Arial Narrow" w:eastAsia="Arial Narrow" w:hAnsi="Arial Narrow" w:cs="Arial Narrow"/>
          <w:color w:val="000000"/>
          <w:kern w:val="0"/>
          <w:sz w:val="22"/>
          <w:szCs w:val="22"/>
          <w:lang w:eastAsia="es-ES"/>
          <w14:ligatures w14:val="none"/>
        </w:rPr>
        <w:t>el 13 de enero de 2026</w:t>
      </w:r>
      <w:r w:rsidR="00E90F1B">
        <w:rPr>
          <w:rFonts w:ascii="Arial Narrow" w:eastAsia="Arial Narrow" w:hAnsi="Arial Narrow" w:cs="Arial Narrow"/>
          <w:color w:val="000000"/>
          <w:kern w:val="0"/>
          <w:sz w:val="22"/>
          <w:szCs w:val="22"/>
          <w:lang w:eastAsia="es-ES"/>
          <w14:ligatures w14:val="none"/>
        </w:rPr>
        <w:t xml:space="preserve">, </w:t>
      </w:r>
      <w:r w:rsidR="0078285C" w:rsidRPr="00497DB3">
        <w:rPr>
          <w:rFonts w:ascii="Arial Narrow" w:eastAsia="Arial Narrow" w:hAnsi="Arial Narrow" w:cs="Arial Narrow"/>
          <w:color w:val="000000"/>
          <w:kern w:val="0"/>
          <w:sz w:val="22"/>
          <w:szCs w:val="22"/>
          <w:lang w:val="es-ES" w:eastAsia="es-ES"/>
          <w14:ligatures w14:val="none"/>
        </w:rPr>
        <w:t xml:space="preserve">para cubrir los gastos derivados por las lesiones sufridas a consecuencia del accidente </w:t>
      </w:r>
      <w:r w:rsidR="0078285C">
        <w:rPr>
          <w:rFonts w:ascii="Arial Narrow" w:eastAsia="Arial Narrow" w:hAnsi="Arial Narrow" w:cs="Arial Narrow"/>
          <w:color w:val="000000"/>
          <w:kern w:val="0"/>
          <w:sz w:val="22"/>
          <w:szCs w:val="22"/>
          <w:lang w:val="es-ES" w:eastAsia="es-ES"/>
          <w14:ligatures w14:val="none"/>
        </w:rPr>
        <w:t xml:space="preserve">del </w:t>
      </w:r>
      <w:r w:rsidR="0078285C" w:rsidRPr="00AE6870">
        <w:rPr>
          <w:rFonts w:ascii="Arial Narrow" w:eastAsia="Arial Narrow" w:hAnsi="Arial Narrow" w:cs="Arial Narrow"/>
          <w:color w:val="000000"/>
          <w:kern w:val="0"/>
          <w:sz w:val="22"/>
          <w:szCs w:val="22"/>
          <w:lang w:eastAsia="es-ES"/>
          <w14:ligatures w14:val="none"/>
        </w:rPr>
        <w:t>23 de diciembre de 2025</w:t>
      </w:r>
      <w:r w:rsidR="00E90F1B">
        <w:rPr>
          <w:rFonts w:ascii="Arial Narrow" w:eastAsia="Arial Narrow" w:hAnsi="Arial Narrow" w:cs="Arial Narrow"/>
          <w:color w:val="000000"/>
          <w:kern w:val="0"/>
          <w:sz w:val="22"/>
          <w:szCs w:val="22"/>
          <w:lang w:eastAsia="es-ES"/>
          <w14:ligatures w14:val="none"/>
        </w:rPr>
        <w:t xml:space="preserve">; perdiendo la </w:t>
      </w:r>
      <w:r w:rsidR="003950F6">
        <w:rPr>
          <w:rFonts w:ascii="Arial Narrow" w:eastAsia="Arial Narrow" w:hAnsi="Arial Narrow" w:cs="Arial Narrow"/>
          <w:color w:val="000000"/>
          <w:kern w:val="0"/>
          <w:sz w:val="22"/>
          <w:szCs w:val="22"/>
          <w:lang w:eastAsia="es-ES"/>
          <w14:ligatures w14:val="none"/>
        </w:rPr>
        <w:t>programación de la atención d</w:t>
      </w:r>
      <w:r w:rsidR="00E90F1B" w:rsidRPr="00AE6870">
        <w:rPr>
          <w:rFonts w:ascii="Arial Narrow" w:eastAsia="Arial Narrow" w:hAnsi="Arial Narrow" w:cs="Arial Narrow"/>
          <w:color w:val="000000"/>
          <w:kern w:val="0"/>
          <w:sz w:val="22"/>
          <w:szCs w:val="22"/>
          <w:lang w:val="es-ES" w:eastAsia="es-ES"/>
          <w14:ligatures w14:val="none"/>
        </w:rPr>
        <w:t xml:space="preserve">el </w:t>
      </w:r>
      <w:r w:rsidR="00E90F1B" w:rsidRPr="00AE6870">
        <w:rPr>
          <w:rFonts w:ascii="Arial Narrow" w:eastAsia="Arial Narrow" w:hAnsi="Arial Narrow" w:cs="Arial Narrow"/>
          <w:color w:val="000000"/>
          <w:kern w:val="0"/>
          <w:sz w:val="22"/>
          <w:szCs w:val="22"/>
          <w:lang w:eastAsia="es-ES"/>
          <w14:ligatures w14:val="none"/>
        </w:rPr>
        <w:t>13 de enero de 2026 a las 8:15 horas</w:t>
      </w:r>
      <w:r w:rsidR="003950F6">
        <w:rPr>
          <w:rFonts w:ascii="Arial Narrow" w:eastAsia="Arial Narrow" w:hAnsi="Arial Narrow" w:cs="Arial Narrow"/>
          <w:color w:val="000000"/>
          <w:kern w:val="0"/>
          <w:sz w:val="22"/>
          <w:szCs w:val="22"/>
          <w:lang w:eastAsia="es-ES"/>
          <w14:ligatures w14:val="none"/>
        </w:rPr>
        <w:t xml:space="preserve"> por </w:t>
      </w:r>
      <w:r w:rsidR="003950F6" w:rsidRPr="00AE6870">
        <w:rPr>
          <w:rFonts w:ascii="Arial Narrow" w:eastAsia="Arial Narrow" w:hAnsi="Arial Narrow" w:cs="Arial Narrow"/>
          <w:color w:val="000000"/>
          <w:kern w:val="0"/>
          <w:sz w:val="22"/>
          <w:szCs w:val="22"/>
          <w:lang w:val="es-ES" w:eastAsia="es-ES"/>
          <w14:ligatures w14:val="none"/>
        </w:rPr>
        <w:t>Good Hope</w:t>
      </w:r>
      <w:r w:rsidR="00E90F1B" w:rsidRPr="00AE6870">
        <w:rPr>
          <w:rFonts w:ascii="Arial Narrow" w:eastAsia="Arial Narrow" w:hAnsi="Arial Narrow" w:cs="Arial Narrow"/>
          <w:color w:val="000000"/>
          <w:kern w:val="0"/>
          <w:sz w:val="22"/>
          <w:szCs w:val="22"/>
          <w:lang w:eastAsia="es-ES"/>
          <w14:ligatures w14:val="none"/>
        </w:rPr>
        <w:t xml:space="preserve"> y en la Clínica Auna</w:t>
      </w:r>
      <w:r w:rsidR="003950F6">
        <w:rPr>
          <w:rFonts w:ascii="Arial Narrow" w:eastAsia="Arial Narrow" w:hAnsi="Arial Narrow" w:cs="Arial Narrow"/>
          <w:color w:val="000000"/>
          <w:kern w:val="0"/>
          <w:sz w:val="22"/>
          <w:szCs w:val="22"/>
          <w:lang w:eastAsia="es-ES"/>
          <w14:ligatures w14:val="none"/>
        </w:rPr>
        <w:t xml:space="preserve"> </w:t>
      </w:r>
      <w:r w:rsidR="00E90F1B">
        <w:rPr>
          <w:rFonts w:ascii="Arial Narrow" w:eastAsia="Arial Narrow" w:hAnsi="Arial Narrow" w:cs="Arial Narrow"/>
          <w:color w:val="000000"/>
          <w:kern w:val="0"/>
          <w:sz w:val="22"/>
          <w:szCs w:val="22"/>
          <w:lang w:eastAsia="es-ES"/>
          <w14:ligatures w14:val="none"/>
        </w:rPr>
        <w:t>el 14 de enero de 2026 a las 9:30 horas</w:t>
      </w:r>
      <w:r w:rsidR="003950F6">
        <w:rPr>
          <w:rFonts w:ascii="Arial Narrow" w:eastAsia="Arial Narrow" w:hAnsi="Arial Narrow" w:cs="Arial Narrow"/>
          <w:color w:val="000000"/>
          <w:kern w:val="0"/>
          <w:sz w:val="22"/>
          <w:szCs w:val="22"/>
          <w:lang w:eastAsia="es-ES"/>
          <w14:ligatures w14:val="none"/>
        </w:rPr>
        <w:t>.</w:t>
      </w:r>
    </w:p>
    <w:p w14:paraId="3A350A4C" w14:textId="77777777" w:rsidR="00E90F1B" w:rsidRPr="00E90F1B" w:rsidRDefault="00E90F1B" w:rsidP="00E90F1B">
      <w:pPr>
        <w:pStyle w:val="Prrafodelista"/>
        <w:spacing w:before="0" w:after="0" w:line="240" w:lineRule="auto"/>
        <w:rPr>
          <w:rFonts w:ascii="Arial Narrow" w:eastAsia="Arial Narrow" w:hAnsi="Arial Narrow" w:cs="Arial Narrow"/>
          <w:color w:val="000000"/>
          <w:kern w:val="0"/>
          <w:sz w:val="22"/>
          <w:szCs w:val="22"/>
          <w:lang w:val="es-ES" w:eastAsia="es-ES"/>
          <w14:ligatures w14:val="none"/>
        </w:rPr>
      </w:pPr>
    </w:p>
    <w:p w14:paraId="3336F7E8" w14:textId="2521AA23" w:rsidR="007A2A9F" w:rsidRPr="00E90F1B" w:rsidRDefault="003950F6" w:rsidP="00E90F1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val="es-ES" w:eastAsia="es-ES"/>
          <w14:ligatures w14:val="none"/>
        </w:rPr>
        <w:t xml:space="preserve">Asimismo, </w:t>
      </w:r>
      <w:r w:rsidRPr="00AE6870">
        <w:rPr>
          <w:rFonts w:ascii="Arial Narrow" w:eastAsia="Arial Narrow" w:hAnsi="Arial Narrow" w:cs="Arial Narrow"/>
          <w:color w:val="000000"/>
          <w:kern w:val="0"/>
          <w:sz w:val="22"/>
          <w:szCs w:val="22"/>
          <w:lang w:val="es-ES" w:eastAsia="es-ES"/>
          <w14:ligatures w14:val="none"/>
        </w:rPr>
        <w:t xml:space="preserve">Chubb </w:t>
      </w:r>
      <w:r>
        <w:rPr>
          <w:rFonts w:ascii="Arial Narrow" w:eastAsia="Arial Narrow" w:hAnsi="Arial Narrow" w:cs="Arial Narrow"/>
          <w:color w:val="000000"/>
          <w:kern w:val="0"/>
          <w:sz w:val="22"/>
          <w:szCs w:val="22"/>
          <w:lang w:val="es-ES" w:eastAsia="es-ES"/>
          <w14:ligatures w14:val="none"/>
        </w:rPr>
        <w:t>emitió</w:t>
      </w:r>
      <w:r w:rsidRPr="00AE6870">
        <w:rPr>
          <w:rFonts w:ascii="Arial Narrow" w:eastAsia="Arial Narrow" w:hAnsi="Arial Narrow" w:cs="Arial Narrow"/>
          <w:color w:val="000000"/>
          <w:kern w:val="0"/>
          <w:sz w:val="22"/>
          <w:szCs w:val="22"/>
          <w:lang w:val="es-ES" w:eastAsia="es-ES"/>
          <w14:ligatures w14:val="none"/>
        </w:rPr>
        <w:t xml:space="preserve"> </w:t>
      </w:r>
      <w:r>
        <w:rPr>
          <w:rFonts w:ascii="Arial Narrow" w:eastAsia="Arial Narrow" w:hAnsi="Arial Narrow" w:cs="Arial Narrow"/>
          <w:color w:val="000000"/>
          <w:kern w:val="0"/>
          <w:sz w:val="22"/>
          <w:szCs w:val="22"/>
          <w:lang w:val="es-ES" w:eastAsia="es-ES"/>
          <w14:ligatures w14:val="none"/>
        </w:rPr>
        <w:t xml:space="preserve">la </w:t>
      </w:r>
      <w:r w:rsidR="00A33560">
        <w:rPr>
          <w:rFonts w:ascii="Arial Narrow" w:eastAsia="Arial Narrow" w:hAnsi="Arial Narrow" w:cs="Arial Narrow"/>
          <w:color w:val="000000"/>
          <w:kern w:val="0"/>
          <w:sz w:val="22"/>
          <w:szCs w:val="22"/>
          <w:lang w:val="es-ES" w:eastAsia="es-ES"/>
          <w14:ligatures w14:val="none"/>
        </w:rPr>
        <w:t xml:space="preserve">referida </w:t>
      </w:r>
      <w:r w:rsidRPr="00497DB3">
        <w:rPr>
          <w:rFonts w:ascii="Arial Narrow" w:eastAsia="Arial Narrow" w:hAnsi="Arial Narrow" w:cs="Arial Narrow"/>
          <w:color w:val="000000"/>
          <w:kern w:val="0"/>
          <w:sz w:val="22"/>
          <w:szCs w:val="22"/>
          <w:lang w:val="es-ES" w:eastAsia="es-ES"/>
          <w14:ligatures w14:val="none"/>
        </w:rPr>
        <w:t xml:space="preserve">Carta </w:t>
      </w:r>
      <w:r>
        <w:rPr>
          <w:rFonts w:ascii="Arial Narrow" w:eastAsia="Arial Narrow" w:hAnsi="Arial Narrow" w:cs="Arial Narrow"/>
          <w:color w:val="000000"/>
          <w:kern w:val="0"/>
          <w:sz w:val="22"/>
          <w:szCs w:val="22"/>
          <w:lang w:val="es-ES" w:eastAsia="es-ES"/>
          <w14:ligatures w14:val="none"/>
        </w:rPr>
        <w:t xml:space="preserve">de </w:t>
      </w:r>
      <w:r w:rsidRPr="00497DB3">
        <w:rPr>
          <w:rFonts w:ascii="Arial Narrow" w:eastAsia="Arial Narrow" w:hAnsi="Arial Narrow" w:cs="Arial Narrow"/>
          <w:color w:val="000000"/>
          <w:kern w:val="0"/>
          <w:sz w:val="22"/>
          <w:szCs w:val="22"/>
          <w:lang w:val="es-ES" w:eastAsia="es-ES"/>
          <w14:ligatures w14:val="none"/>
        </w:rPr>
        <w:t xml:space="preserve">garantía </w:t>
      </w:r>
      <w:r w:rsidR="00D30CB0">
        <w:rPr>
          <w:rFonts w:ascii="Arial Narrow" w:eastAsia="Arial Narrow" w:hAnsi="Arial Narrow" w:cs="Arial Narrow"/>
          <w:color w:val="000000"/>
          <w:kern w:val="0"/>
          <w:sz w:val="22"/>
          <w:szCs w:val="22"/>
          <w:lang w:val="es-ES" w:eastAsia="es-ES"/>
          <w14:ligatures w14:val="none"/>
        </w:rPr>
        <w:t>s</w:t>
      </w:r>
      <w:r w:rsidR="00D30CB0" w:rsidRPr="00E90F1B">
        <w:rPr>
          <w:rFonts w:ascii="Arial Narrow" w:eastAsia="Arial Narrow" w:hAnsi="Arial Narrow" w:cs="Arial Narrow"/>
          <w:color w:val="000000"/>
          <w:kern w:val="0"/>
          <w:sz w:val="22"/>
          <w:szCs w:val="22"/>
          <w:lang w:val="es-ES" w:eastAsia="es-ES"/>
          <w14:ligatures w14:val="none"/>
        </w:rPr>
        <w:t xml:space="preserve">eñalando </w:t>
      </w:r>
      <w:r>
        <w:rPr>
          <w:rFonts w:ascii="Arial Narrow" w:eastAsia="Arial Narrow" w:hAnsi="Arial Narrow" w:cs="Arial Narrow"/>
          <w:color w:val="000000"/>
          <w:kern w:val="0"/>
          <w:sz w:val="22"/>
          <w:szCs w:val="22"/>
          <w:lang w:val="es-ES" w:eastAsia="es-ES"/>
          <w14:ligatures w14:val="none"/>
        </w:rPr>
        <w:t>el</w:t>
      </w:r>
      <w:r w:rsidR="00D30CB0" w:rsidRPr="00E90F1B">
        <w:rPr>
          <w:rFonts w:ascii="Arial Narrow" w:eastAsia="Arial Narrow" w:hAnsi="Arial Narrow" w:cs="Arial Narrow"/>
          <w:color w:val="000000"/>
          <w:kern w:val="0"/>
          <w:sz w:val="22"/>
          <w:szCs w:val="22"/>
          <w:lang w:val="es-ES" w:eastAsia="es-ES"/>
          <w14:ligatures w14:val="none"/>
        </w:rPr>
        <w:t xml:space="preserve"> diagnóstico de contusión de hombro y brazo pese a que correspondía </w:t>
      </w:r>
      <w:r w:rsidR="006B1283" w:rsidRPr="00E90F1B">
        <w:rPr>
          <w:rFonts w:ascii="Arial Narrow" w:eastAsia="Arial Narrow" w:hAnsi="Arial Narrow" w:cs="Arial Narrow"/>
          <w:color w:val="000000"/>
          <w:kern w:val="0"/>
          <w:sz w:val="22"/>
          <w:szCs w:val="22"/>
          <w:lang w:val="es-ES" w:eastAsia="es-ES"/>
          <w14:ligatures w14:val="none"/>
        </w:rPr>
        <w:t>consignar el diagnóstico de</w:t>
      </w:r>
      <w:r w:rsidR="00D30CB0" w:rsidRPr="00E90F1B">
        <w:rPr>
          <w:rFonts w:ascii="Arial Narrow" w:eastAsia="Arial Narrow" w:hAnsi="Arial Narrow" w:cs="Arial Narrow"/>
          <w:color w:val="000000"/>
          <w:kern w:val="0"/>
          <w:sz w:val="22"/>
          <w:szCs w:val="22"/>
          <w:lang w:val="es-ES" w:eastAsia="es-ES"/>
          <w14:ligatures w14:val="none"/>
        </w:rPr>
        <w:t xml:space="preserve"> </w:t>
      </w:r>
      <w:r w:rsidR="00FD5561" w:rsidRPr="00E90F1B">
        <w:rPr>
          <w:rFonts w:ascii="Arial Narrow" w:eastAsia="Arial Narrow" w:hAnsi="Arial Narrow" w:cs="Arial Narrow"/>
          <w:color w:val="000000"/>
          <w:kern w:val="0"/>
          <w:sz w:val="22"/>
          <w:szCs w:val="22"/>
          <w:lang w:eastAsia="es-ES"/>
          <w14:ligatures w14:val="none"/>
        </w:rPr>
        <w:t>una fractura de omoplato</w:t>
      </w:r>
      <w:r w:rsidR="00D30CB0" w:rsidRPr="00E90F1B">
        <w:rPr>
          <w:rFonts w:ascii="Arial Narrow" w:eastAsia="Arial Narrow" w:hAnsi="Arial Narrow" w:cs="Arial Narrow"/>
          <w:color w:val="000000"/>
          <w:kern w:val="0"/>
          <w:sz w:val="22"/>
          <w:szCs w:val="22"/>
          <w:lang w:eastAsia="es-ES"/>
          <w14:ligatures w14:val="none"/>
        </w:rPr>
        <w:t>.</w:t>
      </w:r>
    </w:p>
    <w:p w14:paraId="33E14FF7" w14:textId="77777777" w:rsidR="00CA59A2" w:rsidRPr="00AE6870"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71D168A2" w:rsidR="00CA59A2" w:rsidRPr="00D62534" w:rsidRDefault="00892CC8"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E6870">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Chubb cumpla con otorgar el pago de: (i) la cobertura la de gastos de curación del Seguro de Accidentes Personales por la suma de S/ 50 000,00; y, (ii) la cobertura de invalidez total y permanente del Seguro de Accidentes Personales por la suma de S/ 150 000, 00. Asimismo, requirió el reembolso de costos y costas del presente procedimiento. </w:t>
      </w:r>
      <w:r w:rsidR="00CA59A2" w:rsidRPr="00AE6870">
        <w:rPr>
          <w:rFonts w:ascii="Arial Narrow" w:eastAsia="Arial Narrow" w:hAnsi="Arial Narrow" w:cs="Arial Narrow"/>
          <w:color w:val="000000"/>
          <w:kern w:val="0"/>
          <w:sz w:val="22"/>
          <w:szCs w:val="22"/>
          <w:lang w:val="es-ES" w:eastAsia="es-ES"/>
          <w14:ligatures w14:val="none"/>
        </w:rPr>
        <w:t xml:space="preserve"/>
      </w:r>
      <w:r w:rsidRPr="00AE6870">
        <w:rPr>
          <w:rFonts w:ascii="Arial Narrow" w:eastAsia="Arial Narrow" w:hAnsi="Arial Narrow" w:cs="Arial Narrow"/>
          <w:kern w:val="0"/>
          <w14:ligatures w14:val="none"/>
          <w:sz w:val="22"/>
          <w:szCs w:val="22"/>
        </w:rPr>
        <w:t xml:space="preserve"/>
      </w:r>
      <w:r w:rsidR="00CA59A2" w:rsidRPr="00AE6870">
        <w:rPr>
          <w:rFonts w:ascii="Arial Narrow" w:eastAsia="Arial Narrow" w:hAnsi="Arial Narrow" w:cs="Arial Narrow"/>
          <w:color w:val="000000"/>
          <w:kern w:val="0"/>
          <w:sz w:val="22"/>
          <w:szCs w:val="22"/>
          <w:lang w:val="es-ES" w:eastAsia="es-ES"/>
          <w14:ligatures w14:val="none"/>
        </w:rPr>
        <w:t xml:space="preserve"/>
      </w:r>
      <w:r w:rsidRPr="00AE6870">
        <w:rPr>
          <w:rFonts w:ascii="Arial Narrow" w:eastAsia="Arial Narrow" w:hAnsi="Arial Narrow" w:cs="Arial Narrow"/>
          <w:color w:val="000000"/>
          <w:kern w:val="0"/>
          <w:sz w:val="22"/>
          <w:szCs w:val="22"/>
          <w:lang w:val="es-ES" w:eastAsia="es-ES"/>
          <w14:ligatures w14:val="none"/>
        </w:rPr>
        <w:t xml:space="preserve"/>
      </w:r>
      <w:r w:rsidR="00CA59A2" w:rsidRPr="00AE6870">
        <w:rPr>
          <w:rFonts w:ascii="Arial Narrow" w:eastAsia="Arial Narrow" w:hAnsi="Arial Narrow" w:cs="Arial Narrow"/>
          <w:color w:val="000000"/>
          <w:kern w:val="0"/>
          <w:sz w:val="22"/>
          <w:szCs w:val="22"/>
          <w:lang w:val="es-ES" w:eastAsia="es-ES"/>
          <w14:ligatures w14:val="none"/>
        </w:rPr>
        <w:t xml:space="preserve"/>
      </w:r>
      <w:r w:rsidR="003A7181" w:rsidRPr="00AE6870">
        <w:rPr>
          <w:rFonts w:ascii="Arial Narrow" w:eastAsia="Arial Narrow" w:hAnsi="Arial Narrow" w:cs="Arial Narrow"/>
          <w:color w:val="000000"/>
          <w:kern w:val="0"/>
          <w:sz w:val="22"/>
          <w:szCs w:val="22"/>
          <w:lang w:val="es-ES" w:eastAsia="es-ES"/>
          <w14:ligatures w14:val="none"/>
        </w:rPr>
        <w:t/>
      </w:r>
      <w:r w:rsidR="004B6549" w:rsidRPr="00AE6870">
        <w:rPr>
          <w:rFonts w:ascii="Arial Narrow" w:eastAsia="Arial Narrow" w:hAnsi="Arial Narrow" w:cs="Arial Narrow"/>
          <w:color w:val="000000"/>
          <w:kern w:val="0"/>
          <w:sz w:val="22"/>
          <w:szCs w:val="22"/>
          <w:lang w:val="es-ES" w:eastAsia="es-ES"/>
          <w14:ligatures w14:val="none"/>
        </w:rPr>
        <w:t/>
      </w:r>
      <w:r w:rsidR="003A7181" w:rsidRPr="00AE6870">
        <w:rPr>
          <w:rFonts w:ascii="Arial Narrow" w:eastAsia="Arial Narrow" w:hAnsi="Arial Narrow" w:cs="Arial Narrow"/>
          <w:color w:val="000000"/>
          <w:kern w:val="0"/>
          <w:sz w:val="22"/>
          <w:szCs w:val="22"/>
          <w:lang w:val="es-ES" w:eastAsia="es-ES"/>
          <w14:ligatures w14:val="none"/>
        </w:rPr>
        <w:t xml:space="preserve"/>
      </w:r>
      <w:r w:rsidR="004B6549" w:rsidRPr="00AE6870">
        <w:rPr>
          <w:rFonts w:ascii="Arial Narrow" w:eastAsia="Arial Narrow" w:hAnsi="Arial Narrow" w:cs="Arial Narrow"/>
          <w:color w:val="000000"/>
          <w:kern w:val="0"/>
          <w:sz w:val="22"/>
          <w:szCs w:val="22"/>
          <w:lang w:val="es-ES" w:eastAsia="es-ES"/>
          <w14:ligatures w14:val="none"/>
        </w:rPr>
        <w:t xml:space="preserve"/>
      </w:r>
      <w:r w:rsidR="00B74041" w:rsidRPr="00AE6870">
        <w:rPr>
          <w:rFonts w:ascii="Arial Narrow" w:eastAsia="Arial Narrow" w:hAnsi="Arial Narrow" w:cs="Arial Narrow"/>
          <w:color w:val="000000"/>
          <w:kern w:val="0"/>
          <w:sz w:val="22"/>
          <w:szCs w:val="22"/>
          <w:lang w:val="es-ES" w:eastAsia="es-ES"/>
          <w14:ligatures w14:val="none"/>
        </w:rPr>
        <w:t xml:space="preserve"/>
      </w:r>
      <w:r w:rsidR="001E682E" w:rsidRPr="00AE6870">
        <w:rPr>
          <w:rFonts w:ascii="Arial Narrow" w:eastAsia="Arial Narrow" w:hAnsi="Arial Narrow" w:cs="Arial Narrow"/>
          <w:color w:val="000000"/>
          <w:kern w:val="0"/>
          <w:sz w:val="22"/>
          <w:szCs w:val="22"/>
          <w:lang w:val="es-ES" w:eastAsia="es-ES"/>
          <w14:ligatures w14:val="none"/>
        </w:rPr>
        <w:t/>
      </w:r>
      <w:r w:rsidR="004B6549" w:rsidRPr="00AE6870">
        <w:rPr>
          <w:rFonts w:ascii="Arial Narrow" w:eastAsia="Arial Narrow" w:hAnsi="Arial Narrow" w:cs="Arial Narrow"/>
          <w:color w:val="000000"/>
          <w:kern w:val="0"/>
          <w:sz w:val="22"/>
          <w:szCs w:val="22"/>
          <w:lang w:val="es-ES" w:eastAsia="es-ES"/>
          <w14:ligatures w14:val="none"/>
        </w:rPr>
        <w:t/>
      </w:r>
      <w:proofErr w:type="spellStart"/>
      <w:r w:rsidR="004B6549" w:rsidRPr="00AE6870">
        <w:rPr>
          <w:rFonts w:ascii="Arial Narrow" w:eastAsia="Arial Narrow" w:hAnsi="Arial Narrow" w:cs="Arial Narrow"/>
          <w:color w:val="000000"/>
          <w:kern w:val="0"/>
          <w:sz w:val="22"/>
          <w:szCs w:val="22"/>
          <w:lang w:val="es-ES" w:eastAsia="es-ES"/>
          <w14:ligatures w14:val="none"/>
        </w:rPr>
        <w:t/>
      </w:r>
      <w:proofErr w:type="spellEnd"/>
      <w:r w:rsidR="004B6549" w:rsidRPr="00AE6870">
        <w:rPr>
          <w:rFonts w:ascii="Arial Narrow" w:eastAsia="Arial Narrow" w:hAnsi="Arial Narrow" w:cs="Arial Narrow"/>
          <w:color w:val="000000"/>
          <w:kern w:val="0"/>
          <w:sz w:val="22"/>
          <w:szCs w:val="22"/>
          <w:lang w:val="es-ES" w:eastAsia="es-ES"/>
          <w14:ligatures w14:val="none"/>
        </w:rPr>
        <w:t/>
      </w:r>
      <w:r w:rsidR="003A7181" w:rsidRPr="00AE6870">
        <w:rPr>
          <w:rFonts w:ascii="Arial Narrow" w:eastAsia="Arial Narrow" w:hAnsi="Arial Narrow" w:cs="Arial Narrow"/>
          <w:color w:val="000000"/>
          <w:kern w:val="0"/>
          <w:sz w:val="22"/>
          <w:szCs w:val="22"/>
          <w:lang w:val="es-ES" w:eastAsia="es-ES"/>
          <w14:ligatures w14:val="none"/>
        </w:rPr>
        <w:t xml:space="preserve"/>
      </w:r>
      <w:r w:rsidR="004B6549" w:rsidRPr="00AE6870">
        <w:rPr>
          <w:rFonts w:ascii="Arial Narrow" w:eastAsia="Arial Narrow" w:hAnsi="Arial Narrow" w:cs="Arial Narrow"/>
          <w:color w:val="000000"/>
          <w:kern w:val="0"/>
          <w:sz w:val="22"/>
          <w:szCs w:val="22"/>
          <w:lang w:val="es-ES" w:eastAsia="es-ES"/>
          <w14:ligatures w14:val="none"/>
        </w:rPr>
        <w:t xml:space="preserve"/>
      </w:r>
      <w:r w:rsidR="003A7181" w:rsidRPr="00AE6870">
        <w:rPr>
          <w:rFonts w:ascii="Arial Narrow" w:eastAsia="Arial Narrow" w:hAnsi="Arial Narrow" w:cs="Arial Narrow"/>
          <w:color w:val="000000"/>
          <w:kern w:val="0"/>
          <w:sz w:val="22"/>
          <w:szCs w:val="22"/>
          <w:lang w:val="es-ES" w:eastAsia="es-ES"/>
          <w14:ligatures w14:val="none"/>
        </w:rPr>
        <w:t/>
      </w:r>
      <w:r w:rsidR="004B6549" w:rsidRPr="00AE6870">
        <w:rPr>
          <w:rFonts w:ascii="Arial Narrow" w:eastAsia="Arial Narrow" w:hAnsi="Arial Narrow" w:cs="Arial Narrow"/>
          <w:color w:val="000000"/>
          <w:kern w:val="0"/>
          <w:sz w:val="22"/>
          <w:szCs w:val="22"/>
          <w:lang w:val="es-ES" w:eastAsia="es-ES"/>
          <w14:ligatures w14:val="none"/>
        </w:rPr>
        <w:t xml:space="preserve"/>
      </w:r>
      <w:r w:rsidR="00B74041" w:rsidRPr="00AE6870">
        <w:rPr>
          <w:rFonts w:ascii="Arial Narrow" w:eastAsia="Arial Narrow" w:hAnsi="Arial Narrow" w:cs="Arial Narrow"/>
          <w:color w:val="000000"/>
          <w:kern w:val="0"/>
          <w:sz w:val="22"/>
          <w:szCs w:val="22"/>
          <w:lang w:val="es-ES" w:eastAsia="es-ES"/>
          <w14:ligatures w14:val="none"/>
        </w:rPr>
        <w:t xml:space="preserve"/>
      </w:r>
      <w:r w:rsidR="001E682E" w:rsidRPr="00AE6870">
        <w:rPr>
          <w:rFonts w:ascii="Arial Narrow" w:eastAsia="Arial Narrow" w:hAnsi="Arial Narrow" w:cs="Arial Narrow"/>
          <w:color w:val="000000"/>
          <w:kern w:val="0"/>
          <w:sz w:val="22"/>
          <w:szCs w:val="22"/>
          <w:lang w:val="es-ES" w:eastAsia="es-ES"/>
          <w14:ligatures w14:val="none"/>
        </w:rPr>
        <w:lastRenderedPageBreak/>
        <w:t/>
      </w:r>
      <w:r w:rsidR="004B6549" w:rsidRPr="00AE6870">
        <w:rPr>
          <w:rFonts w:ascii="Arial Narrow" w:eastAsia="Arial Narrow" w:hAnsi="Arial Narrow" w:cs="Arial Narrow"/>
          <w:color w:val="000000"/>
          <w:kern w:val="0"/>
          <w:sz w:val="22"/>
          <w:szCs w:val="22"/>
          <w:lang w:val="es-ES" w:eastAsia="es-ES"/>
          <w14:ligatures w14:val="none"/>
        </w:rPr>
        <w:t/>
      </w:r>
      <w:r w:rsidR="00CA59A2" w:rsidRPr="00AE6870">
        <w:rPr>
          <w:rFonts w:ascii="Arial Narrow" w:eastAsia="Arial Narrow" w:hAnsi="Arial Narrow" w:cs="Arial Narrow"/>
          <w:color w:val="000000"/>
          <w:kern w:val="0"/>
          <w:sz w:val="22"/>
          <w:szCs w:val="22"/>
          <w:lang w:val="es-ES" w:eastAsia="es-ES"/>
          <w14:ligatures w14:val="none"/>
        </w:rPr>
        <w:t xml:space="preserve"/>
      </w:r>
      <w:r w:rsidR="00CA59A2" w:rsidRPr="00D62534">
        <w:rPr>
          <w:rFonts w:ascii="Arial Narrow" w:eastAsia="Arial Narrow" w:hAnsi="Arial Narrow" w:cs="Arial Narrow"/>
          <w:color w:val="000000"/>
          <w:kern w:val="0"/>
          <w:sz w:val="22"/>
          <w:szCs w:val="22"/>
          <w:lang w:val="es-ES" w:eastAsia="es-ES"/>
          <w14:ligatures w14:val="none"/>
        </w:rPr>
        <w:t/>
      </w:r>
      <w:r w:rsidR="00B74041" w:rsidRPr="00D62534">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D62534"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6253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62534">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62534"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014C6170" w:rsidR="00121544" w:rsidRPr="00D6253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D6253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D62534">
        <w:rPr>
          <w:rStyle w:val="Refdenotaalpie"/>
          <w:rFonts w:ascii="Arial Narrow" w:eastAsia="Arial Narrow" w:hAnsi="Arial Narrow" w:cs="Arial Narrow"/>
          <w:kern w:val="0"/>
          <w:sz w:val="22"/>
          <w:szCs w:val="22"/>
          <w:vertAlign w:val="superscript"/>
          <w14:ligatures w14:val="none"/>
        </w:rPr>
        <w:footnoteReference w:id="2"/>
      </w:r>
      <w:r w:rsidRPr="00D62534">
        <w:rPr>
          <w:rFonts w:ascii="Arial Narrow" w:eastAsia="Arial Narrow" w:hAnsi="Arial Narrow" w:cs="Arial Narrow"/>
          <w:color w:val="000000"/>
          <w:kern w:val="0"/>
          <w:sz w:val="22"/>
          <w:szCs w:val="22"/>
          <w:lang w:eastAsia="es-PE"/>
          <w14:ligatures w14:val="none"/>
        </w:rPr>
        <w:t xml:space="preserve">, </w:t>
      </w:r>
      <w:r w:rsidR="00121544" w:rsidRPr="00D62534">
        <w:rPr>
          <w:rFonts w:ascii="Arial Narrow" w:eastAsia="Arial Narrow" w:hAnsi="Arial Narrow" w:cs="Arial Narrow"/>
          <w:color w:val="000000"/>
          <w:kern w:val="0"/>
          <w:sz w:val="22"/>
          <w:szCs w:val="22"/>
          <w:lang w:eastAsia="es-PE"/>
          <w14:ligatures w14:val="none"/>
        </w:rPr>
        <w:t xml:space="preserve">considera </w:t>
      </w:r>
      <w:r w:rsidR="00121544" w:rsidRPr="00D62534">
        <w:rPr>
          <w:rFonts w:ascii="Arial Narrow" w:eastAsia="Arial Narrow" w:hAnsi="Arial Narrow" w:cs="Arial Narrow"/>
          <w:kern w:val="0"/>
          <w14:ligatures w14:val="none"/>
          <w:sz w:val="22"/>
          <w:szCs w:val="22"/>
        </w:rPr>
        <w:t xml:space="preserve">que el hecho denunciado, </w:t>
      </w:r>
      <w:bookmarkStart w:id="6" w:name="_Hlk211591623"/>
      <w:r w:rsidR="00121544" w:rsidRPr="00D62534">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FE4176" w:rsidRPr="00D62534">
        <w:rPr>
          <w:rFonts w:ascii="Arial Narrow" w:eastAsia="Arial Narrow" w:hAnsi="Arial Narrow" w:cs="Arial Narrow"/>
          <w:kern w:val="0"/>
          <w:sz w:val="22"/>
          <w:szCs w:val="22"/>
          <w:shd w:val="clear" w:color="auto" w:fill="FFFFFF"/>
          <w:lang w:eastAsia="es-PE"/>
          <w14:ligatures w14:val="none"/>
        </w:rPr>
        <w:t xml:space="preserve">la compañía aseguradora habría consignado erróneamente el diagnóstico contusión de hombro y brazo en la Carta de garantía 139012-2026 para </w:t>
      </w:r>
      <w:r w:rsidR="00FE4176" w:rsidRPr="00D62534">
        <w:rPr>
          <w:rFonts w:ascii="Arial Narrow" w:eastAsia="Arial Narrow" w:hAnsi="Arial Narrow" w:cs="Arial Narrow"/>
          <w:color w:val="000000"/>
          <w:kern w:val="0"/>
          <w:sz w:val="22"/>
          <w:szCs w:val="22"/>
          <w:lang w:eastAsia="es-ES"/>
          <w14:ligatures w14:val="none"/>
        </w:rPr>
        <w:t>cubrir los gastos de atención ambulatoria</w:t>
      </w:r>
      <w:r w:rsidR="00FE4176" w:rsidRPr="00D62534">
        <w:rPr>
          <w:rFonts w:ascii="Arial Narrow" w:eastAsia="Arial Narrow" w:hAnsi="Arial Narrow" w:cs="Arial Narrow"/>
          <w:kern w:val="0"/>
          <w:sz w:val="22"/>
          <w:szCs w:val="22"/>
          <w:shd w:val="clear" w:color="auto" w:fill="FFFFFF"/>
          <w:lang w:eastAsia="es-PE"/>
          <w14:ligatures w14:val="none"/>
        </w:rPr>
        <w:t>, pese a que correspondía consignar el de fractura de omoplato por el siniestro ocurrido el 23 de diciembre de 2025</w:t>
      </w:r>
      <w:r w:rsidR="00711750" w:rsidRPr="00D625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62534">
        <w:rPr>
          <w:rFonts w:ascii="Arial Narrow" w:eastAsia="Arial Narrow" w:hAnsi="Arial Narrow" w:cs="Arial Narrow"/>
          <w:color w:val="000000"/>
          <w:kern w:val="0"/>
          <w:sz w:val="22"/>
          <w:szCs w:val="22"/>
          <w:lang w:eastAsia="es-PE"/>
          <w14:ligatures w14:val="none"/>
        </w:rPr>
        <w:t/>
      </w:r>
      <w:r w:rsidR="00711750" w:rsidRPr="00D62534">
        <w:rPr>
          <w:rFonts w:ascii="Arial Narrow" w:eastAsia="Arial Narrow" w:hAnsi="Arial Narrow" w:cs="Arial Narrow"/>
          <w:kern w:val="0"/>
          <w14:ligatures w14:val="none"/>
          <w:sz w:val="22"/>
          <w:szCs w:val="22"/>
        </w:rPr>
        <w:t xml:space="preserve"> y 19</w:t>
      </w:r>
      <w:r w:rsidR="00711750" w:rsidRPr="00D62534">
        <w:rPr>
          <w:rFonts w:ascii="Arial Narrow" w:eastAsia="Arial Narrow" w:hAnsi="Arial Narrow" w:cs="Arial Narrow"/>
          <w:color w:val="000000"/>
          <w:kern w:val="0"/>
          <w:sz w:val="22"/>
          <w:szCs w:val="22"/>
          <w:lang w:eastAsia="es-PE"/>
          <w14:ligatures w14:val="none"/>
        </w:rPr>
        <w:t/>
      </w:r>
      <w:r w:rsidR="00711750" w:rsidRPr="00D62534">
        <w:rPr>
          <w:rFonts w:ascii="Arial Narrow" w:eastAsia="Arial Narrow" w:hAnsi="Arial Narrow" w:cs="Arial Narrow"/>
          <w:kern w:val="0"/>
          <w14:ligatures w14:val="none"/>
          <w:sz w:val="22"/>
          <w:szCs w:val="22"/>
        </w:rPr>
        <w:t xml:space="preserve"> del Código</w:t>
      </w:r>
      <w:bookmarkStart w:id="10" w:name="_Hlk213160896"/>
      <w:bookmarkEnd w:id="7"/>
      <w:r w:rsidR="00711750" w:rsidRPr="00D62534">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D62534">
        <w:rPr>
          <w:rFonts w:ascii="Arial Narrow" w:eastAsia="Arial Narrow" w:hAnsi="Arial Narrow" w:cs="Arial Narrow"/>
          <w:kern w:val="0"/>
          <w14:ligatures w14:val="none"/>
          <w:sz w:val="22"/>
          <w:szCs w:val="22"/>
        </w:rPr>
        <w:t>.</w:t>
      </w:r>
      <w:bookmarkEnd w:id="8"/>
    </w:p>
    <w:bookmarkEnd w:id="1"/>
    <w:p w14:paraId="2DC7B64E" w14:textId="77777777" w:rsidR="00121544" w:rsidRPr="00D62534" w:rsidRDefault="00121544" w:rsidP="00327F5B">
      <w:pPr>
        <w:spacing w:before="0" w:after="0" w:line="240" w:lineRule="auto"/>
        <w:jc w:val="both"/>
        <w:rPr>
          <w:rFonts w:ascii="Arial Narrow" w:eastAsia="Arial Narrow" w:hAnsi="Arial Narrow" w:cs="Arial Narrow"/>
          <w:kern w:val="0"/>
          <w14:ligatures w14:val="none"/>
          <w:sz w:val="22"/>
          <w:szCs w:val="22"/>
        </w:rPr>
      </w:pPr>
    </w:p>
    <w:p w14:paraId="432038D6" w14:textId="7F8D5CAA" w:rsidR="00CA59A2" w:rsidRPr="00D62534"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62534">
        <w:rPr>
          <w:rFonts w:ascii="Arial Narrow" w:eastAsia="Arial Narrow" w:hAnsi="Arial Narrow" w:cs="Arial Narrow"/>
          <w:kern w:val="0"/>
          <w14:ligatures w14:val="none"/>
          <w:sz w:val="22"/>
          <w:szCs w:val="22"/>
        </w:rPr>
        <w:t xml:space="preserve">Asimismo, </w:t>
      </w:r>
      <w:r w:rsidRPr="00D6253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62534">
        <w:rPr>
          <w:rFonts w:ascii="Arial Narrow" w:eastAsia="Arial Narrow" w:hAnsi="Arial Narrow" w:cs="Arial Narrow"/>
          <w:kern w:val="0"/>
          <w14:ligatures w14:val="none"/>
          <w:sz w:val="22"/>
          <w:szCs w:val="22"/>
        </w:rPr>
        <w:t xml:space="preserve">que el hecho denunciado, consistente en que </w:t>
      </w:r>
      <w:bookmarkStart w:id="11" w:name="_Hlk213173539"/>
      <w:r w:rsidR="00922A4C" w:rsidRPr="00922A4C">
        <w:rPr>
          <w:rFonts w:ascii="Arial Narrow" w:eastAsia="Arial Narrow" w:hAnsi="Arial Narrow" w:cs="Arial Narrow"/>
          <w:kern w:val="0"/>
          <w:sz w:val="22"/>
          <w:szCs w:val="22"/>
          <w:shd w:val="clear" w:color="auto" w:fill="FFFFFF"/>
          <w:lang w:eastAsia="es-PE"/>
          <w14:ligatures w14:val="none"/>
        </w:rPr>
        <w:t>la compañía aseguradora no habría cumplido con emitir oportunamente la Carta de garantía 139012-2026 para cubrir la cobertura de gastos de curación de la Póliza 173101 del Seguro de Accidentes Personales por el siniestro ocurrido el 23 de diciembre de 2025</w:t>
      </w:r>
      <w:r w:rsidR="00FE4176" w:rsidRPr="00D625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E4176" w:rsidRPr="00D62534">
        <w:rPr>
          <w:rFonts w:ascii="Arial Narrow" w:eastAsia="Arial Narrow" w:hAnsi="Arial Narrow" w:cs="Arial Narrow"/>
          <w:color w:val="000000"/>
          <w:kern w:val="0"/>
          <w:sz w:val="22"/>
          <w:szCs w:val="22"/>
          <w:lang w:eastAsia="es-PE"/>
          <w14:ligatures w14:val="none"/>
        </w:rPr>
        <w:t/>
      </w:r>
      <w:r w:rsidR="00FE4176" w:rsidRPr="00D62534">
        <w:rPr>
          <w:rFonts w:ascii="Arial Narrow" w:eastAsia="Arial Narrow" w:hAnsi="Arial Narrow" w:cs="Arial Narrow"/>
          <w:kern w:val="0"/>
          <w14:ligatures w14:val="none"/>
          <w:sz w:val="22"/>
          <w:szCs w:val="22"/>
        </w:rPr>
        <w:t xml:space="preserve"> y 19</w:t>
      </w:r>
      <w:r w:rsidR="00FE4176" w:rsidRPr="00D62534">
        <w:rPr>
          <w:rFonts w:ascii="Arial Narrow" w:eastAsia="Arial Narrow" w:hAnsi="Arial Narrow" w:cs="Arial Narrow"/>
          <w:color w:val="000000"/>
          <w:kern w:val="0"/>
          <w:sz w:val="22"/>
          <w:szCs w:val="22"/>
          <w:lang w:eastAsia="es-PE"/>
          <w14:ligatures w14:val="none"/>
        </w:rPr>
        <w:t/>
      </w:r>
      <w:r w:rsidR="00FE4176" w:rsidRPr="00D62534">
        <w:rPr>
          <w:rFonts w:ascii="Arial Narrow" w:eastAsia="Arial Narrow" w:hAnsi="Arial Narrow" w:cs="Arial Narrow"/>
          <w:kern w:val="0"/>
          <w14:ligatures w14:val="none"/>
          <w:sz w:val="22"/>
          <w:szCs w:val="22"/>
        </w:rPr>
        <w:t xml:space="preserve"> del Código</w:t>
      </w:r>
      <w:r w:rsidRPr="00D62534">
        <w:rPr>
          <w:rFonts w:ascii="Arial Narrow" w:eastAsia="Arial Narrow" w:hAnsi="Arial Narrow" w:cs="Arial Narrow"/>
          <w:kern w:val="0"/>
          <w14:ligatures w14:val="none"/>
          <w:sz w:val="22"/>
          <w:szCs w:val="22"/>
        </w:rPr>
        <w:t>.</w:t>
      </w:r>
      <w:bookmarkEnd w:id="6"/>
      <w:bookmarkEnd w:id="9"/>
      <w:bookmarkEnd w:id="11"/>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5BFFF4A"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9708EC">
        <w:rPr>
          <w:rFonts w:ascii="Arial Narrow" w:eastAsia="Arial Narrow" w:hAnsi="Arial Narrow" w:cs="Arial Narrow"/>
          <w:color w:val="000000"/>
          <w:kern w:val="0"/>
          <w:sz w:val="22"/>
          <w:szCs w:val="22"/>
          <w:lang w:val="es-ES" w:eastAsia="es-ES"/>
          <w14:ligatures w14:val="none"/>
        </w:rPr>
        <w:t xml:space="preserve">conviene requerir </w:t>
      </w:r>
      <w:r w:rsidR="009708EC" w:rsidRPr="009708EC">
        <w:rPr>
          <w:rFonts w:ascii="Arial Narrow" w:eastAsia="Arial Narrow" w:hAnsi="Arial Narrow" w:cs="Arial Narrow"/>
          <w:color w:val="000000"/>
          <w:kern w:val="0"/>
          <w:sz w:val="22"/>
          <w:szCs w:val="22"/>
          <w:lang w:val="es-ES" w:eastAsia="es-ES"/>
          <w14:ligatures w14:val="none"/>
        </w:rPr>
        <w:t xml:space="preserve">a la compañía aseguradora </w:t>
      </w:r>
      <w:r w:rsidRPr="009708EC">
        <w:rPr>
          <w:rFonts w:ascii="Arial Narrow" w:eastAsia="Arial Narrow" w:hAnsi="Arial Narrow" w:cs="Arial Narrow"/>
          <w:color w:val="000000"/>
          <w:kern w:val="0"/>
          <w:sz w:val="22"/>
          <w:szCs w:val="22"/>
          <w:lang w:val="es-ES" w:eastAsia="es-ES"/>
          <w14:ligatures w14:val="none"/>
        </w:rPr>
        <w:t>que, en un plazo no</w:t>
      </w:r>
      <w:r w:rsidRPr="0026598E">
        <w:rPr>
          <w:rFonts w:ascii="Arial Narrow" w:eastAsia="Arial Narrow" w:hAnsi="Arial Narrow" w:cs="Arial Narrow"/>
          <w:color w:val="000000"/>
          <w:kern w:val="0"/>
          <w:sz w:val="22"/>
          <w:szCs w:val="22"/>
          <w:lang w:val="es-ES" w:eastAsia="es-ES"/>
          <w14:ligatures w14:val="none"/>
        </w:rPr>
        <w:t xml:space="preserve"> mayor de cinco (5) días hábiles contado a partir del día siguiente de la notificación de la presente resolución, cumpla con lo siguient</w:t>
      </w:r>
      <w:r w:rsidRPr="001B75A2">
        <w:rPr>
          <w:rFonts w:ascii="Arial Narrow" w:eastAsia="Arial Narrow" w:hAnsi="Arial Narrow" w:cs="Arial Narrow"/>
          <w:color w:val="000000"/>
          <w:kern w:val="0"/>
          <w:sz w:val="22"/>
          <w:szCs w:val="22"/>
          <w:lang w:val="es-ES" w:eastAsia="es-ES"/>
          <w14:ligatures w14:val="none"/>
        </w:rPr>
        <w:t xml:space="preserve">e: (i) presentar una copia completa, legible y debidamente suscrita de la </w:t>
      </w:r>
      <w:r w:rsidR="00551A0B" w:rsidRPr="001B75A2">
        <w:rPr>
          <w:rFonts w:ascii="Arial Narrow" w:eastAsia="Arial Narrow" w:hAnsi="Arial Narrow" w:cs="Arial Narrow"/>
          <w:color w:val="000000"/>
          <w:kern w:val="0"/>
          <w:sz w:val="22"/>
          <w:szCs w:val="22"/>
          <w:lang w:val="es-ES" w:eastAsia="es-ES"/>
          <w14:ligatures w14:val="none"/>
        </w:rPr>
        <w:t>Póliza 173101 del Seguro de Accidentes Personales</w:t>
      </w:r>
      <w:r w:rsidRPr="001B75A2">
        <w:rPr>
          <w:rFonts w:ascii="Arial Narrow" w:eastAsia="Arial Narrow" w:hAnsi="Arial Narrow" w:cs="Arial Narrow"/>
          <w:color w:val="000000"/>
          <w:kern w:val="0"/>
          <w:sz w:val="22"/>
          <w:szCs w:val="22"/>
          <w:lang w:val="es-ES" w:eastAsia="es-ES"/>
          <w14:ligatures w14:val="none"/>
        </w:rPr>
        <w:t xml:space="preserve">, </w:t>
      </w:r>
      <w:bookmarkStart w:id="14" w:name="_Hlk211877008"/>
      <w:r w:rsidRPr="001B75A2">
        <w:rPr>
          <w:rFonts w:ascii="Arial Narrow" w:eastAsia="Arial Narrow" w:hAnsi="Arial Narrow" w:cs="Arial Narrow"/>
          <w:color w:val="000000"/>
          <w:kern w:val="0"/>
          <w:sz w:val="22"/>
          <w:szCs w:val="22"/>
          <w:lang w:val="es-ES" w:eastAsia="es-ES"/>
          <w14:ligatures w14:val="none"/>
        </w:rPr>
        <w:t>así como el cargo de remisión de la póliza</w:t>
      </w:r>
      <w:bookmarkEnd w:id="14"/>
      <w:r w:rsidRPr="001B75A2">
        <w:rPr>
          <w:rFonts w:ascii="Arial Narrow" w:eastAsia="Arial Narrow" w:hAnsi="Arial Narrow" w:cs="Arial Narrow"/>
          <w:color w:val="000000"/>
          <w:kern w:val="0"/>
          <w:sz w:val="22"/>
          <w:szCs w:val="22"/>
          <w:lang w:val="es-ES" w:eastAsia="es-ES"/>
          <w14:ligatures w14:val="none"/>
        </w:rPr>
        <w:t>; (</w:t>
      </w:r>
      <w:proofErr w:type="spellStart"/>
      <w:r w:rsidRPr="001B75A2">
        <w:rPr>
          <w:rFonts w:ascii="Arial Narrow" w:eastAsia="Arial Narrow" w:hAnsi="Arial Narrow" w:cs="Arial Narrow"/>
          <w:color w:val="000000"/>
          <w:kern w:val="0"/>
          <w:sz w:val="22"/>
          <w:szCs w:val="22"/>
          <w:lang w:val="es-ES" w:eastAsia="es-ES"/>
          <w14:ligatures w14:val="none"/>
        </w:rPr>
        <w:t>ii</w:t>
      </w:r>
      <w:proofErr w:type="spellEnd"/>
      <w:r w:rsidRPr="001B75A2">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1B75A2" w:rsidRPr="001B75A2">
        <w:rPr>
          <w:rFonts w:ascii="Arial Narrow" w:eastAsia="Arial Narrow" w:hAnsi="Arial Narrow" w:cs="Arial Narrow"/>
          <w:color w:val="000000"/>
          <w:kern w:val="0"/>
          <w:sz w:val="22"/>
          <w:szCs w:val="22"/>
          <w:lang w:val="es-ES" w:eastAsia="es-ES"/>
          <w14:ligatures w14:val="none"/>
        </w:rPr>
        <w:t>que emitió la Carta de garantía 139012-2026</w:t>
      </w:r>
      <w:r w:rsidRPr="001B75A2">
        <w:rPr>
          <w:rFonts w:ascii="Arial Narrow" w:eastAsia="Arial Narrow" w:hAnsi="Arial Narrow" w:cs="Arial Narrow"/>
          <w:color w:val="000000"/>
          <w:kern w:val="0"/>
          <w:sz w:val="22"/>
          <w:szCs w:val="22"/>
          <w:lang w:val="es-ES" w:eastAsia="es-ES"/>
          <w14:ligatures w14:val="none"/>
        </w:rPr>
        <w:t xml:space="preserve"> de acuerdo a los términos y condiciones de la póliza; y, (iii) presentar todas las comunicaciones cursadas </w:t>
      </w:r>
      <w:r w:rsidR="00A87B9B" w:rsidRPr="001B75A2">
        <w:rPr>
          <w:rFonts w:ascii="Arial Narrow" w:eastAsia="Arial Narrow" w:hAnsi="Arial Narrow" w:cs="Arial Narrow"/>
          <w:color w:val="000000"/>
          <w:kern w:val="0"/>
          <w:sz w:val="22"/>
          <w:szCs w:val="22"/>
          <w:lang w:val="es-ES" w:eastAsia="es-ES"/>
          <w14:ligatures w14:val="none"/>
        </w:rPr>
        <w:t xml:space="preserve">con la parte denunciante </w:t>
      </w:r>
      <w:r w:rsidRPr="001B75A2">
        <w:rPr>
          <w:rFonts w:ascii="Arial Narrow" w:eastAsia="Arial Narrow" w:hAnsi="Arial Narrow" w:cs="Arial Narrow"/>
          <w:color w:val="000000"/>
          <w:kern w:val="0"/>
          <w:sz w:val="22"/>
          <w:szCs w:val="22"/>
          <w:lang w:val="es-ES" w:eastAsia="es-ES"/>
          <w14:ligatures w14:val="none"/>
        </w:rPr>
        <w:t xml:space="preserve">en virtud </w:t>
      </w:r>
      <w:r w:rsidR="00F01410" w:rsidRPr="001B75A2">
        <w:rPr>
          <w:rFonts w:ascii="Arial Narrow" w:eastAsia="Arial Narrow" w:hAnsi="Arial Narrow" w:cs="Arial Narrow"/>
          <w:color w:val="000000"/>
          <w:kern w:val="0"/>
          <w:sz w:val="22"/>
          <w:szCs w:val="22"/>
          <w:lang w:val="es-ES" w:eastAsia="es-ES"/>
          <w14:ligatures w14:val="none"/>
        </w:rPr>
        <w:t xml:space="preserve">de los hechos materia </w:t>
      </w:r>
      <w:r w:rsidRPr="001B75A2">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12865254" w:rsidR="00121544" w:rsidRPr="00FE4176"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 de marzo de 2026 interpuesta por el señor [DENUNCIANTE] contra Chubb Perú S.A. Compañía de Seguros y Reaseguros,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708EC" w:rsidRPr="00892CC8">
        <w:rPr>
          <w:rFonts w:ascii="Arial Narrow" w:eastAsia="Arial Narrow" w:hAnsi="Arial Narrow" w:cs="Arial Narrow"/>
          <w:color w:val="000000"/>
          <w:kern w:val="0"/>
          <w:sz w:val="22"/>
          <w:szCs w:val="22"/>
          <w:lang w:val="es-ES" w:eastAsia="es-ES"/>
          <w14:ligatures w14:val="none"/>
        </w:rPr>
        <w:t/>
      </w:r>
      <w:r w:rsidR="009708EC">
        <w:rPr>
          <w:rFonts w:ascii="Arial Narrow" w:eastAsia="Arial Narrow" w:hAnsi="Arial Narrow" w:cs="Arial Narrow"/>
          <w:color w:val="000000"/>
          <w:kern w:val="0"/>
          <w:sz w:val="22"/>
          <w:szCs w:val="22"/>
          <w:lang w:val="es-ES" w:eastAsia="es-ES"/>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9708EC">
        <w:rPr>
          <w:rFonts w:ascii="Arial Narrow" w:eastAsia="Arial Narrow" w:hAnsi="Arial Narrow" w:cs="Arial Narrow"/>
          <w:color w:val="000000"/>
          <w:kern w:val="0"/>
          <w:sz w:val="22"/>
          <w:szCs w:val="22"/>
          <w:shd w:val="clear" w:color="auto" w:fill="FFFFFF"/>
          <w:lang w:eastAsia="es-PE"/>
          <w14:ligatures w14:val="none"/>
        </w:rPr>
        <w:t xml:space="preserve"/>
      </w:r>
      <w:r w:rsidR="009708EC" w:rsidRPr="009708EC">
        <w:rPr>
          <w:rFonts w:ascii="Arial Narrow" w:eastAsia="Arial Narrow" w:hAnsi="Arial Narrow" w:cs="Arial Narrow"/>
          <w:spacing w:val="-3"/>
          <w:kern w:val="0"/>
          <w14:ligatures w14:val="none"/>
          <w:sz w:val="22"/>
          <w:szCs w:val="22"/>
        </w:rPr>
        <w:t xml:space="preserve"/>
      </w:r>
      <w:r w:rsidR="009708EC" w:rsidRPr="009708EC">
        <w:rPr>
          <w:rFonts w:ascii="Arial Narrow" w:eastAsia="Arial Narrow" w:hAnsi="Arial Narrow" w:cs="Arial Narrow"/>
          <w:color w:val="000000"/>
          <w:kern w:val="0"/>
          <w:sz w:val="22"/>
          <w:szCs w:val="22"/>
          <w:shd w:val="clear" w:color="auto" w:fill="FFFFFF"/>
          <w:lang w:eastAsia="es-PE"/>
          <w14:ligatures w14:val="none"/>
        </w:rPr>
        <w:t xml:space="preserve"/>
      </w:r>
      <w:r w:rsidRPr="009708EC">
        <w:rPr>
          <w:rFonts w:ascii="Arial Narrow" w:eastAsia="Arial Narrow" w:hAnsi="Arial Narrow" w:cs="Arial Narrow"/>
          <w:color w:val="000000"/>
          <w:kern w:val="0"/>
          <w:sz w:val="22"/>
          <w:szCs w:val="22"/>
          <w:shd w:val="clear" w:color="auto" w:fill="FFFFFF"/>
          <w:lang w:eastAsia="es-PE"/>
          <w14:ligatures w14:val="none"/>
        </w:rPr>
        <w:t xml:space="preserve"/>
      </w:r>
      <w:r w:rsidR="009708EC" w:rsidRPr="009708EC">
        <w:rPr>
          <w:rFonts w:ascii="Arial Narrow" w:eastAsia="Arial Narrow" w:hAnsi="Arial Narrow" w:cs="Arial Narrow"/>
          <w:color w:val="000000"/>
          <w:kern w:val="0"/>
          <w:sz w:val="22"/>
          <w:szCs w:val="22"/>
          <w:shd w:val="clear" w:color="auto" w:fill="FFFFFF"/>
          <w:lang w:eastAsia="es-PE"/>
          <w14:ligatures w14:val="none"/>
        </w:rPr>
        <w:t xml:space="preserve"/>
      </w:r>
      <w:r w:rsidR="009708EC" w:rsidRPr="00FE4176">
        <w:rPr>
          <w:rFonts w:ascii="Arial Narrow" w:eastAsia="Arial Narrow" w:hAnsi="Arial Narrow" w:cs="Arial Narrow"/>
          <w:color w:val="000000"/>
          <w:kern w:val="0"/>
          <w:sz w:val="22"/>
          <w:szCs w:val="22"/>
          <w:shd w:val="clear" w:color="auto" w:fill="FFFFFF"/>
          <w:lang w:eastAsia="es-PE"/>
          <w14:ligatures w14:val="none"/>
        </w:rPr>
        <w:t/>
      </w:r>
      <w:r w:rsidRPr="00FE4176">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121544" w:rsidRPr="00FE4176">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FE4176"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5F803ED3" w:rsidR="00121544" w:rsidRPr="00FE4176"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E4176">
        <w:rPr>
          <w:rFonts w:ascii="Arial Narrow" w:eastAsia="Arial Narrow" w:hAnsi="Arial Narrow" w:cs="Arial Narrow"/>
          <w:color w:val="000000"/>
          <w:kern w:val="0"/>
          <w:sz w:val="22"/>
          <w:szCs w:val="22"/>
          <w:lang w:eastAsia="es-PE"/>
          <w14:ligatures w14:val="none"/>
        </w:rPr>
        <w:t>Presunta</w:t>
      </w:r>
      <w:r w:rsidRPr="00FE417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E4176">
        <w:rPr>
          <w:rFonts w:ascii="Arial Narrow" w:eastAsia="Arial Narrow" w:hAnsi="Arial Narrow" w:cs="Arial Narrow"/>
          <w:kern w:val="0"/>
          <w:sz w:val="22"/>
          <w:szCs w:val="22"/>
          <w:lang w:eastAsia="es-PE"/>
          <w14:ligatures w14:val="none"/>
        </w:rPr>
        <w:t xml:space="preserve"> de </w:t>
      </w:r>
      <w:r w:rsidRPr="00FE4176">
        <w:rPr>
          <w:rFonts w:ascii="Arial Narrow" w:eastAsia="Arial Narrow" w:hAnsi="Arial Narrow" w:cs="Arial Narrow"/>
          <w:kern w:val="0"/>
          <w:sz w:val="22"/>
          <w:szCs w:val="22"/>
          <w:shd w:val="clear" w:color="auto" w:fill="FFFFFF"/>
          <w:lang w:eastAsia="es-PE"/>
          <w14:ligatures w14:val="none"/>
        </w:rPr>
        <w:t xml:space="preserve">la Ley </w:t>
      </w:r>
      <w:r w:rsidR="00BA6475">
        <w:rPr>
          <w:rFonts w:ascii="Arial Narrow" w:eastAsia="Arial Narrow" w:hAnsi="Arial Narrow" w:cs="Arial Narrow"/>
          <w:kern w:val="0"/>
          <w:sz w:val="22"/>
          <w:szCs w:val="22"/>
          <w:shd w:val="clear" w:color="auto" w:fill="FFFFFF"/>
          <w:lang w:eastAsia="es-PE"/>
          <w14:ligatures w14:val="none"/>
        </w:rPr>
        <w:t xml:space="preserve"/>
      </w:r>
      <w:r w:rsidRPr="00FE4176">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en tanto </w:t>
      </w:r>
      <w:r w:rsidR="00FB44B8" w:rsidRPr="00FE4176">
        <w:rPr>
          <w:rFonts w:ascii="Arial Narrow" w:eastAsia="Arial Narrow" w:hAnsi="Arial Narrow" w:cs="Arial Narrow"/>
          <w:kern w:val="0"/>
          <w:sz w:val="22"/>
          <w:szCs w:val="22"/>
          <w:shd w:val="clear" w:color="auto" w:fill="FFFFFF"/>
          <w:lang w:eastAsia="es-PE"/>
          <w14:ligatures w14:val="none"/>
        </w:rPr>
        <w:t xml:space="preserve">la compañía aseguradora </w:t>
      </w:r>
      <w:r w:rsidR="004370E9" w:rsidRPr="00FE4176">
        <w:rPr>
          <w:rFonts w:ascii="Arial Narrow" w:eastAsia="Arial Narrow" w:hAnsi="Arial Narrow" w:cs="Arial Narrow"/>
          <w:kern w:val="0"/>
          <w:sz w:val="22"/>
          <w:szCs w:val="22"/>
          <w:shd w:val="clear" w:color="auto" w:fill="FFFFFF"/>
          <w:lang w:eastAsia="es-PE"/>
          <w14:ligatures w14:val="none"/>
        </w:rPr>
        <w:t xml:space="preserve">habría consignado </w:t>
      </w:r>
      <w:r w:rsidR="0079288A" w:rsidRPr="00FE4176">
        <w:rPr>
          <w:rFonts w:ascii="Arial Narrow" w:eastAsia="Arial Narrow" w:hAnsi="Arial Narrow" w:cs="Arial Narrow"/>
          <w:kern w:val="0"/>
          <w:sz w:val="22"/>
          <w:szCs w:val="22"/>
          <w:shd w:val="clear" w:color="auto" w:fill="FFFFFF"/>
          <w:lang w:eastAsia="es-PE"/>
          <w14:ligatures w14:val="none"/>
        </w:rPr>
        <w:t>erróneamente</w:t>
      </w:r>
      <w:r w:rsidR="004370E9" w:rsidRPr="00FE4176">
        <w:rPr>
          <w:rFonts w:ascii="Arial Narrow" w:eastAsia="Arial Narrow" w:hAnsi="Arial Narrow" w:cs="Arial Narrow"/>
          <w:kern w:val="0"/>
          <w:sz w:val="22"/>
          <w:szCs w:val="22"/>
          <w:shd w:val="clear" w:color="auto" w:fill="FFFFFF"/>
          <w:lang w:eastAsia="es-PE"/>
          <w14:ligatures w14:val="none"/>
        </w:rPr>
        <w:t xml:space="preserve"> </w:t>
      </w:r>
      <w:r w:rsidR="0079288A" w:rsidRPr="00FE4176">
        <w:rPr>
          <w:rFonts w:ascii="Arial Narrow" w:eastAsia="Arial Narrow" w:hAnsi="Arial Narrow" w:cs="Arial Narrow"/>
          <w:kern w:val="0"/>
          <w:sz w:val="22"/>
          <w:szCs w:val="22"/>
          <w:shd w:val="clear" w:color="auto" w:fill="FFFFFF"/>
          <w:lang w:eastAsia="es-PE"/>
          <w14:ligatures w14:val="none"/>
        </w:rPr>
        <w:t>el diagnóstico</w:t>
      </w:r>
      <w:r w:rsidR="004370E9" w:rsidRPr="00FE4176">
        <w:rPr>
          <w:rFonts w:ascii="Arial Narrow" w:eastAsia="Arial Narrow" w:hAnsi="Arial Narrow" w:cs="Arial Narrow"/>
          <w:kern w:val="0"/>
          <w:sz w:val="22"/>
          <w:szCs w:val="22"/>
          <w:shd w:val="clear" w:color="auto" w:fill="FFFFFF"/>
          <w:lang w:eastAsia="es-PE"/>
          <w14:ligatures w14:val="none"/>
        </w:rPr>
        <w:t xml:space="preserve"> contusión de hombro y brazo en la Carta de garantía 139012-2026 </w:t>
      </w:r>
      <w:r w:rsidR="002E68EF" w:rsidRPr="00FE4176">
        <w:rPr>
          <w:rFonts w:ascii="Arial Narrow" w:eastAsia="Arial Narrow" w:hAnsi="Arial Narrow" w:cs="Arial Narrow"/>
          <w:kern w:val="0"/>
          <w:sz w:val="22"/>
          <w:szCs w:val="22"/>
          <w:shd w:val="clear" w:color="auto" w:fill="FFFFFF"/>
          <w:lang w:eastAsia="es-PE"/>
          <w14:ligatures w14:val="none"/>
        </w:rPr>
        <w:t xml:space="preserve">para </w:t>
      </w:r>
      <w:r w:rsidR="002E68EF" w:rsidRPr="00FE4176">
        <w:rPr>
          <w:rFonts w:ascii="Arial Narrow" w:eastAsia="Arial Narrow" w:hAnsi="Arial Narrow" w:cs="Arial Narrow"/>
          <w:color w:val="000000"/>
          <w:kern w:val="0"/>
          <w:sz w:val="22"/>
          <w:szCs w:val="22"/>
          <w:lang w:eastAsia="es-ES"/>
          <w14:ligatures w14:val="none"/>
        </w:rPr>
        <w:t>cubrir los gastos de atención ambulatoria</w:t>
      </w:r>
      <w:r w:rsidR="004370E9" w:rsidRPr="00FE4176">
        <w:rPr>
          <w:rFonts w:ascii="Arial Narrow" w:eastAsia="Arial Narrow" w:hAnsi="Arial Narrow" w:cs="Arial Narrow"/>
          <w:kern w:val="0"/>
          <w:sz w:val="22"/>
          <w:szCs w:val="22"/>
          <w:shd w:val="clear" w:color="auto" w:fill="FFFFFF"/>
          <w:lang w:eastAsia="es-PE"/>
          <w14:ligatures w14:val="none"/>
        </w:rPr>
        <w:t xml:space="preserve">, pese a que correspondía </w:t>
      </w:r>
      <w:r w:rsidR="0079288A" w:rsidRPr="00FE4176">
        <w:rPr>
          <w:rFonts w:ascii="Arial Narrow" w:eastAsia="Arial Narrow" w:hAnsi="Arial Narrow" w:cs="Arial Narrow"/>
          <w:kern w:val="0"/>
          <w:sz w:val="22"/>
          <w:szCs w:val="22"/>
          <w:shd w:val="clear" w:color="auto" w:fill="FFFFFF"/>
          <w:lang w:eastAsia="es-PE"/>
          <w14:ligatures w14:val="none"/>
        </w:rPr>
        <w:t xml:space="preserve">consignar el </w:t>
      </w:r>
      <w:r w:rsidR="004370E9" w:rsidRPr="00FE4176">
        <w:rPr>
          <w:rFonts w:ascii="Arial Narrow" w:eastAsia="Arial Narrow" w:hAnsi="Arial Narrow" w:cs="Arial Narrow"/>
          <w:kern w:val="0"/>
          <w:sz w:val="22"/>
          <w:szCs w:val="22"/>
          <w:shd w:val="clear" w:color="auto" w:fill="FFFFFF"/>
          <w:lang w:eastAsia="es-PE"/>
          <w14:ligatures w14:val="none"/>
        </w:rPr>
        <w:t xml:space="preserve">de fractura de omoplato </w:t>
      </w:r>
      <w:r w:rsidR="0079288A" w:rsidRPr="00FE4176">
        <w:rPr>
          <w:rFonts w:ascii="Arial Narrow" w:eastAsia="Arial Narrow" w:hAnsi="Arial Narrow" w:cs="Arial Narrow"/>
          <w:kern w:val="0"/>
          <w:sz w:val="22"/>
          <w:szCs w:val="22"/>
          <w:shd w:val="clear" w:color="auto" w:fill="FFFFFF"/>
          <w:lang w:eastAsia="es-PE"/>
          <w14:ligatures w14:val="none"/>
        </w:rPr>
        <w:t>por</w:t>
      </w:r>
      <w:r w:rsidR="004370E9" w:rsidRPr="00FE4176">
        <w:rPr>
          <w:rFonts w:ascii="Arial Narrow" w:eastAsia="Arial Narrow" w:hAnsi="Arial Narrow" w:cs="Arial Narrow"/>
          <w:kern w:val="0"/>
          <w:sz w:val="22"/>
          <w:szCs w:val="22"/>
          <w:shd w:val="clear" w:color="auto" w:fill="FFFFFF"/>
          <w:lang w:eastAsia="es-PE"/>
          <w14:ligatures w14:val="none"/>
        </w:rPr>
        <w:t xml:space="preserve"> el siniestro ocurrido el 23 de diciembre de 2025.</w:t>
      </w:r>
    </w:p>
    <w:p w14:paraId="39215327" w14:textId="77777777" w:rsidR="00121544" w:rsidRPr="00FE4176" w:rsidRDefault="00121544" w:rsidP="00327F5B">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0B0291C5" w14:textId="3FD5E440" w:rsidR="00121544" w:rsidRPr="00FE4176" w:rsidRDefault="00711750" w:rsidP="00FE41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E4176">
        <w:rPr>
          <w:rFonts w:ascii="Arial Narrow" w:eastAsia="Arial Narrow" w:hAnsi="Arial Narrow" w:cs="Arial Narrow"/>
          <w:color w:val="000000"/>
          <w:kern w:val="0"/>
          <w:sz w:val="22"/>
          <w:szCs w:val="22"/>
          <w:lang w:eastAsia="es-PE"/>
          <w14:ligatures w14:val="none"/>
        </w:rPr>
        <w:t xml:space="preserve">Presunta </w:t>
      </w:r>
      <w:r w:rsidR="002E68EF" w:rsidRPr="00FE4176">
        <w:rPr>
          <w:rFonts w:ascii="Arial Narrow" w:eastAsia="Arial Narrow" w:hAnsi="Arial Narrow" w:cs="Arial Narrow"/>
          <w:kern w:val="0"/>
          <w:sz w:val="22"/>
          <w:szCs w:val="22"/>
          <w:shd w:val="clear" w:color="auto" w:fill="FFFFFF"/>
          <w:lang w:eastAsia="es-PE"/>
          <w14:ligatures w14:val="none"/>
        </w:rPr>
        <w:t>infracción a los artículos 18 y 19</w:t>
      </w:r>
      <w:r w:rsidR="002E68EF" w:rsidRPr="00FE4176">
        <w:rPr>
          <w:rFonts w:ascii="Arial Narrow" w:eastAsia="Arial Narrow" w:hAnsi="Arial Narrow" w:cs="Arial Narrow"/>
          <w:kern w:val="0"/>
          <w:sz w:val="22"/>
          <w:szCs w:val="22"/>
          <w:lang w:eastAsia="es-PE"/>
          <w14:ligatures w14:val="none"/>
        </w:rPr>
        <w:t xml:space="preserve"> de </w:t>
      </w:r>
      <w:r w:rsidR="002E68EF" w:rsidRPr="00FE4176">
        <w:rPr>
          <w:rFonts w:ascii="Arial Narrow" w:eastAsia="Arial Narrow" w:hAnsi="Arial Narrow" w:cs="Arial Narrow"/>
          <w:kern w:val="0"/>
          <w:sz w:val="22"/>
          <w:szCs w:val="22"/>
          <w:shd w:val="clear" w:color="auto" w:fill="FFFFFF"/>
          <w:lang w:eastAsia="es-PE"/>
          <w14:ligatures w14:val="none"/>
        </w:rPr>
        <w:t>la Ley</w:t>
      </w:r>
      <w:r w:rsidR="00BA6475">
        <w:rPr>
          <w:rFonts w:ascii="Arial Narrow" w:eastAsia="Arial Narrow" w:hAnsi="Arial Narrow" w:cs="Arial Narrow"/>
          <w:kern w:val="0"/>
          <w:sz w:val="22"/>
          <w:szCs w:val="22"/>
          <w:shd w:val="clear" w:color="auto" w:fill="FFFFFF"/>
          <w:lang w:eastAsia="es-PE"/>
          <w14:ligatures w14:val="none"/>
        </w:rPr>
        <w:t xml:space="preserve"> </w:t>
      </w:r>
      <w:r w:rsidR="002E68EF" w:rsidRPr="00FE4176">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922A4C" w:rsidRPr="00922A4C">
        <w:rPr>
          <w:rFonts w:ascii="Arial Narrow" w:eastAsia="Arial Narrow" w:hAnsi="Arial Narrow" w:cs="Arial Narrow"/>
          <w:kern w:val="0"/>
          <w:sz w:val="22"/>
          <w:szCs w:val="22"/>
          <w:shd w:val="clear" w:color="auto" w:fill="FFFFFF"/>
          <w:lang w:eastAsia="es-PE"/>
          <w14:ligatures w14:val="none"/>
        </w:rPr>
        <w:t>la compañía aseguradora no habría cumplido con emitir oportunamente la Carta de garantía 139012-2026 para cubrir la cobertura de gastos de curación de la Póliza 173101 del Seguro de Accidentes Personales por el siniestro ocurrido el 23 de diciembre de 2025</w:t>
      </w:r>
      <w:r w:rsidR="00CD6659" w:rsidRPr="00FE4176">
        <w:rPr>
          <w:rFonts w:ascii="Arial Narrow" w:eastAsia="Arial Narrow" w:hAnsi="Arial Narrow" w:cs="Arial Narrow"/>
          <w:kern w:val="0"/>
          <w:sz w:val="22"/>
          <w:szCs w:val="22"/>
          <w:shd w:val="clear" w:color="auto" w:fill="FFFFFF"/>
          <w:lang w:eastAsia="es-PE"/>
          <w14:ligatures w14:val="none"/>
        </w:rPr>
        <w:t>.</w:t>
      </w:r>
      <w:bookmarkStart w:id="16" w:name="_Hlk215162047"/>
    </w:p>
    <w:bookmarkEnd w:id="15"/>
    <w:bookmarkEnd w:id="16"/>
    <w:p w14:paraId="042B3F54" w14:textId="777BBF33" w:rsidR="00CA59A2" w:rsidRPr="00FE4176"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62A7A8EF"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FE4176">
        <w:rPr>
          <w:rFonts w:ascii="Arial Narrow" w:eastAsia="Arial Narrow" w:hAnsi="Arial Narrow" w:cs="Arial Narrow"/>
          <w:b/>
          <w:color w:val="000000"/>
          <w:kern w:val="0"/>
          <w:sz w:val="22"/>
          <w:szCs w:val="22"/>
          <w:lang w:eastAsia="es-PE"/>
          <w14:ligatures w14:val="none"/>
        </w:rPr>
        <w:t>SEGUNDO:</w:t>
      </w:r>
      <w:r w:rsidRPr="00FE4176">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9708EC" w:rsidRPr="00892CC8">
        <w:rPr>
          <w:rFonts w:ascii="Arial Narrow" w:eastAsia="Arial Narrow" w:hAnsi="Arial Narrow" w:cs="Arial Narrow"/>
          <w:color w:val="000000"/>
          <w:kern w:val="0"/>
          <w:sz w:val="22"/>
          <w:szCs w:val="22"/>
          <w:lang w:val="es-ES" w:eastAsia="es-ES"/>
          <w14:ligatures w14:val="none"/>
        </w:rPr>
        <w:t>3 de marzo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9E8D98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708EC" w:rsidRPr="009708EC">
        <w:rPr>
          <w:rFonts w:ascii="Arial Narrow" w:eastAsia="Arial Narrow" w:hAnsi="Arial Narrow" w:cs="Arial Narrow"/>
          <w:color w:val="000000"/>
          <w:kern w:val="0"/>
          <w:sz w:val="22"/>
          <w:szCs w:val="22"/>
          <w:lang w:eastAsia="es-PE"/>
          <w14:ligatures w14:val="none"/>
        </w:rPr>
        <w:t xml:space="preserve">Chubb Perú S.A. Compañía de Seguros y Reaseguros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3 de marzo de 2026 a Chubb Perú S.A. Compañía de Seguros y Reaseguros para que, de conformidad con lo dispuesto por el artículo 26 de la Ley sobre Facultades, Normas y Organización del Indecopi, aprobada por Decreto Legislativo 807</w:t>
      </w:r>
      <w:r w:rsidRPr="00AE6870">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E6870">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2D49A5C6"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7"/>
      <w:r w:rsidRPr="0026598E">
        <w:rPr>
          <w:rFonts w:ascii="Arial Narrow" w:eastAsia="Arial Narrow" w:hAnsi="Arial Narrow" w:cs="Arial Narrow"/>
          <w:color w:val="000000"/>
          <w:kern w:val="0"/>
          <w:sz w:val="22"/>
          <w:szCs w:val="22"/>
          <w:lang w:eastAsia="es-ES"/>
          <w14:ligatures w14:val="none"/>
        </w:rPr>
        <w:t xml:space="preserve">, </w:t>
      </w:r>
      <w:bookmarkStart w:id="18"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8"/>
      <w:r w:rsidRPr="0026598E">
        <w:rPr>
          <w:rFonts w:ascii="Arial Narrow" w:eastAsia="Arial Narrow" w:hAnsi="Arial Narrow" w:cs="Arial Narrow"/>
          <w:color w:val="000000"/>
          <w:kern w:val="0"/>
          <w:sz w:val="22"/>
          <w:szCs w:val="22"/>
          <w:lang w:val="es-ES" w:eastAsia="es-ES"/>
          <w14:ligatures w14:val="none"/>
        </w:rPr>
        <w:t xml:space="preserve">cumpla con: </w:t>
      </w:r>
      <w:r w:rsidR="001B75A2" w:rsidRPr="001B75A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173101 del Seguro de Accidentes Personales, así como el cargo de remisión de la póliza; (</w:t>
      </w:r>
      <w:proofErr w:type="spellStart"/>
      <w:r w:rsidR="001B75A2" w:rsidRPr="001B75A2">
        <w:rPr>
          <w:rFonts w:ascii="Arial Narrow" w:eastAsia="Arial Narrow" w:hAnsi="Arial Narrow" w:cs="Arial Narrow"/>
          <w:color w:val="000000"/>
          <w:kern w:val="0"/>
          <w:sz w:val="22"/>
          <w:szCs w:val="22"/>
          <w:lang w:val="es-ES" w:eastAsia="es-ES"/>
          <w14:ligatures w14:val="none"/>
        </w:rPr>
        <w:t>ii</w:t>
      </w:r>
      <w:proofErr w:type="spellEnd"/>
      <w:r w:rsidR="001B75A2" w:rsidRPr="001B75A2">
        <w:rPr>
          <w:rFonts w:ascii="Arial Narrow" w:eastAsia="Arial Narrow" w:hAnsi="Arial Narrow" w:cs="Arial Narrow"/>
          <w:color w:val="000000"/>
          <w:kern w:val="0"/>
          <w:sz w:val="22"/>
          <w:szCs w:val="22"/>
          <w:lang w:val="es-ES" w:eastAsia="es-ES"/>
          <w14:ligatures w14:val="none"/>
        </w:rPr>
        <w:t>) presentar los medios probatorios que acrediten que emitió la Carta de garantía 139012-2026 de acuerdo a los términos y condiciones de la póliza;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16374D44"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9"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BA6475">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9"/>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2014D99D"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892CC8">
        <w:rPr>
          <w:rFonts w:ascii="Arial Narrow" w:eastAsia="Arial Narrow" w:hAnsi="Arial Narrow" w:cs="Arial Narrow"/>
          <w:spacing w:val="-3"/>
          <w:kern w:val="0"/>
          <w14:ligatures w14:val="none"/>
          <w:sz w:val="22"/>
          <w:szCs w:val="22"/>
        </w:rPr>
        <w:t/>
      </w:r>
      <w:r w:rsidR="00892CC8" w:rsidRPr="00892CC8">
        <w:rPr>
          <w:rFonts w:ascii="Arial Narrow" w:eastAsia="Arial Narrow" w:hAnsi="Arial Narrow" w:cs="Arial Narrow"/>
          <w:spacing w:val="-3"/>
          <w:kern w:val="0"/>
          <w14:ligatures w14:val="none"/>
          <w:sz w:val="22"/>
          <w:szCs w:val="22"/>
        </w:rPr>
        <w:t xml:space="preserve"/>
      </w:r>
      <w:r w:rsidR="00892CC8" w:rsidRPr="00892CC8">
        <w:rPr>
          <w:rFonts w:ascii="Arial Narrow" w:eastAsia="Arial Narrow" w:hAnsi="Arial Narrow" w:cs="Arial Narrow"/>
          <w:color w:val="000000"/>
          <w:kern w:val="0"/>
          <w:sz w:val="22"/>
          <w:szCs w:val="22"/>
          <w:shd w:val="clear" w:color="auto" w:fill="FFFFFF"/>
          <w:lang w:eastAsia="es-PE"/>
          <w14:ligatures w14:val="none"/>
        </w:rPr>
        <w:t xml:space="preserve"/>
      </w:r>
      <w:r w:rsidRPr="00892CC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1"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21"/>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36317C11" w14:textId="52323256" w:rsidR="00CA59A2" w:rsidRPr="00892CC8" w:rsidRDefault="00CA59A2" w:rsidP="00892CC8">
      <w:pPr>
        <w:suppressAutoHyphens/>
        <w:spacing w:line="240" w:lineRule="auto"/>
        <w:jc w:val="both"/>
        <w:rPr>
          <w:rFonts w:ascii="Arial Narrow" w:eastAsia="Arial Narrow" w:hAnsi="Arial Narrow" w:cs="Arial Narrow"/>
          <w:sz w:val="22"/>
          <w:szCs w:val="22"/>
        </w:rPr>
      </w:pPr>
      <w:r w:rsidRPr="009708EC">
        <w:rPr>
          <w:rFonts w:ascii="Arial Narrow" w:eastAsia="Arial Narrow" w:hAnsi="Arial Narrow" w:cs="Arial Narrow"/>
          <w:b/>
          <w:bCs/>
          <w:sz w:val="22"/>
          <w:szCs w:val="22"/>
        </w:rPr>
        <w:t>DÉCIMO PRIMERO:</w:t>
      </w:r>
      <w:r w:rsidRPr="009708EC">
        <w:rPr>
          <w:rFonts w:ascii="Arial Narrow" w:eastAsia="Arial Narrow" w:hAnsi="Arial Narrow" w:cs="Arial Narrow"/>
          <w:sz w:val="22"/>
          <w:szCs w:val="22"/>
        </w:rPr>
        <w:t xml:space="preserve"> </w:t>
      </w:r>
      <w:r w:rsidRPr="009708EC">
        <w:rPr>
          <w:rFonts w:ascii="Arial Narrow" w:eastAsia="Arial Narrow" w:hAnsi="Arial Narrow" w:cs="Arial Narrow"/>
          <w:color w:val="000000"/>
          <w:sz w:val="22"/>
          <w:szCs w:val="22"/>
        </w:rPr>
        <w:t xml:space="preserve">requerir a </w:t>
      </w:r>
      <w:r w:rsidR="009708EC" w:rsidRPr="009708EC">
        <w:rPr>
          <w:rFonts w:ascii="Arial Narrow" w:eastAsia="Arial Narrow" w:hAnsi="Arial Narrow" w:cs="Arial Narrow"/>
          <w:sz w:val="22"/>
          <w:szCs w:val="22"/>
        </w:rPr>
        <w:t xml:space="preserve">Chubb Perú S.A. Compañía de Seguros y Reaseguros </w:t>
      </w:r>
      <w:r w:rsidRPr="009708EC">
        <w:rPr>
          <w:rFonts w:ascii="Arial Narrow" w:eastAsia="Arial Narrow" w:hAnsi="Arial Narrow" w:cs="Arial Narrow"/>
          <w:sz w:val="22"/>
          <w:szCs w:val="22"/>
          <w:shd w:val="clear" w:color="auto" w:fill="FFFFFF"/>
        </w:rPr>
        <w:t xml:space="preserve">para que </w:t>
      </w:r>
      <w:r w:rsidRPr="009708EC">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bookmarkEnd w:id="22"/>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234167A2" w:rsidR="001B5674" w:rsidRPr="00A71158" w:rsidRDefault="003A00D7" w:rsidP="00A71158">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A7115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7D1603B" w14:textId="77777777" w:rsidR="002931F3" w:rsidRDefault="002931F3" w:rsidP="00DA79A0">
      <w:pPr>
        <w:spacing w:after="0" w:line="240" w:lineRule="auto"/>
      </w:pPr>
      <w:r>
        <w:separator/>
      </w:r>
    </w:p>
  </w:endnote>
  <w:endnote w:type="continuationSeparator" w:id="0">
    <w:p w14:paraId="3F83531F" w14:textId="77777777" w:rsidR="002931F3" w:rsidRDefault="002931F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9176CFB" w14:textId="77777777" w:rsidR="002931F3" w:rsidRDefault="002931F3" w:rsidP="00DA79A0">
      <w:pPr>
        <w:spacing w:after="0" w:line="240" w:lineRule="auto"/>
      </w:pPr>
      <w:r>
        <w:separator/>
      </w:r>
    </w:p>
  </w:footnote>
  <w:footnote w:type="continuationSeparator" w:id="0">
    <w:p w14:paraId="5E4086ED" w14:textId="77777777" w:rsidR="002931F3" w:rsidRDefault="002931F3"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892CC8"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892CC8">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892CC8" w:rsidRDefault="00CA59A2" w:rsidP="000153EC">
      <w:pPr>
        <w:pStyle w:val="Textonotapie"/>
        <w:ind w:left="1134"/>
        <w:jc w:val="both"/>
        <w:rPr>
          <w:rFonts w:ascii="Arial Narrow" w:eastAsia="Arial Narrow" w:hAnsi="Arial Narrow" w:cs="Arial Narrow"/>
          <w:b/>
          <w:bCs/>
          <w:sz w:val="16"/>
          <w:szCs w:val="16"/>
        </w:rPr>
      </w:pPr>
      <w:r w:rsidRPr="00892CC8">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892CC8">
        <w:rPr>
          <w:rFonts w:ascii="Arial Narrow" w:eastAsia="Arial Narrow" w:hAnsi="Arial Narrow" w:cs="Arial Narrow"/>
          <w:sz w:val="16"/>
          <w:szCs w:val="16"/>
          <w:lang w:val="es-ES"/>
        </w:rPr>
        <w:t>20.4. El administrado</w:t>
      </w:r>
      <w:r w:rsidRPr="00B97AB5">
        <w:rPr>
          <w:rFonts w:ascii="Arial Narrow" w:eastAsia="Arial Narrow" w:hAnsi="Arial Narrow" w:cs="Arial Narrow"/>
          <w:sz w:val="16"/>
          <w:szCs w:val="16"/>
          <w:lang w:val="es-ES"/>
        </w:rPr>
        <w:t xml:space="preserve">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485466041">
    <w:abstractNumId w:val="8"/>
  </w:num>
  <w:num w:numId="2" w16cid:durableId="55050924">
    <w:abstractNumId w:val="1"/>
  </w:num>
  <w:num w:numId="3" w16cid:durableId="841316785">
    <w:abstractNumId w:val="6"/>
  </w:num>
  <w:num w:numId="4" w16cid:durableId="341392679">
    <w:abstractNumId w:val="3"/>
  </w:num>
  <w:num w:numId="5" w16cid:durableId="8875646">
    <w:abstractNumId w:val="7"/>
  </w:num>
  <w:num w:numId="6" w16cid:durableId="2006281024">
    <w:abstractNumId w:val="0"/>
  </w:num>
  <w:num w:numId="7" w16cid:durableId="821122207">
    <w:abstractNumId w:val="4"/>
  </w:num>
  <w:num w:numId="8" w16cid:durableId="953943996">
    <w:abstractNumId w:val="2"/>
  </w:num>
  <w:num w:numId="9" w16cid:durableId="54013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6EB1"/>
    <w:rsid w:val="000313B8"/>
    <w:rsid w:val="00043A1C"/>
    <w:rsid w:val="000552A8"/>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1702"/>
    <w:rsid w:val="00132D74"/>
    <w:rsid w:val="00164BA4"/>
    <w:rsid w:val="00166964"/>
    <w:rsid w:val="001817A1"/>
    <w:rsid w:val="0019248B"/>
    <w:rsid w:val="001973E1"/>
    <w:rsid w:val="001A2A21"/>
    <w:rsid w:val="001B51BB"/>
    <w:rsid w:val="001B5674"/>
    <w:rsid w:val="001B56A2"/>
    <w:rsid w:val="001B6FB2"/>
    <w:rsid w:val="001B6FF8"/>
    <w:rsid w:val="001B75A2"/>
    <w:rsid w:val="001D0C14"/>
    <w:rsid w:val="001D3F79"/>
    <w:rsid w:val="001E4398"/>
    <w:rsid w:val="001E682E"/>
    <w:rsid w:val="001F2C32"/>
    <w:rsid w:val="001F344A"/>
    <w:rsid w:val="002017B0"/>
    <w:rsid w:val="002024D8"/>
    <w:rsid w:val="0021374A"/>
    <w:rsid w:val="00215307"/>
    <w:rsid w:val="002162CF"/>
    <w:rsid w:val="00226AFB"/>
    <w:rsid w:val="00251562"/>
    <w:rsid w:val="00260C16"/>
    <w:rsid w:val="0027292C"/>
    <w:rsid w:val="0028248F"/>
    <w:rsid w:val="0028624B"/>
    <w:rsid w:val="00290C55"/>
    <w:rsid w:val="002919C1"/>
    <w:rsid w:val="00291B98"/>
    <w:rsid w:val="002931F3"/>
    <w:rsid w:val="00293F2F"/>
    <w:rsid w:val="002A0A1A"/>
    <w:rsid w:val="002A10BA"/>
    <w:rsid w:val="002B0771"/>
    <w:rsid w:val="002B2DF7"/>
    <w:rsid w:val="002C265E"/>
    <w:rsid w:val="002D0E74"/>
    <w:rsid w:val="002D68A3"/>
    <w:rsid w:val="002E5997"/>
    <w:rsid w:val="002E5B3A"/>
    <w:rsid w:val="002E68EF"/>
    <w:rsid w:val="002F36CE"/>
    <w:rsid w:val="002F47E6"/>
    <w:rsid w:val="0030215E"/>
    <w:rsid w:val="0031524E"/>
    <w:rsid w:val="003246B7"/>
    <w:rsid w:val="00327F5B"/>
    <w:rsid w:val="003304BA"/>
    <w:rsid w:val="003416D0"/>
    <w:rsid w:val="00345437"/>
    <w:rsid w:val="00353D90"/>
    <w:rsid w:val="003569CD"/>
    <w:rsid w:val="003609C5"/>
    <w:rsid w:val="003719B7"/>
    <w:rsid w:val="003748FB"/>
    <w:rsid w:val="003950F6"/>
    <w:rsid w:val="00396EC7"/>
    <w:rsid w:val="003A00D7"/>
    <w:rsid w:val="003A3BA5"/>
    <w:rsid w:val="003A3BA6"/>
    <w:rsid w:val="003A7181"/>
    <w:rsid w:val="003C22C4"/>
    <w:rsid w:val="003C6685"/>
    <w:rsid w:val="003C7E81"/>
    <w:rsid w:val="004251B6"/>
    <w:rsid w:val="004370E9"/>
    <w:rsid w:val="00445849"/>
    <w:rsid w:val="00453840"/>
    <w:rsid w:val="004551D0"/>
    <w:rsid w:val="00466DFF"/>
    <w:rsid w:val="0047310F"/>
    <w:rsid w:val="00487837"/>
    <w:rsid w:val="00497DB3"/>
    <w:rsid w:val="004A45A4"/>
    <w:rsid w:val="004B0B44"/>
    <w:rsid w:val="004B1E5F"/>
    <w:rsid w:val="004B6549"/>
    <w:rsid w:val="004C4BF2"/>
    <w:rsid w:val="004D0925"/>
    <w:rsid w:val="004D6D10"/>
    <w:rsid w:val="004D7945"/>
    <w:rsid w:val="004F1116"/>
    <w:rsid w:val="00500276"/>
    <w:rsid w:val="00515328"/>
    <w:rsid w:val="00531C07"/>
    <w:rsid w:val="00537A7E"/>
    <w:rsid w:val="00537BD7"/>
    <w:rsid w:val="00544EBE"/>
    <w:rsid w:val="00547BF9"/>
    <w:rsid w:val="0055011C"/>
    <w:rsid w:val="005505B7"/>
    <w:rsid w:val="00551A0B"/>
    <w:rsid w:val="0055380D"/>
    <w:rsid w:val="005636EE"/>
    <w:rsid w:val="00565126"/>
    <w:rsid w:val="00565BE7"/>
    <w:rsid w:val="005700A2"/>
    <w:rsid w:val="0058044E"/>
    <w:rsid w:val="005A188A"/>
    <w:rsid w:val="005B08A8"/>
    <w:rsid w:val="005B7647"/>
    <w:rsid w:val="005C641F"/>
    <w:rsid w:val="005D3B8D"/>
    <w:rsid w:val="005D7A26"/>
    <w:rsid w:val="005E5407"/>
    <w:rsid w:val="005E58C8"/>
    <w:rsid w:val="005F38F3"/>
    <w:rsid w:val="00601F77"/>
    <w:rsid w:val="00612454"/>
    <w:rsid w:val="00626395"/>
    <w:rsid w:val="00646CC7"/>
    <w:rsid w:val="00651272"/>
    <w:rsid w:val="00654587"/>
    <w:rsid w:val="00657D0C"/>
    <w:rsid w:val="00673955"/>
    <w:rsid w:val="006857CB"/>
    <w:rsid w:val="006B1283"/>
    <w:rsid w:val="006C5A77"/>
    <w:rsid w:val="006E20FA"/>
    <w:rsid w:val="006F0D03"/>
    <w:rsid w:val="00702C16"/>
    <w:rsid w:val="00711750"/>
    <w:rsid w:val="00714623"/>
    <w:rsid w:val="00727186"/>
    <w:rsid w:val="00732D6C"/>
    <w:rsid w:val="00735F8D"/>
    <w:rsid w:val="0074378D"/>
    <w:rsid w:val="0074704C"/>
    <w:rsid w:val="0076125F"/>
    <w:rsid w:val="00761FEA"/>
    <w:rsid w:val="00762D3E"/>
    <w:rsid w:val="00763DFC"/>
    <w:rsid w:val="00772A00"/>
    <w:rsid w:val="007825E0"/>
    <w:rsid w:val="0078285C"/>
    <w:rsid w:val="00783D3F"/>
    <w:rsid w:val="0079288A"/>
    <w:rsid w:val="00793E0A"/>
    <w:rsid w:val="007A2A9F"/>
    <w:rsid w:val="007A4F99"/>
    <w:rsid w:val="007A5184"/>
    <w:rsid w:val="007B50E3"/>
    <w:rsid w:val="007B6063"/>
    <w:rsid w:val="007C63A6"/>
    <w:rsid w:val="007C669A"/>
    <w:rsid w:val="007D31A8"/>
    <w:rsid w:val="007E3262"/>
    <w:rsid w:val="007E409F"/>
    <w:rsid w:val="007F0759"/>
    <w:rsid w:val="007F305F"/>
    <w:rsid w:val="007F4EFA"/>
    <w:rsid w:val="00803D7E"/>
    <w:rsid w:val="0080766B"/>
    <w:rsid w:val="00811A2B"/>
    <w:rsid w:val="00826948"/>
    <w:rsid w:val="0083186C"/>
    <w:rsid w:val="008475B3"/>
    <w:rsid w:val="00851689"/>
    <w:rsid w:val="00851957"/>
    <w:rsid w:val="00856C2A"/>
    <w:rsid w:val="008625AB"/>
    <w:rsid w:val="00872A80"/>
    <w:rsid w:val="00873F56"/>
    <w:rsid w:val="00877B92"/>
    <w:rsid w:val="00881474"/>
    <w:rsid w:val="008819A6"/>
    <w:rsid w:val="008834B0"/>
    <w:rsid w:val="00890B1F"/>
    <w:rsid w:val="00892CC8"/>
    <w:rsid w:val="0089579A"/>
    <w:rsid w:val="00895AB6"/>
    <w:rsid w:val="00896362"/>
    <w:rsid w:val="00896A8E"/>
    <w:rsid w:val="00897AD7"/>
    <w:rsid w:val="008A211A"/>
    <w:rsid w:val="008A2912"/>
    <w:rsid w:val="008A4F60"/>
    <w:rsid w:val="008A6481"/>
    <w:rsid w:val="008B4811"/>
    <w:rsid w:val="008C6BCC"/>
    <w:rsid w:val="008C7DBE"/>
    <w:rsid w:val="008D0B07"/>
    <w:rsid w:val="008E2E5A"/>
    <w:rsid w:val="008E6BA0"/>
    <w:rsid w:val="008E746F"/>
    <w:rsid w:val="00922A4C"/>
    <w:rsid w:val="00924F24"/>
    <w:rsid w:val="0094735E"/>
    <w:rsid w:val="00947FE2"/>
    <w:rsid w:val="009606E6"/>
    <w:rsid w:val="00967D93"/>
    <w:rsid w:val="009708EC"/>
    <w:rsid w:val="009805B9"/>
    <w:rsid w:val="00985114"/>
    <w:rsid w:val="00987623"/>
    <w:rsid w:val="00996DC2"/>
    <w:rsid w:val="009B0B00"/>
    <w:rsid w:val="009B2027"/>
    <w:rsid w:val="009C3228"/>
    <w:rsid w:val="009D2900"/>
    <w:rsid w:val="009D4278"/>
    <w:rsid w:val="009D7D45"/>
    <w:rsid w:val="009E71AB"/>
    <w:rsid w:val="00A0361F"/>
    <w:rsid w:val="00A17FC8"/>
    <w:rsid w:val="00A23703"/>
    <w:rsid w:val="00A33560"/>
    <w:rsid w:val="00A37879"/>
    <w:rsid w:val="00A40384"/>
    <w:rsid w:val="00A50683"/>
    <w:rsid w:val="00A54BBE"/>
    <w:rsid w:val="00A66205"/>
    <w:rsid w:val="00A66BF2"/>
    <w:rsid w:val="00A66DE0"/>
    <w:rsid w:val="00A675FC"/>
    <w:rsid w:val="00A7053E"/>
    <w:rsid w:val="00A71158"/>
    <w:rsid w:val="00A760AA"/>
    <w:rsid w:val="00A84194"/>
    <w:rsid w:val="00A87B9B"/>
    <w:rsid w:val="00A91613"/>
    <w:rsid w:val="00AA1996"/>
    <w:rsid w:val="00AA61D3"/>
    <w:rsid w:val="00AB0626"/>
    <w:rsid w:val="00AB2F4E"/>
    <w:rsid w:val="00AC5DF4"/>
    <w:rsid w:val="00AC634C"/>
    <w:rsid w:val="00AD13C8"/>
    <w:rsid w:val="00AE2D20"/>
    <w:rsid w:val="00AE6870"/>
    <w:rsid w:val="00AF1BED"/>
    <w:rsid w:val="00B208C6"/>
    <w:rsid w:val="00B20DDF"/>
    <w:rsid w:val="00B27062"/>
    <w:rsid w:val="00B3607D"/>
    <w:rsid w:val="00B37A7A"/>
    <w:rsid w:val="00B42367"/>
    <w:rsid w:val="00B43167"/>
    <w:rsid w:val="00B45EBC"/>
    <w:rsid w:val="00B71A7D"/>
    <w:rsid w:val="00B739FB"/>
    <w:rsid w:val="00B74041"/>
    <w:rsid w:val="00B906B1"/>
    <w:rsid w:val="00B91E42"/>
    <w:rsid w:val="00B934C3"/>
    <w:rsid w:val="00B953E7"/>
    <w:rsid w:val="00B96409"/>
    <w:rsid w:val="00B97AB5"/>
    <w:rsid w:val="00BA461D"/>
    <w:rsid w:val="00BA6475"/>
    <w:rsid w:val="00BB47E5"/>
    <w:rsid w:val="00BC42BA"/>
    <w:rsid w:val="00BD2086"/>
    <w:rsid w:val="00BD470D"/>
    <w:rsid w:val="00BD7737"/>
    <w:rsid w:val="00BF1B59"/>
    <w:rsid w:val="00C010CF"/>
    <w:rsid w:val="00C04498"/>
    <w:rsid w:val="00C2093C"/>
    <w:rsid w:val="00C30CCD"/>
    <w:rsid w:val="00C56FC4"/>
    <w:rsid w:val="00C6431E"/>
    <w:rsid w:val="00C72EFF"/>
    <w:rsid w:val="00C72F40"/>
    <w:rsid w:val="00C77DFA"/>
    <w:rsid w:val="00C93C33"/>
    <w:rsid w:val="00C95E59"/>
    <w:rsid w:val="00CA59A2"/>
    <w:rsid w:val="00CB098D"/>
    <w:rsid w:val="00CB5A3C"/>
    <w:rsid w:val="00CC5228"/>
    <w:rsid w:val="00CD0C8E"/>
    <w:rsid w:val="00CD118F"/>
    <w:rsid w:val="00CD1878"/>
    <w:rsid w:val="00CD245D"/>
    <w:rsid w:val="00CD62B5"/>
    <w:rsid w:val="00CD6659"/>
    <w:rsid w:val="00CE01D5"/>
    <w:rsid w:val="00CE35A6"/>
    <w:rsid w:val="00CF40EB"/>
    <w:rsid w:val="00D0172A"/>
    <w:rsid w:val="00D049FC"/>
    <w:rsid w:val="00D04A70"/>
    <w:rsid w:val="00D2419E"/>
    <w:rsid w:val="00D30CB0"/>
    <w:rsid w:val="00D46CD3"/>
    <w:rsid w:val="00D502EA"/>
    <w:rsid w:val="00D53538"/>
    <w:rsid w:val="00D53DDE"/>
    <w:rsid w:val="00D56261"/>
    <w:rsid w:val="00D62534"/>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2572F"/>
    <w:rsid w:val="00E500B6"/>
    <w:rsid w:val="00E55AB3"/>
    <w:rsid w:val="00E55D8D"/>
    <w:rsid w:val="00E6140E"/>
    <w:rsid w:val="00E67D34"/>
    <w:rsid w:val="00E83F88"/>
    <w:rsid w:val="00E90F1B"/>
    <w:rsid w:val="00E94164"/>
    <w:rsid w:val="00EA78F9"/>
    <w:rsid w:val="00EC23E9"/>
    <w:rsid w:val="00ED4B2D"/>
    <w:rsid w:val="00ED5D86"/>
    <w:rsid w:val="00ED6393"/>
    <w:rsid w:val="00EE3204"/>
    <w:rsid w:val="00EF478C"/>
    <w:rsid w:val="00F01410"/>
    <w:rsid w:val="00F14BCC"/>
    <w:rsid w:val="00F15D60"/>
    <w:rsid w:val="00F1732C"/>
    <w:rsid w:val="00F24610"/>
    <w:rsid w:val="00F364E6"/>
    <w:rsid w:val="00F3683E"/>
    <w:rsid w:val="00F37E66"/>
    <w:rsid w:val="00F54F2D"/>
    <w:rsid w:val="00F603A8"/>
    <w:rsid w:val="00F709C5"/>
    <w:rsid w:val="00F71384"/>
    <w:rsid w:val="00F754DE"/>
    <w:rsid w:val="00F85C52"/>
    <w:rsid w:val="00F954C6"/>
    <w:rsid w:val="00FA505F"/>
    <w:rsid w:val="00FB44B8"/>
    <w:rsid w:val="00FB59F6"/>
    <w:rsid w:val="00FB6AAD"/>
    <w:rsid w:val="00FC7048"/>
    <w:rsid w:val="00FD5561"/>
    <w:rsid w:val="00FE1FBD"/>
    <w:rsid w:val="00FE41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7</Pages>
  <Words>1814</Words>
  <Characters>9981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129</cp:revision>
  <cp:lastPrinted>2026-04-01T02:45:00Z</cp:lastPrinted>
  <dcterms:created xsi:type="dcterms:W3CDTF">2024-06-18T08:44:00Z</dcterms:created>
  <dcterms:modified xsi:type="dcterms:W3CDTF">2026-04-01T02:45:00Z</dcterms:modified>
</cp:coreProperties>
</file>