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C0D310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sidRPr="00C7003E">
        <w:rPr>
          <w:rFonts w:ascii="Arial Narrow" w:eastAsia="Arial Narrow" w:hAnsi="Arial Narrow" w:cs="Arial Narrow"/>
          <w:b/>
          <w:bCs/>
          <w:color w:val="000000"/>
          <w:kern w:val="0"/>
          <w:sz w:val="22"/>
          <w:szCs w:val="22"/>
          <w:shd w:val="clear" w:color="auto" w:fill="FFFFFF"/>
          <w:lang w:eastAsia="es-PE"/>
          <w14:ligatures w14:val="none"/>
        </w:rPr>
        <w:t>1220-2026/CC1</w:t>
      </w:r>
    </w:p>
    <w:p w14:paraId="7E5DC22B" w14:textId="7648CEA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C392036"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sidRPr="00C7003E">
        <w:rPr>
          <w:rFonts w:ascii="Arial Narrow" w:eastAsia="Arial Narrow" w:hAnsi="Arial Narrow" w:cs="Arial Narrow"/>
          <w:b/>
          <w:color w:val="000000"/>
          <w:kern w:val="0"/>
          <w:sz w:val="22"/>
          <w:szCs w:val="22"/>
          <w:lang w:eastAsia="es-PE"/>
          <w14:ligatures w14:val="none"/>
        </w:rPr>
        <w:t xml:space="preserve">LA POSITIVA SEGUROS Y REASEGUROS S.A. </w:t>
      </w:r>
      <w:r w:rsidRPr="00C7003E">
        <w:rPr>
          <w:rFonts w:ascii="Arial Narrow" w:eastAsia="Arial Narrow" w:hAnsi="Arial Narrow" w:cs="Arial Narrow"/>
          <w:b/>
          <w:color w:val="000000"/>
          <w:kern w:val="0"/>
          <w:sz w:val="22"/>
          <w:szCs w:val="22"/>
          <w:lang w:eastAsia="es-PE"/>
          <w14:ligatures w14:val="none"/>
        </w:rPr>
        <w:t>(</w:t>
      </w:r>
      <w:r w:rsidR="00C7003E" w:rsidRPr="00C7003E">
        <w:rPr>
          <w:rFonts w:ascii="Arial Narrow" w:eastAsia="Arial Narrow" w:hAnsi="Arial Narrow" w:cs="Arial Narrow"/>
          <w:b/>
          <w:color w:val="000000"/>
          <w:kern w:val="0"/>
          <w:sz w:val="22"/>
          <w:szCs w:val="22"/>
          <w:lang w:eastAsia="es-PE"/>
          <w14:ligatures w14:val="none"/>
        </w:rPr>
        <w:t>LA POSITIVA</w:t>
      </w:r>
      <w:r w:rsidRPr="00C7003E">
        <w:rPr>
          <w:rFonts w:ascii="Arial Narrow" w:eastAsia="Arial Narrow" w:hAnsi="Arial Narrow" w:cs="Arial Narrow"/>
          <w:b/>
          <w:color w:val="000000"/>
          <w:kern w:val="0"/>
          <w:sz w:val="22"/>
          <w:szCs w:val="22"/>
          <w:lang w:eastAsia="es-PE"/>
          <w14:ligatures w14:val="none"/>
        </w:rPr>
        <w:t>)</w:t>
      </w:r>
    </w:p>
    <w:p w14:paraId="022D2B94" w14:textId="77777777" w:rsidR="00CA59A2" w:rsidRPr="00C7003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7003E">
        <w:rPr>
          <w:rFonts w:ascii="Arial Narrow" w:eastAsia="Arial Narrow" w:hAnsi="Arial Narrow" w:cs="Arial Narrow"/>
          <w:b/>
          <w:color w:val="000000"/>
          <w:kern w:val="0"/>
          <w:sz w:val="22"/>
          <w:szCs w:val="22"/>
          <w:lang w:eastAsia="es-PE"/>
          <w14:ligatures w14:val="none"/>
        </w:rPr>
        <w:t>MATERIAS</w:t>
      </w:r>
      <w:r w:rsidRPr="00C7003E">
        <w:rPr>
          <w:rFonts w:ascii="Arial Narrow" w:eastAsia="Arial Narrow" w:hAnsi="Arial Narrow" w:cs="Arial Narrow"/>
          <w:b/>
          <w:color w:val="000000"/>
          <w:kern w:val="0"/>
          <w:sz w:val="22"/>
          <w:szCs w:val="22"/>
          <w:lang w:eastAsia="es-PE"/>
          <w14:ligatures w14:val="none"/>
        </w:rPr>
        <w:tab/>
        <w:t xml:space="preserve">: </w:t>
      </w:r>
      <w:r w:rsidRPr="00C7003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7003E">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D524A1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7003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2BFFB2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9367E8">
        <w:rPr>
          <w:rFonts w:ascii="Arial Narrow" w:eastAsia="Arial Narrow" w:hAnsi="Arial Narrow" w:cs="Arial Narrow"/>
          <w:color w:val="000000"/>
          <w:kern w:val="0"/>
          <w:sz w:val="22"/>
          <w:szCs w:val="22"/>
          <w:shd w:val="clear" w:color="auto" w:fill="FFFFFF"/>
          <w:lang w:eastAsia="es-PE"/>
          <w14:ligatures w14:val="none"/>
        </w:rPr>
        <w:t xml:space="preserve">11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7003E">
        <w:rPr>
          <w:rFonts w:ascii="Arial Narrow" w:eastAsia="Arial Narrow" w:hAnsi="Arial Narrow" w:cs="Arial Narrow"/>
          <w:color w:val="000000"/>
          <w:kern w:val="0"/>
          <w:sz w:val="22"/>
          <w:szCs w:val="22"/>
          <w:shd w:val="clear" w:color="auto" w:fill="FFFFFF"/>
          <w:lang w:eastAsia="es-PE"/>
          <w14:ligatures w14:val="none"/>
        </w:rPr>
        <w:t xml:space="preserve"/>
      </w:r>
      <w:r w:rsidR="00C7003E" w:rsidRPr="00C7003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7003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9E13533"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7003E">
        <w:rPr>
          <w:rFonts w:ascii="Arial Narrow" w:eastAsia="Arial Narrow" w:hAnsi="Arial Narrow" w:cs="Arial Narrow"/>
          <w:color w:val="000000"/>
          <w:kern w:val="0"/>
          <w:sz w:val="22"/>
          <w:szCs w:val="22"/>
          <w:lang w:val="es-ES" w:eastAsia="es-ES"/>
          <w14:ligatures w14:val="none"/>
        </w:rPr>
        <w:t xml:space="preserve">Mediante el escrito del 8 de abril de 2026, la señora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7003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7003E" w:rsidRPr="00C7003E">
        <w:rPr>
          <w:rFonts w:ascii="Arial Narrow" w:eastAsia="Arial Narrow" w:hAnsi="Arial Narrow" w:cs="Arial Narrow"/>
          <w:color w:val="000000"/>
          <w:kern w:val="0"/>
          <w:sz w:val="22"/>
          <w:szCs w:val="22"/>
          <w:lang w:val="es-ES" w:eastAsia="es-ES"/>
          <w14:ligatures w14:val="none"/>
        </w:rPr>
        <w:t/>
      </w:r>
      <w:r w:rsidR="00996DC2" w:rsidRPr="00C7003E">
        <w:rPr>
          <w:rFonts w:ascii="Arial Narrow" w:eastAsia="Arial Narrow" w:hAnsi="Arial Narrow" w:cs="Arial Narrow"/>
          <w:kern w:val="0"/>
          <w14:ligatures w14:val="none"/>
          <w:sz w:val="22"/>
          <w:szCs w:val="22"/>
        </w:rPr>
        <w:t/>
      </w:r>
      <w:r w:rsidRPr="00C7003E">
        <w:rPr>
          <w:rFonts w:ascii="Arial Narrow" w:eastAsia="Arial Narrow" w:hAnsi="Arial Narrow" w:cs="Arial Narrow"/>
          <w:kern w:val="0"/>
          <w14:ligatures w14:val="none"/>
          <w:sz w:val="22"/>
          <w:szCs w:val="22"/>
        </w:rPr>
        <w:t xml:space="preserve"/>
      </w:r>
      <w:r w:rsidR="00C7003E" w:rsidRPr="00C7003E">
        <w:rPr>
          <w:rFonts w:ascii="Arial Narrow" w:eastAsia="Arial Narrow" w:hAnsi="Arial Narrow" w:cs="Arial Narrow"/>
          <w:kern w:val="0"/>
          <w14:ligatures w14:val="none"/>
          <w:sz w:val="22"/>
          <w:szCs w:val="22"/>
        </w:rPr>
        <w:t xml:space="preserve"/>
      </w:r>
      <w:r w:rsidRPr="00C7003E">
        <w:rPr>
          <w:rFonts w:ascii="Arial Narrow" w:eastAsia="Arial Narrow" w:hAnsi="Arial Narrow" w:cs="Arial Narrow"/>
          <w:kern w:val="0"/>
          <w14:ligatures w14:val="none"/>
          <w:sz w:val="22"/>
          <w:szCs w:val="22"/>
        </w:rPr>
        <w:t/>
      </w:r>
      <w:r w:rsidRPr="00C7003E">
        <w:rPr>
          <w:rFonts w:ascii="Arial Narrow" w:eastAsia="Arial Narrow" w:hAnsi="Arial Narrow" w:cs="Arial Narrow"/>
          <w:color w:val="000000"/>
          <w:kern w:val="0"/>
          <w:sz w:val="22"/>
          <w:szCs w:val="22"/>
          <w:lang w:val="es-ES" w:eastAsia="es-ES"/>
          <w14:ligatures w14:val="none"/>
        </w:rPr>
        <w:t xml:space="preserve"/>
      </w:r>
      <w:r w:rsidR="00C7003E" w:rsidRPr="00C7003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DE3371" w:rsidRDefault="00CA59A2" w:rsidP="00DE337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3466147" w14:textId="7BA29BD8"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30 de julio de 2025, el vehículo con Placa de Rodaje A9H-785, el cual contaba con el Seguro de Responsabilidad Civil de Transporte Urbano – Póliza 340099913-50 emitido por La Positiva (en adelante, SRCTU), estuvo involucrado en un accidente de tránsito que ocasionó el fallecimiento de su hijo, el señor [APELLIDO] [APELLIDO] (en adelante, señor [APELLIDO] ).</w:t>
      </w:r>
      <w:r w:rsidRPr="00665C16">
        <w:rPr>
          <w:rFonts w:ascii="Arial Narrow" w:eastAsia="Arial Narrow" w:hAnsi="Arial Narrow" w:cs="Arial Narrow"/>
          <w:color w:val="000000"/>
          <w:kern w:val="0"/>
          <w:sz w:val="22"/>
          <w:szCs w:val="22"/>
          <w:lang w:eastAsia="es-ES"/>
          <w14:ligatures w14:val="none"/>
        </w:rPr>
        <w:t/>
      </w:r>
      <w:r w:rsidR="0028426B" w:rsidRPr="00665C16">
        <w:rPr>
          <w:rFonts w:ascii="Arial Narrow" w:eastAsia="Arial Narrow" w:hAnsi="Arial Narrow" w:cs="Arial Narrow"/>
          <w:color w:val="000000"/>
          <w:kern w:val="0"/>
          <w:sz w:val="22"/>
          <w:szCs w:val="22"/>
          <w:lang w:eastAsia="es-ES"/>
          <w14:ligatures w14:val="none"/>
        </w:rPr>
        <w:t/>
      </w:r>
      <w:r w:rsidR="0028426B" w:rsidRPr="00665C16">
        <w:rPr>
          <w:rFonts w:ascii="Arial Narrow" w:eastAsia="Arial Narrow" w:hAnsi="Arial Narrow" w:cs="Arial Narrow"/>
          <w:sz w:val="22"/>
          <w:szCs w:val="22"/>
        </w:rPr>
        <w:t xml:space="preserve"/>
      </w:r>
      <w:r w:rsidR="00665C16" w:rsidRPr="00665C16">
        <w:rPr>
          <w:rFonts w:ascii="Arial Narrow" w:eastAsia="Arial Narrow" w:hAnsi="Arial Narrow" w:cs="Arial Narrow"/>
          <w:sz w:val="22"/>
          <w:szCs w:val="22"/>
        </w:rPr>
        <w:t xml:space="preserve"/>
      </w:r>
      <w:r w:rsidR="0028426B" w:rsidRPr="00665C16">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xml:space="preserve"/>
      </w:r>
      <w:r w:rsidR="002D3F5D" w:rsidRPr="00C7003E">
        <w:rPr>
          <w:rFonts w:ascii="Arial Narrow" w:eastAsia="Arial Narrow" w:hAnsi="Arial Narrow" w:cs="Arial Narrow"/>
          <w:color w:val="000000"/>
          <w:kern w:val="0"/>
          <w:sz w:val="22"/>
          <w:szCs w:val="22"/>
          <w:lang w:val="es-ES" w:eastAsia="es-ES"/>
          <w14:ligatures w14:val="none"/>
        </w:rPr>
        <w:t/>
      </w:r>
      <w:r w:rsidR="0028426B" w:rsidRPr="00665C16">
        <w:rPr>
          <w:rFonts w:ascii="Arial Narrow" w:eastAsia="Arial Narrow" w:hAnsi="Arial Narrow" w:cs="Arial Narrow"/>
          <w:color w:val="000000"/>
          <w:kern w:val="0"/>
          <w:sz w:val="22"/>
          <w:szCs w:val="22"/>
          <w:lang w:eastAsia="es-ES"/>
          <w14:ligatures w14:val="none"/>
        </w:rPr>
        <w:t xml:space="preserve"/>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Pr="00665C16">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w:r>
      <w:r w:rsidRPr="00DE3371">
        <w:rPr>
          <w:rFonts w:ascii="Arial Narrow" w:eastAsia="Arial Narrow" w:hAnsi="Arial Narrow" w:cs="Arial Narrow"/>
          <w:color w:val="000000"/>
          <w:kern w:val="0"/>
          <w:sz w:val="22"/>
          <w:szCs w:val="22"/>
          <w:lang w:eastAsia="es-ES"/>
          <w14:ligatures w14:val="none"/>
        </w:rPr>
        <w:t/>
      </w:r>
    </w:p>
    <w:p w14:paraId="0E0E9ACA" w14:textId="77777777" w:rsidR="00DE3371" w:rsidRPr="00DE3371" w:rsidRDefault="00DE3371" w:rsidP="00DE33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26E48A" w14:textId="6A704B33" w:rsidR="00DE3371" w:rsidRPr="00DE3371"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9 de marzo de 2026, presentó ante La Positiva una solicitud de pago de indemnización derivada del SRCTU, requiriendo la cobertura correspondiente por el fallecimiento del señor [APELLIDO] . El monto de indemnización correspondiente ascendía a cinco (5) UIT del periodo 2025, equivalente a S/ 26 750,00. </w:t>
      </w:r>
      <w:r w:rsidR="002D3F5D" w:rsidRPr="00C7003E">
        <w:rPr>
          <w:rFonts w:ascii="Arial Narrow" w:eastAsia="Arial Narrow" w:hAnsi="Arial Narrow" w:cs="Arial Narrow"/>
          <w:color w:val="000000"/>
          <w:kern w:val="0"/>
          <w:sz w:val="22"/>
          <w:szCs w:val="22"/>
          <w:lang w:val="es-ES" w:eastAsia="es-ES"/>
          <w14:ligatures w14:val="none"/>
        </w:rPr>
        <w:t/>
      </w:r>
      <w:r w:rsidR="002D3F5D" w:rsidRPr="00665C16">
        <w:rPr>
          <w:rFonts w:ascii="Arial Narrow" w:eastAsia="Arial Narrow" w:hAnsi="Arial Narrow" w:cs="Arial Narrow"/>
          <w:color w:val="000000"/>
          <w:kern w:val="0"/>
          <w:sz w:val="22"/>
          <w:szCs w:val="22"/>
          <w:lang w:eastAsia="es-ES"/>
          <w14:ligatures w14:val="none"/>
        </w:rPr>
        <w:t xml:space="preserve"/>
      </w:r>
      <w:r w:rsidRPr="00DE3371">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Pr="00DE3371">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xml:space="preserve"/>
      </w:r>
      <w:r w:rsidR="002D3F5D" w:rsidRPr="00665C16">
        <w:rPr>
          <w:rFonts w:ascii="Arial Narrow" w:eastAsia="Arial Narrow" w:hAnsi="Arial Narrow" w:cs="Arial Narrow"/>
          <w:color w:val="000000"/>
          <w:kern w:val="0"/>
          <w:sz w:val="22"/>
          <w:szCs w:val="22"/>
          <w:lang w:eastAsia="es-ES"/>
          <w14:ligatures w14:val="none"/>
        </w:rPr>
        <w:t/>
      </w:r>
      <w:r w:rsidR="0028426B">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xml:space="preserve"/>
      </w:r>
      <w:r w:rsidR="002D3F5D">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w:r>
      <w:r w:rsidR="0028426B" w:rsidRPr="00DE3371">
        <w:rPr>
          <w:rFonts w:ascii="Arial Narrow" w:eastAsia="Arial Narrow" w:hAnsi="Arial Narrow" w:cs="Arial Narrow"/>
          <w:color w:val="000000"/>
          <w:kern w:val="0"/>
          <w:sz w:val="22"/>
          <w:szCs w:val="22"/>
          <w:lang w:eastAsia="es-ES"/>
          <w14:ligatures w14:val="none"/>
        </w:rPr>
        <w:t xml:space="preserve"/>
      </w:r>
      <w:r w:rsidRPr="00DE3371">
        <w:rPr>
          <w:rFonts w:ascii="Arial Narrow" w:eastAsia="Arial Narrow" w:hAnsi="Arial Narrow" w:cs="Arial Narrow"/>
          <w:color w:val="000000"/>
          <w:kern w:val="0"/>
          <w:sz w:val="22"/>
          <w:szCs w:val="22"/>
          <w:lang w:eastAsia="es-ES"/>
          <w14:ligatures w14:val="none"/>
        </w:rPr>
        <w:t/>
      </w:r>
      <w:r w:rsidR="002D3F5D">
        <w:rPr>
          <w:rFonts w:ascii="Arial Narrow" w:eastAsia="Arial Narrow" w:hAnsi="Arial Narrow" w:cs="Arial Narrow"/>
          <w:color w:val="000000"/>
          <w:kern w:val="0"/>
          <w:sz w:val="22"/>
          <w:szCs w:val="22"/>
          <w:lang w:eastAsia="es-ES"/>
          <w14:ligatures w14:val="none"/>
        </w:rPr>
        <w:t xml:space="preserve"/>
      </w:r>
    </w:p>
    <w:p w14:paraId="101A4A97" w14:textId="77777777" w:rsidR="00DE3371" w:rsidRPr="00DE3371" w:rsidRDefault="00DE3371" w:rsidP="00DE33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AC4F22" w14:textId="3627CDE6" w:rsidR="00DE3371" w:rsidRPr="00F7675D" w:rsidRDefault="00DE3371" w:rsidP="00DE33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371">
        <w:rPr>
          <w:rFonts w:ascii="Arial Narrow" w:eastAsia="Arial Narrow" w:hAnsi="Arial Narrow" w:cs="Arial Narrow"/>
          <w:color w:val="000000"/>
          <w:kern w:val="0"/>
          <w:sz w:val="22"/>
          <w:szCs w:val="22"/>
          <w:lang w:eastAsia="es-ES"/>
          <w14:ligatures w14:val="none"/>
        </w:rPr>
        <w:t xml:space="preserve">El 7 de abril de 2026, </w:t>
      </w:r>
      <w:r w:rsidR="00912EB2" w:rsidRPr="00C7003E">
        <w:rPr>
          <w:rFonts w:ascii="Arial Narrow" w:eastAsia="Arial Narrow" w:hAnsi="Arial Narrow" w:cs="Arial Narrow"/>
          <w:color w:val="000000"/>
          <w:kern w:val="0"/>
          <w:sz w:val="22"/>
          <w:szCs w:val="22"/>
          <w:lang w:val="es-ES" w:eastAsia="es-ES"/>
          <w14:ligatures w14:val="none"/>
        </w:rPr>
        <w:t>La Positiva</w:t>
      </w:r>
      <w:r w:rsidR="00912EB2" w:rsidRPr="00665C16">
        <w:rPr>
          <w:rFonts w:ascii="Arial Narrow" w:eastAsia="Arial Narrow" w:hAnsi="Arial Narrow" w:cs="Arial Narrow"/>
          <w:color w:val="000000"/>
          <w:kern w:val="0"/>
          <w:sz w:val="22"/>
          <w:szCs w:val="22"/>
          <w:lang w:eastAsia="es-ES"/>
          <w14:ligatures w14:val="none"/>
        </w:rPr>
        <w:t xml:space="preserve"> </w:t>
      </w:r>
      <w:r w:rsidRPr="00DE3371">
        <w:rPr>
          <w:rFonts w:ascii="Arial Narrow" w:eastAsia="Arial Narrow" w:hAnsi="Arial Narrow" w:cs="Arial Narrow"/>
          <w:color w:val="000000"/>
          <w:kern w:val="0"/>
          <w:sz w:val="22"/>
          <w:szCs w:val="22"/>
          <w:lang w:eastAsia="es-ES"/>
          <w14:ligatures w14:val="none"/>
        </w:rPr>
        <w:t xml:space="preserve">remitió un correo electrónico adjuntando el documento LPG.SINIESTROS.LIM 684-2026, mediante el cual rechazó el pago de la indemnización solicitada, señalando el incumplimiento de determinadas condiciones de la póliza vehicular contratada. </w:t>
      </w:r>
      <w:r w:rsidR="00912EB2">
        <w:rPr>
          <w:rFonts w:ascii="Arial Narrow" w:eastAsia="Arial Narrow" w:hAnsi="Arial Narrow" w:cs="Arial Narrow"/>
          <w:color w:val="000000"/>
          <w:kern w:val="0"/>
          <w:sz w:val="22"/>
          <w:szCs w:val="22"/>
          <w:lang w:eastAsia="es-ES"/>
          <w14:ligatures w14:val="none"/>
        </w:rPr>
        <w:t xml:space="preserve">No </w:t>
      </w:r>
      <w:r w:rsidR="00912EB2" w:rsidRPr="00F7675D">
        <w:rPr>
          <w:rFonts w:ascii="Arial Narrow" w:eastAsia="Arial Narrow" w:hAnsi="Arial Narrow" w:cs="Arial Narrow"/>
          <w:color w:val="000000"/>
          <w:kern w:val="0"/>
          <w:sz w:val="22"/>
          <w:szCs w:val="22"/>
          <w:lang w:eastAsia="es-ES"/>
          <w14:ligatures w14:val="none"/>
        </w:rPr>
        <w:t>obstante, la compañía aseguradora no</w:t>
      </w:r>
      <w:r w:rsidRPr="00F7675D">
        <w:rPr>
          <w:rFonts w:ascii="Arial Narrow" w:eastAsia="Arial Narrow" w:hAnsi="Arial Narrow" w:cs="Arial Narrow"/>
          <w:color w:val="000000"/>
          <w:kern w:val="0"/>
          <w:sz w:val="22"/>
          <w:szCs w:val="22"/>
          <w:lang w:eastAsia="es-ES"/>
          <w14:ligatures w14:val="none"/>
        </w:rPr>
        <w:t xml:space="preserve"> precisó de manera detallada las razones que sustentaban la denegatoria de cobertura.</w:t>
      </w:r>
    </w:p>
    <w:p w14:paraId="33E14FF7" w14:textId="77777777" w:rsidR="00CA59A2" w:rsidRPr="00F7675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F3832B0" w:rsidR="00CA59A2" w:rsidRPr="00F7675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7675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efectuar el pago de la indemnización por fallecimiento del señor [APELLIDO] [APELLIDO], correspondiente al SRCTU como consecuencia del accidente de tránsito ocurrido el 30 de julio de 2025. Asimismo, requirió el reembolso de costos y costas del presente procedimiento.</w:t>
      </w:r>
      <w:r w:rsidR="00923E61" w:rsidRPr="00F7675D">
        <w:rPr>
          <w:rFonts w:ascii="Arial Narrow" w:eastAsia="Arial Narrow" w:hAnsi="Arial Narrow" w:cs="Arial Narrow"/>
          <w:kern w:val="0"/>
          <w14:ligatures w14:val="none"/>
          <w:sz w:val="22"/>
          <w:szCs w:val="22"/>
        </w:rPr>
        <w:t xml:space="preserve"/>
      </w:r>
      <w:r w:rsidRPr="00F7675D">
        <w:rPr>
          <w:rFonts w:ascii="Arial Narrow" w:eastAsia="Arial Narrow" w:hAnsi="Arial Narrow" w:cs="Arial Narrow"/>
          <w:color w:val="000000"/>
          <w:kern w:val="0"/>
          <w:sz w:val="22"/>
          <w:szCs w:val="22"/>
          <w:lang w:val="es-ES" w:eastAsia="es-ES"/>
          <w14:ligatures w14:val="none"/>
        </w:rPr>
        <w:t xml:space="preserve"/>
      </w:r>
      <w:r w:rsidR="00923E61" w:rsidRPr="00F7675D">
        <w:rPr>
          <w:rFonts w:ascii="Arial Narrow" w:eastAsia="Arial Narrow" w:hAnsi="Arial Narrow" w:cs="Arial Narrow"/>
          <w:color w:val="000000"/>
          <w:kern w:val="0"/>
          <w:sz w:val="22"/>
          <w:szCs w:val="22"/>
          <w:lang w:val="es-ES" w:eastAsia="es-ES"/>
          <w14:ligatures w14:val="none"/>
        </w:rPr>
        <w:t xml:space="preserve"/>
      </w:r>
      <w:r w:rsidRPr="00F7675D">
        <w:rPr>
          <w:rFonts w:ascii="Arial Narrow" w:eastAsia="Arial Narrow" w:hAnsi="Arial Narrow" w:cs="Arial Narrow"/>
          <w:color w:val="000000"/>
          <w:kern w:val="0"/>
          <w:sz w:val="22"/>
          <w:szCs w:val="22"/>
          <w:lang w:val="es-ES" w:eastAsia="es-ES"/>
          <w14:ligatures w14:val="none"/>
        </w:rPr>
        <w:t xml:space="preserve"/>
      </w:r>
      <w:r w:rsidR="0072733E" w:rsidRPr="00F7675D">
        <w:rPr>
          <w:rFonts w:ascii="Arial Narrow" w:eastAsia="Arial Narrow" w:hAnsi="Arial Narrow" w:cs="Arial Narrow"/>
          <w:color w:val="000000"/>
          <w:kern w:val="0"/>
          <w:sz w:val="22"/>
          <w:szCs w:val="22"/>
          <w:lang w:val="es-ES" w:eastAsia="es-ES"/>
          <w14:ligatures w14:val="none"/>
        </w:rPr>
        <w:t/>
      </w:r>
      <w:r w:rsidRPr="00F7675D">
        <w:rPr>
          <w:rFonts w:ascii="Arial Narrow" w:eastAsia="Arial Narrow" w:hAnsi="Arial Narrow" w:cs="Arial Narrow"/>
          <w:color w:val="000000"/>
          <w:kern w:val="0"/>
          <w:sz w:val="22"/>
          <w:szCs w:val="22"/>
          <w:lang w:val="es-ES" w:eastAsia="es-ES"/>
          <w14:ligatures w14:val="none"/>
        </w:rPr>
        <w:t/>
      </w:r>
    </w:p>
    <w:p w14:paraId="66005174" w14:textId="77777777" w:rsidR="00CA59A2" w:rsidRPr="00F7675D"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75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7675D"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6E5D1D4E" w14:textId="4092B918" w:rsidR="00485EFE"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7675D">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F7675D">
        <w:rPr>
          <w:rStyle w:val="Refdenotaalpie"/>
          <w:rFonts w:ascii="Arial Narrow" w:eastAsia="Arial Narrow" w:hAnsi="Arial Narrow" w:cs="Arial Narrow"/>
          <w:kern w:val="0"/>
          <w:sz w:val="22"/>
          <w:szCs w:val="22"/>
          <w:vertAlign w:val="superscript"/>
          <w14:ligatures w14:val="none"/>
        </w:rPr>
        <w:footnoteReference w:id="2"/>
      </w:r>
      <w:r w:rsidRPr="00F7675D">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denunciante la cobertura de la Póliza 340099913-50 del Seguro de Responsabilidad Civil de Transporte Urbano por el fallecimiento del señor [APELLIDO] [APELLIDO] ocurrido el 30 de julio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7675D">
        <w:rPr>
          <w:rFonts w:ascii="Arial Narrow" w:eastAsia="Arial Narrow" w:hAnsi="Arial Narrow" w:cs="Arial Narrow"/>
          <w:color w:val="000000"/>
          <w:kern w:val="0"/>
          <w:sz w:val="22"/>
          <w:szCs w:val="22"/>
          <w:lang w:eastAsia="es-PE"/>
          <w14:ligatures w14:val="none"/>
        </w:rPr>
        <w:t xml:space="preserve"/>
      </w:r>
      <w:r w:rsidR="00121544" w:rsidRPr="00F7675D">
        <w:rPr>
          <w:rFonts w:ascii="Arial Narrow" w:eastAsia="Arial Narrow" w:hAnsi="Arial Narrow" w:cs="Arial Narrow"/>
          <w:color w:val="000000"/>
          <w:kern w:val="0"/>
          <w:sz w:val="22"/>
          <w:szCs w:val="22"/>
          <w:lang w:eastAsia="es-PE"/>
          <w14:ligatures w14:val="none"/>
        </w:rPr>
        <w:t xml:space="preserve"/>
      </w:r>
      <w:r w:rsidR="00121544" w:rsidRPr="00F7675D">
        <w:rPr>
          <w:rFonts w:ascii="Arial Narrow" w:eastAsia="Arial Narrow" w:hAnsi="Arial Narrow" w:cs="Arial Narrow"/>
          <w:kern w:val="0"/>
          <w14:ligatures w14:val="none"/>
          <w:sz w:val="22"/>
          <w:szCs w:val="22"/>
        </w:rPr>
        <w:t xml:space="preserve"/>
      </w:r>
      <w:bookmarkStart w:id="6" w:name="_Hlk211591623"/>
      <w:r w:rsidR="00121544" w:rsidRPr="00F7675D">
        <w:rPr>
          <w:rFonts w:ascii="Arial Narrow" w:eastAsia="Arial Narrow" w:hAnsi="Arial Narrow" w:cs="Arial Narrow"/>
          <w:kern w:val="0"/>
          <w14:ligatures w14:val="none"/>
          <w:sz w:val="22"/>
          <w:szCs w:val="22"/>
        </w:rPr>
        <w:t xml:space="preserve"/>
      </w:r>
      <w:bookmarkStart w:id="7" w:name="_Hlk213160885"/>
      <w:bookmarkStart w:id="8" w:name="_Hlk215061838"/>
      <w:bookmarkStart w:id="9" w:name="_Hlk213151898"/>
      <w:r w:rsidR="00F7675D"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shd w:val="clear" w:color="auto" w:fill="FFFFFF"/>
          <w:lang w:eastAsia="es-PE"/>
          <w14:ligatures w14:val="none"/>
        </w:rPr>
        <w:lastRenderedPageBreak/>
        <w:t/>
      </w:r>
      <w:r w:rsidR="00711750" w:rsidRPr="00F7675D">
        <w:rPr>
          <w:rFonts w:ascii="Arial Narrow" w:eastAsia="Arial Narrow" w:hAnsi="Arial Narrow" w:cs="Arial Narrow"/>
          <w:kern w:val="0"/>
          <w14:ligatures w14:val="none"/>
          <w:sz w:val="22"/>
          <w:szCs w:val="22"/>
        </w:rPr>
        <w:t/>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14:ligatures w14:val="none"/>
          <w:sz w:val="22"/>
          <w:szCs w:val="22"/>
        </w:rPr>
        <w:t xml:space="preserve"/>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14:ligatures w14:val="none"/>
          <w:sz w:val="22"/>
          <w:szCs w:val="22"/>
        </w:rPr>
        <w:t xml:space="preserve"/>
      </w:r>
      <w:bookmarkStart w:id="10" w:name="_Hlk213160896"/>
      <w:bookmarkEnd w:id="7"/>
      <w:r w:rsidR="00711750" w:rsidRPr="00F7675D">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7675D">
        <w:rPr>
          <w:rFonts w:ascii="Arial Narrow" w:eastAsia="Arial Narrow" w:hAnsi="Arial Narrow" w:cs="Arial Narrow"/>
          <w:kern w:val="0"/>
          <w14:ligatures w14:val="none"/>
          <w:sz w:val="22"/>
          <w:szCs w:val="22"/>
        </w:rPr>
        <w:t/>
      </w:r>
      <w:bookmarkEnd w:id="1"/>
      <w:bookmarkEnd w:id="2"/>
      <w:bookmarkEnd w:id="6"/>
      <w:bookmarkEnd w:id="8"/>
      <w:bookmarkEnd w:id="9"/>
    </w:p>
    <w:p w14:paraId="24E3BEB6" w14:textId="77777777" w:rsidR="00485EFE" w:rsidRPr="00F7675D" w:rsidRDefault="00485EFE" w:rsidP="00485EF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053A33D9" w:rsidR="00CA59A2" w:rsidRPr="00F7675D" w:rsidRDefault="00CA59A2" w:rsidP="00485E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7675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7675D">
        <w:rPr>
          <w:rStyle w:val="Refdenotaalpie"/>
          <w:rFonts w:ascii="Arial Narrow" w:eastAsia="Arial Narrow" w:hAnsi="Arial Narrow" w:cs="Arial Narrow"/>
          <w:sz w:val="22"/>
          <w:szCs w:val="22"/>
          <w:vertAlign w:val="superscript"/>
        </w:rPr>
        <w:footnoteReference w:id="4"/>
      </w:r>
      <w:r w:rsidRPr="00F7675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F7675D"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F7675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7675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7675D"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DC85ADD"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675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F7675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75EF1" w:rsidRPr="00F7675D">
        <w:rPr>
          <w:rFonts w:ascii="Arial Narrow" w:eastAsia="Arial Narrow" w:hAnsi="Arial Narrow" w:cs="Arial Narrow"/>
          <w:color w:val="000000"/>
          <w:kern w:val="0"/>
          <w:sz w:val="22"/>
          <w:szCs w:val="22"/>
          <w:lang w:val="es-ES" w:eastAsia="es-ES"/>
          <w14:ligatures w14:val="none"/>
        </w:rPr>
        <w:t>a la compañía aseguradora</w:t>
      </w:r>
      <w:r w:rsidRPr="00F7675D">
        <w:rPr>
          <w:rFonts w:ascii="Arial Narrow" w:eastAsia="Arial Narrow" w:hAnsi="Arial Narrow" w:cs="Arial Narrow"/>
          <w:color w:val="000000"/>
          <w:kern w:val="0"/>
          <w:sz w:val="22"/>
          <w:szCs w:val="22"/>
          <w:lang w:val="es-ES" w:eastAsia="es-ES"/>
          <w14:ligatures w14:val="none"/>
        </w:rPr>
        <w:t xml:space="preserve"> que, en un plazo</w:t>
      </w:r>
      <w:r w:rsidRPr="00175EF1">
        <w:rPr>
          <w:rFonts w:ascii="Arial Narrow" w:eastAsia="Arial Narrow" w:hAnsi="Arial Narrow" w:cs="Arial Narrow"/>
          <w:color w:val="000000"/>
          <w:kern w:val="0"/>
          <w:sz w:val="22"/>
          <w:szCs w:val="22"/>
          <w:lang w:val="es-ES" w:eastAsia="es-ES"/>
          <w14:ligatures w14:val="none"/>
        </w:rPr>
        <w:t xml:space="preserve">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Pr="003415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415A2" w:rsidRPr="003415A2">
        <w:rPr>
          <w:rFonts w:ascii="Arial Narrow" w:eastAsia="Arial Narrow" w:hAnsi="Arial Narrow" w:cs="Arial Narrow"/>
          <w:color w:val="000000"/>
          <w:kern w:val="0"/>
          <w:sz w:val="22"/>
          <w:szCs w:val="22"/>
          <w:lang w:val="es-ES" w:eastAsia="es-ES"/>
          <w14:ligatures w14:val="none"/>
        </w:rPr>
        <w:t xml:space="preserve">340099913-50 </w:t>
      </w:r>
      <w:r w:rsidRPr="003415A2">
        <w:rPr>
          <w:rFonts w:ascii="Arial Narrow" w:eastAsia="Arial Narrow" w:hAnsi="Arial Narrow" w:cs="Arial Narrow"/>
          <w:color w:val="000000"/>
          <w:kern w:val="0"/>
          <w:sz w:val="22"/>
          <w:szCs w:val="22"/>
          <w:lang w:val="es-ES" w:eastAsia="es-ES"/>
          <w14:ligatures w14:val="none"/>
        </w:rPr>
        <w:t xml:space="preserve">del </w:t>
      </w:r>
      <w:r w:rsidR="003415A2" w:rsidRPr="003415A2">
        <w:rPr>
          <w:rFonts w:ascii="Arial Narrow" w:eastAsia="Arial Narrow" w:hAnsi="Arial Narrow" w:cs="Arial Narrow"/>
          <w:color w:val="000000"/>
          <w:kern w:val="0"/>
          <w:sz w:val="22"/>
          <w:szCs w:val="22"/>
          <w:lang w:val="es-ES" w:eastAsia="es-ES"/>
          <w14:ligatures w14:val="none"/>
        </w:rPr>
        <w:t>Seguro de Responsabilidad Civil de Transporte Urbano</w:t>
      </w:r>
      <w:r w:rsidRPr="003415A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3415A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3415A2">
        <w:rPr>
          <w:rFonts w:ascii="Arial Narrow" w:eastAsia="Arial Narrow" w:hAnsi="Arial Narrow" w:cs="Arial Narrow"/>
          <w:color w:val="000000"/>
          <w:kern w:val="0"/>
          <w:sz w:val="22"/>
          <w:szCs w:val="22"/>
          <w:lang w:val="es-ES" w:eastAsia="es-ES"/>
          <w14:ligatures w14:val="none"/>
        </w:rPr>
        <w:t>; (</w:t>
      </w:r>
      <w:proofErr w:type="spellStart"/>
      <w:r w:rsidRPr="003415A2">
        <w:rPr>
          <w:rFonts w:ascii="Arial Narrow" w:eastAsia="Arial Narrow" w:hAnsi="Arial Narrow" w:cs="Arial Narrow"/>
          <w:color w:val="000000"/>
          <w:kern w:val="0"/>
          <w:sz w:val="22"/>
          <w:szCs w:val="22"/>
          <w:lang w:val="es-ES" w:eastAsia="es-ES"/>
          <w14:ligatures w14:val="none"/>
        </w:rPr>
        <w:t>ii</w:t>
      </w:r>
      <w:proofErr w:type="spellEnd"/>
      <w:r w:rsidRPr="003415A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3415A2" w:rsidRPr="003415A2">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3415A2">
        <w:rPr>
          <w:rFonts w:ascii="Arial Narrow" w:eastAsia="Arial Narrow" w:hAnsi="Arial Narrow" w:cs="Arial Narrow"/>
          <w:color w:val="000000"/>
          <w:kern w:val="0"/>
          <w:sz w:val="22"/>
          <w:szCs w:val="22"/>
          <w:lang w:val="es-ES" w:eastAsia="es-ES"/>
          <w14:ligatures w14:val="none"/>
        </w:rPr>
        <w:t>; y, (</w:t>
      </w:r>
      <w:proofErr w:type="spellStart"/>
      <w:r w:rsidRPr="003415A2">
        <w:rPr>
          <w:rFonts w:ascii="Arial Narrow" w:eastAsia="Arial Narrow" w:hAnsi="Arial Narrow" w:cs="Arial Narrow"/>
          <w:color w:val="000000"/>
          <w:kern w:val="0"/>
          <w:sz w:val="22"/>
          <w:szCs w:val="22"/>
          <w:lang w:val="es-ES" w:eastAsia="es-ES"/>
          <w14:ligatures w14:val="none"/>
        </w:rPr>
        <w:t>iii</w:t>
      </w:r>
      <w:proofErr w:type="spellEnd"/>
      <w:r w:rsidRPr="003415A2">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415A2">
        <w:rPr>
          <w:rFonts w:ascii="Arial Narrow" w:eastAsia="Arial Narrow" w:hAnsi="Arial Narrow" w:cs="Arial Narrow"/>
          <w:color w:val="000000"/>
          <w:kern w:val="0"/>
          <w:sz w:val="22"/>
          <w:szCs w:val="22"/>
          <w:lang w:val="es-ES" w:eastAsia="es-ES"/>
          <w14:ligatures w14:val="none"/>
        </w:rPr>
        <w:t xml:space="preserve">con la parte denunciante </w:t>
      </w:r>
      <w:r w:rsidRPr="003415A2">
        <w:rPr>
          <w:rFonts w:ascii="Arial Narrow" w:eastAsia="Arial Narrow" w:hAnsi="Arial Narrow" w:cs="Arial Narrow"/>
          <w:color w:val="000000"/>
          <w:kern w:val="0"/>
          <w:sz w:val="22"/>
          <w:szCs w:val="22"/>
          <w:lang w:val="es-ES" w:eastAsia="es-ES"/>
          <w14:ligatures w14:val="none"/>
        </w:rPr>
        <w:t xml:space="preserve">en virtud </w:t>
      </w:r>
      <w:r w:rsidR="00F01410" w:rsidRPr="003415A2">
        <w:rPr>
          <w:rFonts w:ascii="Arial Narrow" w:eastAsia="Arial Narrow" w:hAnsi="Arial Narrow" w:cs="Arial Narrow"/>
          <w:color w:val="000000"/>
          <w:kern w:val="0"/>
          <w:sz w:val="22"/>
          <w:szCs w:val="22"/>
          <w:lang w:val="es-ES" w:eastAsia="es-ES"/>
          <w14:ligatures w14:val="none"/>
        </w:rPr>
        <w:t xml:space="preserve">de los hechos materia </w:t>
      </w:r>
      <w:r w:rsidRPr="003415A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BF3AB40" w:rsidR="00121544" w:rsidRPr="00F7675D" w:rsidRDefault="00CA59A2" w:rsidP="00F7675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abril de 2026 interpuesta por la señora [DENUNCIANTE] contra La Positiva Seguros y Reaseguros S.A., por la presunta infracción a los artículos 18 y 19 de la Ley 29571, Código de Protección y Defensa del Consumidor, en tanto la compañía aseguradora habría negado injustificadamente a la denunciante la cobertura de la Póliza 340099913-50 del Seguro de Responsabilidad Civil de Transporte Urbano por el fallecimiento del señor [APELLIDO] [APELLIDO] ocurrido el 30 de julio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923E61"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175EF1" w:rsidRPr="00F7675D">
        <w:rPr>
          <w:rFonts w:ascii="Arial Narrow" w:eastAsia="Arial Narrow" w:hAnsi="Arial Narrow" w:cs="Arial Narrow"/>
          <w:color w:val="000000"/>
          <w:kern w:val="0"/>
          <w:sz w:val="22"/>
          <w:szCs w:val="22"/>
          <w:shd w:val="clear" w:color="auto" w:fill="FFFFFF"/>
          <w:lang w:eastAsia="es-PE"/>
          <w14:ligatures w14:val="none"/>
        </w:rPr>
        <w:t/>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175EF1" w:rsidRPr="00F7675D">
        <w:rPr>
          <w:rFonts w:ascii="Arial Narrow" w:eastAsia="Arial Narrow" w:hAnsi="Arial Narrow" w:cs="Arial Narrow"/>
          <w:spacing w:val="-3"/>
          <w:kern w:val="0"/>
          <w14:ligatures w14:val="none"/>
          <w:sz w:val="22"/>
          <w:szCs w:val="22"/>
        </w:rPr>
        <w:t xml:space="preserve"/>
      </w:r>
      <w:r w:rsidR="00175EF1"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Pr="00F7675D">
        <w:rPr>
          <w:rFonts w:ascii="Arial Narrow" w:eastAsia="Arial Narrow" w:hAnsi="Arial Narrow" w:cs="Arial Narrow"/>
          <w:color w:val="000000"/>
          <w:kern w:val="0"/>
          <w:sz w:val="22"/>
          <w:szCs w:val="22"/>
          <w:shd w:val="clear" w:color="auto" w:fill="FFFFFF"/>
          <w:lang w:eastAsia="es-PE"/>
          <w14:ligatures w14:val="none"/>
        </w:rPr>
        <w:t xml:space="preserve"/>
      </w:r>
      <w:r w:rsidR="00923E61" w:rsidRPr="00F7675D">
        <w:rPr>
          <w:rFonts w:ascii="Arial Narrow" w:eastAsia="Arial Narrow" w:hAnsi="Arial Narrow" w:cs="Arial Narrow"/>
          <w:sz w:val="22"/>
          <w:szCs w:val="22"/>
        </w:rPr>
        <w:t/>
      </w:r>
      <w:r w:rsidRPr="00F7675D">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7675D">
        <w:rPr>
          <w:rFonts w:ascii="Arial Narrow" w:eastAsia="Arial Narrow" w:hAnsi="Arial Narrow" w:cs="Arial Narrow"/>
          <w:color w:val="000000"/>
          <w:kern w:val="0"/>
          <w:sz w:val="22"/>
          <w:szCs w:val="22"/>
          <w:shd w:val="clear" w:color="auto" w:fill="FFFFFF"/>
          <w:lang w:eastAsia="es-PE"/>
          <w14:ligatures w14:val="none"/>
        </w:rPr>
        <w:t/>
      </w:r>
      <w:r w:rsidR="00F7675D" w:rsidRPr="00F7675D">
        <w:rPr>
          <w:rFonts w:ascii="Arial Narrow" w:eastAsia="Arial Narrow" w:hAnsi="Arial Narrow" w:cs="Arial Narrow"/>
          <w:color w:val="000000"/>
          <w:kern w:val="0"/>
          <w:sz w:val="22"/>
          <w:szCs w:val="22"/>
          <w:shd w:val="clear" w:color="auto" w:fill="FFFFFF"/>
          <w:lang w:eastAsia="es-PE"/>
          <w14:ligatures w14:val="none"/>
        </w:rPr>
        <w:t/>
      </w:r>
      <w:r w:rsidR="00711750" w:rsidRPr="00F7675D">
        <w:rPr>
          <w:rFonts w:ascii="Arial Narrow" w:eastAsia="Arial Narrow" w:hAnsi="Arial Narrow" w:cs="Arial Narrow"/>
          <w:color w:val="000000"/>
          <w:kern w:val="0"/>
          <w:sz w:val="22"/>
          <w:szCs w:val="22"/>
          <w:lang w:eastAsia="es-PE"/>
          <w14:ligatures w14:val="none"/>
        </w:rPr>
        <w:t/>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711750" w:rsidRPr="00F7675D">
        <w:rPr>
          <w:rFonts w:ascii="Arial Narrow" w:eastAsia="Arial Narrow" w:hAnsi="Arial Narrow" w:cs="Arial Narrow"/>
          <w:kern w:val="0"/>
          <w:sz w:val="22"/>
          <w:szCs w:val="22"/>
          <w:lang w:eastAsia="es-PE"/>
          <w14:ligatures w14:val="none"/>
        </w:rPr>
        <w:t xml:space="preserve"/>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3A71B1" w:rsidRPr="00F7675D">
        <w:rPr>
          <w:rFonts w:ascii="Arial Narrow" w:eastAsia="Arial Narrow" w:hAnsi="Arial Narrow" w:cs="Arial Narrow"/>
          <w:kern w:val="0"/>
          <w:sz w:val="22"/>
          <w:szCs w:val="22"/>
          <w:shd w:val="clear" w:color="auto" w:fill="FFFFFF"/>
          <w:lang w:eastAsia="es-PE"/>
          <w14:ligatures w14:val="none"/>
        </w:rPr>
        <w:t/>
      </w:r>
      <w:r w:rsidR="00711750" w:rsidRPr="00F7675D">
        <w:rPr>
          <w:rFonts w:ascii="Arial Narrow" w:eastAsia="Arial Narrow" w:hAnsi="Arial Narrow" w:cs="Arial Narrow"/>
          <w:kern w:val="0"/>
          <w:sz w:val="22"/>
          <w:szCs w:val="22"/>
          <w:shd w:val="clear" w:color="auto" w:fill="FFFFFF"/>
          <w:lang w:eastAsia="es-PE"/>
          <w14:ligatures w14:val="none"/>
        </w:rPr>
        <w:t xml:space="preserve"/>
      </w:r>
      <w:r w:rsidR="00FB44B8"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w:r>
      <w:r w:rsidR="00FB44B8"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lang w:val="es-ES" w:eastAsia="es-ES"/>
          <w14:ligatures w14:val="none"/>
        </w:rPr>
        <w:t/>
      </w:r>
      <w:r w:rsidR="00F7675D" w:rsidRPr="00F7675D">
        <w:rPr>
          <w:rFonts w:ascii="Arial Narrow" w:eastAsia="Arial Narrow" w:hAnsi="Arial Narrow" w:cs="Arial Narrow"/>
          <w:kern w:val="0"/>
          <w:sz w:val="22"/>
          <w:szCs w:val="22"/>
          <w:shd w:val="clear" w:color="auto" w:fill="FFFFFF"/>
          <w:lang w:eastAsia="es-PE"/>
          <w14:ligatures w14:val="none"/>
        </w:rPr>
        <w:t xml:space="preserve"/>
      </w:r>
      <w:r w:rsidR="00F7675D" w:rsidRPr="00F7675D">
        <w:rPr>
          <w:rFonts w:ascii="Arial Narrow" w:eastAsia="Arial Narrow" w:hAnsi="Arial Narrow" w:cs="Arial Narrow"/>
          <w:color w:val="000000"/>
          <w:kern w:val="0"/>
          <w:sz w:val="22"/>
          <w:szCs w:val="22"/>
          <w:lang w:eastAsia="es-ES"/>
          <w14:ligatures w14:val="none"/>
        </w:rPr>
        <w:t xml:space="preserve"/>
      </w:r>
      <w:r w:rsidR="00F7675D" w:rsidRPr="00F7675D">
        <w:rPr>
          <w:rFonts w:ascii="Arial Narrow" w:eastAsia="Arial Narrow" w:hAnsi="Arial Narrow" w:cs="Arial Narrow"/>
          <w:kern w:val="0"/>
          <w:sz w:val="22"/>
          <w:szCs w:val="22"/>
          <w:shd w:val="clear" w:color="auto" w:fill="FFFFFF"/>
          <w:lang w:eastAsia="es-PE"/>
          <w14:ligatures w14:val="none"/>
        </w:rPr>
        <w:t/>
      </w:r>
      <w:r w:rsidR="00F7675D">
        <w:rPr>
          <w:rFonts w:ascii="Arial Narrow" w:eastAsia="Arial Narrow" w:hAnsi="Arial Narrow" w:cs="Arial Narrow"/>
          <w:kern w:val="0"/>
          <w:sz w:val="22"/>
          <w:szCs w:val="22"/>
          <w:shd w:val="clear" w:color="auto" w:fill="FFFFFF"/>
          <w:lang w:eastAsia="es-PE"/>
          <w14:ligatures w14:val="none"/>
        </w:rPr>
        <w:t/>
      </w:r>
    </w:p>
    <w:bookmarkEnd w:id="14"/>
    <w:p w14:paraId="042B3F54" w14:textId="777BBF33" w:rsidR="00CA59A2" w:rsidRPr="00F7675D"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32C037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7675D">
        <w:rPr>
          <w:rFonts w:ascii="Arial Narrow" w:eastAsia="Arial Narrow" w:hAnsi="Arial Narrow" w:cs="Arial Narrow"/>
          <w:b/>
          <w:color w:val="000000"/>
          <w:kern w:val="0"/>
          <w:sz w:val="22"/>
          <w:szCs w:val="22"/>
          <w:lang w:eastAsia="es-PE"/>
          <w14:ligatures w14:val="none"/>
        </w:rPr>
        <w:t>SEGUNDO:</w:t>
      </w:r>
      <w:r w:rsidRPr="00F7675D">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23E61" w:rsidRPr="00923E61">
        <w:rPr>
          <w:rFonts w:ascii="Arial Narrow" w:eastAsia="Arial Narrow" w:hAnsi="Arial Narrow" w:cs="Arial Narrow"/>
          <w:color w:val="000000"/>
          <w:kern w:val="0"/>
          <w:sz w:val="22"/>
          <w:szCs w:val="22"/>
          <w:lang w:val="es-ES" w:eastAsia="es-ES"/>
          <w14:ligatures w14:val="none"/>
        </w:rPr>
        <w:t>8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7190FC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23E61" w:rsidRPr="00923E61">
        <w:rPr>
          <w:rFonts w:ascii="Arial Narrow" w:eastAsia="Arial Narrow" w:hAnsi="Arial Narrow" w:cs="Arial Narrow"/>
          <w:sz w:val="22"/>
          <w:szCs w:val="22"/>
        </w:rPr>
        <w:t>La Positiva Seguros y Reaseguros S.A.</w:t>
      </w:r>
      <w:r w:rsidR="00923E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abril de 2026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0AD554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485EFE" w:rsidRPr="003415A2">
        <w:rPr>
          <w:rFonts w:ascii="Arial Narrow" w:eastAsia="Arial Narrow" w:hAnsi="Arial Narrow" w:cs="Arial Narrow"/>
          <w:color w:val="000000"/>
          <w:kern w:val="0"/>
          <w:sz w:val="22"/>
          <w:szCs w:val="22"/>
          <w:lang w:val="es-ES" w:eastAsia="es-ES"/>
          <w14:ligatures w14:val="none"/>
        </w:rPr>
        <w:t xml:space="preserve">(i) presentar una copia </w:t>
      </w:r>
      <w:r w:rsidR="00485EFE" w:rsidRPr="003415A2">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340099913-50 del Seguro de Responsabilidad Civil de Transporte Urbano, así como el cargo de remisión de la póliza; (</w:t>
      </w:r>
      <w:proofErr w:type="spellStart"/>
      <w:r w:rsidR="00485EFE" w:rsidRPr="003415A2">
        <w:rPr>
          <w:rFonts w:ascii="Arial Narrow" w:eastAsia="Arial Narrow" w:hAnsi="Arial Narrow" w:cs="Arial Narrow"/>
          <w:color w:val="000000"/>
          <w:kern w:val="0"/>
          <w:sz w:val="22"/>
          <w:szCs w:val="22"/>
          <w:lang w:val="es-ES" w:eastAsia="es-ES"/>
          <w14:ligatures w14:val="none"/>
        </w:rPr>
        <w:t>ii</w:t>
      </w:r>
      <w:proofErr w:type="spellEnd"/>
      <w:r w:rsidR="00485EFE" w:rsidRPr="003415A2">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485EFE" w:rsidRPr="003415A2">
        <w:rPr>
          <w:rFonts w:ascii="Arial Narrow" w:eastAsia="Arial Narrow" w:hAnsi="Arial Narrow" w:cs="Arial Narrow"/>
          <w:color w:val="000000"/>
          <w:kern w:val="0"/>
          <w:sz w:val="22"/>
          <w:szCs w:val="22"/>
          <w:lang w:val="es-ES" w:eastAsia="es-ES"/>
          <w14:ligatures w14:val="none"/>
        </w:rPr>
        <w:t>iii</w:t>
      </w:r>
      <w:proofErr w:type="spellEnd"/>
      <w:r w:rsidR="00485EFE" w:rsidRPr="003415A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D18B14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D128C1">
        <w:rPr>
          <w:rFonts w:ascii="Arial Narrow" w:eastAsia="Arial Narrow" w:hAnsi="Arial Narrow" w:cs="Arial Narrow"/>
          <w:b/>
          <w:bCs/>
          <w:sz w:val="22"/>
          <w:szCs w:val="22"/>
        </w:rPr>
        <w:t xml:space="preserve">DÉCIMO:</w:t>
      </w:r>
      <w:r w:rsidRPr="00D128C1">
        <w:rPr>
          <w:rFonts w:ascii="Arial Narrow" w:eastAsia="Arial Narrow" w:hAnsi="Arial Narrow" w:cs="Arial Narrow"/>
          <w:sz w:val="22"/>
          <w:szCs w:val="22"/>
        </w:rPr>
        <w:t xml:space="preserve"> </w:t>
      </w:r>
      <w:r w:rsidRPr="00D128C1">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128C1">
        <w:rPr>
          <w:rFonts w:ascii="Arial Narrow" w:eastAsia="Arial Narrow" w:hAnsi="Arial Narrow" w:cs="Arial Narrow"/>
          <w:spacing w:val="-3"/>
          <w:kern w:val="0"/>
          <w14:ligatures w14:val="none"/>
          <w:sz w:val="22"/>
          <w:szCs w:val="22"/>
        </w:rPr>
        <w:t/>
      </w:r>
      <w:r w:rsidRPr="00D128C1">
        <w:rPr>
          <w:rFonts w:ascii="Arial Narrow" w:eastAsia="Arial Narrow" w:hAnsi="Arial Narrow" w:cs="Arial Narrow"/>
          <w:spacing w:val="-3"/>
          <w:kern w:val="0"/>
          <w14:ligatures w14:val="none"/>
          <w:sz w:val="22"/>
          <w:szCs w:val="22"/>
        </w:rPr>
        <w:t xml:space="preserve"/>
      </w:r>
      <w:r w:rsidR="00D128C1" w:rsidRPr="00D128C1">
        <w:rPr>
          <w:rFonts w:ascii="Arial Narrow" w:eastAsia="Arial Narrow" w:hAnsi="Arial Narrow" w:cs="Arial Narrow"/>
          <w:color w:val="000000"/>
          <w:kern w:val="0"/>
          <w:sz w:val="22"/>
          <w:szCs w:val="22"/>
          <w:shd w:val="clear" w:color="auto" w:fill="FFFFFF"/>
          <w:lang w:eastAsia="es-PE"/>
          <w14:ligatures w14:val="none"/>
        </w:rPr>
        <w:t xml:space="preserve"/>
      </w:r>
      <w:bookmarkStart w:id="19" w:name="_Hlk214964186"/>
      <w:r w:rsidR="00585A21" w:rsidRPr="00133FE1">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sz w:val="22"/>
          <w:szCs w:val="22"/>
        </w:rPr>
        <w:t xml:space="preserve"/>
      </w:r>
      <w:r w:rsidR="00585A21" w:rsidRPr="00A67ADF">
        <w:rPr>
          <w:rFonts w:ascii="Arial Narrow" w:eastAsia="Arial Narrow" w:hAnsi="Arial Narrow" w:cs="Arial Narrow"/>
          <w:color w:val="000000"/>
          <w:kern w:val="0"/>
          <w:sz w:val="22"/>
          <w:szCs w:val="22"/>
          <w:lang w:eastAsia="es-PE"/>
          <w14:ligatures w14:val="none"/>
        </w:rPr>
        <w:t/>
      </w:r>
      <w:r w:rsidR="00585A21" w:rsidRPr="00A67ADF">
        <w:rPr>
          <w:rFonts w:ascii="Arial Narrow" w:eastAsia="Arial Narrow" w:hAnsi="Arial Narrow" w:cs="Arial Narrow"/>
          <w:color w:val="000000"/>
          <w:sz w:val="22"/>
          <w:szCs w:val="22"/>
        </w:rPr>
        <w:t xml:space="preserve"/>
      </w:r>
      <w:r w:rsidR="00585A21" w:rsidRPr="00C31DF7">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sz w:val="22"/>
          <w:szCs w:val="22"/>
        </w:rPr>
        <w:t/>
      </w:r>
      <w:r w:rsidR="00585A21" w:rsidRPr="00A67ADF">
        <w:rPr>
          <w:rFonts w:ascii="Arial Narrow" w:eastAsia="Arial Narrow" w:hAnsi="Arial Narrow" w:cs="Arial Narrow"/>
          <w:color w:val="000000"/>
          <w:kern w:val="0"/>
          <w:sz w:val="22"/>
          <w:szCs w:val="22"/>
          <w:lang w:eastAsia="es-PE"/>
          <w14:ligatures w14:val="none"/>
        </w:rPr>
        <w:t/>
      </w:r>
      <w:r w:rsidR="00585A21" w:rsidRPr="00A67ADF">
        <w:rPr>
          <w:rFonts w:ascii="Arial Narrow" w:eastAsia="Arial Narrow" w:hAnsi="Arial Narrow" w:cs="Arial Narrow"/>
          <w:color w:val="000000"/>
          <w:sz w:val="22"/>
          <w:szCs w:val="22"/>
        </w:rPr>
        <w:t xml:space="preserve"/>
      </w:r>
      <w:r w:rsidR="00585A21" w:rsidRPr="00A67ADF">
        <w:rPr>
          <w:rStyle w:val="Refdenotaalpie"/>
          <w:rFonts w:ascii="Arial Narrow" w:eastAsia="Arial Narrow" w:hAnsi="Arial Narrow" w:cs="Arial Narrow"/>
          <w:sz w:val="22"/>
          <w:szCs w:val="22"/>
          <w:vertAlign w:val="superscript"/>
        </w:rPr>
        <w:footnoteReference w:id="13"/>
      </w:r>
      <w:r w:rsidR="00585A21"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566824CA"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23E61" w:rsidRPr="00923E61">
        <w:rPr>
          <w:rFonts w:ascii="Arial Narrow" w:eastAsia="Arial Narrow" w:hAnsi="Arial Narrow" w:cs="Arial Narrow"/>
          <w:sz w:val="22"/>
          <w:szCs w:val="22"/>
        </w:rPr>
        <w:t>La Positiva Seguros y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923E61">
        <w:rPr>
          <w:rFonts w:ascii="Arial Narrow" w:eastAsia="Arial Narrow" w:hAnsi="Arial Narrow" w:cs="Arial Narrow"/>
          <w:sz w:val="22"/>
          <w:szCs w:val="22"/>
          <w:shd w:val="clear" w:color="auto" w:fill="FFFFFF"/>
        </w:rPr>
        <w:t xml:space="preserve">que </w:t>
      </w:r>
      <w:r w:rsidRPr="00923E6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0" w:name="_Hlk198890962"/>
    </w:p>
    <w:bookmarkEnd w:id="20"/>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6A09B9BC" w14:textId="77777777" w:rsidR="002F0BBE" w:rsidRDefault="002F0BBE"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2F0BBE">
        <w:rPr>
          <w:rFonts w:ascii="Arial Narrow" w:eastAsia="Arial Narrow" w:hAnsi="Arial Narrow" w:cs="Arial Narrow"/>
          <w:b/>
          <w:color w:val="000000"/>
          <w:sz w:val="22"/>
          <w:szCs w:val="22"/>
          <w:lang w:eastAsia="es-PE"/>
        </w:rPr>
        <w:t xml:space="preserve">EVELING ROA QUISPE</w:t>
      </w:r>
    </w:p>
    <w:p w14:paraId="562E70C0" w14:textId="2CA5A723" w:rsidR="002F0BBE" w:rsidRDefault="002F0BBE"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2F0BBE">
        <w:rPr>
          <w:rFonts w:ascii="Arial Narrow" w:eastAsia="Arial Narrow" w:hAnsi="Arial Narrow" w:cs="Arial Narrow"/>
          <w:b/>
          <w:color w:val="000000"/>
          <w:sz w:val="22"/>
          <w:szCs w:val="22"/>
          <w:lang w:eastAsia="es-PE"/>
        </w:rPr>
        <w:t xml:space="preserve">Secretaria Técnica</w:t>
      </w:r>
    </w:p>
    <w:p w14:paraId="13657175" w14:textId="0491531F"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467B00" w14:textId="77777777" w:rsidR="0025415C" w:rsidRDefault="0025415C" w:rsidP="00DA79A0">
      <w:pPr>
        <w:spacing w:after="0" w:line="240" w:lineRule="auto"/>
      </w:pPr>
      <w:r>
        <w:separator/>
      </w:r>
    </w:p>
  </w:endnote>
  <w:endnote w:type="continuationSeparator" w:id="0">
    <w:p w14:paraId="641992F0" w14:textId="77777777" w:rsidR="0025415C" w:rsidRDefault="002541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B0DAC4" w14:textId="77777777" w:rsidR="0025415C" w:rsidRDefault="0025415C" w:rsidP="00DA79A0">
      <w:pPr>
        <w:spacing w:after="0" w:line="240" w:lineRule="auto"/>
      </w:pPr>
      <w:r>
        <w:separator/>
      </w:r>
    </w:p>
  </w:footnote>
  <w:footnote w:type="continuationSeparator" w:id="0">
    <w:p w14:paraId="743BC99F" w14:textId="77777777" w:rsidR="0025415C" w:rsidRDefault="0025415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75584F4" w14:textId="77777777" w:rsidR="00585A21" w:rsidRPr="000968C8" w:rsidRDefault="00585A21" w:rsidP="00585A21">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46DA32CC" w14:textId="77777777" w:rsidR="00585A21" w:rsidRPr="000968C8" w:rsidRDefault="00585A21" w:rsidP="00585A21">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3BDB91C1"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71736430"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2D785C9" w14:textId="77777777" w:rsidR="00585A21" w:rsidRPr="000968C8" w:rsidRDefault="00585A21" w:rsidP="00585A21">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5EF1"/>
    <w:rsid w:val="00180BD3"/>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5C"/>
    <w:rsid w:val="00260C16"/>
    <w:rsid w:val="0027292C"/>
    <w:rsid w:val="00274097"/>
    <w:rsid w:val="002769D6"/>
    <w:rsid w:val="0028248F"/>
    <w:rsid w:val="0028426B"/>
    <w:rsid w:val="0028624B"/>
    <w:rsid w:val="00290C55"/>
    <w:rsid w:val="002919C1"/>
    <w:rsid w:val="00291B98"/>
    <w:rsid w:val="00293F2F"/>
    <w:rsid w:val="002A0A1A"/>
    <w:rsid w:val="002A10BA"/>
    <w:rsid w:val="002B0771"/>
    <w:rsid w:val="002B2DF7"/>
    <w:rsid w:val="002C265E"/>
    <w:rsid w:val="002D3F5D"/>
    <w:rsid w:val="002D68A3"/>
    <w:rsid w:val="002E5997"/>
    <w:rsid w:val="002E5B3A"/>
    <w:rsid w:val="002F0BBE"/>
    <w:rsid w:val="002F36CE"/>
    <w:rsid w:val="002F47E6"/>
    <w:rsid w:val="0030215E"/>
    <w:rsid w:val="003246B7"/>
    <w:rsid w:val="00327F5B"/>
    <w:rsid w:val="003304BA"/>
    <w:rsid w:val="003415A2"/>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370A7"/>
    <w:rsid w:val="00453840"/>
    <w:rsid w:val="004551D0"/>
    <w:rsid w:val="00466DFF"/>
    <w:rsid w:val="0047310F"/>
    <w:rsid w:val="00485EFE"/>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5A21"/>
    <w:rsid w:val="005B08A8"/>
    <w:rsid w:val="005B7647"/>
    <w:rsid w:val="005C641F"/>
    <w:rsid w:val="005D3B8D"/>
    <w:rsid w:val="005D7A26"/>
    <w:rsid w:val="005E5407"/>
    <w:rsid w:val="005E58C8"/>
    <w:rsid w:val="005F38F3"/>
    <w:rsid w:val="00601F77"/>
    <w:rsid w:val="00612454"/>
    <w:rsid w:val="00621AD2"/>
    <w:rsid w:val="00626395"/>
    <w:rsid w:val="006357D9"/>
    <w:rsid w:val="00646CC7"/>
    <w:rsid w:val="00654587"/>
    <w:rsid w:val="00657D0C"/>
    <w:rsid w:val="00665C16"/>
    <w:rsid w:val="00673955"/>
    <w:rsid w:val="006E20FA"/>
    <w:rsid w:val="006F0D03"/>
    <w:rsid w:val="00711750"/>
    <w:rsid w:val="00714623"/>
    <w:rsid w:val="0072733E"/>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A7A92"/>
    <w:rsid w:val="008B4811"/>
    <w:rsid w:val="008C6BCC"/>
    <w:rsid w:val="008C7DBE"/>
    <w:rsid w:val="008E2E5A"/>
    <w:rsid w:val="008E6BA0"/>
    <w:rsid w:val="008E746F"/>
    <w:rsid w:val="00912EB2"/>
    <w:rsid w:val="00923E61"/>
    <w:rsid w:val="00924F24"/>
    <w:rsid w:val="009367E8"/>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4BCA"/>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003E"/>
    <w:rsid w:val="00C72EFF"/>
    <w:rsid w:val="00C77DFA"/>
    <w:rsid w:val="00C803D9"/>
    <w:rsid w:val="00C8184D"/>
    <w:rsid w:val="00C93C33"/>
    <w:rsid w:val="00C95E59"/>
    <w:rsid w:val="00CA59A2"/>
    <w:rsid w:val="00CB098D"/>
    <w:rsid w:val="00CC5228"/>
    <w:rsid w:val="00CD0C8E"/>
    <w:rsid w:val="00CD118F"/>
    <w:rsid w:val="00CD1878"/>
    <w:rsid w:val="00CD245D"/>
    <w:rsid w:val="00CD62B5"/>
    <w:rsid w:val="00CE01D5"/>
    <w:rsid w:val="00CE35A6"/>
    <w:rsid w:val="00CF40EB"/>
    <w:rsid w:val="00CF7362"/>
    <w:rsid w:val="00D0172A"/>
    <w:rsid w:val="00D049FC"/>
    <w:rsid w:val="00D04A70"/>
    <w:rsid w:val="00D128C1"/>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371"/>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675D"/>
    <w:rsid w:val="00F85C52"/>
    <w:rsid w:val="00F954C6"/>
    <w:rsid w:val="00FB44B8"/>
    <w:rsid w:val="00FB6AAD"/>
    <w:rsid w:val="00FE1FBD"/>
    <w:rsid w:val="00FF48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2026-05-12T15:25:00Z</dcterms:modified>
</cp:coreProperties>
</file>