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B6271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33DC4332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240AAD35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4 de septiembre de 2026</w:t>
      </w:r>
    </w:p>
    <w:p w14:paraId="48A38E24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4590C448" w14:textId="77777777" w:rsidR="005F221E" w:rsidRDefault="0076629C" w:rsidP="005F221E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000663-2026/CC1-APELACION</w:t>
      </w:r>
    </w:p>
    <w:p w14:paraId="5DC6E9C0" w14:textId="77777777" w:rsidR="0076629C" w:rsidRPr="00A336B5" w:rsidRDefault="005F221E" w:rsidP="00FE443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20"/>
          <w:szCs w:val="20"/>
        </w:rPr>
        <w:t>000010-2026/PS1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7DDC6F2C" w14:textId="77777777" w:rsidTr="004F158F">
        <w:trPr>
          <w:trHeight w:val="987"/>
        </w:trPr>
        <w:tc>
          <w:tcPr>
            <w:tcW w:w="3684" w:type="dxa"/>
          </w:tcPr>
          <w:p w14:paraId="330264A9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26484828</w:t>
            </w:r>
          </w:p>
        </w:tc>
      </w:tr>
    </w:tbl>
    <w:p w14:paraId="0CA1EBA4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3AD9A169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4A1200C7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2FB49EA5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3F36FD4D" w14:textId="77777777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Señor(es)</w:t>
      </w:r>
    </w:p>
    <w:p w14:paraId="3BA05940" w14:textId="77777777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LA POSITIVA SEGUROS Y REASEGUROS S.A.</w:t>
      </w:r>
    </w:p>
    <w:p w14:paraId="603F1609" w14:textId="58B9F516" w:rsidR="00A90F1B" w:rsidRPr="00A74AFD" w:rsidRDefault="00E7361C" w:rsidP="00A74AFD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CASILLA-E 7230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1B665BC4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6F3D3D52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*2026-CC1-N039074*</w:t>
            </w:r>
          </w:p>
        </w:tc>
      </w:tr>
    </w:tbl>
    <w:p w14:paraId="40DB341D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346B0212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083B3599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6283E5E1" w14:textId="77777777" w:rsidR="00D838DC" w:rsidRPr="00A336B5" w:rsidRDefault="00CE7477" w:rsidP="00B9040A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D23FA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875A15" w:rsidRPr="00875A15">
        <w:rPr>
          <w:rFonts w:ascii="Arial Narrow" w:hAnsi="Arial Narrow" w:cs="Arial"/>
          <w:sz w:val="22"/>
          <w:szCs w:val="22"/>
        </w:rPr>
        <w:t xml:space="preserve">1 </w:t>
      </w:r>
      <w:r w:rsidRPr="00AD23FA">
        <w:rPr>
          <w:rFonts w:ascii="Arial Narrow" w:hAnsi="Arial Narrow" w:cs="Arial"/>
          <w:sz w:val="22"/>
          <w:szCs w:val="22"/>
        </w:rPr>
        <w:t xml:space="preserve">de fecha </w:t>
      </w:r>
      <w:r w:rsidR="00041153">
        <w:rPr>
          <w:rFonts w:ascii="Arial Narrow" w:hAnsi="Arial Narrow" w:cs="Arial"/>
          <w:sz w:val="22"/>
          <w:szCs w:val="22"/>
        </w:rPr>
        <w:t>4 de septiembre de 2026</w:t>
      </w:r>
      <w:r w:rsidR="009140B7">
        <w:rPr>
          <w:rFonts w:ascii="Arial Narrow" w:hAnsi="Arial Narrow"/>
          <w:sz w:val="22"/>
          <w:szCs w:val="22"/>
        </w:rPr>
        <w:t xml:space="preserve"> emitida por la Secretaría Técnica de la Comisión de Protección al Consumidor </w:t>
      </w:r>
      <w:r w:rsidR="009B67C5" w:rsidRPr="009B67C5">
        <w:rPr>
          <w:rFonts w:ascii="Arial Narrow" w:hAnsi="Arial Narrow"/>
          <w:sz w:val="22"/>
          <w:szCs w:val="22"/>
        </w:rPr>
        <w:t xml:space="preserve">N° 1 de </w:t>
      </w:r>
      <w:r w:rsidR="009140B7">
        <w:rPr>
          <w:rFonts w:ascii="Arial Narrow" w:hAnsi="Arial Narrow"/>
          <w:sz w:val="22"/>
          <w:szCs w:val="22"/>
        </w:rPr>
        <w:t>INDECOPI</w:t>
      </w:r>
      <w:r w:rsidR="009140B7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9140B7">
        <w:rPr>
          <w:rFonts w:ascii="Arial Narrow" w:hAnsi="Arial Narrow"/>
          <w:sz w:val="22"/>
          <w:szCs w:val="22"/>
        </w:rPr>
        <w:t>.</w:t>
      </w:r>
    </w:p>
    <w:p w14:paraId="7916C486" w14:textId="77777777" w:rsidR="00D838DC" w:rsidRPr="00A336B5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797E3612" w14:textId="77777777" w:rsidR="00B9040A" w:rsidRPr="00A336B5" w:rsidRDefault="00D838DC" w:rsidP="009352EB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>Atentamente,</w:t>
      </w:r>
    </w:p>
    <w:p w14:paraId="79ED583B" w14:textId="77777777" w:rsidR="00D838DC" w:rsidRPr="00A336B5" w:rsidRDefault="00D838DC" w:rsidP="00D838DC">
      <w:pPr>
        <w:rPr>
          <w:rFonts w:ascii="Arial Narrow" w:hAnsi="Arial Narrow" w:cs="Arial"/>
          <w:bCs/>
          <w:sz w:val="22"/>
          <w:szCs w:val="22"/>
        </w:rPr>
      </w:pPr>
    </w:p>
    <w:p w14:paraId="215ECDD7" w14:textId="77777777" w:rsidR="00D838DC" w:rsidRDefault="00D838DC" w:rsidP="00D838DC">
      <w:pPr>
        <w:rPr>
          <w:rFonts w:ascii="Arial Narrow" w:hAnsi="Arial Narrow" w:cs="Arial"/>
          <w:bCs/>
          <w:sz w:val="22"/>
          <w:szCs w:val="22"/>
        </w:rPr>
      </w:pPr>
    </w:p>
    <w:p w14:paraId="66A5F21D" w14:textId="77777777" w:rsidR="00A74AFD" w:rsidRPr="0093144F" w:rsidRDefault="00A74AFD" w:rsidP="00A74AFD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93144F">
        <w:rPr>
          <w:rFonts w:ascii="Arial Narrow" w:eastAsia="Arial Narrow" w:hAnsi="Arial Narrow" w:cs="Arial Narrow"/>
          <w:sz w:val="22"/>
          <w:szCs w:val="22"/>
          <w:lang w:val="es-PE"/>
        </w:rPr>
        <w:t>Firmado digitalmente por</w:t>
      </w:r>
    </w:p>
    <w:p w14:paraId="07462E23" w14:textId="77777777" w:rsidR="00A74AFD" w:rsidRPr="0093144F" w:rsidRDefault="00A74AFD" w:rsidP="00A74AFD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F773C9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LOUSSIANA CATHERINE SALAZAR QUIROZ</w:t>
      </w:r>
    </w:p>
    <w:p w14:paraId="2A64A1E6" w14:textId="77777777" w:rsidR="00A74AFD" w:rsidRDefault="00A74AFD" w:rsidP="00A74AFD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F773C9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Especialista Legal</w:t>
      </w:r>
    </w:p>
    <w:p w14:paraId="71A3BC55" w14:textId="77777777" w:rsidR="00A74AFD" w:rsidRPr="00F773C9" w:rsidRDefault="00A74AFD" w:rsidP="00A74AFD">
      <w:pPr>
        <w:suppressAutoHyphens/>
        <w:jc w:val="center"/>
        <w:rPr>
          <w:rFonts w:ascii="Arial Narrow" w:eastAsiaTheme="minorHAnsi" w:hAnsi="Arial Narrow"/>
          <w:b/>
          <w:sz w:val="22"/>
          <w:szCs w:val="22"/>
          <w:lang w:eastAsia="en-US"/>
        </w:rPr>
      </w:pPr>
      <w:r w:rsidRPr="00F773C9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Comisión de Protección al Consumidor N° 1</w:t>
      </w:r>
    </w:p>
    <w:p w14:paraId="47286DC0" w14:textId="77777777" w:rsidR="00003CD2" w:rsidRPr="00A336B5" w:rsidRDefault="00003CD2" w:rsidP="00322688">
      <w:pPr>
        <w:jc w:val="both"/>
        <w:rPr>
          <w:rFonts w:ascii="Arial Narrow" w:hAnsi="Arial Narrow" w:cs="Arial"/>
          <w:sz w:val="22"/>
          <w:szCs w:val="22"/>
        </w:rPr>
      </w:pPr>
    </w:p>
    <w:p w14:paraId="75074998" w14:textId="77777777" w:rsidR="00B9040A" w:rsidRDefault="00B9040A" w:rsidP="00BD0145">
      <w:pPr>
        <w:rPr>
          <w:rFonts w:ascii="Arial Narrow" w:hAnsi="Arial Narrow" w:cs="Arial"/>
          <w:sz w:val="18"/>
          <w:szCs w:val="18"/>
        </w:rPr>
      </w:pPr>
      <w:r w:rsidRPr="00B9040A">
        <w:rPr>
          <w:rFonts w:ascii="Arial Narrow" w:hAnsi="Arial Narrow" w:cs="Arial"/>
          <w:sz w:val="18"/>
          <w:szCs w:val="18"/>
        </w:rPr>
        <w:t xml:space="preserve">ACC/JCQ </w:t>
      </w:r>
    </w:p>
    <w:p w14:paraId="339F4D2C" w14:textId="77777777" w:rsidR="00BD0145" w:rsidRDefault="00BD0145" w:rsidP="00BD0145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2DECF5C2" w14:textId="77777777" w:rsidR="00A707A1" w:rsidRDefault="00BD0145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CE7477"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A74AFD">
        <w:rPr>
          <w:rFonts w:ascii="Arial Narrow" w:hAnsi="Arial Narrow" w:cs="Arial"/>
          <w:noProof/>
          <w:sz w:val="20"/>
          <w:szCs w:val="20"/>
        </w:rPr>
        <w:t xml:space="preserve"> 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>(</w:t>
      </w:r>
      <w:r w:rsidR="00A74AFD">
        <w:rPr>
          <w:rFonts w:ascii="Arial Narrow" w:hAnsi="Arial Narrow" w:cs="Arial"/>
          <w:noProof/>
          <w:sz w:val="20"/>
          <w:szCs w:val="20"/>
        </w:rPr>
        <w:t>1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 xml:space="preserve"> foja)</w:t>
      </w:r>
    </w:p>
    <w:p w14:paraId="01605BB1" w14:textId="5F747A9A" w:rsidR="00BD0145" w:rsidRDefault="00A707A1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 xml:space="preserve">Copia del escrito </w:t>
      </w:r>
      <w:r w:rsidRPr="00A707A1">
        <w:rPr>
          <w:rFonts w:ascii="Arial Narrow" w:hAnsi="Arial Narrow" w:cs="Arial"/>
          <w:noProof/>
          <w:sz w:val="20"/>
          <w:szCs w:val="20"/>
        </w:rPr>
        <w:t xml:space="preserve">de apelacion del </w:t>
      </w:r>
      <w:r>
        <w:rPr>
          <w:rFonts w:ascii="Arial Narrow" w:hAnsi="Arial Narrow" w:cs="Arial"/>
          <w:noProof/>
          <w:sz w:val="20"/>
          <w:szCs w:val="20"/>
        </w:rPr>
        <w:t>la parte denunciante</w:t>
      </w:r>
      <w:r w:rsidRPr="00A707A1">
        <w:rPr>
          <w:rFonts w:ascii="Arial Narrow" w:hAnsi="Arial Narrow" w:cs="Arial"/>
          <w:noProof/>
          <w:sz w:val="20"/>
          <w:szCs w:val="20"/>
        </w:rPr>
        <w:t xml:space="preserve"> del 09/04/2026 (3 fojas)</w:t>
      </w:r>
      <w:r w:rsidR="00BD0145" w:rsidRPr="00CE7477">
        <w:rPr>
          <w:rFonts w:ascii="Arial Narrow" w:hAnsi="Arial Narrow" w:cs="Arial"/>
          <w:noProof/>
          <w:sz w:val="20"/>
          <w:szCs w:val="20"/>
        </w:rPr>
        <w:t>.</w:t>
      </w:r>
    </w:p>
    <w:p w14:paraId="6843A5A0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0635EC3B" w14:textId="77777777" w:rsidR="00B9040A" w:rsidRP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5DB445A2" w14:textId="77777777" w:rsidR="006527B2" w:rsidRDefault="006527B2" w:rsidP="006527B2">
      <w:pPr>
        <w:rPr>
          <w:rFonts w:ascii="Arial Narrow" w:hAnsi="Arial Narrow" w:cs="Arial"/>
          <w:noProof/>
          <w:sz w:val="20"/>
          <w:szCs w:val="20"/>
        </w:rPr>
      </w:pPr>
    </w:p>
    <w:p w14:paraId="67E04C83" w14:textId="77777777" w:rsidR="006527B2" w:rsidRPr="000706F2" w:rsidRDefault="006527B2" w:rsidP="006527B2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6527B2" w:rsidRPr="000706F2" w14:paraId="281252B5" w14:textId="77777777" w:rsidTr="006D73E6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22E436AD" w14:textId="77777777" w:rsidR="006527B2" w:rsidRPr="000706F2" w:rsidRDefault="006527B2" w:rsidP="006D73E6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61FBA4A5" w14:textId="77777777" w:rsidR="00B9040A" w:rsidRDefault="00B9040A" w:rsidP="00B9040A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0DE8454E" w14:textId="77777777" w:rsidR="00B9040A" w:rsidRPr="00F105E3" w:rsidRDefault="00B9040A" w:rsidP="002523E5">
      <w:pPr>
        <w:pStyle w:val="Textoindependiente3"/>
        <w:spacing w:after="0"/>
        <w:ind w:left="720" w:hanging="360"/>
        <w:jc w:val="both"/>
        <w:rPr>
          <w:rFonts w:ascii="Arial Narrow" w:hAnsi="Arial Narrow" w:cs="Arial"/>
        </w:rPr>
      </w:pPr>
      <w:r w:rsidRPr="00F105E3">
        <w:rPr>
          <w:rFonts w:ascii="Arial Narrow" w:hAnsi="Arial Narrow" w:cs="Arial"/>
        </w:rPr>
        <w:t>1.</w:t>
      </w:r>
      <w:r w:rsidR="002523E5"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 w:cs="Arial"/>
        </w:rPr>
        <w:t>El Código de Búsqueda Rápida le permitirá acceder de manera ágil a la información sobre su expediente a través de nuestro Sistema de Call Center, llamando al 224-7777, opción 2 y nuestra página web institucional (</w:t>
      </w:r>
      <w:r w:rsidR="009B67C5" w:rsidRPr="00F105E3">
        <w:rPr>
          <w:rStyle w:val="Hipervnculo"/>
        </w:rPr>
        <w:t>www.</w:t>
      </w:r>
      <w:r w:rsidR="009B67C5" w:rsidRPr="00F105E3">
        <w:rPr>
          <w:rStyle w:val="Hipervnculo"/>
          <w:rFonts w:ascii="Arial Narrow" w:hAnsi="Arial Narrow"/>
        </w:rPr>
        <w:t>indecopi</w:t>
      </w:r>
      <w:r w:rsidR="009B67C5" w:rsidRPr="00F105E3">
        <w:rPr>
          <w:rStyle w:val="Hipervnculo"/>
        </w:rPr>
        <w:t>.gob.pe/busquedaRapida</w:t>
      </w:r>
      <w:r w:rsidR="009B67C5" w:rsidRPr="00F105E3">
        <w:rPr>
          <w:rFonts w:ascii="Arial Narrow" w:hAnsi="Arial Narrow" w:cs="Arial"/>
        </w:rPr>
        <w:t>).</w:t>
      </w:r>
    </w:p>
    <w:p w14:paraId="22B78260" w14:textId="77777777" w:rsidR="009B67C5" w:rsidRPr="00F105E3" w:rsidRDefault="00B9040A" w:rsidP="00F105E3">
      <w:pPr>
        <w:pStyle w:val="Textoindependiente3"/>
        <w:spacing w:after="0"/>
        <w:ind w:left="720" w:hanging="360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 w:cs="Arial"/>
        </w:rPr>
        <w:t>2.</w:t>
      </w:r>
      <w:r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/>
          <w:snapToGrid w:val="0"/>
        </w:rPr>
        <w:t xml:space="preserve">Para cualquier información sobre el procedimiento, usted podrá visitar nuestro Sistema de Seguimiento de Expedientes en la siguiente dirección electrónica: </w:t>
      </w:r>
      <w:r w:rsidR="009B67C5" w:rsidRPr="00F105E3">
        <w:rPr>
          <w:rStyle w:val="Hipervnculo"/>
        </w:rPr>
        <w:t>http://aplicaciones.indecopi.gob.pe/portalSAE</w:t>
      </w:r>
      <w:r w:rsidR="009B67C5" w:rsidRPr="00F105E3">
        <w:rPr>
          <w:rFonts w:ascii="Arial Narrow" w:hAnsi="Arial Narrow"/>
          <w:snapToGrid w:val="0"/>
        </w:rPr>
        <w:t xml:space="preserve"> </w:t>
      </w:r>
    </w:p>
    <w:p w14:paraId="751169D3" w14:textId="77777777" w:rsidR="00B9040A" w:rsidRPr="00F105E3" w:rsidRDefault="00F105E3" w:rsidP="002523E5">
      <w:pPr>
        <w:pStyle w:val="Textoindependiente3"/>
        <w:spacing w:after="0"/>
        <w:ind w:left="717" w:hanging="357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/>
          <w:snapToGrid w:val="0"/>
        </w:rPr>
        <w:t>3</w:t>
      </w:r>
      <w:r w:rsidR="009B67C5" w:rsidRPr="00F105E3">
        <w:rPr>
          <w:rFonts w:ascii="Arial Narrow" w:hAnsi="Arial Narrow"/>
          <w:snapToGrid w:val="0"/>
        </w:rPr>
        <w:t>.</w:t>
      </w:r>
      <w:r w:rsidR="009B67C5" w:rsidRPr="00F105E3">
        <w:rPr>
          <w:rFonts w:ascii="Arial Narrow" w:hAnsi="Arial Narrow"/>
          <w:snapToGrid w:val="0"/>
        </w:rPr>
        <w:tab/>
      </w:r>
      <w:r w:rsidRPr="00F105E3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2328. Una vez obtenida la cita (la cual se programará 2 días hábiles después de la comunicación) deberá acercarse a la Sala de Lectura del INDECOPI entre las 8:30 y 16:30 horas</w:t>
      </w:r>
      <w:r w:rsidR="00B9040A" w:rsidRPr="00F105E3">
        <w:rPr>
          <w:rFonts w:ascii="Arial Narrow" w:hAnsi="Arial Narrow"/>
          <w:snapToGrid w:val="0"/>
        </w:rPr>
        <w:t>.</w:t>
      </w:r>
    </w:p>
    <w:p w14:paraId="3815B266" w14:textId="77777777" w:rsidR="005A6126" w:rsidRPr="00CE7477" w:rsidRDefault="005A6126" w:rsidP="00B9040A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sz w:val="18"/>
          <w:szCs w:val="18"/>
        </w:rPr>
      </w:pPr>
    </w:p>
    <w:p w14:paraId="3369B884" w14:textId="77777777" w:rsidR="006527B2" w:rsidRPr="006527B2" w:rsidRDefault="006527B2" w:rsidP="009B67C5">
      <w:pPr>
        <w:pStyle w:val="Textoindependiente3"/>
        <w:spacing w:after="0"/>
        <w:ind w:left="77"/>
        <w:jc w:val="both"/>
        <w:rPr>
          <w:rFonts w:ascii="Arial Narrow" w:hAnsi="Arial Narrow" w:cs="Arial"/>
          <w:noProof/>
          <w:sz w:val="20"/>
          <w:szCs w:val="20"/>
        </w:rPr>
      </w:pPr>
    </w:p>
    <w:sectPr w:rsidR="006527B2" w:rsidRPr="006527B2" w:rsidSect="000D2BF2">
      <w:headerReference w:type="default" r:id="rId8"/>
      <w:footerReference w:type="even" r:id="rId9"/>
      <w:footerReference w:type="default" r:id="rId10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1C275" w14:textId="77777777" w:rsidR="00800BF3" w:rsidRDefault="00800BF3">
      <w:r>
        <w:separator/>
      </w:r>
    </w:p>
  </w:endnote>
  <w:endnote w:type="continuationSeparator" w:id="0">
    <w:p w14:paraId="40A30AB9" w14:textId="77777777" w:rsidR="00800BF3" w:rsidRDefault="00800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IDAutomationHC39M">
    <w:panose1 w:val="02000509000000020004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75E29" w14:textId="77777777"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D741860" w14:textId="77777777"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5F087" w14:textId="77777777"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C6F53" w14:textId="77777777" w:rsidR="00800BF3" w:rsidRDefault="00800BF3">
      <w:r>
        <w:separator/>
      </w:r>
    </w:p>
  </w:footnote>
  <w:footnote w:type="continuationSeparator" w:id="0">
    <w:p w14:paraId="577B88B7" w14:textId="77777777" w:rsidR="00800BF3" w:rsidRDefault="00800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F3FE4" w14:textId="77777777" w:rsidR="00A74AFD" w:rsidRDefault="00A74AFD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3D32BE1A" w14:textId="77777777" w:rsidR="00A74AFD" w:rsidRDefault="00A74AFD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3300238B" w14:textId="77777777" w:rsidR="00A74AFD" w:rsidRDefault="00A74AFD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380E0690" w14:textId="77777777" w:rsidR="00A74AFD" w:rsidRDefault="00A74AFD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5B138F2B" w14:textId="276064F6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8240" behindDoc="0" locked="0" layoutInCell="1" allowOverlap="1" wp14:anchorId="70152A76" wp14:editId="770AD9EA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1" name="Imagen 1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14:paraId="18684BE0" w14:textId="77777777"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14:paraId="74338F63" w14:textId="7777777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14:paraId="7910BFF3" w14:textId="77777777"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5068"/>
    <w:multiLevelType w:val="hybridMultilevel"/>
    <w:tmpl w:val="50203B9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797DF1"/>
    <w:multiLevelType w:val="hybridMultilevel"/>
    <w:tmpl w:val="E0CEE5A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465821">
    <w:abstractNumId w:val="1"/>
  </w:num>
  <w:num w:numId="2" w16cid:durableId="1150367028">
    <w:abstractNumId w:val="4"/>
  </w:num>
  <w:num w:numId="3" w16cid:durableId="971595433">
    <w:abstractNumId w:val="1"/>
  </w:num>
  <w:num w:numId="4" w16cid:durableId="347369419">
    <w:abstractNumId w:val="4"/>
  </w:num>
  <w:num w:numId="5" w16cid:durableId="376123638">
    <w:abstractNumId w:val="5"/>
  </w:num>
  <w:num w:numId="6" w16cid:durableId="1366830293">
    <w:abstractNumId w:val="3"/>
  </w:num>
  <w:num w:numId="7" w16cid:durableId="2077320235">
    <w:abstractNumId w:val="2"/>
  </w:num>
  <w:num w:numId="8" w16cid:durableId="361320076">
    <w:abstractNumId w:val="6"/>
  </w:num>
  <w:num w:numId="9" w16cid:durableId="891698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0CFE"/>
    <w:rsid w:val="00003CD2"/>
    <w:rsid w:val="00005DD8"/>
    <w:rsid w:val="00041153"/>
    <w:rsid w:val="000441D9"/>
    <w:rsid w:val="00047388"/>
    <w:rsid w:val="00053EAC"/>
    <w:rsid w:val="00060231"/>
    <w:rsid w:val="000706F2"/>
    <w:rsid w:val="000902F0"/>
    <w:rsid w:val="000922AC"/>
    <w:rsid w:val="000B6250"/>
    <w:rsid w:val="000B6DE3"/>
    <w:rsid w:val="000D2BF2"/>
    <w:rsid w:val="000F30A8"/>
    <w:rsid w:val="00115201"/>
    <w:rsid w:val="00116052"/>
    <w:rsid w:val="00117D97"/>
    <w:rsid w:val="001460E1"/>
    <w:rsid w:val="0015087A"/>
    <w:rsid w:val="00195ECA"/>
    <w:rsid w:val="001A54D7"/>
    <w:rsid w:val="001D3041"/>
    <w:rsid w:val="001E599A"/>
    <w:rsid w:val="00240CFE"/>
    <w:rsid w:val="0024777C"/>
    <w:rsid w:val="002523E5"/>
    <w:rsid w:val="002635F7"/>
    <w:rsid w:val="00277D72"/>
    <w:rsid w:val="002A0279"/>
    <w:rsid w:val="002C4F3B"/>
    <w:rsid w:val="002D1A60"/>
    <w:rsid w:val="002D3CD4"/>
    <w:rsid w:val="00305F2B"/>
    <w:rsid w:val="00312DFB"/>
    <w:rsid w:val="003203AF"/>
    <w:rsid w:val="00322688"/>
    <w:rsid w:val="0032388D"/>
    <w:rsid w:val="00326028"/>
    <w:rsid w:val="003507CC"/>
    <w:rsid w:val="00382FC6"/>
    <w:rsid w:val="00397208"/>
    <w:rsid w:val="003E3434"/>
    <w:rsid w:val="00402A13"/>
    <w:rsid w:val="00410E06"/>
    <w:rsid w:val="0042419C"/>
    <w:rsid w:val="004262D8"/>
    <w:rsid w:val="004502FE"/>
    <w:rsid w:val="0046723F"/>
    <w:rsid w:val="00467839"/>
    <w:rsid w:val="00492222"/>
    <w:rsid w:val="004A16D9"/>
    <w:rsid w:val="004B5AAF"/>
    <w:rsid w:val="004C40E9"/>
    <w:rsid w:val="004C54FB"/>
    <w:rsid w:val="004F158F"/>
    <w:rsid w:val="00504F62"/>
    <w:rsid w:val="005106D3"/>
    <w:rsid w:val="00527816"/>
    <w:rsid w:val="00544A9D"/>
    <w:rsid w:val="00561659"/>
    <w:rsid w:val="00581A0E"/>
    <w:rsid w:val="00591A56"/>
    <w:rsid w:val="005A6126"/>
    <w:rsid w:val="005A6375"/>
    <w:rsid w:val="005B20A1"/>
    <w:rsid w:val="005E5DF3"/>
    <w:rsid w:val="005F221E"/>
    <w:rsid w:val="006527B2"/>
    <w:rsid w:val="00662CD3"/>
    <w:rsid w:val="006D500C"/>
    <w:rsid w:val="006F6BF5"/>
    <w:rsid w:val="00731106"/>
    <w:rsid w:val="00740FC8"/>
    <w:rsid w:val="007515C6"/>
    <w:rsid w:val="0075654B"/>
    <w:rsid w:val="00761278"/>
    <w:rsid w:val="0076629C"/>
    <w:rsid w:val="007A7F0C"/>
    <w:rsid w:val="007B5850"/>
    <w:rsid w:val="007B5D52"/>
    <w:rsid w:val="007C1620"/>
    <w:rsid w:val="007C427C"/>
    <w:rsid w:val="007E1537"/>
    <w:rsid w:val="00800BF3"/>
    <w:rsid w:val="00805C35"/>
    <w:rsid w:val="00825CC6"/>
    <w:rsid w:val="00834109"/>
    <w:rsid w:val="00871C14"/>
    <w:rsid w:val="008727A7"/>
    <w:rsid w:val="00875A15"/>
    <w:rsid w:val="0089317C"/>
    <w:rsid w:val="008A0848"/>
    <w:rsid w:val="008B0040"/>
    <w:rsid w:val="008B7B00"/>
    <w:rsid w:val="008D386F"/>
    <w:rsid w:val="008D6BBB"/>
    <w:rsid w:val="008F5477"/>
    <w:rsid w:val="008F7FBA"/>
    <w:rsid w:val="009009F1"/>
    <w:rsid w:val="00905939"/>
    <w:rsid w:val="009140B7"/>
    <w:rsid w:val="00917F8F"/>
    <w:rsid w:val="009209C9"/>
    <w:rsid w:val="00933E50"/>
    <w:rsid w:val="009352EB"/>
    <w:rsid w:val="0095141B"/>
    <w:rsid w:val="009568EE"/>
    <w:rsid w:val="00964303"/>
    <w:rsid w:val="00982F29"/>
    <w:rsid w:val="009932C7"/>
    <w:rsid w:val="009B671B"/>
    <w:rsid w:val="009B67C5"/>
    <w:rsid w:val="009C6AB3"/>
    <w:rsid w:val="009D6431"/>
    <w:rsid w:val="00A30F2E"/>
    <w:rsid w:val="00A336B5"/>
    <w:rsid w:val="00A33BD8"/>
    <w:rsid w:val="00A355D9"/>
    <w:rsid w:val="00A707A1"/>
    <w:rsid w:val="00A74AFD"/>
    <w:rsid w:val="00A90F1B"/>
    <w:rsid w:val="00AD308B"/>
    <w:rsid w:val="00AF717B"/>
    <w:rsid w:val="00B03FEE"/>
    <w:rsid w:val="00B05A72"/>
    <w:rsid w:val="00B0763F"/>
    <w:rsid w:val="00B150F9"/>
    <w:rsid w:val="00B45E2A"/>
    <w:rsid w:val="00B7527E"/>
    <w:rsid w:val="00B855EC"/>
    <w:rsid w:val="00B8787D"/>
    <w:rsid w:val="00B9040A"/>
    <w:rsid w:val="00B90838"/>
    <w:rsid w:val="00B90963"/>
    <w:rsid w:val="00BC26CD"/>
    <w:rsid w:val="00BD0145"/>
    <w:rsid w:val="00BD28E5"/>
    <w:rsid w:val="00BE0752"/>
    <w:rsid w:val="00BF541C"/>
    <w:rsid w:val="00C217D0"/>
    <w:rsid w:val="00C25F81"/>
    <w:rsid w:val="00C4298B"/>
    <w:rsid w:val="00C62511"/>
    <w:rsid w:val="00C72322"/>
    <w:rsid w:val="00C80266"/>
    <w:rsid w:val="00CC11BD"/>
    <w:rsid w:val="00CC7106"/>
    <w:rsid w:val="00CE450E"/>
    <w:rsid w:val="00CE7375"/>
    <w:rsid w:val="00CE7477"/>
    <w:rsid w:val="00D21722"/>
    <w:rsid w:val="00D2466E"/>
    <w:rsid w:val="00D24A95"/>
    <w:rsid w:val="00D30FFE"/>
    <w:rsid w:val="00D40D59"/>
    <w:rsid w:val="00D65FF2"/>
    <w:rsid w:val="00D838DC"/>
    <w:rsid w:val="00D967CF"/>
    <w:rsid w:val="00DA0566"/>
    <w:rsid w:val="00DB7BF5"/>
    <w:rsid w:val="00DD2BBC"/>
    <w:rsid w:val="00DE191C"/>
    <w:rsid w:val="00DE7EF5"/>
    <w:rsid w:val="00DF3573"/>
    <w:rsid w:val="00E2429B"/>
    <w:rsid w:val="00E450F9"/>
    <w:rsid w:val="00E65771"/>
    <w:rsid w:val="00E7361C"/>
    <w:rsid w:val="00E757C9"/>
    <w:rsid w:val="00E819F7"/>
    <w:rsid w:val="00E95F3D"/>
    <w:rsid w:val="00EA4854"/>
    <w:rsid w:val="00EB2884"/>
    <w:rsid w:val="00EC5849"/>
    <w:rsid w:val="00EF3155"/>
    <w:rsid w:val="00F0335A"/>
    <w:rsid w:val="00F03FA3"/>
    <w:rsid w:val="00F105E3"/>
    <w:rsid w:val="00F55255"/>
    <w:rsid w:val="00F61853"/>
    <w:rsid w:val="00FA1557"/>
    <w:rsid w:val="00FE443C"/>
    <w:rsid w:val="00F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38906218"/>
  <w15:docId w15:val="{73B0A47F-8F24-4664-84FC-71298F7F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rsid w:val="00BD0145"/>
    <w:rPr>
      <w:color w:val="0563C1" w:themeColor="hyperlink"/>
      <w:u w:val="single"/>
    </w:rPr>
  </w:style>
  <w:style w:type="character" w:styleId="Refdenotaalpie">
    <w:name w:val="footnote reference"/>
    <w:rsid w:val="00CE747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irectorio_aplicacion\todos\SIRPC\notificacion\plantilla_jasper\originales\M-SPC-04_1C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9D5F6-E26D-477E-AF26-754E71CFA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M-SPC-04_1C.dot</Template>
  <TotalTime>41</TotalTime>
  <Pages>1</Pages>
  <Words>241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N°</dc:title>
  <dc:creator>Cesar Polanco</dc:creator>
  <cp:lastModifiedBy>Apoyo CC1 E</cp:lastModifiedBy>
  <cp:revision>27</cp:revision>
  <cp:lastPrinted>2026-09-12T01:00:00Z</cp:lastPrinted>
  <dcterms:created xsi:type="dcterms:W3CDTF">2017-09-08T19:50:00Z</dcterms:created>
  <dcterms:modified xsi:type="dcterms:W3CDTF">2026-09-12T01:11:00Z</dcterms:modified>
</cp:coreProperties>
</file>