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2D4734F3" w:rsidR="00923D21" w:rsidRPr="0093144F" w:rsidRDefault="00A615F0" w:rsidP="00A119AD">
            <w:pPr>
              <w:tabs>
                <w:tab w:val="left" w:pos="8222"/>
              </w:tabs>
              <w:rPr>
                <w:rFonts w:ascii="Arial Narrow" w:hAnsi="Arial Narrow" w:cs="Arial"/>
                <w:b/>
                <w:noProof/>
                <w:sz w:val="22"/>
                <w:szCs w:val="22"/>
              </w:rPr>
            </w:pPr>
            <w:r w:rsidRPr="00A615F0">
              <w:rPr>
                <w:rFonts w:ascii="Arial Narrow" w:hAnsi="Arial Narrow" w:cs="Arial"/>
                <w:b/>
                <w:noProof/>
                <w:sz w:val="22"/>
                <w:szCs w:val="22"/>
              </w:rPr>
              <w:t>608-2026/CC1-APELACION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70C6A786" w:rsidR="00923D21" w:rsidRPr="0093144F" w:rsidRDefault="00A615F0" w:rsidP="00A119AD">
            <w:pPr>
              <w:tabs>
                <w:tab w:val="left" w:pos="8222"/>
              </w:tabs>
              <w:rPr>
                <w:rFonts w:ascii="Arial Narrow" w:hAnsi="Arial Narrow" w:cs="Arial"/>
                <w:b/>
                <w:noProof/>
                <w:sz w:val="22"/>
                <w:szCs w:val="22"/>
              </w:rPr>
            </w:pPr>
            <w:r>
              <w:rPr>
                <w:rFonts w:ascii="Arial Narrow" w:hAnsi="Arial Narrow" w:cs="Arial"/>
                <w:b/>
                <w:noProof/>
                <w:sz w:val="22"/>
                <w:szCs w:val="22"/>
              </w:rPr>
              <w:t>253</w:t>
            </w:r>
            <w:r w:rsidR="00620467" w:rsidRPr="00620467">
              <w:rPr>
                <w:rFonts w:ascii="Arial Narrow" w:hAnsi="Arial Narrow" w:cs="Arial"/>
                <w:b/>
                <w:noProof/>
                <w:sz w:val="22"/>
                <w:szCs w:val="22"/>
              </w:rPr>
              <w:t>-202</w:t>
            </w:r>
            <w:r>
              <w:rPr>
                <w:rFonts w:ascii="Arial Narrow" w:hAnsi="Arial Narrow" w:cs="Arial"/>
                <w:b/>
                <w:noProof/>
                <w:sz w:val="22"/>
                <w:szCs w:val="22"/>
              </w:rPr>
              <w:t>6</w:t>
            </w:r>
            <w:r w:rsidR="00620467" w:rsidRPr="00620467">
              <w:rPr>
                <w:rFonts w:ascii="Arial Narrow" w:hAnsi="Arial Narrow" w:cs="Arial"/>
                <w:b/>
                <w:noProof/>
                <w:sz w:val="22"/>
                <w:szCs w:val="22"/>
              </w:rPr>
              <w:t>/PS1</w:t>
            </w:r>
          </w:p>
        </w:tc>
      </w:tr>
      <w:tr w:rsidR="00923D21" w:rsidRPr="00A615F0"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0D5E10B7" w:rsidR="00923D21" w:rsidRPr="00A615F0" w:rsidRDefault="00A615F0" w:rsidP="00A119AD">
            <w:pPr>
              <w:tabs>
                <w:tab w:val="left" w:pos="8222"/>
              </w:tabs>
              <w:rPr>
                <w:rFonts w:ascii="Arial Narrow" w:hAnsi="Arial Narrow" w:cs="Arial"/>
                <w:b/>
                <w:noProof/>
                <w:sz w:val="22"/>
                <w:szCs w:val="22"/>
                <w:lang w:val="pt-PT"/>
              </w:rPr>
            </w:pPr>
            <w:r w:rsidRPr="00A615F0">
              <w:rPr>
                <w:rFonts w:ascii="Arial Narrow" w:hAnsi="Arial Narrow" w:cs="Arial"/>
                <w:b/>
                <w:noProof/>
                <w:sz w:val="22"/>
                <w:szCs w:val="22"/>
                <w:lang w:val="pt-PT"/>
              </w:rPr>
              <w:t>FRANCIS RUSSELL SOTELO CHAVEZ</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5CBCF2F8" w14:textId="77777777" w:rsidR="00923D21" w:rsidRPr="00620467" w:rsidRDefault="00923D21" w:rsidP="00A119AD">
            <w:pPr>
              <w:suppressAutoHyphens/>
              <w:ind w:right="49"/>
              <w:rPr>
                <w:rFonts w:ascii="Arial Narrow" w:hAnsi="Arial Narrow" w:cs="Tahoma"/>
                <w:b/>
                <w:spacing w:val="-3"/>
                <w:sz w:val="22"/>
                <w:szCs w:val="22"/>
                <w:lang w:val="pt-BR"/>
              </w:rPr>
            </w:pPr>
            <w:r w:rsidRPr="00620467">
              <w:rPr>
                <w:rFonts w:ascii="Arial Narrow" w:hAnsi="Arial Narrow" w:cs="Tahoma"/>
                <w:b/>
                <w:spacing w:val="-3"/>
                <w:sz w:val="22"/>
                <w:szCs w:val="22"/>
                <w:lang w:val="pt-BR"/>
              </w:rPr>
              <w:t>:</w:t>
            </w:r>
          </w:p>
        </w:tc>
        <w:tc>
          <w:tcPr>
            <w:tcW w:w="5480" w:type="dxa"/>
            <w:hideMark/>
          </w:tcPr>
          <w:p w14:paraId="57C20143" w14:textId="77777777" w:rsidR="00923D21" w:rsidRPr="00620467" w:rsidRDefault="00923D21" w:rsidP="00A119AD">
            <w:pPr>
              <w:tabs>
                <w:tab w:val="left" w:pos="8222"/>
              </w:tabs>
              <w:jc w:val="both"/>
              <w:rPr>
                <w:rFonts w:ascii="Arial Narrow" w:hAnsi="Arial Narrow" w:cs="Arial"/>
                <w:b/>
                <w:noProof/>
                <w:sz w:val="22"/>
                <w:szCs w:val="22"/>
              </w:rPr>
            </w:pPr>
            <w:r w:rsidRPr="00620467">
              <w:rPr>
                <w:rFonts w:ascii="Arial Narrow" w:hAnsi="Arial Narrow" w:cs="Arial"/>
                <w:b/>
                <w:noProof/>
                <w:sz w:val="22"/>
                <w:szCs w:val="22"/>
              </w:rPr>
              <w:t>RÍMAC SEGUROS Y REASEGUROS S.A.</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620467" w:rsidRDefault="00923D21" w:rsidP="00A119AD">
            <w:pPr>
              <w:suppressAutoHyphens/>
              <w:ind w:right="49"/>
              <w:rPr>
                <w:rFonts w:ascii="Arial Narrow" w:hAnsi="Arial Narrow" w:cs="Tahoma"/>
                <w:b/>
                <w:spacing w:val="-3"/>
                <w:sz w:val="22"/>
                <w:szCs w:val="22"/>
                <w:lang w:val="pt-BR"/>
              </w:rPr>
            </w:pPr>
            <w:r w:rsidRPr="00620467">
              <w:rPr>
                <w:rFonts w:ascii="Arial Narrow" w:hAnsi="Arial Narrow" w:cs="Tahoma"/>
                <w:b/>
                <w:spacing w:val="-3"/>
                <w:sz w:val="22"/>
                <w:szCs w:val="22"/>
                <w:lang w:val="pt-BR"/>
              </w:rPr>
              <w:t>:</w:t>
            </w:r>
          </w:p>
        </w:tc>
        <w:tc>
          <w:tcPr>
            <w:tcW w:w="5480" w:type="dxa"/>
            <w:hideMark/>
          </w:tcPr>
          <w:p w14:paraId="17DBC506" w14:textId="77777777" w:rsidR="00923D21" w:rsidRPr="00620467" w:rsidRDefault="00923D21" w:rsidP="00A119AD">
            <w:pPr>
              <w:suppressAutoHyphens/>
              <w:ind w:right="49"/>
              <w:rPr>
                <w:rFonts w:ascii="Arial Narrow" w:hAnsi="Arial Narrow" w:cs="Tahoma"/>
                <w:b/>
                <w:spacing w:val="-3"/>
                <w:sz w:val="22"/>
                <w:szCs w:val="22"/>
                <w:lang w:val="es-PE"/>
              </w:rPr>
            </w:pPr>
            <w:r w:rsidRPr="00620467">
              <w:rPr>
                <w:rFonts w:ascii="Arial Narrow" w:hAnsi="Arial Narrow" w:cs="Tahoma"/>
                <w:b/>
                <w:spacing w:val="-3"/>
                <w:sz w:val="22"/>
                <w:szCs w:val="22"/>
              </w:rPr>
              <w:t>1</w:t>
            </w:r>
          </w:p>
        </w:tc>
      </w:tr>
    </w:tbl>
    <w:p w14:paraId="6B2A1C6F" w14:textId="77777777" w:rsidR="00923D21" w:rsidRPr="0093144F" w:rsidRDefault="00923D21" w:rsidP="00923D21">
      <w:pPr>
        <w:jc w:val="both"/>
        <w:rPr>
          <w:rFonts w:ascii="Arial Narrow" w:hAnsi="Arial Narrow" w:cs="Arial"/>
          <w:sz w:val="22"/>
          <w:szCs w:val="22"/>
        </w:rPr>
      </w:pPr>
    </w:p>
    <w:p w14:paraId="4991B92C" w14:textId="05BECA89" w:rsidR="00923D21" w:rsidRPr="0093144F" w:rsidRDefault="00923D21" w:rsidP="00923D21">
      <w:pPr>
        <w:tabs>
          <w:tab w:val="left" w:pos="5096"/>
        </w:tabs>
        <w:jc w:val="both"/>
        <w:rPr>
          <w:rFonts w:ascii="Arial Narrow" w:hAnsi="Arial Narrow" w:cs="Arial"/>
          <w:sz w:val="22"/>
          <w:szCs w:val="22"/>
        </w:rPr>
      </w:pPr>
      <w:r w:rsidRPr="00531923">
        <w:rPr>
          <w:rFonts w:ascii="Arial Narrow" w:hAnsi="Arial Narrow" w:cs="Arial"/>
          <w:sz w:val="22"/>
          <w:szCs w:val="22"/>
        </w:rPr>
        <w:t xml:space="preserve">Lima, </w:t>
      </w:r>
      <w:r w:rsidR="00A615F0">
        <w:rPr>
          <w:rFonts w:ascii="Arial Narrow" w:hAnsi="Arial Narrow" w:cs="Arial"/>
          <w:sz w:val="22"/>
          <w:szCs w:val="22"/>
        </w:rPr>
        <w:t>18</w:t>
      </w:r>
      <w:r w:rsidRPr="00531923">
        <w:rPr>
          <w:rFonts w:ascii="Arial Narrow" w:hAnsi="Arial Narrow" w:cs="Arial"/>
          <w:sz w:val="22"/>
          <w:szCs w:val="22"/>
        </w:rPr>
        <w:t xml:space="preserve"> de </w:t>
      </w:r>
      <w:r w:rsidR="005F4A5C">
        <w:rPr>
          <w:rFonts w:ascii="Arial Narrow" w:hAnsi="Arial Narrow" w:cs="Arial"/>
          <w:sz w:val="22"/>
          <w:szCs w:val="22"/>
        </w:rPr>
        <w:t>setiembre</w:t>
      </w:r>
      <w:r w:rsidRPr="00531923">
        <w:rPr>
          <w:rFonts w:ascii="Arial Narrow" w:hAnsi="Arial Narrow" w:cs="Arial"/>
          <w:sz w:val="22"/>
          <w:szCs w:val="22"/>
        </w:rPr>
        <w:t xml:space="preserve"> de 2026</w:t>
      </w:r>
      <w:r w:rsidR="00112FC9">
        <w:rPr>
          <w:rFonts w:ascii="Arial Narrow" w:hAnsi="Arial Narrow" w:cs="Arial"/>
          <w:sz w:val="22"/>
          <w:szCs w:val="22"/>
        </w:rPr>
        <w:t>.</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488F5584" w:rsidR="00664B7C" w:rsidRPr="00D206F8" w:rsidRDefault="00664B7C" w:rsidP="00620467">
      <w:pPr>
        <w:jc w:val="both"/>
        <w:rPr>
          <w:rFonts w:ascii="Arial Narrow" w:hAnsi="Arial Narrow" w:cs="Arial"/>
          <w:sz w:val="22"/>
          <w:szCs w:val="22"/>
        </w:rPr>
      </w:pPr>
      <w:r w:rsidRPr="00D206F8">
        <w:rPr>
          <w:rFonts w:ascii="Arial Narrow" w:hAnsi="Arial Narrow" w:cs="Arial"/>
          <w:sz w:val="22"/>
          <w:szCs w:val="22"/>
        </w:rPr>
        <w:t xml:space="preserve">El </w:t>
      </w:r>
      <w:r w:rsidR="00620467" w:rsidRPr="00620467">
        <w:rPr>
          <w:rFonts w:ascii="Arial Narrow" w:hAnsi="Arial Narrow" w:cs="Arial"/>
          <w:sz w:val="22"/>
          <w:szCs w:val="22"/>
        </w:rPr>
        <w:t>31</w:t>
      </w:r>
      <w:r w:rsidR="00620467">
        <w:rPr>
          <w:rFonts w:ascii="Arial Narrow" w:hAnsi="Arial Narrow" w:cs="Arial"/>
          <w:sz w:val="22"/>
          <w:szCs w:val="22"/>
        </w:rPr>
        <w:t xml:space="preserve"> de julio de </w:t>
      </w:r>
      <w:r w:rsidR="00620467" w:rsidRPr="00620467">
        <w:rPr>
          <w:rFonts w:ascii="Arial Narrow" w:hAnsi="Arial Narrow" w:cs="Arial"/>
          <w:sz w:val="22"/>
          <w:szCs w:val="22"/>
        </w:rPr>
        <w:t>2026</w:t>
      </w:r>
      <w:r w:rsidRPr="006F39B7">
        <w:rPr>
          <w:rFonts w:ascii="Arial Narrow" w:hAnsi="Arial Narrow" w:cs="Arial"/>
          <w:sz w:val="22"/>
          <w:szCs w:val="22"/>
        </w:rPr>
        <w:t xml:space="preserve">, la Comisión de Protección al Consumidor Nº 1 ha recibido </w:t>
      </w:r>
      <w:r w:rsidRPr="00620467">
        <w:rPr>
          <w:rFonts w:ascii="Arial Narrow" w:hAnsi="Arial Narrow" w:cs="Arial"/>
          <w:sz w:val="22"/>
          <w:szCs w:val="22"/>
        </w:rPr>
        <w:t>el</w:t>
      </w:r>
      <w:r w:rsidRPr="00620467">
        <w:rPr>
          <w:rFonts w:ascii="Arial Narrow" w:hAnsi="Arial Narrow" w:cs="Arial"/>
          <w:bCs/>
          <w:sz w:val="22"/>
          <w:szCs w:val="22"/>
        </w:rPr>
        <w:t xml:space="preserve"> Expediente N° </w:t>
      </w:r>
      <w:r w:rsidR="00620467" w:rsidRPr="00620467">
        <w:rPr>
          <w:rFonts w:ascii="Arial Narrow" w:hAnsi="Arial Narrow" w:cs="Arial"/>
          <w:bCs/>
          <w:noProof/>
          <w:sz w:val="22"/>
          <w:szCs w:val="22"/>
        </w:rPr>
        <w:t>1654-2025/PS1</w:t>
      </w:r>
      <w:r w:rsidRPr="00620467">
        <w:rPr>
          <w:rFonts w:ascii="Arial Narrow" w:hAnsi="Arial Narrow" w:cs="Arial"/>
          <w:bCs/>
          <w:sz w:val="22"/>
          <w:szCs w:val="22"/>
        </w:rPr>
        <w:t>, el cual contiene el recurso de apelación interpuesto por</w:t>
      </w:r>
      <w:r w:rsidR="00A615F0">
        <w:rPr>
          <w:rFonts w:ascii="Arial Narrow" w:hAnsi="Arial Narrow" w:cs="Arial"/>
          <w:bCs/>
          <w:sz w:val="22"/>
          <w:szCs w:val="22"/>
        </w:rPr>
        <w:t xml:space="preserve"> el señor</w:t>
      </w:r>
      <w:r w:rsidRPr="00620467">
        <w:rPr>
          <w:rFonts w:ascii="Arial Narrow" w:hAnsi="Arial Narrow" w:cs="Arial"/>
          <w:bCs/>
          <w:sz w:val="22"/>
          <w:szCs w:val="22"/>
        </w:rPr>
        <w:t xml:space="preserve"> </w:t>
      </w:r>
      <w:r w:rsidR="00A615F0" w:rsidRPr="00A615F0">
        <w:rPr>
          <w:rFonts w:ascii="Arial Narrow" w:hAnsi="Arial Narrow" w:cs="Arial"/>
          <w:bCs/>
          <w:noProof/>
          <w:sz w:val="22"/>
          <w:szCs w:val="22"/>
        </w:rPr>
        <w:t>Francis Russell Sotelo Chavez</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7DF70E2C"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A615F0">
        <w:rPr>
          <w:rFonts w:ascii="Arial Narrow" w:hAnsi="Arial Narrow" w:cs="Arial"/>
          <w:sz w:val="22"/>
          <w:szCs w:val="22"/>
        </w:rPr>
        <w:t xml:space="preserve">de </w:t>
      </w:r>
      <w:r w:rsidR="00A615F0" w:rsidRPr="00620467">
        <w:rPr>
          <w:rFonts w:ascii="Arial Narrow" w:hAnsi="Arial Narrow" w:cs="Arial"/>
          <w:bCs/>
          <w:noProof/>
          <w:sz w:val="22"/>
          <w:szCs w:val="22"/>
        </w:rPr>
        <w:t>Rímac Seguros y Reaseguros S.A</w:t>
      </w:r>
      <w:r w:rsidR="00A615F0" w:rsidRPr="00620467">
        <w:rPr>
          <w:rFonts w:ascii="Arial Narrow" w:hAnsi="Arial Narrow" w:cs="Arial"/>
          <w:sz w:val="22"/>
          <w:szCs w:val="22"/>
        </w:rPr>
        <w:t>.</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125C499D" w:rsidR="00664B7C" w:rsidRDefault="00664B7C" w:rsidP="00664B7C">
      <w:pPr>
        <w:jc w:val="both"/>
        <w:rPr>
          <w:rFonts w:ascii="Arial Narrow" w:hAnsi="Arial Narrow" w:cs="Arial"/>
          <w:sz w:val="22"/>
          <w:szCs w:val="22"/>
        </w:rPr>
      </w:pPr>
      <w:r w:rsidRPr="00D206F8">
        <w:rPr>
          <w:rFonts w:ascii="Arial Narrow" w:hAnsi="Arial Narrow" w:cs="Arial"/>
          <w:sz w:val="22"/>
          <w:szCs w:val="22"/>
        </w:rPr>
        <w:t>Asimismo, requerir</w:t>
      </w:r>
      <w:r w:rsidR="00620467" w:rsidRPr="00620467">
        <w:rPr>
          <w:rFonts w:ascii="Arial Narrow" w:hAnsi="Arial Narrow" w:cs="Arial"/>
          <w:bCs/>
          <w:noProof/>
          <w:sz w:val="22"/>
          <w:szCs w:val="22"/>
        </w:rPr>
        <w:t xml:space="preserve"> </w:t>
      </w:r>
      <w:r w:rsidR="00A615F0">
        <w:rPr>
          <w:rFonts w:ascii="Arial Narrow" w:hAnsi="Arial Narrow" w:cs="Arial"/>
          <w:bCs/>
          <w:noProof/>
          <w:sz w:val="22"/>
          <w:szCs w:val="22"/>
        </w:rPr>
        <w:t xml:space="preserve">a </w:t>
      </w:r>
      <w:r w:rsidR="00620467" w:rsidRPr="00620467">
        <w:rPr>
          <w:rFonts w:ascii="Arial Narrow" w:hAnsi="Arial Narrow" w:cs="Arial"/>
          <w:bCs/>
          <w:noProof/>
          <w:sz w:val="22"/>
          <w:szCs w:val="22"/>
        </w:rPr>
        <w:t>Rímac Seguros y Reaseguros S.A</w:t>
      </w:r>
      <w:r w:rsidR="00620467" w:rsidRPr="00620467">
        <w:rPr>
          <w:rFonts w:ascii="Arial Narrow" w:hAnsi="Arial Narrow" w:cs="Arial"/>
          <w:sz w:val="22"/>
          <w:szCs w:val="22"/>
        </w:rPr>
        <w:t xml:space="preserve">. </w:t>
      </w:r>
      <w:r w:rsidRPr="00620467">
        <w:rPr>
          <w:rFonts w:ascii="Arial Narrow" w:hAnsi="Arial Narrow" w:cs="Arial"/>
          <w:sz w:val="22"/>
          <w:szCs w:val="22"/>
        </w:rPr>
        <w:t>para que, dentro del plazo de dos (2) días hábiles siguientes a la fecha en que reciba la notificación en su bandeja de correo electrónico, efectúe la confirmación de recepción de la notificación remitida por este despacho a su correos electrónico, de conformidad con el segundo párrafo del numeral 4 del artículo 20 del Texto Único Ordenado</w:t>
      </w:r>
      <w:r w:rsidRPr="00D206F8">
        <w:rPr>
          <w:rFonts w:ascii="Arial Narrow" w:hAnsi="Arial Narrow" w:cs="Arial"/>
          <w:sz w:val="22"/>
          <w:szCs w:val="22"/>
        </w:rPr>
        <w:t xml:space="preserve"> de la Ley del Procedimiento Administrativo General, aprobado mediante Decreto Supremo N° </w:t>
      </w:r>
      <w:r w:rsidR="00463B7E" w:rsidRPr="00463B7E">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 conforme al numeral 1 del artículo 20 del citado cuerpo normativo</w:t>
      </w:r>
      <w:r w:rsidR="008A13EA">
        <w:rPr>
          <w:rFonts w:ascii="Arial Narrow" w:hAnsi="Arial Narrow" w:cs="Arial"/>
          <w:sz w:val="22"/>
          <w:szCs w:val="22"/>
        </w:rPr>
        <w:t>.</w:t>
      </w:r>
    </w:p>
    <w:p w14:paraId="09126805" w14:textId="77777777" w:rsidR="005026A0" w:rsidRDefault="005026A0" w:rsidP="00664B7C">
      <w:pPr>
        <w:jc w:val="both"/>
        <w:rPr>
          <w:rFonts w:ascii="Arial Narrow" w:hAnsi="Arial Narrow" w:cs="Arial"/>
          <w:sz w:val="22"/>
          <w:szCs w:val="22"/>
        </w:rPr>
      </w:pPr>
    </w:p>
    <w:p w14:paraId="2E9418F0" w14:textId="3171E03F" w:rsidR="005026A0" w:rsidRPr="005026A0" w:rsidRDefault="005026A0" w:rsidP="005026A0">
      <w:pPr>
        <w:jc w:val="both"/>
        <w:rPr>
          <w:rFonts w:ascii="Arial Narrow" w:hAnsi="Arial Narrow" w:cs="Arial"/>
          <w:sz w:val="22"/>
          <w:szCs w:val="22"/>
        </w:rPr>
      </w:pPr>
      <w:r w:rsidRPr="005026A0">
        <w:rPr>
          <w:rFonts w:ascii="Arial Narrow" w:hAnsi="Arial Narrow" w:cs="Arial"/>
          <w:sz w:val="22"/>
          <w:szCs w:val="22"/>
        </w:rPr>
        <w:t xml:space="preserve">Exhortar </w:t>
      </w:r>
      <w:r>
        <w:rPr>
          <w:rFonts w:ascii="Arial Narrow" w:hAnsi="Arial Narrow" w:cs="Arial"/>
          <w:sz w:val="22"/>
          <w:szCs w:val="22"/>
        </w:rPr>
        <w:t xml:space="preserve">al señor </w:t>
      </w:r>
      <w:r w:rsidRPr="00A615F0">
        <w:rPr>
          <w:rFonts w:ascii="Arial Narrow" w:hAnsi="Arial Narrow" w:cs="Arial"/>
          <w:bCs/>
          <w:noProof/>
          <w:sz w:val="22"/>
          <w:szCs w:val="22"/>
        </w:rPr>
        <w:t>Francis Russell Sotelo Chavez</w:t>
      </w:r>
      <w:r w:rsidRPr="005026A0">
        <w:rPr>
          <w:rFonts w:ascii="Arial Narrow" w:hAnsi="Arial Narrow" w:cs="Arial"/>
          <w:sz w:val="22"/>
          <w:szCs w:val="22"/>
        </w:rPr>
        <w:t>, para que efectúe el acuse de recibo mediante la confirmación de recepción de la notificación remitida por este despacho a su Casilla Electrónica, dentro de los cinco (5) primeros días hábiles siguientes a la fecha en que recibe la notificación.</w:t>
      </w:r>
    </w:p>
    <w:p w14:paraId="57B801B7" w14:textId="77777777" w:rsidR="005026A0" w:rsidRPr="00620467" w:rsidRDefault="005026A0" w:rsidP="00664B7C">
      <w:pPr>
        <w:jc w:val="both"/>
        <w:rPr>
          <w:rFonts w:ascii="Arial Narrow" w:hAnsi="Arial Narrow" w:cs="Arial"/>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024C03DF" w14:textId="77777777" w:rsidR="00C15432" w:rsidRDefault="00C15432" w:rsidP="00923D21">
      <w:pPr>
        <w:suppressAutoHyphens/>
        <w:jc w:val="center"/>
        <w:rPr>
          <w:rFonts w:ascii="Arial Narrow" w:eastAsia="Arial Narrow" w:hAnsi="Arial Narrow" w:cs="Arial Narrow"/>
          <w:sz w:val="22"/>
          <w:szCs w:val="22"/>
          <w:lang w:val="es-PE"/>
        </w:rPr>
      </w:pPr>
    </w:p>
    <w:p w14:paraId="16AB5DCB" w14:textId="7ECEF056"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12570669"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Comisión de Protección al Consumidor N°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1EB70" w14:textId="77777777" w:rsidR="00D92522" w:rsidRDefault="00D92522" w:rsidP="00F9614A">
      <w:r>
        <w:separator/>
      </w:r>
    </w:p>
  </w:endnote>
  <w:endnote w:type="continuationSeparator" w:id="0">
    <w:p w14:paraId="4E2868AE" w14:textId="77777777" w:rsidR="00D92522" w:rsidRDefault="00D92522"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E4B4A" w14:textId="77777777" w:rsidR="00D92522" w:rsidRDefault="00D92522" w:rsidP="00F9614A">
      <w:r>
        <w:separator/>
      </w:r>
    </w:p>
  </w:footnote>
  <w:footnote w:type="continuationSeparator" w:id="0">
    <w:p w14:paraId="0FFE69FB" w14:textId="77777777" w:rsidR="00D92522" w:rsidRDefault="00D92522"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12FC9"/>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452E3"/>
    <w:rsid w:val="00253ECB"/>
    <w:rsid w:val="002665EF"/>
    <w:rsid w:val="00266BB2"/>
    <w:rsid w:val="00271E63"/>
    <w:rsid w:val="002832D8"/>
    <w:rsid w:val="002A22B2"/>
    <w:rsid w:val="002A3934"/>
    <w:rsid w:val="002B137E"/>
    <w:rsid w:val="002B2226"/>
    <w:rsid w:val="002B2EF7"/>
    <w:rsid w:val="002B53A3"/>
    <w:rsid w:val="002B5C9D"/>
    <w:rsid w:val="002C1F1A"/>
    <w:rsid w:val="002C543D"/>
    <w:rsid w:val="002C7A0B"/>
    <w:rsid w:val="002D6A17"/>
    <w:rsid w:val="002E03CA"/>
    <w:rsid w:val="002E3A94"/>
    <w:rsid w:val="002E7B39"/>
    <w:rsid w:val="002F71BB"/>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43CE4"/>
    <w:rsid w:val="0045125F"/>
    <w:rsid w:val="00453F5C"/>
    <w:rsid w:val="00460BBE"/>
    <w:rsid w:val="00463B7E"/>
    <w:rsid w:val="0047764B"/>
    <w:rsid w:val="00486B63"/>
    <w:rsid w:val="00486C3A"/>
    <w:rsid w:val="004B6945"/>
    <w:rsid w:val="004B755C"/>
    <w:rsid w:val="004B7B7C"/>
    <w:rsid w:val="004C2707"/>
    <w:rsid w:val="004E3604"/>
    <w:rsid w:val="004E5B98"/>
    <w:rsid w:val="004E734E"/>
    <w:rsid w:val="004F27C7"/>
    <w:rsid w:val="005026A0"/>
    <w:rsid w:val="0050760D"/>
    <w:rsid w:val="00507D0E"/>
    <w:rsid w:val="00512153"/>
    <w:rsid w:val="00513CCD"/>
    <w:rsid w:val="005309DD"/>
    <w:rsid w:val="00531923"/>
    <w:rsid w:val="0053433F"/>
    <w:rsid w:val="00547F3D"/>
    <w:rsid w:val="00555D52"/>
    <w:rsid w:val="00562A17"/>
    <w:rsid w:val="00582735"/>
    <w:rsid w:val="0059125E"/>
    <w:rsid w:val="00592772"/>
    <w:rsid w:val="005939B9"/>
    <w:rsid w:val="005A44E9"/>
    <w:rsid w:val="005B1FD5"/>
    <w:rsid w:val="005B2E20"/>
    <w:rsid w:val="005C25A5"/>
    <w:rsid w:val="005D6E0B"/>
    <w:rsid w:val="005E39B4"/>
    <w:rsid w:val="005F1F0B"/>
    <w:rsid w:val="005F229E"/>
    <w:rsid w:val="005F4A5C"/>
    <w:rsid w:val="00605A18"/>
    <w:rsid w:val="00610399"/>
    <w:rsid w:val="006136A2"/>
    <w:rsid w:val="00620467"/>
    <w:rsid w:val="00626DCE"/>
    <w:rsid w:val="006307F6"/>
    <w:rsid w:val="00636104"/>
    <w:rsid w:val="006422ED"/>
    <w:rsid w:val="006435F1"/>
    <w:rsid w:val="006458D7"/>
    <w:rsid w:val="00647FCD"/>
    <w:rsid w:val="00654D6D"/>
    <w:rsid w:val="00655201"/>
    <w:rsid w:val="0065789B"/>
    <w:rsid w:val="00660E80"/>
    <w:rsid w:val="00664B7C"/>
    <w:rsid w:val="00666258"/>
    <w:rsid w:val="00670612"/>
    <w:rsid w:val="00676DBE"/>
    <w:rsid w:val="0068281E"/>
    <w:rsid w:val="00684BD7"/>
    <w:rsid w:val="00686A00"/>
    <w:rsid w:val="00693EDC"/>
    <w:rsid w:val="006A0329"/>
    <w:rsid w:val="006A1C49"/>
    <w:rsid w:val="006A1E2D"/>
    <w:rsid w:val="006A714A"/>
    <w:rsid w:val="006B62BF"/>
    <w:rsid w:val="006C3967"/>
    <w:rsid w:val="006C3C3B"/>
    <w:rsid w:val="006D7D5E"/>
    <w:rsid w:val="006E35D5"/>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0100"/>
    <w:rsid w:val="008276FA"/>
    <w:rsid w:val="0083256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541D2"/>
    <w:rsid w:val="009637DA"/>
    <w:rsid w:val="0096714E"/>
    <w:rsid w:val="0097098D"/>
    <w:rsid w:val="00982C8C"/>
    <w:rsid w:val="0099597C"/>
    <w:rsid w:val="0099739E"/>
    <w:rsid w:val="009A0E0E"/>
    <w:rsid w:val="009A589B"/>
    <w:rsid w:val="009E122F"/>
    <w:rsid w:val="009E1699"/>
    <w:rsid w:val="009E60AB"/>
    <w:rsid w:val="009F1F6C"/>
    <w:rsid w:val="00A036B8"/>
    <w:rsid w:val="00A058D2"/>
    <w:rsid w:val="00A07832"/>
    <w:rsid w:val="00A118E6"/>
    <w:rsid w:val="00A21D42"/>
    <w:rsid w:val="00A3106C"/>
    <w:rsid w:val="00A31AFC"/>
    <w:rsid w:val="00A402F6"/>
    <w:rsid w:val="00A43988"/>
    <w:rsid w:val="00A50A05"/>
    <w:rsid w:val="00A615F0"/>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BD7B60"/>
    <w:rsid w:val="00C02013"/>
    <w:rsid w:val="00C15432"/>
    <w:rsid w:val="00C176D8"/>
    <w:rsid w:val="00C25E8B"/>
    <w:rsid w:val="00C27AC8"/>
    <w:rsid w:val="00C55891"/>
    <w:rsid w:val="00C57A60"/>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92522"/>
    <w:rsid w:val="00DA40BA"/>
    <w:rsid w:val="00DB4DD5"/>
    <w:rsid w:val="00DE735E"/>
    <w:rsid w:val="00DF1315"/>
    <w:rsid w:val="00DF36AF"/>
    <w:rsid w:val="00DF4949"/>
    <w:rsid w:val="00DF5F1E"/>
    <w:rsid w:val="00E01912"/>
    <w:rsid w:val="00E05E7D"/>
    <w:rsid w:val="00E16427"/>
    <w:rsid w:val="00E364B9"/>
    <w:rsid w:val="00E40CCE"/>
    <w:rsid w:val="00E6050D"/>
    <w:rsid w:val="00E64CE4"/>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644B5"/>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310</Words>
  <Characters>1708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39</cp:revision>
  <cp:lastPrinted>2026-09-21T21:05:00Z</cp:lastPrinted>
  <dcterms:created xsi:type="dcterms:W3CDTF">2025-06-18T15:06:00Z</dcterms:created>
  <dcterms:modified xsi:type="dcterms:W3CDTF">2026-09-21T21:14:00Z</dcterms:modified>
</cp:coreProperties>
</file>