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0733-2026/CC1-APELACIÓN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0420-2026/PS1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Pr>
                <w:b/>
                <w:rFonts w:ascii="Arial Narrow" w:hAnsi="Arial Narrow" w:cs="Tahoma"/>
                <w:spacing w:val="-3"/>
                <w:sz w:val="22"/>
                <w:szCs w:val="22"/>
                <w:lang w:val="pt-BR"/>
              </w:rPr>
              <w:t xml:space="preserve">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NORMA LIZETH VALDERRAMA NOLASCO</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Pr>
                <w:b/>
                <w:rFonts w:ascii="Arial Narrow" w:hAnsi="Arial Narrow" w:cs="Tahoma"/>
                <w:spacing w:val="-3"/>
                <w:sz w:val="22"/>
                <w:szCs w:val="22"/>
                <w:lang w:val="pt-BR"/>
              </w:rPr>
              <w:t xml:space="preserve">DENUNCIADO(S)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77777777" w:rsidR="00923D21" w:rsidRPr="0093144F" w:rsidRDefault="00923D21" w:rsidP="00A119AD">
            <w:pPr>
              <w:tabs>
                <w:tab w:val="left" w:pos="8222"/>
              </w:tabs>
              <w:jc w:val="both"/>
              <w:rPr>
                <w:rFonts w:ascii="Arial Narrow" w:hAnsi="Arial Narrow" w:cs="Arial"/>
                <w:b/>
                <w:noProof/>
                <w:sz w:val="22"/>
                <w:szCs w:val="22"/>
              </w:rPr>
            </w:pPr>
            <w:r>
              <w:rPr>
                <w:b/>
                <w:rFonts w:ascii="Arial Narrow" w:hAnsi="Arial Narrow" w:cs="Arial"/>
                <w:noProof/>
                <w:sz w:val="22"/>
                <w:szCs w:val="22"/>
              </w:rPr>
              <w:t xml:space="preserve">QUÁLITAS COMPAÑÍA DE SEGUROS 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Pr>
                <w:b/>
                <w:rFonts w:ascii="Arial Narrow" w:hAnsi="Arial Narrow" w:cs="Tahoma"/>
                <w:spacing w:val="-3"/>
                <w:sz w:val="22"/>
                <w:szCs w:val="22"/>
              </w:rPr>
              <w:t xml:space="preserve">1</w:t>
            </w:r>
          </w:p>
        </w:tc>
      </w:tr>
    </w:tbl>
    <w:p w14:paraId="6B2A1C6F" w14:textId="77777777" w:rsidR="00923D21" w:rsidRPr="0093144F" w:rsidRDefault="00923D21" w:rsidP="00923D21">
      <w:pPr>
        <w:jc w:val="both"/>
        <w:rPr>
          <w:rFonts w:ascii="Arial Narrow" w:hAnsi="Arial Narrow" w:cs="Arial"/>
          <w:sz w:val="22"/>
          <w:szCs w:val="22"/>
        </w:rPr>
      </w:pPr>
    </w:p>
    <w:p w14:paraId="4991B92C" w14:textId="4AD55C70" w:rsidR="00923D21" w:rsidRPr="0093144F" w:rsidRDefault="00923D21" w:rsidP="00923D21">
      <w:pPr>
        <w:tabs>
          <w:tab w:val="left" w:pos="5096"/>
        </w:tabs>
        <w:jc w:val="both"/>
        <w:rPr>
          <w:rFonts w:ascii="Arial Narrow" w:hAnsi="Arial Narrow" w:cs="Arial"/>
          <w:sz w:val="22"/>
          <w:szCs w:val="22"/>
        </w:rPr>
      </w:pPr>
      <w:r>
        <w:rPr>
          <w:rFonts w:ascii="Arial Narrow" w:hAnsi="Arial Narrow" w:cs="Arial"/>
          <w:sz w:val="22"/>
          <w:szCs w:val="22"/>
        </w:rPr>
        <w:t xml:space="preserve">Lima, 24 de setiembre de 2026</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El 22 de julio de 2026, la Comisión de Protección al Consumidor Nº 1 ha recibido el Expediente N° 0420-2026/PS1, el cual contiene el recurso de apelación interpuesto por la señora Norma Lizeth Valderrama Nolasco.</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En ese sentido, póngase en conocimiento de Quálitas Compañía de Seguros S.A,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Asimismo, requerir a la señora Norma Lizeth Valderrama Nolasco y a Quálitas Compañía de 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N° 006-2026-JUS, bajo apercibimiento de rehacer el acto de notificación y notificarles conforme al numeral 1 del artículo 20 del citado cuerpo normativo.</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Pr>
          <w:b/>
          <w:rFonts w:ascii="Arial Narrow" w:hAnsi="Arial Narrow" w:cs="Arial"/>
          <w:sz w:val="22"/>
          <w:szCs w:val="22"/>
          <w:bdr w:val="none" w:sz="0" w:space="0" w:color="auto" w:frame="1"/>
          <w:shd w:val="clear" w:color="auto" w:fill="FFFFFF"/>
        </w:rPr>
        <w:t xml:space="preserve">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Pr>
          <w:b/>
          <w:rFonts w:ascii="Arial Narrow" w:hAnsi="Arial Narrow" w:cs="Arial"/>
          <w:sz w:val="22"/>
          <w:szCs w:val="22"/>
          <w:bdr w:val="none" w:sz="0" w:space="0" w:color="auto" w:frame="1"/>
          <w:shd w:val="clear" w:color="auto" w:fill="FFFFFF"/>
        </w:rPr>
        <w:t xml:space="preserve">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Pr>
          <w:b/>
          <w:rFonts w:ascii="Arial Narrow" w:eastAsiaTheme="minorHAnsi" w:hAnsi="Arial Narrow" w:cstheme="minorBidi"/>
          <w:sz w:val="22"/>
          <w:szCs w:val="22"/>
          <w:lang w:eastAsia="en-US"/>
        </w:rPr>
        <w:t xml:space="preserve">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 xml:space="preserve">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634B" w14:textId="77777777" w:rsidR="00C873F0" w:rsidRDefault="00C873F0" w:rsidP="00F9614A">
      <w:r>
        <w:separator/>
      </w:r>
    </w:p>
  </w:endnote>
  <w:endnote w:type="continuationSeparator" w:id="0">
    <w:p w14:paraId="4FF738F3" w14:textId="77777777" w:rsidR="00C873F0" w:rsidRDefault="00C873F0"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9201" w14:textId="77777777" w:rsidR="00C873F0" w:rsidRDefault="00C873F0" w:rsidP="00F9614A">
      <w:r>
        <w:separator/>
      </w:r>
    </w:p>
  </w:footnote>
  <w:footnote w:type="continuationSeparator" w:id="0">
    <w:p w14:paraId="0A2382DA" w14:textId="77777777" w:rsidR="00C873F0" w:rsidRDefault="00C873F0"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C42BD"/>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873F0"/>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330</Words>
  <Characters>1816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26</cp:revision>
  <cp:lastPrinted>2026-03-23T21:04:00Z</cp:lastPrinted>
  <dcterms:created xsi:type="dcterms:W3CDTF">2025-06-18T15:06:00Z</dcterms:created>
  <dcterms:modified xsi:type="dcterms:W3CDTF">2026-09-11T20:56:00Z</dcterms:modified>
</cp:coreProperties>
</file>