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601682F" w:rsidR="00CA59A2" w:rsidRPr="00944482" w:rsidRDefault="00CA59A2" w:rsidP="00FA086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C2E77" w:rsidRPr="007C2E77">
        <w:rPr>
          <w:rFonts w:ascii="Arial Narrow" w:eastAsia="Times New Roman" w:hAnsi="Arial Narrow" w:cs="Times New Roman"/>
          <w:b/>
          <w:bCs/>
          <w:color w:val="000000"/>
          <w:kern w:val="0"/>
          <w:shd w:val="clear" w:color="auto" w:fill="FFFFFF"/>
          <w:lang w:eastAsia="es-PE"/>
          <w14:ligatures w14:val="none"/>
        </w:rPr>
        <w:t>3038-2026</w:t>
      </w:r>
      <w:r w:rsidR="00DA2356" w:rsidRPr="00944482">
        <w:rPr>
          <w:rFonts w:ascii="Arial Narrow" w:eastAsia="Times New Roman" w:hAnsi="Arial Narrow" w:cs="Times New Roman"/>
          <w:b/>
          <w:bCs/>
          <w:color w:val="000000"/>
          <w:kern w:val="0"/>
          <w:shd w:val="clear" w:color="auto" w:fill="FFFFFF"/>
          <w:lang w:eastAsia="es-PE"/>
          <w14:ligatures w14:val="none"/>
        </w:rPr>
        <w:t>/CC1</w:t>
      </w:r>
    </w:p>
    <w:p w14:paraId="7E5DC22B" w14:textId="0EFA57C5"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DENUNCIANTE</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7C2E77" w:rsidRPr="007C2E77">
        <w:rPr>
          <w:rFonts w:ascii="Arial Narrow" w:eastAsia="Arial Narrow" w:hAnsi="Arial Narrow" w:cs="Arial Narrow"/>
          <w:b/>
          <w:color w:val="000000"/>
          <w:kern w:val="0"/>
          <w:lang w:eastAsia="es-PE"/>
          <w14:ligatures w14:val="none"/>
        </w:rPr>
        <w:t xml:space="preserve">MILAGROS VILLAVICENCIO BRAVO </w:t>
      </w:r>
      <w:r w:rsidRPr="00944482">
        <w:rPr>
          <w:rFonts w:ascii="Arial Narrow" w:eastAsia="Arial Narrow" w:hAnsi="Arial Narrow" w:cs="Arial Narrow"/>
          <w:b/>
          <w:color w:val="000000"/>
          <w:kern w:val="0"/>
          <w:lang w:eastAsia="es-PE"/>
          <w14:ligatures w14:val="none"/>
        </w:rPr>
        <w:t xml:space="preserve">(SEÑORA </w:t>
      </w:r>
      <w:r w:rsidR="007C2E77" w:rsidRPr="007C2E77">
        <w:rPr>
          <w:rFonts w:ascii="Arial Narrow" w:eastAsia="Arial Narrow" w:hAnsi="Arial Narrow" w:cs="Arial Narrow"/>
          <w:b/>
          <w:color w:val="000000"/>
          <w:kern w:val="0"/>
          <w:lang w:eastAsia="es-PE"/>
          <w14:ligatures w14:val="none"/>
        </w:rPr>
        <w:t>VILLAVICENCIO</w:t>
      </w:r>
      <w:r w:rsidRPr="00944482">
        <w:rPr>
          <w:rFonts w:ascii="Arial Narrow" w:eastAsia="Arial Narrow" w:hAnsi="Arial Narrow" w:cs="Arial Narrow"/>
          <w:b/>
          <w:color w:val="000000"/>
          <w:kern w:val="0"/>
          <w:lang w:eastAsia="es-PE"/>
          <w14:ligatures w14:val="none"/>
        </w:rPr>
        <w:t>)</w:t>
      </w:r>
    </w:p>
    <w:p w14:paraId="6DEEEDFE" w14:textId="3AFAB858"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DENUNCIADO</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6D449D" w:rsidRPr="00944482">
        <w:rPr>
          <w:rFonts w:ascii="Arial Narrow" w:eastAsia="Arial Narrow" w:hAnsi="Arial Narrow" w:cs="Arial Narrow"/>
          <w:b/>
          <w:color w:val="000000"/>
          <w:kern w:val="0"/>
          <w:lang w:eastAsia="es-PE"/>
          <w14:ligatures w14:val="none"/>
        </w:rPr>
        <w:t>PACÍFICO COMPAÑÍA DE SEGUROS Y REASEGUROS S.A. (PACÍFICO)</w:t>
      </w:r>
    </w:p>
    <w:p w14:paraId="022D2B94" w14:textId="77777777"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MATERIAS</w:t>
      </w:r>
      <w:r w:rsidRPr="00944482">
        <w:rPr>
          <w:rFonts w:ascii="Arial Narrow" w:eastAsia="Arial Narrow" w:hAnsi="Arial Narrow" w:cs="Arial Narrow"/>
          <w:b/>
          <w:color w:val="000000"/>
          <w:kern w:val="0"/>
          <w:lang w:eastAsia="es-PE"/>
          <w14:ligatures w14:val="none"/>
        </w:rPr>
        <w:tab/>
        <w:t xml:space="preserve">:       </w:t>
      </w:r>
      <w:r w:rsidRPr="00944482">
        <w:rPr>
          <w:rFonts w:ascii="Arial Narrow" w:eastAsia="Arial Narrow" w:hAnsi="Arial Narrow" w:cs="Arial Narrow"/>
          <w:b/>
          <w:color w:val="000000"/>
          <w:kern w:val="0"/>
          <w:lang w:eastAsia="es-PE"/>
          <w14:ligatures w14:val="none"/>
        </w:rPr>
        <w:tab/>
        <w:t>ADMISIÓN A TRÁMITE</w:t>
      </w:r>
    </w:p>
    <w:p w14:paraId="19ED7B73" w14:textId="77777777" w:rsidR="00CA59A2" w:rsidRPr="00944482" w:rsidRDefault="00CA59A2" w:rsidP="00FA086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REQUERIMIENTO DE INFORMACIÓN </w:t>
      </w:r>
    </w:p>
    <w:p w14:paraId="46A5A479" w14:textId="6050511C" w:rsidR="00CA59A2" w:rsidRPr="00944482" w:rsidRDefault="00CA59A2" w:rsidP="00FA086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RESOLUCIÓN </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BD091A" w:rsidRPr="00944482">
        <w:rPr>
          <w:rFonts w:ascii="Arial Narrow" w:eastAsia="Arial Narrow" w:hAnsi="Arial Narrow" w:cs="Arial Narrow"/>
          <w:b/>
          <w:color w:val="000000"/>
          <w:kern w:val="0"/>
          <w:lang w:eastAsia="es-PE"/>
          <w14:ligatures w14:val="none"/>
        </w:rPr>
        <w:t>1</w:t>
      </w:r>
    </w:p>
    <w:p w14:paraId="5BA3A18D" w14:textId="77777777"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3EE9C4E"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44482">
        <w:rPr>
          <w:rFonts w:ascii="Arial Narrow" w:eastAsia="Times New Roman" w:hAnsi="Arial Narrow" w:cs="Times New Roman"/>
          <w:color w:val="000000"/>
          <w:kern w:val="0"/>
          <w:shd w:val="clear" w:color="auto" w:fill="FFFFFF"/>
          <w:lang w:eastAsia="es-PE"/>
          <w14:ligatures w14:val="none"/>
        </w:rPr>
        <w:t xml:space="preserve">Lima, </w:t>
      </w:r>
      <w:r w:rsidR="007C2E77">
        <w:rPr>
          <w:rFonts w:ascii="Arial Narrow" w:eastAsia="Times New Roman" w:hAnsi="Arial Narrow" w:cs="Times New Roman"/>
          <w:color w:val="000000"/>
          <w:kern w:val="0"/>
          <w:shd w:val="clear" w:color="auto" w:fill="FFFFFF"/>
          <w:lang w:eastAsia="es-PE"/>
          <w14:ligatures w14:val="none"/>
        </w:rPr>
        <w:t>28</w:t>
      </w:r>
      <w:r w:rsidRPr="00944482">
        <w:rPr>
          <w:rFonts w:ascii="Arial Narrow" w:eastAsia="Times New Roman" w:hAnsi="Arial Narrow" w:cs="Times New Roman"/>
          <w:color w:val="000000"/>
          <w:kern w:val="0"/>
          <w:shd w:val="clear" w:color="auto" w:fill="FFFFFF"/>
          <w:lang w:eastAsia="es-PE"/>
          <w14:ligatures w14:val="none"/>
        </w:rPr>
        <w:t xml:space="preserve"> de </w:t>
      </w:r>
      <w:r w:rsidR="00BD091A" w:rsidRPr="00944482">
        <w:rPr>
          <w:rFonts w:ascii="Arial Narrow" w:eastAsia="Times New Roman" w:hAnsi="Arial Narrow" w:cs="Times New Roman"/>
          <w:color w:val="000000"/>
          <w:kern w:val="0"/>
          <w:shd w:val="clear" w:color="auto" w:fill="FFFFFF"/>
          <w:lang w:eastAsia="es-PE"/>
          <w14:ligatures w14:val="none"/>
        </w:rPr>
        <w:t>agosto</w:t>
      </w:r>
      <w:r w:rsidRPr="00944482">
        <w:rPr>
          <w:rFonts w:ascii="Arial Narrow" w:eastAsia="Times New Roman" w:hAnsi="Arial Narrow" w:cs="Times New Roman"/>
          <w:color w:val="000000"/>
          <w:kern w:val="0"/>
          <w:shd w:val="clear" w:color="auto" w:fill="FFFFFF"/>
          <w:lang w:eastAsia="es-PE"/>
          <w14:ligatures w14:val="none"/>
        </w:rPr>
        <w:t xml:space="preserve"> de </w:t>
      </w:r>
      <w:r w:rsidR="007C2E77">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944482" w:rsidRDefault="00CA59A2" w:rsidP="00FA086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HECHOS </w:t>
      </w:r>
    </w:p>
    <w:p w14:paraId="621F2AB2" w14:textId="77777777" w:rsidR="00CA59A2" w:rsidRPr="00944482" w:rsidRDefault="00CA59A2" w:rsidP="00FA0869">
      <w:pPr>
        <w:spacing w:after="0" w:line="240" w:lineRule="auto"/>
        <w:jc w:val="both"/>
        <w:rPr>
          <w:rFonts w:ascii="Arial Narrow" w:eastAsia="Times New Roman" w:hAnsi="Arial Narrow" w:cs="Times New Roman"/>
          <w:color w:val="000000"/>
          <w:kern w:val="0"/>
          <w:lang w:eastAsia="es-PE"/>
          <w14:ligatures w14:val="none"/>
        </w:rPr>
      </w:pPr>
    </w:p>
    <w:p w14:paraId="60B5D5B0" w14:textId="0EDC1523" w:rsidR="00CA59A2" w:rsidRPr="00944482" w:rsidRDefault="00CA59A2" w:rsidP="00FA086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Mediante el escrito del </w:t>
      </w:r>
      <w:r w:rsidR="007C2E77">
        <w:rPr>
          <w:rFonts w:ascii="Arial Narrow" w:eastAsia="Times New Roman" w:hAnsi="Arial Narrow" w:cs="Arial"/>
          <w:color w:val="000000"/>
          <w:kern w:val="0"/>
          <w:lang w:val="es-ES" w:eastAsia="es-ES"/>
          <w14:ligatures w14:val="none"/>
        </w:rPr>
        <w:t>21</w:t>
      </w:r>
      <w:r w:rsidRPr="00944482">
        <w:rPr>
          <w:rFonts w:ascii="Arial Narrow" w:eastAsia="Times New Roman" w:hAnsi="Arial Narrow" w:cs="Arial"/>
          <w:color w:val="000000"/>
          <w:kern w:val="0"/>
          <w:lang w:val="es-ES" w:eastAsia="es-ES"/>
          <w14:ligatures w14:val="none"/>
        </w:rPr>
        <w:t xml:space="preserve"> de</w:t>
      </w:r>
      <w:r w:rsidR="007C2E77">
        <w:rPr>
          <w:rFonts w:ascii="Arial Narrow" w:eastAsia="Times New Roman" w:hAnsi="Arial Narrow" w:cs="Arial"/>
          <w:color w:val="000000"/>
          <w:kern w:val="0"/>
          <w:lang w:val="es-ES" w:eastAsia="es-ES"/>
          <w14:ligatures w14:val="none"/>
        </w:rPr>
        <w:t xml:space="preserve"> agosto</w:t>
      </w:r>
      <w:r w:rsidRPr="00944482">
        <w:rPr>
          <w:rFonts w:ascii="Arial Narrow" w:eastAsia="Times New Roman" w:hAnsi="Arial Narrow" w:cs="Arial"/>
          <w:color w:val="000000"/>
          <w:kern w:val="0"/>
          <w:lang w:val="es-ES" w:eastAsia="es-ES"/>
          <w14:ligatures w14:val="none"/>
        </w:rPr>
        <w:t xml:space="preserve"> de 202</w:t>
      </w:r>
      <w:r w:rsidR="007C2E77">
        <w:rPr>
          <w:rFonts w:ascii="Arial Narrow" w:eastAsia="Times New Roman" w:hAnsi="Arial Narrow" w:cs="Arial"/>
          <w:color w:val="000000"/>
          <w:kern w:val="0"/>
          <w:lang w:val="es-ES" w:eastAsia="es-ES"/>
          <w14:ligatures w14:val="none"/>
        </w:rPr>
        <w:t>6</w:t>
      </w:r>
      <w:r w:rsidR="00996DC2" w:rsidRPr="00944482">
        <w:rPr>
          <w:rFonts w:ascii="Arial Narrow" w:eastAsia="Calibri" w:hAnsi="Arial Narrow" w:cs="Arial"/>
          <w:kern w:val="0"/>
          <w14:ligatures w14:val="none"/>
        </w:rPr>
        <w:t>,</w:t>
      </w:r>
      <w:r w:rsidRPr="00944482">
        <w:rPr>
          <w:rFonts w:ascii="Arial Narrow" w:eastAsia="Calibri" w:hAnsi="Arial Narrow" w:cs="Arial"/>
          <w:kern w:val="0"/>
          <w14:ligatures w14:val="none"/>
        </w:rPr>
        <w:t xml:space="preserve"> la señora </w:t>
      </w:r>
      <w:r w:rsidR="007C2E77" w:rsidRPr="007C2E77">
        <w:rPr>
          <w:rFonts w:ascii="Arial Narrow" w:eastAsia="Calibri" w:hAnsi="Arial Narrow" w:cs="Arial"/>
          <w:kern w:val="0"/>
          <w14:ligatures w14:val="none"/>
        </w:rPr>
        <w:t xml:space="preserve">Villavicencio </w:t>
      </w:r>
      <w:r w:rsidRPr="00944482">
        <w:rPr>
          <w:rFonts w:ascii="Arial Narrow" w:eastAsia="Calibri" w:hAnsi="Arial Narrow" w:cs="Arial"/>
          <w:kern w:val="0"/>
          <w14:ligatures w14:val="none"/>
        </w:rPr>
        <w:t>d</w:t>
      </w:r>
      <w:r w:rsidRPr="00944482">
        <w:rPr>
          <w:rFonts w:ascii="Arial Narrow" w:eastAsia="Times New Roman" w:hAnsi="Arial Narrow" w:cs="Arial"/>
          <w:color w:val="000000"/>
          <w:kern w:val="0"/>
          <w:lang w:val="es-ES" w:eastAsia="es-ES"/>
          <w14:ligatures w14:val="none"/>
        </w:rPr>
        <w:t xml:space="preserve">enunció a </w:t>
      </w:r>
      <w:r w:rsidR="004407E7" w:rsidRPr="00944482">
        <w:rPr>
          <w:rFonts w:ascii="Arial Narrow" w:eastAsia="Times New Roman" w:hAnsi="Arial Narrow" w:cs="Arial"/>
          <w:color w:val="000000"/>
          <w:kern w:val="0"/>
          <w:lang w:val="es-ES" w:eastAsia="es-ES"/>
          <w14:ligatures w14:val="none"/>
        </w:rPr>
        <w:t xml:space="preserve">Pacífico </w:t>
      </w:r>
      <w:r w:rsidRPr="00944482">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944482">
        <w:rPr>
          <w:rFonts w:ascii="Arial Narrow" w:eastAsia="Times New Roman" w:hAnsi="Arial Narrow" w:cs="Times New Roman"/>
          <w:color w:val="000000"/>
          <w:kern w:val="0"/>
          <w:vertAlign w:val="superscript"/>
          <w:lang w:val="es-ES" w:eastAsia="es-ES"/>
          <w14:ligatures w14:val="none"/>
        </w:rPr>
        <w:footnoteReference w:id="1"/>
      </w:r>
      <w:r w:rsidRPr="00944482">
        <w:rPr>
          <w:rFonts w:ascii="Arial Narrow" w:eastAsia="Times New Roman" w:hAnsi="Arial Narrow" w:cs="Arial"/>
          <w:color w:val="000000"/>
          <w:kern w:val="0"/>
          <w:lang w:val="es-ES" w:eastAsia="es-ES"/>
          <w14:ligatures w14:val="none"/>
        </w:rPr>
        <w:t xml:space="preserve">, señalando </w:t>
      </w:r>
      <w:r w:rsidRPr="00944482">
        <w:rPr>
          <w:rFonts w:ascii="Arial Narrow" w:eastAsia="Times New Roman" w:hAnsi="Arial Narrow" w:cs="Arial"/>
          <w:bCs/>
          <w:color w:val="000000"/>
          <w:kern w:val="0"/>
          <w:lang w:val="es-ES" w:eastAsia="es-ES"/>
          <w14:ligatures w14:val="none"/>
        </w:rPr>
        <w:t>lo siguiente:</w:t>
      </w:r>
    </w:p>
    <w:p w14:paraId="50DA8A72" w14:textId="77777777" w:rsidR="001F1D33" w:rsidRPr="0089647D" w:rsidRDefault="001F1D33" w:rsidP="0089647D">
      <w:pPr>
        <w:spacing w:after="0" w:line="240" w:lineRule="auto"/>
        <w:jc w:val="both"/>
        <w:rPr>
          <w:rFonts w:ascii="Arial Narrow" w:eastAsia="Times New Roman" w:hAnsi="Arial Narrow" w:cs="Arial"/>
          <w:color w:val="000000"/>
          <w:kern w:val="0"/>
          <w:lang w:eastAsia="es-ES"/>
          <w14:ligatures w14:val="none"/>
        </w:rPr>
      </w:pPr>
    </w:p>
    <w:p w14:paraId="3F81335B" w14:textId="23331AD7" w:rsidR="0089647D" w:rsidRPr="0089647D" w:rsidRDefault="0089647D" w:rsidP="0089647D">
      <w:pPr>
        <w:pStyle w:val="Prrafodelista"/>
        <w:numPr>
          <w:ilvl w:val="2"/>
          <w:numId w:val="5"/>
        </w:numPr>
        <w:tabs>
          <w:tab w:val="clear" w:pos="1430"/>
        </w:tabs>
        <w:spacing w:after="0" w:line="240" w:lineRule="auto"/>
        <w:ind w:left="1134"/>
        <w:jc w:val="both"/>
        <w:rPr>
          <w:rFonts w:ascii="Arial Narrow" w:eastAsia="Times New Roman" w:hAnsi="Arial Narrow" w:cs="Arial"/>
          <w:color w:val="000000"/>
          <w:kern w:val="0"/>
          <w:lang w:eastAsia="es-ES"/>
          <w14:ligatures w14:val="none"/>
        </w:rPr>
      </w:pPr>
      <w:r w:rsidRPr="0089647D">
        <w:rPr>
          <w:rFonts w:ascii="Arial Narrow" w:eastAsia="Times New Roman" w:hAnsi="Arial Narrow" w:cs="Arial"/>
          <w:color w:val="000000"/>
          <w:kern w:val="0"/>
          <w:lang w:eastAsia="es-ES"/>
          <w14:ligatures w14:val="none"/>
        </w:rPr>
        <w:t xml:space="preserve">El 2017, </w:t>
      </w:r>
      <w:r w:rsidR="001A65B5">
        <w:rPr>
          <w:rFonts w:ascii="Arial Narrow" w:eastAsia="Times New Roman" w:hAnsi="Arial Narrow" w:cs="Arial"/>
          <w:color w:val="000000"/>
          <w:kern w:val="0"/>
          <w:lang w:eastAsia="es-ES"/>
          <w14:ligatures w14:val="none"/>
        </w:rPr>
        <w:t>adquirió</w:t>
      </w:r>
      <w:r w:rsidRPr="0089647D">
        <w:rPr>
          <w:rFonts w:ascii="Arial Narrow" w:eastAsia="Times New Roman" w:hAnsi="Arial Narrow" w:cs="Arial"/>
          <w:color w:val="000000"/>
          <w:kern w:val="0"/>
          <w:lang w:eastAsia="es-ES"/>
          <w14:ligatures w14:val="none"/>
        </w:rPr>
        <w:t xml:space="preserve"> un crédito hipotecario asociado a un Seguro de desgravamen –</w:t>
      </w:r>
      <w:r w:rsidR="001A65B5" w:rsidRPr="0089647D">
        <w:rPr>
          <w:rFonts w:ascii="Arial Narrow" w:eastAsia="Times New Roman" w:hAnsi="Arial Narrow" w:cs="Arial"/>
          <w:color w:val="000000"/>
          <w:kern w:val="0"/>
          <w:lang w:val="es-ES" w:eastAsia="es-ES"/>
          <w14:ligatures w14:val="none"/>
        </w:rPr>
        <w:t>Póliza 2002206352</w:t>
      </w:r>
      <w:r w:rsidRPr="0089647D">
        <w:rPr>
          <w:rFonts w:ascii="Arial Narrow" w:eastAsia="Times New Roman" w:hAnsi="Arial Narrow" w:cs="Arial"/>
          <w:color w:val="000000"/>
          <w:kern w:val="0"/>
          <w:lang w:eastAsia="es-ES"/>
          <w14:ligatures w14:val="none"/>
        </w:rPr>
        <w:t xml:space="preserve"> (en adelante, “Seguro de desgravamen”), emitido por Pacífico.</w:t>
      </w:r>
    </w:p>
    <w:p w14:paraId="5A9BF25D" w14:textId="77777777" w:rsidR="0089647D" w:rsidRPr="0089647D" w:rsidRDefault="0089647D" w:rsidP="008964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ADBE7E" w14:textId="3748A181" w:rsidR="0089647D" w:rsidRPr="0089647D" w:rsidRDefault="0089647D" w:rsidP="0089647D">
      <w:pPr>
        <w:pStyle w:val="Prrafodelista"/>
        <w:numPr>
          <w:ilvl w:val="2"/>
          <w:numId w:val="5"/>
        </w:numPr>
        <w:tabs>
          <w:tab w:val="clear" w:pos="1430"/>
        </w:tabs>
        <w:spacing w:after="0" w:line="240" w:lineRule="auto"/>
        <w:ind w:left="1134"/>
        <w:jc w:val="both"/>
        <w:rPr>
          <w:rFonts w:ascii="Arial Narrow" w:eastAsia="Times New Roman" w:hAnsi="Arial Narrow" w:cs="Arial"/>
          <w:color w:val="000000"/>
          <w:kern w:val="0"/>
          <w:lang w:eastAsia="es-ES"/>
          <w14:ligatures w14:val="none"/>
        </w:rPr>
      </w:pPr>
      <w:r w:rsidRPr="0089647D">
        <w:rPr>
          <w:rFonts w:ascii="Arial Narrow" w:eastAsia="Times New Roman" w:hAnsi="Arial Narrow" w:cs="Arial"/>
          <w:color w:val="000000"/>
          <w:kern w:val="0"/>
          <w:lang w:eastAsia="es-ES"/>
          <w14:ligatures w14:val="none"/>
        </w:rPr>
        <w:t xml:space="preserve">El 6 de diciembre de 2025, obtuvo un Certificado de Discapacidad Permanente emitido por la autoridad competente; y, el 12 de diciembre de 2025, obtuvo el carné del CONADIS, en el que se consignó un grado de discapacidad severa. </w:t>
      </w:r>
      <w:proofErr w:type="spellStart"/>
      <w:r w:rsidR="001A65B5">
        <w:rPr>
          <w:rFonts w:ascii="Arial Narrow" w:eastAsia="Times New Roman" w:hAnsi="Arial Narrow" w:cs="Arial"/>
          <w:color w:val="000000"/>
          <w:kern w:val="0"/>
          <w:lang w:eastAsia="es-ES"/>
          <w14:ligatures w14:val="none"/>
        </w:rPr>
        <w:t>Posteriormetne</w:t>
      </w:r>
      <w:proofErr w:type="spellEnd"/>
      <w:r w:rsidR="001A65B5">
        <w:rPr>
          <w:rFonts w:ascii="Arial Narrow" w:eastAsia="Times New Roman" w:hAnsi="Arial Narrow" w:cs="Arial"/>
          <w:color w:val="000000"/>
          <w:kern w:val="0"/>
          <w:lang w:eastAsia="es-ES"/>
          <w14:ligatures w14:val="none"/>
        </w:rPr>
        <w:t>,</w:t>
      </w:r>
      <w:r w:rsidRPr="0089647D">
        <w:rPr>
          <w:rFonts w:ascii="Arial Narrow" w:eastAsia="Times New Roman" w:hAnsi="Arial Narrow" w:cs="Arial"/>
          <w:color w:val="000000"/>
          <w:kern w:val="0"/>
          <w:lang w:eastAsia="es-ES"/>
          <w14:ligatures w14:val="none"/>
        </w:rPr>
        <w:t xml:space="preserve"> presentó ambos documentos a Pacífico.</w:t>
      </w:r>
    </w:p>
    <w:p w14:paraId="4371A00B" w14:textId="77777777" w:rsidR="0089647D" w:rsidRPr="0089647D" w:rsidRDefault="0089647D" w:rsidP="008964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15AFA4" w14:textId="643EE2F6" w:rsidR="0089647D" w:rsidRPr="0089647D" w:rsidRDefault="001A65B5" w:rsidP="0089647D">
      <w:pPr>
        <w:pStyle w:val="Prrafodelista"/>
        <w:numPr>
          <w:ilvl w:val="2"/>
          <w:numId w:val="5"/>
        </w:numPr>
        <w:tabs>
          <w:tab w:val="clear" w:pos="1430"/>
        </w:tabs>
        <w:spacing w:after="0" w:line="240" w:lineRule="auto"/>
        <w:ind w:left="1134"/>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Luego</w:t>
      </w:r>
      <w:r w:rsidR="0089647D" w:rsidRPr="0089647D">
        <w:rPr>
          <w:rFonts w:ascii="Arial Narrow" w:eastAsia="Times New Roman" w:hAnsi="Arial Narrow" w:cs="Arial"/>
          <w:color w:val="000000"/>
          <w:kern w:val="0"/>
          <w:lang w:eastAsia="es-ES"/>
          <w14:ligatures w14:val="none"/>
        </w:rPr>
        <w:t xml:space="preserve">, Pacífico le solicitó documentación para la activación del Seguro de desgravamen, la cual </w:t>
      </w:r>
      <w:r>
        <w:rPr>
          <w:rFonts w:ascii="Arial Narrow" w:eastAsia="Times New Roman" w:hAnsi="Arial Narrow" w:cs="Arial"/>
          <w:color w:val="000000"/>
          <w:kern w:val="0"/>
          <w:lang w:eastAsia="es-ES"/>
          <w14:ligatures w14:val="none"/>
        </w:rPr>
        <w:t>presentó</w:t>
      </w:r>
      <w:r w:rsidR="0089647D" w:rsidRPr="0089647D">
        <w:rPr>
          <w:rFonts w:ascii="Arial Narrow" w:eastAsia="Times New Roman" w:hAnsi="Arial Narrow" w:cs="Arial"/>
          <w:color w:val="000000"/>
          <w:kern w:val="0"/>
          <w:lang w:eastAsia="es-ES"/>
          <w14:ligatures w14:val="none"/>
        </w:rPr>
        <w:t xml:space="preserve">; posteriormente, </w:t>
      </w:r>
      <w:r>
        <w:rPr>
          <w:rFonts w:ascii="Arial Narrow" w:eastAsia="Times New Roman" w:hAnsi="Arial Narrow" w:cs="Arial"/>
          <w:color w:val="000000"/>
          <w:kern w:val="0"/>
          <w:lang w:eastAsia="es-ES"/>
          <w14:ligatures w14:val="none"/>
        </w:rPr>
        <w:t xml:space="preserve">la compañía aseguradora </w:t>
      </w:r>
      <w:r w:rsidR="0089647D" w:rsidRPr="0089647D">
        <w:rPr>
          <w:rFonts w:ascii="Arial Narrow" w:eastAsia="Times New Roman" w:hAnsi="Arial Narrow" w:cs="Arial"/>
          <w:color w:val="000000"/>
          <w:kern w:val="0"/>
          <w:lang w:eastAsia="es-ES"/>
          <w14:ligatures w14:val="none"/>
        </w:rPr>
        <w:t xml:space="preserve">rechazó </w:t>
      </w:r>
      <w:r>
        <w:rPr>
          <w:rFonts w:ascii="Arial Narrow" w:eastAsia="Times New Roman" w:hAnsi="Arial Narrow" w:cs="Arial"/>
          <w:color w:val="000000"/>
          <w:kern w:val="0"/>
          <w:lang w:eastAsia="es-ES"/>
          <w14:ligatures w14:val="none"/>
        </w:rPr>
        <w:t>su solicitud</w:t>
      </w:r>
      <w:r w:rsidR="0089647D" w:rsidRPr="0089647D">
        <w:rPr>
          <w:rFonts w:ascii="Arial Narrow" w:eastAsia="Times New Roman" w:hAnsi="Arial Narrow" w:cs="Arial"/>
          <w:color w:val="000000"/>
          <w:kern w:val="0"/>
          <w:lang w:eastAsia="es-ES"/>
          <w14:ligatures w14:val="none"/>
        </w:rPr>
        <w:t>, señalándole que su situación de discapacidad no se encontraba comprendida en la cobertura.</w:t>
      </w:r>
    </w:p>
    <w:p w14:paraId="50002B20" w14:textId="77777777" w:rsidR="0089647D" w:rsidRPr="0089647D" w:rsidRDefault="0089647D" w:rsidP="008964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7A27A37E" w:rsidR="00CA59A2" w:rsidRDefault="001A65B5" w:rsidP="001A65B5">
      <w:pPr>
        <w:pStyle w:val="Prrafodelista"/>
        <w:numPr>
          <w:ilvl w:val="2"/>
          <w:numId w:val="5"/>
        </w:numPr>
        <w:tabs>
          <w:tab w:val="clear" w:pos="1430"/>
        </w:tabs>
        <w:spacing w:after="0" w:line="240" w:lineRule="auto"/>
        <w:ind w:left="1134"/>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w:t>
      </w:r>
      <w:r w:rsidR="0089647D" w:rsidRPr="0089647D">
        <w:rPr>
          <w:rFonts w:ascii="Arial Narrow" w:eastAsia="Times New Roman" w:hAnsi="Arial Narrow" w:cs="Arial"/>
          <w:color w:val="000000"/>
          <w:kern w:val="0"/>
          <w:lang w:eastAsia="es-ES"/>
          <w14:ligatures w14:val="none"/>
        </w:rPr>
        <w:t xml:space="preserve"> continuaron efectuándose descuentos vinculados con la deuda objeto del Seguro de desgravamen y que su condición de discapacidad permanente severa le impedía desarrollar actividades laborales normales debido al deterioro de su salud.</w:t>
      </w:r>
    </w:p>
    <w:p w14:paraId="7744A75D" w14:textId="77777777" w:rsidR="001A65B5" w:rsidRPr="001A65B5" w:rsidRDefault="001A65B5" w:rsidP="001A65B5">
      <w:pPr>
        <w:spacing w:after="0" w:line="240" w:lineRule="auto"/>
        <w:jc w:val="both"/>
        <w:rPr>
          <w:rFonts w:ascii="Arial Narrow" w:eastAsia="Times New Roman" w:hAnsi="Arial Narrow" w:cs="Arial"/>
          <w:color w:val="000000"/>
          <w:kern w:val="0"/>
          <w:lang w:eastAsia="es-ES"/>
          <w14:ligatures w14:val="none"/>
        </w:rPr>
      </w:pPr>
    </w:p>
    <w:p w14:paraId="65C58807" w14:textId="72E416C7" w:rsidR="00CA59A2" w:rsidRPr="00944482" w:rsidRDefault="00CA59A2" w:rsidP="00FA086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La señora </w:t>
      </w:r>
      <w:bookmarkStart w:id="1" w:name="_Hlk207306495"/>
      <w:r w:rsidR="007C2E77" w:rsidRPr="007C2E77">
        <w:rPr>
          <w:rFonts w:ascii="Arial Narrow" w:eastAsia="Calibri" w:hAnsi="Arial Narrow" w:cs="Arial"/>
          <w:kern w:val="0"/>
          <w14:ligatures w14:val="none"/>
        </w:rPr>
        <w:t xml:space="preserve">Villavicencio </w:t>
      </w:r>
      <w:r w:rsidRPr="00944482">
        <w:rPr>
          <w:rFonts w:ascii="Arial Narrow" w:eastAsia="Times New Roman" w:hAnsi="Arial Narrow" w:cs="Arial"/>
          <w:color w:val="000000"/>
          <w:kern w:val="0"/>
          <w:lang w:val="es-ES" w:eastAsia="es-ES"/>
          <w14:ligatures w14:val="none"/>
        </w:rPr>
        <w:t xml:space="preserve">solicitó, en calidad de medida correctiva, que </w:t>
      </w:r>
      <w:r w:rsidR="004407E7" w:rsidRPr="00944482">
        <w:rPr>
          <w:rFonts w:ascii="Arial Narrow" w:eastAsia="Times New Roman" w:hAnsi="Arial Narrow" w:cs="Arial"/>
          <w:color w:val="000000"/>
          <w:kern w:val="0"/>
          <w:lang w:val="es-ES" w:eastAsia="es-ES"/>
          <w14:ligatures w14:val="none"/>
        </w:rPr>
        <w:t xml:space="preserve">Pacífico </w:t>
      </w:r>
      <w:r w:rsidRPr="00944482">
        <w:rPr>
          <w:rFonts w:ascii="Arial Narrow" w:eastAsia="Times New Roman" w:hAnsi="Arial Narrow" w:cs="Arial"/>
          <w:color w:val="000000"/>
          <w:kern w:val="0"/>
          <w:lang w:val="es-ES" w:eastAsia="es-ES"/>
          <w14:ligatures w14:val="none"/>
        </w:rPr>
        <w:t xml:space="preserve">cumpla con otorgar </w:t>
      </w:r>
      <w:r w:rsidR="008F1AD0" w:rsidRPr="00944482">
        <w:rPr>
          <w:rFonts w:ascii="Arial Narrow" w:eastAsia="Times New Roman" w:hAnsi="Arial Narrow" w:cs="Arial"/>
          <w:color w:val="000000"/>
          <w:kern w:val="0"/>
          <w:lang w:val="es-ES" w:eastAsia="es-ES"/>
          <w14:ligatures w14:val="none"/>
        </w:rPr>
        <w:t xml:space="preserve">la </w:t>
      </w:r>
      <w:r w:rsidR="0089647D">
        <w:rPr>
          <w:rFonts w:ascii="Arial Narrow" w:eastAsia="Times New Roman" w:hAnsi="Arial Narrow" w:cs="Arial"/>
          <w:color w:val="000000"/>
          <w:kern w:val="0"/>
          <w:lang w:val="es-ES" w:eastAsia="es-ES"/>
          <w14:ligatures w14:val="none"/>
        </w:rPr>
        <w:t>cobertura</w:t>
      </w:r>
      <w:r w:rsidR="008F1AD0" w:rsidRPr="00944482">
        <w:rPr>
          <w:rFonts w:ascii="Arial Narrow" w:eastAsia="Times New Roman" w:hAnsi="Arial Narrow" w:cs="Arial"/>
          <w:color w:val="000000"/>
          <w:kern w:val="0"/>
          <w:lang w:val="es-ES" w:eastAsia="es-ES"/>
          <w14:ligatures w14:val="none"/>
        </w:rPr>
        <w:t xml:space="preserve"> del Seguro de Desgravamen </w:t>
      </w:r>
      <w:bookmarkEnd w:id="1"/>
      <w:r w:rsidR="0089647D">
        <w:rPr>
          <w:rFonts w:ascii="Arial Narrow" w:eastAsia="Times New Roman" w:hAnsi="Arial Narrow" w:cs="Arial"/>
          <w:color w:val="000000"/>
          <w:kern w:val="0"/>
          <w:lang w:val="es-ES" w:eastAsia="es-ES"/>
          <w14:ligatures w14:val="none"/>
        </w:rPr>
        <w:t>y cubrir la deuda asociada</w:t>
      </w:r>
      <w:r w:rsidR="0089647D" w:rsidRPr="0089647D">
        <w:rPr>
          <w:rFonts w:ascii="Arial Narrow" w:eastAsia="Times New Roman" w:hAnsi="Arial Narrow" w:cs="Arial"/>
          <w:color w:val="000000"/>
          <w:kern w:val="0"/>
          <w:lang w:val="es-ES" w:eastAsia="es-ES"/>
          <w14:ligatures w14:val="none"/>
        </w:rPr>
        <w:t xml:space="preserve"> </w:t>
      </w:r>
      <w:r w:rsidR="0089647D">
        <w:rPr>
          <w:rFonts w:ascii="Arial Narrow" w:eastAsia="Times New Roman" w:hAnsi="Arial Narrow" w:cs="Arial"/>
          <w:color w:val="000000"/>
          <w:kern w:val="0"/>
          <w:lang w:val="es-ES" w:eastAsia="es-ES"/>
          <w14:ligatures w14:val="none"/>
        </w:rPr>
        <w:t xml:space="preserve">a </w:t>
      </w:r>
      <w:r w:rsidR="0089647D" w:rsidRPr="0089647D">
        <w:rPr>
          <w:rFonts w:ascii="Arial Narrow" w:eastAsia="Times New Roman" w:hAnsi="Arial Narrow" w:cs="Arial"/>
          <w:color w:val="000000"/>
          <w:kern w:val="0"/>
          <w:lang w:val="es-ES" w:eastAsia="es-ES"/>
          <w14:ligatures w14:val="none"/>
        </w:rPr>
        <w:t>la póliza, conforme a las condiciones contratadas</w:t>
      </w:r>
      <w:r w:rsidR="008F1AD0" w:rsidRPr="00944482">
        <w:rPr>
          <w:rFonts w:ascii="Arial Narrow" w:eastAsia="Times New Roman" w:hAnsi="Arial Narrow" w:cs="Arial"/>
          <w:color w:val="000000"/>
          <w:kern w:val="0"/>
          <w:lang w:val="es-ES" w:eastAsia="es-ES"/>
          <w14:ligatures w14:val="none"/>
        </w:rPr>
        <w:t xml:space="preserve">. </w:t>
      </w:r>
      <w:r w:rsidRPr="00944482">
        <w:rPr>
          <w:rFonts w:ascii="Arial Narrow" w:eastAsia="Times New Roman" w:hAnsi="Arial Narrow" w:cs="Arial"/>
          <w:color w:val="000000"/>
          <w:kern w:val="0"/>
          <w:lang w:val="es-ES" w:eastAsia="es-ES"/>
          <w14:ligatures w14:val="none"/>
        </w:rPr>
        <w:t>Asimismo, requirió el reembolso de costos y costas del presente procedimiento.</w:t>
      </w:r>
    </w:p>
    <w:p w14:paraId="66005174" w14:textId="77777777" w:rsidR="00CA59A2" w:rsidRPr="00944482" w:rsidRDefault="00CA59A2" w:rsidP="00FA086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44482" w:rsidRDefault="00CA59A2" w:rsidP="00FA086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53056A66" w:rsidR="00121544" w:rsidRPr="00944482" w:rsidRDefault="00CA59A2"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944482">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944482">
        <w:rPr>
          <w:rFonts w:ascii="Arial Narrow" w:eastAsia="Arial Narrow" w:hAnsi="Arial Narrow" w:cs="Arial Narrow"/>
          <w:kern w:val="0"/>
          <w:vertAlign w:val="superscript"/>
          <w14:ligatures w14:val="none"/>
        </w:rPr>
        <w:footnoteReference w:id="2"/>
      </w:r>
      <w:r w:rsidRPr="00944482">
        <w:rPr>
          <w:rFonts w:ascii="Arial Narrow" w:eastAsia="Times New Roman" w:hAnsi="Arial Narrow" w:cs="Segoe UI"/>
          <w:color w:val="000000"/>
          <w:kern w:val="0"/>
          <w:lang w:eastAsia="es-PE"/>
          <w14:ligatures w14:val="none"/>
        </w:rPr>
        <w:t xml:space="preserve">, </w:t>
      </w:r>
      <w:r w:rsidR="00121544" w:rsidRPr="00944482">
        <w:rPr>
          <w:rFonts w:ascii="Arial Narrow" w:eastAsia="Times New Roman" w:hAnsi="Arial Narrow" w:cs="Segoe UI"/>
          <w:color w:val="000000"/>
          <w:kern w:val="0"/>
          <w:lang w:eastAsia="es-PE"/>
          <w14:ligatures w14:val="none"/>
        </w:rPr>
        <w:t xml:space="preserve">considera </w:t>
      </w:r>
      <w:r w:rsidR="00121544" w:rsidRPr="00944482">
        <w:rPr>
          <w:rFonts w:ascii="Arial Narrow" w:eastAsia="Arial Narrow" w:hAnsi="Arial Narrow" w:cs="Arial Narrow"/>
          <w:kern w:val="0"/>
          <w14:ligatures w14:val="none"/>
        </w:rPr>
        <w:t xml:space="preserve">que el hecho denunciado, consistente en que </w:t>
      </w:r>
      <w:r w:rsidR="0089647D" w:rsidRPr="0089647D">
        <w:rPr>
          <w:rFonts w:ascii="Arial Narrow" w:eastAsia="Times New Roman" w:hAnsi="Arial Narrow" w:cs="Times New Roman"/>
          <w:color w:val="000000"/>
          <w:kern w:val="0"/>
          <w:shd w:val="clear" w:color="auto" w:fill="FFFFFF"/>
          <w:lang w:eastAsia="es-PE"/>
          <w14:ligatures w14:val="none"/>
        </w:rPr>
        <w:t xml:space="preserve">la </w:t>
      </w:r>
      <w:r w:rsidR="0089647D" w:rsidRPr="0089647D">
        <w:rPr>
          <w:rFonts w:ascii="Arial Narrow" w:eastAsia="Times New Roman" w:hAnsi="Arial Narrow" w:cs="Times New Roman"/>
          <w:color w:val="000000"/>
          <w:kern w:val="0"/>
          <w:shd w:val="clear" w:color="auto" w:fill="FFFFFF"/>
          <w:lang w:eastAsia="es-PE"/>
          <w14:ligatures w14:val="none"/>
        </w:rPr>
        <w:lastRenderedPageBreak/>
        <w:t xml:space="preserve">compañía aseguradora se habría negado de manera injustificada a otorgar </w:t>
      </w:r>
      <w:r w:rsidR="0089647D">
        <w:rPr>
          <w:rFonts w:ascii="Arial Narrow" w:eastAsia="Times New Roman" w:hAnsi="Arial Narrow" w:cs="Times New Roman"/>
          <w:color w:val="000000"/>
          <w:kern w:val="0"/>
          <w:shd w:val="clear" w:color="auto" w:fill="FFFFFF"/>
          <w:lang w:eastAsia="es-PE"/>
          <w14:ligatures w14:val="none"/>
        </w:rPr>
        <w:t>a la</w:t>
      </w:r>
      <w:r w:rsidR="0089647D" w:rsidRPr="0089647D">
        <w:rPr>
          <w:rFonts w:ascii="Arial Narrow" w:eastAsia="Times New Roman" w:hAnsi="Arial Narrow" w:cs="Times New Roman"/>
          <w:color w:val="000000"/>
          <w:kern w:val="0"/>
          <w:shd w:val="clear" w:color="auto" w:fill="FFFFFF"/>
          <w:lang w:eastAsia="es-PE"/>
          <w14:ligatures w14:val="none"/>
        </w:rPr>
        <w:t xml:space="preserve"> denunciante la cobertura de la </w:t>
      </w:r>
      <w:r w:rsidR="0089647D" w:rsidRPr="0089647D">
        <w:rPr>
          <w:rFonts w:ascii="Arial Narrow" w:eastAsia="Times New Roman" w:hAnsi="Arial Narrow" w:cs="Arial"/>
          <w:color w:val="000000"/>
          <w:kern w:val="0"/>
          <w:lang w:val="es-ES" w:eastAsia="es-ES"/>
          <w14:ligatures w14:val="none"/>
        </w:rPr>
        <w:t>Póliza 2002206352 del Seguro de Desgravamen</w:t>
      </w:r>
      <w:r w:rsidR="0089647D" w:rsidRPr="0089647D">
        <w:rPr>
          <w:rFonts w:ascii="Arial Narrow" w:eastAsia="Times New Roman" w:hAnsi="Arial Narrow" w:cs="Times New Roman"/>
          <w:color w:val="000000"/>
          <w:kern w:val="0"/>
          <w:shd w:val="clear" w:color="auto" w:fill="FFFFFF"/>
          <w:lang w:eastAsia="es-PE"/>
          <w14:ligatures w14:val="none"/>
        </w:rPr>
        <w:t xml:space="preserve"> por la discapacidad permanente que padece</w:t>
      </w:r>
      <w:r w:rsidR="00711750"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44482">
        <w:rPr>
          <w:rFonts w:ascii="Arial Narrow" w:eastAsia="Times New Roman" w:hAnsi="Arial Narrow" w:cs="Segoe UI"/>
          <w:color w:val="000000"/>
          <w:kern w:val="0"/>
          <w:lang w:eastAsia="es-PE"/>
          <w14:ligatures w14:val="none"/>
        </w:rPr>
        <w:t>°</w:t>
      </w:r>
      <w:r w:rsidR="00711750" w:rsidRPr="00944482">
        <w:rPr>
          <w:rFonts w:ascii="Arial Narrow" w:eastAsia="Arial Narrow" w:hAnsi="Arial Narrow" w:cs="Arial Narrow"/>
          <w:kern w:val="0"/>
          <w14:ligatures w14:val="none"/>
        </w:rPr>
        <w:t xml:space="preserve"> y 19</w:t>
      </w:r>
      <w:r w:rsidR="00711750" w:rsidRPr="00944482">
        <w:rPr>
          <w:rFonts w:ascii="Arial Narrow" w:eastAsia="Times New Roman" w:hAnsi="Arial Narrow" w:cs="Segoe UI"/>
          <w:color w:val="000000"/>
          <w:kern w:val="0"/>
          <w:lang w:eastAsia="es-PE"/>
          <w14:ligatures w14:val="none"/>
        </w:rPr>
        <w:t>°</w:t>
      </w:r>
      <w:r w:rsidR="00711750" w:rsidRPr="00944482">
        <w:rPr>
          <w:rFonts w:ascii="Arial Narrow" w:eastAsia="Arial Narrow" w:hAnsi="Arial Narrow" w:cs="Arial Narrow"/>
          <w:kern w:val="0"/>
          <w14:ligatures w14:val="none"/>
        </w:rPr>
        <w:t xml:space="preserve"> del Código</w:t>
      </w:r>
      <w:r w:rsidR="00711750" w:rsidRPr="00944482">
        <w:rPr>
          <w:rFonts w:ascii="Arial Narrow" w:eastAsia="Arial Narrow" w:hAnsi="Arial Narrow" w:cs="Arial"/>
          <w:kern w:val="0"/>
          <w:vertAlign w:val="superscript"/>
          <w14:ligatures w14:val="none"/>
        </w:rPr>
        <w:footnoteReference w:id="3"/>
      </w:r>
      <w:r w:rsidR="00711750" w:rsidRPr="00944482">
        <w:rPr>
          <w:rFonts w:ascii="Arial Narrow" w:eastAsia="Arial Narrow" w:hAnsi="Arial Narrow" w:cs="Arial Narrow"/>
          <w:kern w:val="0"/>
          <w14:ligatures w14:val="none"/>
        </w:rPr>
        <w:t>.</w:t>
      </w:r>
    </w:p>
    <w:p w14:paraId="432038D6" w14:textId="0A9F6D75" w:rsidR="00CA59A2" w:rsidRPr="007C2E77" w:rsidRDefault="00CA59A2" w:rsidP="007C2E77">
      <w:pPr>
        <w:spacing w:after="0" w:line="240" w:lineRule="auto"/>
        <w:jc w:val="both"/>
        <w:rPr>
          <w:rFonts w:ascii="Arial Narrow" w:eastAsia="Calibri" w:hAnsi="Arial Narrow" w:cs="Arial Narrow"/>
          <w:kern w:val="0"/>
          <w:lang w:eastAsia="es-PE"/>
          <w14:ligatures w14:val="none"/>
        </w:rPr>
      </w:pPr>
    </w:p>
    <w:p w14:paraId="463134E5" w14:textId="77777777" w:rsidR="00CA59A2" w:rsidRPr="00944482" w:rsidRDefault="00CA59A2" w:rsidP="00FA086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44482">
        <w:rPr>
          <w:rFonts w:ascii="Arial Narrow" w:eastAsia="Arial Narrow" w:hAnsi="Arial Narrow" w:cs="Arial Narrow"/>
          <w:kern w:val="0"/>
          <w:vertAlign w:val="superscript"/>
          <w14:ligatures w14:val="none"/>
        </w:rPr>
        <w:footnoteReference w:id="4"/>
      </w:r>
      <w:r w:rsidRPr="00944482">
        <w:rPr>
          <w:rFonts w:ascii="Arial Narrow" w:eastAsia="Arial" w:hAnsi="Arial Narrow" w:cs="Arial"/>
          <w:color w:val="000000"/>
          <w:kern w:val="0"/>
          <w:lang w:eastAsia="es-PE"/>
          <w14:ligatures w14:val="none"/>
        </w:rPr>
        <w:t>.</w:t>
      </w:r>
    </w:p>
    <w:p w14:paraId="68C71625" w14:textId="77777777" w:rsidR="00CA59A2" w:rsidRPr="00944482" w:rsidRDefault="00CA59A2" w:rsidP="00FA086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REQUERIMIENTO DE INFORMACIÓN</w:t>
      </w:r>
    </w:p>
    <w:p w14:paraId="5B518DC4" w14:textId="77777777" w:rsidR="00CA59A2" w:rsidRPr="00944482" w:rsidRDefault="00CA59A2" w:rsidP="00FA0869">
      <w:pPr>
        <w:spacing w:after="0" w:line="240" w:lineRule="auto"/>
        <w:jc w:val="both"/>
        <w:rPr>
          <w:rFonts w:ascii="Arial Narrow" w:eastAsia="Times New Roman" w:hAnsi="Arial Narrow" w:cs="Arial"/>
          <w:color w:val="000000"/>
          <w:kern w:val="0"/>
          <w:lang w:val="es-ES" w:eastAsia="es-ES"/>
          <w14:ligatures w14:val="none"/>
        </w:rPr>
      </w:pPr>
    </w:p>
    <w:p w14:paraId="62B88A04" w14:textId="3DF00709" w:rsidR="00CA59A2" w:rsidRPr="00944482" w:rsidRDefault="00CA59A2" w:rsidP="00FA086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7F0544" w:rsidRPr="00944482">
        <w:rPr>
          <w:rFonts w:ascii="Arial Narrow" w:eastAsia="Times New Roman" w:hAnsi="Arial Narrow" w:cs="Arial"/>
          <w:color w:val="000000"/>
          <w:kern w:val="0"/>
          <w:lang w:val="es-ES" w:eastAsia="es-ES"/>
          <w14:ligatures w14:val="none"/>
        </w:rPr>
        <w:t>a la compañía aseguradora</w:t>
      </w:r>
      <w:r w:rsidRPr="0094448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7C1634" w:rsidRPr="007C1634">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7C2E77" w:rsidRPr="007C2E77">
        <w:rPr>
          <w:rFonts w:ascii="Arial Narrow" w:eastAsia="Times New Roman" w:hAnsi="Arial Narrow" w:cs="Arial"/>
          <w:color w:val="000000"/>
          <w:kern w:val="0"/>
          <w:lang w:val="es-ES" w:eastAsia="es-ES"/>
          <w14:ligatures w14:val="none"/>
        </w:rPr>
        <w:t>2002206352</w:t>
      </w:r>
      <w:r w:rsidR="007C2E77" w:rsidRPr="007C2E77">
        <w:rPr>
          <w:rFonts w:ascii="Arial Narrow" w:eastAsia="Times New Roman" w:hAnsi="Arial Narrow" w:cs="Arial"/>
          <w:color w:val="000000"/>
          <w:kern w:val="0"/>
          <w:lang w:val="es-ES" w:eastAsia="es-ES"/>
          <w14:ligatures w14:val="none"/>
        </w:rPr>
        <w:t xml:space="preserve"> </w:t>
      </w:r>
      <w:r w:rsidR="007C1634" w:rsidRPr="007C1634">
        <w:rPr>
          <w:rFonts w:ascii="Arial Narrow" w:eastAsia="Times New Roman" w:hAnsi="Arial Narrow" w:cs="Arial"/>
          <w:color w:val="000000"/>
          <w:kern w:val="0"/>
          <w:lang w:val="es-ES" w:eastAsia="es-ES"/>
          <w14:ligatures w14:val="none"/>
        </w:rPr>
        <w:t>del Seguro de Desgravamen, así como el cargo de remisión de la póliza; (</w:t>
      </w:r>
      <w:proofErr w:type="spellStart"/>
      <w:r w:rsidR="007C1634" w:rsidRPr="007C1634">
        <w:rPr>
          <w:rFonts w:ascii="Arial Narrow" w:eastAsia="Times New Roman" w:hAnsi="Arial Narrow" w:cs="Arial"/>
          <w:color w:val="000000"/>
          <w:kern w:val="0"/>
          <w:lang w:val="es-ES" w:eastAsia="es-ES"/>
          <w14:ligatures w14:val="none"/>
        </w:rPr>
        <w:t>ii</w:t>
      </w:r>
      <w:proofErr w:type="spellEnd"/>
      <w:r w:rsidR="007C1634" w:rsidRPr="007C1634">
        <w:rPr>
          <w:rFonts w:ascii="Arial Narrow" w:eastAsia="Times New Roman" w:hAnsi="Arial Narrow" w:cs="Arial"/>
          <w:color w:val="000000"/>
          <w:kern w:val="0"/>
          <w:lang w:val="es-ES" w:eastAsia="es-ES"/>
          <w14:ligatures w14:val="none"/>
        </w:rPr>
        <w:t xml:space="preserve">) presentar los medios probatorios que acrediten que </w:t>
      </w:r>
      <w:r w:rsidR="007C2E77">
        <w:rPr>
          <w:rFonts w:ascii="Arial Narrow" w:eastAsia="Times New Roman" w:hAnsi="Arial Narrow" w:cs="Arial"/>
          <w:color w:val="000000"/>
          <w:kern w:val="0"/>
          <w:lang w:val="es-ES" w:eastAsia="es-ES"/>
          <w14:ligatures w14:val="none"/>
        </w:rPr>
        <w:t>la negativa de otorgamiento de cobertura fue justificada</w:t>
      </w:r>
      <w:r w:rsidR="007C1634" w:rsidRPr="007C1634">
        <w:rPr>
          <w:rFonts w:ascii="Arial Narrow" w:eastAsia="Times New Roman" w:hAnsi="Arial Narrow" w:cs="Arial"/>
          <w:color w:val="000000"/>
          <w:kern w:val="0"/>
          <w:lang w:val="es-ES" w:eastAsia="es-ES"/>
          <w14:ligatures w14:val="none"/>
        </w:rPr>
        <w:t>; y, (</w:t>
      </w:r>
      <w:proofErr w:type="spellStart"/>
      <w:r w:rsidR="007C1634" w:rsidRPr="007C1634">
        <w:rPr>
          <w:rFonts w:ascii="Arial Narrow" w:eastAsia="Times New Roman" w:hAnsi="Arial Narrow" w:cs="Arial"/>
          <w:color w:val="000000"/>
          <w:kern w:val="0"/>
          <w:lang w:val="es-ES" w:eastAsia="es-ES"/>
          <w14:ligatures w14:val="none"/>
        </w:rPr>
        <w:t>iii</w:t>
      </w:r>
      <w:proofErr w:type="spellEnd"/>
      <w:r w:rsidR="007C1634" w:rsidRPr="007C163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44482">
        <w:rPr>
          <w:rFonts w:ascii="Arial Narrow" w:eastAsia="Times New Roman" w:hAnsi="Arial Narrow" w:cs="Arial"/>
          <w:color w:val="000000"/>
          <w:kern w:val="0"/>
          <w:lang w:val="es-ES" w:eastAsia="es-ES"/>
          <w14:ligatures w14:val="none"/>
        </w:rPr>
        <w:t>.</w:t>
      </w:r>
      <w:r w:rsidRPr="00944482">
        <w:rPr>
          <w:rFonts w:ascii="Arial Narrow" w:eastAsia="Times New Roman" w:hAnsi="Arial Narrow" w:cs="Arial"/>
          <w:color w:val="000000"/>
          <w:kern w:val="0"/>
          <w:lang w:eastAsia="es-ES"/>
          <w14:ligatures w14:val="none"/>
        </w:rPr>
        <w:t xml:space="preserve"> </w:t>
      </w:r>
    </w:p>
    <w:p w14:paraId="5C93B848" w14:textId="77777777" w:rsidR="00CA59A2" w:rsidRPr="00944482" w:rsidRDefault="00CA59A2" w:rsidP="00FA086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944482" w:rsidRDefault="00CA59A2" w:rsidP="00FA0869">
      <w:pPr>
        <w:spacing w:after="0" w:line="240" w:lineRule="auto"/>
        <w:jc w:val="both"/>
        <w:rPr>
          <w:rFonts w:ascii="Arial Narrow" w:eastAsia="Arial Narrow" w:hAnsi="Arial Narrow" w:cs="Arial Narrow"/>
          <w:b/>
          <w:color w:val="000000"/>
          <w:kern w:val="0"/>
          <w:lang w:eastAsia="es-PE"/>
          <w14:ligatures w14:val="none"/>
        </w:rPr>
      </w:pPr>
    </w:p>
    <w:p w14:paraId="0B0291C5" w14:textId="32B52654" w:rsidR="00121544" w:rsidRPr="0089647D" w:rsidRDefault="00CA59A2" w:rsidP="0089647D">
      <w:pPr>
        <w:spacing w:after="0" w:line="240" w:lineRule="auto"/>
        <w:jc w:val="both"/>
        <w:rPr>
          <w:rFonts w:ascii="Arial Narrow" w:eastAsia="Calibri"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PRIMERO: </w:t>
      </w:r>
      <w:r w:rsidRPr="0094448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C2E77">
        <w:rPr>
          <w:rFonts w:ascii="Arial Narrow" w:eastAsia="Times New Roman" w:hAnsi="Arial Narrow" w:cs="Arial"/>
          <w:color w:val="000000"/>
          <w:kern w:val="0"/>
          <w:lang w:val="es-ES" w:eastAsia="es-ES"/>
          <w14:ligatures w14:val="none"/>
        </w:rPr>
        <w:t>21</w:t>
      </w:r>
      <w:r w:rsidR="007C2E77" w:rsidRPr="00944482">
        <w:rPr>
          <w:rFonts w:ascii="Arial Narrow" w:eastAsia="Times New Roman" w:hAnsi="Arial Narrow" w:cs="Arial"/>
          <w:color w:val="000000"/>
          <w:kern w:val="0"/>
          <w:lang w:val="es-ES" w:eastAsia="es-ES"/>
          <w14:ligatures w14:val="none"/>
        </w:rPr>
        <w:t xml:space="preserve"> de</w:t>
      </w:r>
      <w:r w:rsidR="007C2E77">
        <w:rPr>
          <w:rFonts w:ascii="Arial Narrow" w:eastAsia="Times New Roman" w:hAnsi="Arial Narrow" w:cs="Arial"/>
          <w:color w:val="000000"/>
          <w:kern w:val="0"/>
          <w:lang w:val="es-ES" w:eastAsia="es-ES"/>
          <w14:ligatures w14:val="none"/>
        </w:rPr>
        <w:t xml:space="preserve"> agosto</w:t>
      </w:r>
      <w:r w:rsidR="007C2E77" w:rsidRPr="00944482">
        <w:rPr>
          <w:rFonts w:ascii="Arial Narrow" w:eastAsia="Times New Roman" w:hAnsi="Arial Narrow" w:cs="Arial"/>
          <w:color w:val="000000"/>
          <w:kern w:val="0"/>
          <w:lang w:val="es-ES" w:eastAsia="es-ES"/>
          <w14:ligatures w14:val="none"/>
        </w:rPr>
        <w:t xml:space="preserve"> de 202</w:t>
      </w:r>
      <w:r w:rsidR="007C2E77">
        <w:rPr>
          <w:rFonts w:ascii="Arial Narrow" w:eastAsia="Times New Roman" w:hAnsi="Arial Narrow" w:cs="Arial"/>
          <w:color w:val="000000"/>
          <w:kern w:val="0"/>
          <w:lang w:val="es-ES" w:eastAsia="es-ES"/>
          <w14:ligatures w14:val="none"/>
        </w:rPr>
        <w:t>6</w:t>
      </w:r>
      <w:r w:rsidR="00143AA2" w:rsidRPr="00944482">
        <w:rPr>
          <w:rFonts w:ascii="Arial Narrow" w:eastAsia="Times New Roman" w:hAnsi="Arial Narrow" w:cs="Arial"/>
          <w:color w:val="000000"/>
          <w:kern w:val="0"/>
          <w:lang w:val="es-ES" w:eastAsia="es-ES"/>
          <w14:ligatures w14:val="none"/>
        </w:rPr>
        <w:t xml:space="preserve">, </w:t>
      </w:r>
      <w:r w:rsidRPr="00944482">
        <w:rPr>
          <w:rFonts w:ascii="Arial Narrow" w:eastAsia="Times New Roman" w:hAnsi="Arial Narrow" w:cs="Times New Roman"/>
          <w:color w:val="000000"/>
          <w:kern w:val="0"/>
          <w:shd w:val="clear" w:color="auto" w:fill="FFFFFF"/>
          <w:lang w:eastAsia="es-PE"/>
          <w14:ligatures w14:val="none"/>
        </w:rPr>
        <w:t xml:space="preserve">interpuesta por </w:t>
      </w:r>
      <w:r w:rsidR="00F214B8" w:rsidRPr="00944482">
        <w:rPr>
          <w:rFonts w:ascii="Arial Narrow" w:eastAsia="Times New Roman" w:hAnsi="Arial Narrow" w:cs="Times New Roman"/>
          <w:color w:val="000000"/>
          <w:kern w:val="0"/>
          <w:shd w:val="clear" w:color="auto" w:fill="FFFFFF"/>
          <w:lang w:eastAsia="es-PE"/>
          <w14:ligatures w14:val="none"/>
        </w:rPr>
        <w:t>la</w:t>
      </w:r>
      <w:r w:rsidRPr="00944482">
        <w:rPr>
          <w:rFonts w:ascii="Arial Narrow" w:eastAsia="Times New Roman" w:hAnsi="Arial Narrow" w:cs="Times New Roman"/>
          <w:color w:val="000000"/>
          <w:kern w:val="0"/>
          <w:shd w:val="clear" w:color="auto" w:fill="FFFFFF"/>
          <w:lang w:eastAsia="es-PE"/>
          <w14:ligatures w14:val="none"/>
        </w:rPr>
        <w:t xml:space="preserve"> </w:t>
      </w:r>
      <w:r w:rsidR="007C2E77" w:rsidRPr="00944482">
        <w:rPr>
          <w:rFonts w:ascii="Arial Narrow" w:hAnsi="Arial Narrow" w:cs="Arial"/>
          <w:bCs/>
          <w:spacing w:val="-3"/>
          <w:kern w:val="0"/>
          <w14:ligatures w14:val="none"/>
        </w:rPr>
        <w:t xml:space="preserve">señora </w:t>
      </w:r>
      <w:r w:rsidR="007C2E77" w:rsidRPr="007C2E77">
        <w:rPr>
          <w:rFonts w:ascii="Arial Narrow" w:eastAsia="Times New Roman" w:hAnsi="Arial Narrow" w:cs="Times New Roman"/>
          <w:color w:val="000000"/>
          <w:kern w:val="0"/>
          <w:shd w:val="clear" w:color="auto" w:fill="FFFFFF"/>
          <w:lang w:eastAsia="es-PE"/>
          <w14:ligatures w14:val="none"/>
        </w:rPr>
        <w:t>Milagros Villavicencio Bravo</w:t>
      </w:r>
      <w:r w:rsidR="00F214B8" w:rsidRPr="00944482">
        <w:rPr>
          <w:rFonts w:ascii="Arial Narrow" w:eastAsia="Times New Roman" w:hAnsi="Arial Narrow" w:cs="Times New Roman"/>
          <w:color w:val="000000"/>
          <w:kern w:val="0"/>
          <w:shd w:val="clear" w:color="auto" w:fill="FFFFFF"/>
          <w:lang w:eastAsia="es-PE"/>
          <w14:ligatures w14:val="none"/>
        </w:rPr>
        <w:t xml:space="preserve"> </w:t>
      </w:r>
      <w:r w:rsidRPr="00944482">
        <w:rPr>
          <w:rFonts w:ascii="Arial Narrow" w:eastAsia="Times New Roman" w:hAnsi="Arial Narrow" w:cs="Times New Roman"/>
          <w:color w:val="000000"/>
          <w:kern w:val="0"/>
          <w:shd w:val="clear" w:color="auto" w:fill="FFFFFF"/>
          <w:lang w:eastAsia="es-PE"/>
          <w14:ligatures w14:val="none"/>
        </w:rPr>
        <w:t xml:space="preserve">contra </w:t>
      </w:r>
      <w:r w:rsidR="007F0544" w:rsidRPr="00944482">
        <w:rPr>
          <w:rFonts w:ascii="Arial Narrow" w:eastAsia="Arial Narrow" w:hAnsi="Arial Narrow" w:cs="Arial Narrow"/>
          <w:bCs/>
        </w:rPr>
        <w:t xml:space="preserve">Pacífico Compañía de Seguros y Reaseguros S.A., </w:t>
      </w:r>
      <w:r w:rsidR="00121544" w:rsidRPr="00944482">
        <w:rPr>
          <w:rFonts w:ascii="Arial Narrow" w:eastAsia="Times New Roman" w:hAnsi="Arial Narrow" w:cs="Times New Roman"/>
          <w:color w:val="000000"/>
          <w:kern w:val="0"/>
          <w:shd w:val="clear" w:color="auto" w:fill="FFFFFF"/>
          <w:lang w:eastAsia="es-PE"/>
          <w14:ligatures w14:val="none"/>
        </w:rPr>
        <w:t xml:space="preserve">por </w:t>
      </w:r>
      <w:r w:rsidR="0089647D">
        <w:rPr>
          <w:rFonts w:ascii="Arial Narrow" w:eastAsia="Calibri" w:hAnsi="Arial Narrow" w:cs="Arial Narrow"/>
          <w:color w:val="000000"/>
          <w:kern w:val="0"/>
          <w:lang w:eastAsia="es-PE"/>
          <w14:ligatures w14:val="none"/>
        </w:rPr>
        <w:t>p</w:t>
      </w:r>
      <w:r w:rsidR="00711750" w:rsidRPr="0089647D">
        <w:rPr>
          <w:rFonts w:ascii="Arial Narrow" w:eastAsia="Calibri" w:hAnsi="Arial Narrow" w:cs="Arial Narrow"/>
          <w:color w:val="000000"/>
          <w:kern w:val="0"/>
          <w:lang w:eastAsia="es-PE"/>
          <w14:ligatures w14:val="none"/>
        </w:rPr>
        <w:t>resunta</w:t>
      </w:r>
      <w:r w:rsidR="00711750" w:rsidRPr="0089647D">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89647D">
        <w:rPr>
          <w:rFonts w:ascii="Arial Narrow" w:eastAsia="Calibri" w:hAnsi="Arial Narrow" w:cs="Arial Narrow"/>
          <w:kern w:val="0"/>
          <w:lang w:eastAsia="es-PE"/>
          <w14:ligatures w14:val="none"/>
        </w:rPr>
        <w:t xml:space="preserve"> de </w:t>
      </w:r>
      <w:r w:rsidR="00711750" w:rsidRPr="0089647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5E69FB" w:rsidRPr="0089647D">
        <w:rPr>
          <w:rFonts w:ascii="Arial Narrow" w:eastAsia="Times New Roman" w:hAnsi="Arial Narrow" w:cs="Times New Roman"/>
          <w:color w:val="000000"/>
          <w:kern w:val="0"/>
          <w:shd w:val="clear" w:color="auto" w:fill="FFFFFF"/>
          <w:lang w:eastAsia="es-PE"/>
          <w14:ligatures w14:val="none"/>
        </w:rPr>
        <w:t xml:space="preserve">la compañía </w:t>
      </w:r>
      <w:r w:rsidR="005E69FB" w:rsidRPr="0089647D">
        <w:rPr>
          <w:rFonts w:ascii="Arial Narrow" w:eastAsia="Times New Roman" w:hAnsi="Arial Narrow" w:cs="Times New Roman"/>
          <w:color w:val="000000"/>
          <w:kern w:val="0"/>
          <w:shd w:val="clear" w:color="auto" w:fill="FFFFFF"/>
          <w:lang w:eastAsia="es-PE"/>
          <w14:ligatures w14:val="none"/>
        </w:rPr>
        <w:lastRenderedPageBreak/>
        <w:t xml:space="preserve">aseguradora </w:t>
      </w:r>
      <w:r w:rsidR="0089647D" w:rsidRPr="0089647D">
        <w:rPr>
          <w:rFonts w:ascii="Arial Narrow" w:eastAsia="Times New Roman" w:hAnsi="Arial Narrow" w:cs="Times New Roman"/>
          <w:color w:val="000000"/>
          <w:kern w:val="0"/>
          <w:shd w:val="clear" w:color="auto" w:fill="FFFFFF"/>
          <w:lang w:eastAsia="es-PE"/>
          <w14:ligatures w14:val="none"/>
        </w:rPr>
        <w:t xml:space="preserve">se habría negado de manera injustificada a otorgar </w:t>
      </w:r>
      <w:r w:rsidR="0089647D">
        <w:rPr>
          <w:rFonts w:ascii="Arial Narrow" w:eastAsia="Times New Roman" w:hAnsi="Arial Narrow" w:cs="Times New Roman"/>
          <w:color w:val="000000"/>
          <w:kern w:val="0"/>
          <w:shd w:val="clear" w:color="auto" w:fill="FFFFFF"/>
          <w:lang w:eastAsia="es-PE"/>
          <w14:ligatures w14:val="none"/>
        </w:rPr>
        <w:t>a la</w:t>
      </w:r>
      <w:r w:rsidR="0089647D" w:rsidRPr="0089647D">
        <w:rPr>
          <w:rFonts w:ascii="Arial Narrow" w:eastAsia="Times New Roman" w:hAnsi="Arial Narrow" w:cs="Times New Roman"/>
          <w:color w:val="000000"/>
          <w:kern w:val="0"/>
          <w:shd w:val="clear" w:color="auto" w:fill="FFFFFF"/>
          <w:lang w:eastAsia="es-PE"/>
          <w14:ligatures w14:val="none"/>
        </w:rPr>
        <w:t xml:space="preserve"> denunciante la</w:t>
      </w:r>
      <w:r w:rsidR="005E69FB" w:rsidRPr="0089647D">
        <w:rPr>
          <w:rFonts w:ascii="Arial Narrow" w:eastAsia="Times New Roman" w:hAnsi="Arial Narrow" w:cs="Times New Roman"/>
          <w:color w:val="000000"/>
          <w:kern w:val="0"/>
          <w:shd w:val="clear" w:color="auto" w:fill="FFFFFF"/>
          <w:lang w:eastAsia="es-PE"/>
          <w14:ligatures w14:val="none"/>
        </w:rPr>
        <w:t xml:space="preserve"> cobertura </w:t>
      </w:r>
      <w:r w:rsidR="0089647D" w:rsidRPr="0089647D">
        <w:rPr>
          <w:rFonts w:ascii="Arial Narrow" w:eastAsia="Times New Roman" w:hAnsi="Arial Narrow" w:cs="Times New Roman"/>
          <w:color w:val="000000"/>
          <w:kern w:val="0"/>
          <w:shd w:val="clear" w:color="auto" w:fill="FFFFFF"/>
          <w:lang w:eastAsia="es-PE"/>
          <w14:ligatures w14:val="none"/>
        </w:rPr>
        <w:t xml:space="preserve">de la </w:t>
      </w:r>
      <w:r w:rsidR="0089647D" w:rsidRPr="0089647D">
        <w:rPr>
          <w:rFonts w:ascii="Arial Narrow" w:eastAsia="Times New Roman" w:hAnsi="Arial Narrow" w:cs="Arial"/>
          <w:color w:val="000000"/>
          <w:kern w:val="0"/>
          <w:lang w:val="es-ES" w:eastAsia="es-ES"/>
          <w14:ligatures w14:val="none"/>
        </w:rPr>
        <w:t>Póliza 2002206352 del Seguro de Desgravamen</w:t>
      </w:r>
      <w:r w:rsidR="005E69FB" w:rsidRPr="0089647D">
        <w:rPr>
          <w:rFonts w:ascii="Arial Narrow" w:eastAsia="Times New Roman" w:hAnsi="Arial Narrow" w:cs="Times New Roman"/>
          <w:color w:val="000000"/>
          <w:kern w:val="0"/>
          <w:shd w:val="clear" w:color="auto" w:fill="FFFFFF"/>
          <w:lang w:eastAsia="es-PE"/>
          <w14:ligatures w14:val="none"/>
        </w:rPr>
        <w:t xml:space="preserve"> por </w:t>
      </w:r>
      <w:r w:rsidR="0089647D" w:rsidRPr="0089647D">
        <w:rPr>
          <w:rFonts w:ascii="Arial Narrow" w:eastAsia="Times New Roman" w:hAnsi="Arial Narrow" w:cs="Times New Roman"/>
          <w:color w:val="000000"/>
          <w:kern w:val="0"/>
          <w:shd w:val="clear" w:color="auto" w:fill="FFFFFF"/>
          <w:lang w:eastAsia="es-PE"/>
          <w14:ligatures w14:val="none"/>
        </w:rPr>
        <w:t>la discapacidad permanente que padece</w:t>
      </w:r>
      <w:r w:rsidR="00121544" w:rsidRPr="0089647D">
        <w:rPr>
          <w:rFonts w:ascii="Arial Narrow" w:eastAsia="Arial Narrow" w:hAnsi="Arial Narrow" w:cs="Arial Narrow"/>
          <w:kern w:val="0"/>
          <w14:ligatures w14:val="none"/>
        </w:rPr>
        <w:t>.</w:t>
      </w:r>
    </w:p>
    <w:p w14:paraId="042B3F54" w14:textId="777BBF33" w:rsidR="00CA59A2" w:rsidRPr="00B04AD7" w:rsidRDefault="00CA59A2" w:rsidP="00FA0869">
      <w:pPr>
        <w:spacing w:after="0" w:line="240" w:lineRule="auto"/>
        <w:jc w:val="both"/>
        <w:rPr>
          <w:rFonts w:ascii="Arial Narrow" w:eastAsia="Arial Narrow" w:hAnsi="Arial Narrow" w:cs="Arial Narrow"/>
          <w:kern w:val="0"/>
          <w14:ligatures w14:val="none"/>
        </w:rPr>
      </w:pPr>
    </w:p>
    <w:p w14:paraId="0A292C9F" w14:textId="78B0CB2A" w:rsidR="00CA59A2" w:rsidRPr="00944482" w:rsidRDefault="00CA59A2" w:rsidP="00FA0869">
      <w:pPr>
        <w:spacing w:line="240" w:lineRule="auto"/>
        <w:contextualSpacing/>
        <w:jc w:val="both"/>
        <w:rPr>
          <w:rFonts w:ascii="Arial Narrow" w:eastAsia="Calibri" w:hAnsi="Arial Narrow" w:cs="Arial"/>
          <w:kern w:val="0"/>
          <w14:ligatures w14:val="none"/>
        </w:rPr>
      </w:pPr>
      <w:r w:rsidRPr="00B04AD7">
        <w:rPr>
          <w:rFonts w:ascii="Arial Narrow" w:eastAsia="Arial Narrow" w:hAnsi="Arial Narrow" w:cs="Arial Narrow"/>
          <w:b/>
          <w:color w:val="000000"/>
          <w:kern w:val="0"/>
          <w:lang w:eastAsia="es-PE"/>
          <w14:ligatures w14:val="none"/>
        </w:rPr>
        <w:t>SEGUNDO:</w:t>
      </w:r>
      <w:r w:rsidRPr="00B04AD7">
        <w:rPr>
          <w:rFonts w:ascii="Arial Narrow" w:eastAsia="Arial Narrow" w:hAnsi="Arial Narrow" w:cs="Arial Narrow"/>
          <w:color w:val="000000"/>
          <w:kern w:val="0"/>
          <w:lang w:eastAsia="es-PE"/>
          <w14:ligatures w14:val="none"/>
        </w:rPr>
        <w:t xml:space="preserve"> tener por ofrecidos los medios probatorios</w:t>
      </w:r>
      <w:r w:rsidRPr="00944482">
        <w:rPr>
          <w:rFonts w:ascii="Arial Narrow" w:eastAsia="Arial Narrow" w:hAnsi="Arial Narrow" w:cs="Arial Narrow"/>
          <w:color w:val="000000"/>
          <w:kern w:val="0"/>
          <w:lang w:eastAsia="es-PE"/>
          <w14:ligatures w14:val="none"/>
        </w:rPr>
        <w:t xml:space="preserve"> presentados en el escrito de denuncia </w:t>
      </w:r>
      <w:r w:rsidRPr="00944482">
        <w:rPr>
          <w:rFonts w:ascii="Arial Narrow" w:eastAsia="Times New Roman" w:hAnsi="Arial Narrow" w:cs="Arial"/>
          <w:color w:val="000000"/>
          <w:kern w:val="0"/>
          <w:lang w:val="es-ES" w:eastAsia="es-ES"/>
          <w14:ligatures w14:val="none"/>
        </w:rPr>
        <w:t xml:space="preserve">del </w:t>
      </w:r>
      <w:r w:rsidR="007C2E77">
        <w:rPr>
          <w:rFonts w:ascii="Arial Narrow" w:eastAsia="Times New Roman" w:hAnsi="Arial Narrow" w:cs="Arial"/>
          <w:color w:val="000000"/>
          <w:kern w:val="0"/>
          <w:lang w:val="es-ES" w:eastAsia="es-ES"/>
          <w14:ligatures w14:val="none"/>
        </w:rPr>
        <w:t>21</w:t>
      </w:r>
      <w:r w:rsidR="007C2E77" w:rsidRPr="00944482">
        <w:rPr>
          <w:rFonts w:ascii="Arial Narrow" w:eastAsia="Times New Roman" w:hAnsi="Arial Narrow" w:cs="Arial"/>
          <w:color w:val="000000"/>
          <w:kern w:val="0"/>
          <w:lang w:val="es-ES" w:eastAsia="es-ES"/>
          <w14:ligatures w14:val="none"/>
        </w:rPr>
        <w:t xml:space="preserve"> de</w:t>
      </w:r>
      <w:r w:rsidR="007C2E77">
        <w:rPr>
          <w:rFonts w:ascii="Arial Narrow" w:eastAsia="Times New Roman" w:hAnsi="Arial Narrow" w:cs="Arial"/>
          <w:color w:val="000000"/>
          <w:kern w:val="0"/>
          <w:lang w:val="es-ES" w:eastAsia="es-ES"/>
          <w14:ligatures w14:val="none"/>
        </w:rPr>
        <w:t xml:space="preserve"> agosto</w:t>
      </w:r>
      <w:r w:rsidR="007C2E77" w:rsidRPr="00944482">
        <w:rPr>
          <w:rFonts w:ascii="Arial Narrow" w:eastAsia="Times New Roman" w:hAnsi="Arial Narrow" w:cs="Arial"/>
          <w:color w:val="000000"/>
          <w:kern w:val="0"/>
          <w:lang w:val="es-ES" w:eastAsia="es-ES"/>
          <w14:ligatures w14:val="none"/>
        </w:rPr>
        <w:t xml:space="preserve"> de 202</w:t>
      </w:r>
      <w:r w:rsidR="007C2E77">
        <w:rPr>
          <w:rFonts w:ascii="Arial Narrow" w:eastAsia="Times New Roman" w:hAnsi="Arial Narrow" w:cs="Arial"/>
          <w:color w:val="000000"/>
          <w:kern w:val="0"/>
          <w:lang w:val="es-ES" w:eastAsia="es-ES"/>
          <w14:ligatures w14:val="none"/>
        </w:rPr>
        <w:t>6</w:t>
      </w:r>
      <w:r w:rsidRPr="00944482">
        <w:rPr>
          <w:rFonts w:ascii="Arial Narrow" w:eastAsia="Calibri" w:hAnsi="Arial Narrow" w:cs="Arial"/>
          <w:kern w:val="0"/>
          <w14:ligatures w14:val="none"/>
        </w:rPr>
        <w:t>.</w:t>
      </w:r>
    </w:p>
    <w:p w14:paraId="68A17E97" w14:textId="77777777" w:rsidR="00CA59A2" w:rsidRPr="00944482" w:rsidRDefault="00CA59A2" w:rsidP="00FA086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9DAA3C8"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TERCERO: </w:t>
      </w:r>
      <w:r w:rsidRPr="00944482">
        <w:rPr>
          <w:rFonts w:ascii="Arial Narrow" w:eastAsia="Arial Narrow" w:hAnsi="Arial Narrow" w:cs="Arial Narrow"/>
          <w:color w:val="000000"/>
          <w:kern w:val="0"/>
          <w:lang w:eastAsia="es-PE"/>
          <w14:ligatures w14:val="none"/>
        </w:rPr>
        <w:t xml:space="preserve">requerir a </w:t>
      </w:r>
      <w:r w:rsidR="007F0544" w:rsidRPr="00944482">
        <w:rPr>
          <w:rFonts w:ascii="Arial Narrow" w:eastAsia="Arial Narrow" w:hAnsi="Arial Narrow" w:cs="Arial Narrow"/>
          <w:bCs/>
        </w:rPr>
        <w:t xml:space="preserve">Pacífico Compañía de Seguros y Reaseguros S.A. </w:t>
      </w:r>
      <w:r w:rsidRPr="00944482">
        <w:rPr>
          <w:rFonts w:ascii="Arial Narrow" w:eastAsia="Arial Narrow" w:hAnsi="Arial Narrow" w:cs="Arial Narrow"/>
          <w:color w:val="000000"/>
          <w:kern w:val="0"/>
          <w:lang w:eastAsia="es-PE"/>
          <w14:ligatures w14:val="none"/>
        </w:rPr>
        <w:t>que cumpla con lo siguiente:</w:t>
      </w:r>
    </w:p>
    <w:p w14:paraId="20FDFB8D" w14:textId="77777777" w:rsidR="00CA59A2" w:rsidRPr="00944482" w:rsidRDefault="00CA59A2" w:rsidP="00FA086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944482" w:rsidRDefault="00CA59A2" w:rsidP="00FA0869">
      <w:pPr>
        <w:numPr>
          <w:ilvl w:val="0"/>
          <w:numId w:val="3"/>
        </w:numPr>
        <w:spacing w:after="0" w:line="240" w:lineRule="auto"/>
        <w:ind w:left="567" w:hanging="567"/>
        <w:jc w:val="both"/>
        <w:rPr>
          <w:rFonts w:ascii="Arial Narrow" w:eastAsia="Calibri" w:hAnsi="Arial Narrow" w:cs="Arial"/>
          <w:kern w:val="0"/>
          <w14:ligatures w14:val="none"/>
        </w:rPr>
      </w:pPr>
      <w:r w:rsidRPr="0094448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del Código Procesal Civil. </w:t>
      </w:r>
      <w:r w:rsidRPr="00944482">
        <w:rPr>
          <w:rFonts w:ascii="Arial Narrow" w:eastAsia="Calibri" w:hAnsi="Arial Narrow" w:cs="Arial"/>
          <w:kern w:val="0"/>
          <w14:ligatures w14:val="none"/>
        </w:rPr>
        <w:t>Para ello podrá señalar domicilio físico o una dirección electrónica a la que pueda remitirse las notificaciones</w:t>
      </w:r>
      <w:r w:rsidRPr="00944482">
        <w:rPr>
          <w:rFonts w:ascii="Arial Narrow" w:eastAsia="Arial" w:hAnsi="Arial Narrow" w:cs="Arial"/>
          <w:kern w:val="0"/>
          <w:lang w:val="es"/>
          <w14:ligatures w14:val="none"/>
        </w:rPr>
        <w:t>;</w:t>
      </w:r>
    </w:p>
    <w:p w14:paraId="7C63E340" w14:textId="77777777" w:rsidR="00CA59A2" w:rsidRPr="00944482" w:rsidRDefault="00CA59A2" w:rsidP="00FA0869">
      <w:pPr>
        <w:numPr>
          <w:ilvl w:val="0"/>
          <w:numId w:val="3"/>
        </w:numPr>
        <w:spacing w:after="0" w:line="240" w:lineRule="auto"/>
        <w:ind w:left="567" w:hanging="567"/>
        <w:jc w:val="both"/>
        <w:rPr>
          <w:rFonts w:ascii="Arial Narrow" w:eastAsia="Calibri" w:hAnsi="Arial Narrow" w:cs="Arial"/>
          <w:kern w:val="0"/>
          <w14:ligatures w14:val="none"/>
        </w:rPr>
      </w:pPr>
      <w:r w:rsidRPr="00944482">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44482">
        <w:rPr>
          <w:rFonts w:ascii="Arial Narrow" w:eastAsia="Calibri" w:hAnsi="Arial Narrow" w:cs="Arial"/>
          <w:kern w:val="0"/>
          <w:vertAlign w:val="superscript"/>
          <w14:ligatures w14:val="none"/>
        </w:rPr>
        <w:footnoteReference w:id="5"/>
      </w:r>
      <w:r w:rsidRPr="00944482">
        <w:rPr>
          <w:rFonts w:ascii="Arial Narrow" w:eastAsia="Calibri" w:hAnsi="Arial Narrow" w:cs="Arial"/>
          <w:kern w:val="0"/>
          <w14:ligatures w14:val="none"/>
        </w:rPr>
        <w:t>. Ello, a fin de que la Comisión pueda meritar dicha documentación, conforme lo establece el artículo 110</w:t>
      </w:r>
      <w:r w:rsidRPr="00944482">
        <w:rPr>
          <w:rFonts w:ascii="Arial Narrow" w:eastAsia="Times New Roman" w:hAnsi="Arial Narrow" w:cs="Segoe UI"/>
          <w:color w:val="000000"/>
          <w:kern w:val="0"/>
          <w:lang w:eastAsia="es-PE"/>
          <w14:ligatures w14:val="none"/>
        </w:rPr>
        <w:t>°</w:t>
      </w:r>
      <w:r w:rsidRPr="00944482">
        <w:rPr>
          <w:rFonts w:ascii="Arial Narrow" w:eastAsia="Calibri" w:hAnsi="Arial Narrow" w:cs="Arial"/>
          <w:kern w:val="0"/>
          <w14:ligatures w14:val="none"/>
        </w:rPr>
        <w:t xml:space="preserve"> del </w:t>
      </w:r>
      <w:r w:rsidRPr="00944482">
        <w:rPr>
          <w:rFonts w:ascii="Arial Narrow" w:eastAsia="Calibri" w:hAnsi="Arial Narrow" w:cs="Arial"/>
          <w:spacing w:val="-2"/>
          <w:kern w:val="0"/>
          <w14:ligatures w14:val="none"/>
        </w:rPr>
        <w:t>Código</w:t>
      </w:r>
      <w:r w:rsidRPr="00944482">
        <w:rPr>
          <w:rFonts w:ascii="Arial Narrow" w:eastAsia="Calibri" w:hAnsi="Arial Narrow" w:cs="Arial"/>
          <w:spacing w:val="-2"/>
          <w:kern w:val="0"/>
          <w:vertAlign w:val="superscript"/>
          <w14:ligatures w14:val="none"/>
        </w:rPr>
        <w:footnoteReference w:id="6"/>
      </w:r>
      <w:r w:rsidRPr="00944482">
        <w:rPr>
          <w:rFonts w:ascii="Arial Narrow" w:eastAsia="Calibri" w:hAnsi="Arial Narrow" w:cs="Arial"/>
          <w:spacing w:val="-2"/>
          <w:kern w:val="0"/>
          <w14:ligatures w14:val="none"/>
        </w:rPr>
        <w:t>.</w:t>
      </w:r>
    </w:p>
    <w:p w14:paraId="1F11FE32" w14:textId="77777777" w:rsidR="00CA59A2" w:rsidRPr="00944482" w:rsidRDefault="00CA59A2" w:rsidP="00FA086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BA0A63D"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CUARTO: </w:t>
      </w:r>
      <w:r w:rsidRPr="00944482">
        <w:rPr>
          <w:rFonts w:ascii="Arial Narrow" w:eastAsia="Arial Narrow" w:hAnsi="Arial Narrow" w:cs="Arial Narrow"/>
          <w:color w:val="000000"/>
          <w:kern w:val="0"/>
          <w:lang w:eastAsia="es-PE"/>
          <w14:ligatures w14:val="none"/>
        </w:rPr>
        <w:t xml:space="preserve">correr traslado de la denuncia interpuesta </w:t>
      </w:r>
      <w:r w:rsidRPr="00944482">
        <w:rPr>
          <w:rFonts w:ascii="Arial Narrow" w:eastAsia="Times New Roman" w:hAnsi="Arial Narrow" w:cs="Arial"/>
          <w:color w:val="000000"/>
          <w:kern w:val="0"/>
          <w:lang w:val="es-ES" w:eastAsia="es-ES"/>
          <w14:ligatures w14:val="none"/>
        </w:rPr>
        <w:t xml:space="preserve">el </w:t>
      </w:r>
      <w:r w:rsidR="007C2E77">
        <w:rPr>
          <w:rFonts w:ascii="Arial Narrow" w:eastAsia="Times New Roman" w:hAnsi="Arial Narrow" w:cs="Arial"/>
          <w:color w:val="000000"/>
          <w:kern w:val="0"/>
          <w:lang w:val="es-ES" w:eastAsia="es-ES"/>
          <w14:ligatures w14:val="none"/>
        </w:rPr>
        <w:t>21</w:t>
      </w:r>
      <w:r w:rsidR="007C2E77" w:rsidRPr="00944482">
        <w:rPr>
          <w:rFonts w:ascii="Arial Narrow" w:eastAsia="Times New Roman" w:hAnsi="Arial Narrow" w:cs="Arial"/>
          <w:color w:val="000000"/>
          <w:kern w:val="0"/>
          <w:lang w:val="es-ES" w:eastAsia="es-ES"/>
          <w14:ligatures w14:val="none"/>
        </w:rPr>
        <w:t xml:space="preserve"> de</w:t>
      </w:r>
      <w:r w:rsidR="007C2E77">
        <w:rPr>
          <w:rFonts w:ascii="Arial Narrow" w:eastAsia="Times New Roman" w:hAnsi="Arial Narrow" w:cs="Arial"/>
          <w:color w:val="000000"/>
          <w:kern w:val="0"/>
          <w:lang w:val="es-ES" w:eastAsia="es-ES"/>
          <w14:ligatures w14:val="none"/>
        </w:rPr>
        <w:t xml:space="preserve"> agosto</w:t>
      </w:r>
      <w:r w:rsidR="007C2E77" w:rsidRPr="00944482">
        <w:rPr>
          <w:rFonts w:ascii="Arial Narrow" w:eastAsia="Times New Roman" w:hAnsi="Arial Narrow" w:cs="Arial"/>
          <w:color w:val="000000"/>
          <w:kern w:val="0"/>
          <w:lang w:val="es-ES" w:eastAsia="es-ES"/>
          <w14:ligatures w14:val="none"/>
        </w:rPr>
        <w:t xml:space="preserve"> de 202</w:t>
      </w:r>
      <w:r w:rsidR="007C2E77">
        <w:rPr>
          <w:rFonts w:ascii="Arial Narrow" w:eastAsia="Times New Roman" w:hAnsi="Arial Narrow" w:cs="Arial"/>
          <w:color w:val="000000"/>
          <w:kern w:val="0"/>
          <w:lang w:val="es-ES" w:eastAsia="es-ES"/>
          <w14:ligatures w14:val="none"/>
        </w:rPr>
        <w:t>6</w:t>
      </w:r>
      <w:r w:rsidRPr="00944482">
        <w:rPr>
          <w:rFonts w:ascii="Arial Narrow" w:eastAsia="Calibri" w:hAnsi="Arial Narrow" w:cs="Arial"/>
          <w:kern w:val="0"/>
          <w14:ligatures w14:val="none"/>
        </w:rPr>
        <w:t xml:space="preserve">, </w:t>
      </w:r>
      <w:r w:rsidRPr="00944482">
        <w:rPr>
          <w:rFonts w:ascii="Arial Narrow" w:eastAsia="Arial Narrow" w:hAnsi="Arial Narrow" w:cs="Arial Narrow"/>
          <w:color w:val="000000"/>
          <w:kern w:val="0"/>
          <w:lang w:eastAsia="es-PE"/>
          <w14:ligatures w14:val="none"/>
        </w:rPr>
        <w:t>a</w:t>
      </w:r>
      <w:r w:rsidRPr="00944482">
        <w:rPr>
          <w:rFonts w:ascii="Arial Narrow" w:eastAsia="Times New Roman" w:hAnsi="Arial Narrow" w:cs="Times New Roman"/>
          <w:color w:val="000000"/>
          <w:kern w:val="0"/>
          <w:shd w:val="clear" w:color="auto" w:fill="FFFFFF"/>
          <w:lang w:eastAsia="es-PE"/>
          <w14:ligatures w14:val="none"/>
        </w:rPr>
        <w:t xml:space="preserve"> </w:t>
      </w:r>
      <w:r w:rsidR="00F214B8" w:rsidRPr="00944482">
        <w:rPr>
          <w:rFonts w:ascii="Arial Narrow" w:eastAsia="Arial Narrow" w:hAnsi="Arial Narrow" w:cs="Arial Narrow"/>
          <w:bCs/>
        </w:rPr>
        <w:t>Pacífico Compañía de Seguros y Reaseguros S.A.</w:t>
      </w:r>
      <w:r w:rsidRPr="00944482">
        <w:rPr>
          <w:rFonts w:ascii="Arial Narrow" w:eastAsia="Arial Narrow" w:hAnsi="Arial Narrow" w:cs="Arial Narrow"/>
          <w:color w:val="000000"/>
          <w:kern w:val="0"/>
          <w:lang w:eastAsia="es-PE"/>
          <w14:ligatures w14:val="none"/>
        </w:rPr>
        <w:t>, para que, de conformidad con lo dispuesto por el artículo 26</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p>
    <w:p w14:paraId="774AFBA5" w14:textId="5F61AFB8" w:rsidR="00CA59A2" w:rsidRPr="00944482" w:rsidRDefault="00CA59A2" w:rsidP="00FA0869">
      <w:pPr>
        <w:spacing w:after="0" w:line="240" w:lineRule="auto"/>
        <w:jc w:val="both"/>
        <w:rPr>
          <w:rFonts w:ascii="Arial Narrow" w:eastAsia="Times New Roman" w:hAnsi="Arial Narrow" w:cs="Arial"/>
          <w:color w:val="000000"/>
          <w:kern w:val="0"/>
          <w:lang w:val="es-ES" w:eastAsia="es-ES"/>
          <w14:ligatures w14:val="none"/>
        </w:rPr>
      </w:pPr>
      <w:r w:rsidRPr="00944482">
        <w:rPr>
          <w:rFonts w:ascii="Arial Narrow" w:eastAsia="Arial Narrow" w:hAnsi="Arial Narrow" w:cs="Arial Narrow"/>
          <w:b/>
          <w:color w:val="000000"/>
          <w:kern w:val="0"/>
          <w:lang w:eastAsia="es-PE"/>
          <w14:ligatures w14:val="none"/>
        </w:rPr>
        <w:t xml:space="preserve">QUINTO: </w:t>
      </w:r>
      <w:bookmarkStart w:id="5" w:name="_Hlk188286813"/>
      <w:r w:rsidRPr="00944482">
        <w:rPr>
          <w:rFonts w:ascii="Arial Narrow" w:eastAsia="Times New Roman" w:hAnsi="Arial Narrow" w:cs="Arial"/>
          <w:color w:val="000000"/>
          <w:kern w:val="0"/>
          <w:lang w:eastAsia="es-ES"/>
          <w14:ligatures w14:val="none"/>
        </w:rPr>
        <w:t xml:space="preserve">requerir </w:t>
      </w:r>
      <w:r w:rsidRPr="00944482">
        <w:rPr>
          <w:rFonts w:ascii="Arial Narrow" w:eastAsia="Times New Roman" w:hAnsi="Arial Narrow" w:cs="Arial"/>
          <w:color w:val="000000"/>
          <w:kern w:val="0"/>
          <w:lang w:val="es-ES" w:eastAsia="es-ES"/>
          <w14:ligatures w14:val="none"/>
        </w:rPr>
        <w:t xml:space="preserve">que, en un </w:t>
      </w:r>
      <w:r w:rsidRPr="0094448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944482">
        <w:rPr>
          <w:rFonts w:ascii="Arial Narrow" w:eastAsia="Times New Roman" w:hAnsi="Arial Narrow" w:cs="Arial"/>
          <w:color w:val="000000"/>
          <w:kern w:val="0"/>
          <w:lang w:eastAsia="es-ES"/>
          <w14:ligatures w14:val="none"/>
        </w:rPr>
        <w:t xml:space="preserve">, </w:t>
      </w:r>
      <w:bookmarkStart w:id="6" w:name="_Hlk188286828"/>
      <w:r w:rsidRPr="00944482">
        <w:rPr>
          <w:rFonts w:ascii="Arial Narrow" w:eastAsia="Times New Roman" w:hAnsi="Arial Narrow" w:cs="Times New Roman"/>
          <w:color w:val="000000"/>
          <w:kern w:val="0"/>
          <w:shd w:val="clear" w:color="auto" w:fill="FFFFFF"/>
          <w:lang w:eastAsia="es-PE"/>
          <w14:ligatures w14:val="none"/>
        </w:rPr>
        <w:t>el proveedor denunciado</w:t>
      </w:r>
      <w:r w:rsidRPr="00944482">
        <w:rPr>
          <w:rFonts w:ascii="Arial Narrow" w:eastAsia="Times New Roman" w:hAnsi="Arial Narrow" w:cs="Arial"/>
          <w:color w:val="000000"/>
          <w:kern w:val="0"/>
          <w:lang w:eastAsia="es-ES"/>
          <w14:ligatures w14:val="none"/>
        </w:rPr>
        <w:t xml:space="preserve"> </w:t>
      </w:r>
      <w:bookmarkEnd w:id="6"/>
      <w:r w:rsidRPr="00944482">
        <w:rPr>
          <w:rFonts w:ascii="Arial Narrow" w:eastAsia="Times New Roman" w:hAnsi="Arial Narrow" w:cs="Arial"/>
          <w:color w:val="000000"/>
          <w:kern w:val="0"/>
          <w:lang w:val="es-ES" w:eastAsia="es-ES"/>
          <w14:ligatures w14:val="none"/>
        </w:rPr>
        <w:t xml:space="preserve">cumpla con: </w:t>
      </w:r>
      <w:r w:rsidR="007C2E77" w:rsidRPr="007C1634">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7C2E77" w:rsidRPr="007C2E77">
        <w:rPr>
          <w:rFonts w:ascii="Arial Narrow" w:eastAsia="Times New Roman" w:hAnsi="Arial Narrow" w:cs="Arial"/>
          <w:color w:val="000000"/>
          <w:kern w:val="0"/>
          <w:lang w:val="es-ES" w:eastAsia="es-ES"/>
          <w14:ligatures w14:val="none"/>
        </w:rPr>
        <w:t xml:space="preserve">2002206352 </w:t>
      </w:r>
      <w:r w:rsidR="007C2E77" w:rsidRPr="007C1634">
        <w:rPr>
          <w:rFonts w:ascii="Arial Narrow" w:eastAsia="Times New Roman" w:hAnsi="Arial Narrow" w:cs="Arial"/>
          <w:color w:val="000000"/>
          <w:kern w:val="0"/>
          <w:lang w:val="es-ES" w:eastAsia="es-ES"/>
          <w14:ligatures w14:val="none"/>
        </w:rPr>
        <w:t>del Seguro de Desgravamen, así como el cargo de remisión de la póliza; (</w:t>
      </w:r>
      <w:proofErr w:type="spellStart"/>
      <w:r w:rsidR="007C2E77" w:rsidRPr="007C1634">
        <w:rPr>
          <w:rFonts w:ascii="Arial Narrow" w:eastAsia="Times New Roman" w:hAnsi="Arial Narrow" w:cs="Arial"/>
          <w:color w:val="000000"/>
          <w:kern w:val="0"/>
          <w:lang w:val="es-ES" w:eastAsia="es-ES"/>
          <w14:ligatures w14:val="none"/>
        </w:rPr>
        <w:t>ii</w:t>
      </w:r>
      <w:proofErr w:type="spellEnd"/>
      <w:r w:rsidR="007C2E77" w:rsidRPr="007C1634">
        <w:rPr>
          <w:rFonts w:ascii="Arial Narrow" w:eastAsia="Times New Roman" w:hAnsi="Arial Narrow" w:cs="Arial"/>
          <w:color w:val="000000"/>
          <w:kern w:val="0"/>
          <w:lang w:val="es-ES" w:eastAsia="es-ES"/>
          <w14:ligatures w14:val="none"/>
        </w:rPr>
        <w:t xml:space="preserve">) presentar los medios probatorios que acrediten que </w:t>
      </w:r>
      <w:r w:rsidR="007C2E77">
        <w:rPr>
          <w:rFonts w:ascii="Arial Narrow" w:eastAsia="Times New Roman" w:hAnsi="Arial Narrow" w:cs="Arial"/>
          <w:color w:val="000000"/>
          <w:kern w:val="0"/>
          <w:lang w:val="es-ES" w:eastAsia="es-ES"/>
          <w14:ligatures w14:val="none"/>
        </w:rPr>
        <w:t>la negativa de otorgamiento de cobertura fue justificada</w:t>
      </w:r>
      <w:r w:rsidR="007C2E77" w:rsidRPr="007C1634">
        <w:rPr>
          <w:rFonts w:ascii="Arial Narrow" w:eastAsia="Times New Roman" w:hAnsi="Arial Narrow" w:cs="Arial"/>
          <w:color w:val="000000"/>
          <w:kern w:val="0"/>
          <w:lang w:val="es-ES" w:eastAsia="es-ES"/>
          <w14:ligatures w14:val="none"/>
        </w:rPr>
        <w:t>; y, (</w:t>
      </w:r>
      <w:proofErr w:type="spellStart"/>
      <w:r w:rsidR="007C2E77" w:rsidRPr="007C1634">
        <w:rPr>
          <w:rFonts w:ascii="Arial Narrow" w:eastAsia="Times New Roman" w:hAnsi="Arial Narrow" w:cs="Arial"/>
          <w:color w:val="000000"/>
          <w:kern w:val="0"/>
          <w:lang w:val="es-ES" w:eastAsia="es-ES"/>
          <w14:ligatures w14:val="none"/>
        </w:rPr>
        <w:t>iii</w:t>
      </w:r>
      <w:proofErr w:type="spellEnd"/>
      <w:r w:rsidR="007C2E77" w:rsidRPr="007C163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44482">
        <w:rPr>
          <w:rFonts w:ascii="Arial Narrow" w:eastAsia="Times New Roman" w:hAnsi="Arial Narrow" w:cs="Arial"/>
          <w:color w:val="000000"/>
          <w:kern w:val="0"/>
          <w:lang w:val="es-ES" w:eastAsia="es-ES"/>
          <w14:ligatures w14:val="none"/>
        </w:rPr>
        <w:t>.</w:t>
      </w:r>
    </w:p>
    <w:p w14:paraId="12A4D8BD" w14:textId="77777777" w:rsidR="00CA59A2" w:rsidRPr="00944482" w:rsidRDefault="00CA59A2" w:rsidP="00FA086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lastRenderedPageBreak/>
        <w:t>SEXTO:</w:t>
      </w:r>
      <w:r w:rsidRPr="00944482">
        <w:rPr>
          <w:rFonts w:ascii="Arial Narrow" w:eastAsia="Arial Narrow" w:hAnsi="Arial Narrow" w:cs="Arial Narrow"/>
          <w:color w:val="000000"/>
          <w:kern w:val="0"/>
          <w:lang w:eastAsia="es-PE"/>
          <w14:ligatures w14:val="none"/>
        </w:rPr>
        <w:t xml:space="preserve"> </w:t>
      </w:r>
      <w:bookmarkStart w:id="7" w:name="_Hlk188286915"/>
      <w:r w:rsidRPr="00944482">
        <w:rPr>
          <w:rFonts w:ascii="Arial Narrow" w:eastAsia="Arial Narrow" w:hAnsi="Arial Narrow" w:cs="Arial Narrow"/>
          <w:color w:val="000000"/>
          <w:kern w:val="0"/>
          <w:lang w:eastAsia="es-PE"/>
          <w14:ligatures w14:val="none"/>
        </w:rPr>
        <w:t>informar a las partes que el artículo 110</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Ley 29571, Código de Protección y Defensa del Consumidor</w:t>
      </w:r>
      <w:r w:rsidRPr="00944482">
        <w:rPr>
          <w:rFonts w:ascii="Arial Narrow" w:eastAsia="Arial Narrow" w:hAnsi="Arial Narrow" w:cs="Times New Roman"/>
          <w:color w:val="000000"/>
          <w:kern w:val="0"/>
          <w:vertAlign w:val="superscript"/>
          <w:lang w:eastAsia="es-PE"/>
          <w14:ligatures w14:val="none"/>
        </w:rPr>
        <w:footnoteReference w:id="7"/>
      </w:r>
      <w:r w:rsidRPr="0094448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115</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y 116</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referida norma</w:t>
      </w:r>
      <w:r w:rsidRPr="00944482">
        <w:rPr>
          <w:rFonts w:ascii="Arial Narrow" w:eastAsia="Arial Narrow" w:hAnsi="Arial Narrow" w:cs="Times New Roman"/>
          <w:color w:val="000000"/>
          <w:kern w:val="0"/>
          <w:vertAlign w:val="superscript"/>
          <w:lang w:eastAsia="es-PE"/>
          <w14:ligatures w14:val="none"/>
        </w:rPr>
        <w:footnoteReference w:id="8"/>
      </w:r>
      <w:r w:rsidRPr="00944482">
        <w:rPr>
          <w:rFonts w:ascii="Arial Narrow" w:eastAsia="Arial Narrow" w:hAnsi="Arial Narrow" w:cs="Arial Narrow"/>
          <w:color w:val="000000"/>
          <w:kern w:val="0"/>
          <w:lang w:eastAsia="es-PE"/>
          <w14:ligatures w14:val="none"/>
        </w:rPr>
        <w:t xml:space="preserve">. </w:t>
      </w:r>
      <w:bookmarkEnd w:id="7"/>
      <w:r w:rsidRPr="0094448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del Código</w:t>
      </w:r>
      <w:r w:rsidRPr="00944482">
        <w:rPr>
          <w:rFonts w:ascii="Arial Narrow" w:eastAsia="Arial Narrow" w:hAnsi="Arial Narrow" w:cs="Times New Roman"/>
          <w:color w:val="000000"/>
          <w:kern w:val="0"/>
          <w:vertAlign w:val="superscript"/>
          <w:lang w:eastAsia="es-PE"/>
          <w14:ligatures w14:val="none"/>
        </w:rPr>
        <w:footnoteReference w:id="9"/>
      </w:r>
      <w:r w:rsidRPr="00944482">
        <w:rPr>
          <w:rFonts w:ascii="Arial Narrow" w:eastAsia="Arial Narrow" w:hAnsi="Arial Narrow" w:cs="Arial Narrow"/>
          <w:color w:val="000000"/>
          <w:kern w:val="0"/>
          <w:lang w:eastAsia="es-PE"/>
          <w14:ligatures w14:val="none"/>
        </w:rPr>
        <w:t>.</w:t>
      </w:r>
    </w:p>
    <w:p w14:paraId="0ECE55DF" w14:textId="77777777" w:rsidR="00CA59A2" w:rsidRPr="00944482" w:rsidRDefault="00CA59A2" w:rsidP="00FA086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944482" w:rsidRDefault="00CA59A2" w:rsidP="00FA086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SÉTIMO:</w:t>
      </w:r>
      <w:r w:rsidRPr="00944482">
        <w:rPr>
          <w:rFonts w:ascii="Arial Narrow" w:eastAsia="Arial Narrow" w:hAnsi="Arial Narrow" w:cs="Arial Narrow"/>
          <w:color w:val="000000"/>
          <w:kern w:val="0"/>
          <w:lang w:eastAsia="es-PE"/>
          <w14:ligatures w14:val="none"/>
        </w:rPr>
        <w:t xml:space="preserve"> informar a las partes que conforme a lo establecido en el artículo 39</w:t>
      </w:r>
      <w:r w:rsidRPr="00944482">
        <w:rPr>
          <w:rFonts w:ascii="Arial Narrow" w:eastAsia="Times New Roman" w:hAnsi="Arial Narrow" w:cs="Segoe UI"/>
          <w:color w:val="000000"/>
          <w:kern w:val="0"/>
          <w:lang w:eastAsia="es-PE"/>
          <w14:ligatures w14:val="none"/>
        </w:rPr>
        <w:t>°</w:t>
      </w:r>
      <w:r w:rsidRPr="0094448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944482" w:rsidRDefault="00CA59A2" w:rsidP="00FA086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944482" w:rsidRDefault="00CA59A2" w:rsidP="00FA0869">
      <w:pPr>
        <w:suppressAutoHyphens/>
        <w:spacing w:after="0" w:line="240" w:lineRule="auto"/>
        <w:jc w:val="both"/>
        <w:rPr>
          <w:rFonts w:ascii="Arial Narrow" w:eastAsia="Calibri" w:hAnsi="Arial Narrow" w:cs="Arial"/>
          <w:kern w:val="0"/>
          <w:u w:val="single"/>
          <w14:ligatures w14:val="none"/>
        </w:rPr>
      </w:pPr>
      <w:r w:rsidRPr="00944482">
        <w:rPr>
          <w:rFonts w:ascii="Arial Narrow" w:eastAsia="Calibri" w:hAnsi="Arial Narrow" w:cs="Arial"/>
          <w:b/>
          <w:bCs/>
          <w:kern w:val="0"/>
          <w14:ligatures w14:val="none"/>
        </w:rPr>
        <w:t>OCTAVO</w:t>
      </w:r>
      <w:r w:rsidRPr="00944482">
        <w:rPr>
          <w:rFonts w:ascii="Arial Narrow" w:eastAsia="Calibri" w:hAnsi="Arial Narrow" w:cs="Arial"/>
          <w:b/>
          <w:kern w:val="0"/>
          <w14:ligatures w14:val="none"/>
        </w:rPr>
        <w:t>:</w:t>
      </w:r>
      <w:r w:rsidRPr="00944482">
        <w:rPr>
          <w:rFonts w:ascii="Arial Narrow" w:eastAsia="Calibri" w:hAnsi="Arial Narrow" w:cs="Arial"/>
          <w:kern w:val="0"/>
          <w14:ligatures w14:val="none"/>
        </w:rPr>
        <w:t xml:space="preserve"> comunicar a las partes que, de acuerdo a lo señalado por el artículo 29</w:t>
      </w:r>
      <w:r w:rsidRPr="00944482">
        <w:rPr>
          <w:rFonts w:ascii="Arial Narrow" w:eastAsia="Times New Roman" w:hAnsi="Arial Narrow" w:cs="Segoe UI"/>
          <w:color w:val="000000"/>
          <w:kern w:val="0"/>
          <w:lang w:eastAsia="es-PE"/>
          <w14:ligatures w14:val="none"/>
        </w:rPr>
        <w:t>°</w:t>
      </w:r>
      <w:r w:rsidRPr="00944482">
        <w:rPr>
          <w:rFonts w:ascii="Arial Narrow" w:eastAsia="Calibri" w:hAnsi="Arial Narrow" w:cs="Arial"/>
          <w:kern w:val="0"/>
          <w14:ligatures w14:val="none"/>
        </w:rPr>
        <w:t xml:space="preserve"> del Decreto Legislativo N° 807</w:t>
      </w:r>
      <w:r w:rsidRPr="00944482">
        <w:rPr>
          <w:rFonts w:ascii="Arial Narrow" w:eastAsia="Calibri" w:hAnsi="Arial Narrow" w:cs="Arial"/>
          <w:kern w:val="0"/>
          <w:vertAlign w:val="superscript"/>
          <w14:ligatures w14:val="none"/>
        </w:rPr>
        <w:footnoteReference w:id="10"/>
      </w:r>
      <w:r w:rsidRPr="0094448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944482">
        <w:rPr>
          <w:rFonts w:ascii="Arial Narrow" w:eastAsia="Calibri" w:hAnsi="Arial Narrow" w:cs="Arial"/>
          <w:kern w:val="0"/>
          <w:u w:val="single"/>
          <w14:ligatures w14:val="none"/>
        </w:rPr>
        <w:t>expresamente su facultad para asistir y conciliar en su representación</w:t>
      </w:r>
      <w:r w:rsidRPr="00944482">
        <w:rPr>
          <w:rFonts w:ascii="Arial Narrow" w:eastAsia="Calibri" w:hAnsi="Arial Narrow" w:cs="Arial"/>
          <w:bCs/>
          <w:kern w:val="0"/>
          <w14:ligatures w14:val="none"/>
        </w:rPr>
        <w:t>.</w:t>
      </w:r>
      <w:r w:rsidRPr="00944482">
        <w:rPr>
          <w:rFonts w:ascii="Arial Narrow" w:eastAsia="Calibri" w:hAnsi="Arial Narrow" w:cs="Arial"/>
          <w:b/>
          <w:bCs/>
          <w:kern w:val="0"/>
          <w14:ligatures w14:val="none"/>
        </w:rPr>
        <w:t xml:space="preserve"> </w:t>
      </w:r>
      <w:r w:rsidRPr="0094448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944482" w:rsidRDefault="00CA59A2" w:rsidP="00FA086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44482" w:rsidRDefault="00CA59A2" w:rsidP="00FA0869">
      <w:pPr>
        <w:suppressAutoHyphens/>
        <w:spacing w:after="0" w:line="240" w:lineRule="auto"/>
        <w:jc w:val="both"/>
        <w:rPr>
          <w:rFonts w:ascii="Arial Narrow" w:eastAsia="Times New Roman" w:hAnsi="Arial Narrow" w:cs="Times New Roman"/>
          <w:color w:val="000000"/>
          <w:kern w:val="0"/>
          <w:lang w:eastAsia="es-PE"/>
          <w14:ligatures w14:val="none"/>
        </w:rPr>
      </w:pPr>
      <w:r w:rsidRPr="00944482">
        <w:rPr>
          <w:rFonts w:ascii="Arial Narrow" w:eastAsia="Times New Roman" w:hAnsi="Arial Narrow" w:cs="Times New Roman"/>
          <w:b/>
          <w:color w:val="000000"/>
          <w:kern w:val="0"/>
          <w:lang w:eastAsia="es-PE"/>
          <w14:ligatures w14:val="none"/>
        </w:rPr>
        <w:lastRenderedPageBreak/>
        <w:t>NOVENO:</w:t>
      </w:r>
      <w:r w:rsidRPr="0094448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944482" w:rsidRDefault="00CA59A2" w:rsidP="00FA0869">
      <w:pPr>
        <w:suppressAutoHyphens/>
        <w:spacing w:after="0" w:line="240" w:lineRule="auto"/>
        <w:jc w:val="both"/>
        <w:rPr>
          <w:rFonts w:ascii="Arial Narrow" w:eastAsia="Times New Roman" w:hAnsi="Arial Narrow" w:cs="Times New Roman"/>
          <w:color w:val="000000"/>
          <w:kern w:val="0"/>
          <w:lang w:eastAsia="es-PE"/>
          <w14:ligatures w14:val="none"/>
        </w:rPr>
      </w:pPr>
    </w:p>
    <w:p w14:paraId="639FE5BE" w14:textId="108DB1AB" w:rsidR="00CA59A2" w:rsidRDefault="00CA59A2" w:rsidP="00FA0869">
      <w:pPr>
        <w:suppressAutoHyphens/>
        <w:spacing w:after="0" w:line="240" w:lineRule="auto"/>
        <w:jc w:val="both"/>
        <w:rPr>
          <w:rFonts w:ascii="Arial Narrow" w:hAnsi="Arial Narrow" w:cs="Arial"/>
        </w:rPr>
      </w:pPr>
      <w:r w:rsidRPr="00944482">
        <w:rPr>
          <w:rFonts w:ascii="Arial Narrow" w:eastAsia="Arial Narrow" w:hAnsi="Arial Narrow" w:cs="Arial Narrow"/>
          <w:b/>
          <w:bCs/>
        </w:rPr>
        <w:t>DÉCIMO</w:t>
      </w:r>
      <w:r w:rsidRPr="00944482">
        <w:rPr>
          <w:rFonts w:ascii="Arial Narrow" w:hAnsi="Arial Narrow" w:cs="Arial"/>
          <w:b/>
          <w:spacing w:val="-3"/>
          <w:kern w:val="0"/>
          <w14:ligatures w14:val="none"/>
        </w:rPr>
        <w:t>:</w:t>
      </w:r>
      <w:r w:rsidRPr="00944482">
        <w:rPr>
          <w:rFonts w:ascii="Arial Narrow" w:hAnsi="Arial Narrow" w:cs="Arial"/>
          <w:bCs/>
          <w:spacing w:val="-3"/>
          <w:kern w:val="0"/>
          <w14:ligatures w14:val="none"/>
        </w:rPr>
        <w:t xml:space="preserve"> requerir a la señora </w:t>
      </w:r>
      <w:r w:rsidR="007C2E77" w:rsidRPr="007C2E77">
        <w:rPr>
          <w:rFonts w:ascii="Arial Narrow" w:eastAsia="Times New Roman" w:hAnsi="Arial Narrow" w:cs="Times New Roman"/>
          <w:color w:val="000000"/>
          <w:kern w:val="0"/>
          <w:shd w:val="clear" w:color="auto" w:fill="FFFFFF"/>
          <w:lang w:eastAsia="es-PE"/>
          <w14:ligatures w14:val="none"/>
        </w:rPr>
        <w:t xml:space="preserve">Milagros Villavicencio Bravo </w:t>
      </w:r>
      <w:r w:rsidRPr="0094448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944482">
        <w:rPr>
          <w:rFonts w:ascii="Arial Narrow" w:eastAsia="Times New Roman" w:hAnsi="Arial Narrow" w:cs="Segoe UI"/>
          <w:color w:val="000000"/>
          <w:kern w:val="0"/>
          <w:lang w:eastAsia="es-PE"/>
          <w14:ligatures w14:val="none"/>
        </w:rPr>
        <w:t>°</w:t>
      </w:r>
      <w:r w:rsidRPr="00944482">
        <w:rPr>
          <w:rFonts w:ascii="Arial Narrow" w:hAnsi="Arial Narrow"/>
          <w:color w:val="000000"/>
        </w:rPr>
        <w:t xml:space="preserve"> del Texto Único Ordenado de la Ley del Procedimiento Administrativo General, </w:t>
      </w:r>
      <w:r w:rsidRPr="007C2E77">
        <w:rPr>
          <w:rFonts w:ascii="Arial Narrow" w:hAnsi="Arial Narrow"/>
          <w:color w:val="000000"/>
        </w:rPr>
        <w:t xml:space="preserve">aprobado mediante Decreto Supremo N° 004-2019-JUS, bajo apercibimiento de </w:t>
      </w:r>
      <w:r w:rsidR="007C2E77" w:rsidRPr="007C2E77">
        <w:rPr>
          <w:rFonts w:ascii="Arial Narrow" w:hAnsi="Arial Narrow"/>
          <w:color w:val="000000"/>
        </w:rPr>
        <w:t>rehacer el acto de notificación y notificarle conforme al numeral 1 del artículo 20 del citado cuerpo normativo</w:t>
      </w:r>
      <w:r w:rsidR="007C2E77" w:rsidRPr="007C2E77">
        <w:rPr>
          <w:rFonts w:ascii="Arial Narrow" w:hAnsi="Arial Narrow"/>
          <w:vertAlign w:val="superscript"/>
        </w:rPr>
        <w:footnoteReference w:id="11"/>
      </w:r>
      <w:r w:rsidR="007C2E77" w:rsidRPr="007C2E77">
        <w:rPr>
          <w:rFonts w:ascii="Arial Narrow" w:hAnsi="Arial Narrow" w:cs="Arial"/>
        </w:rPr>
        <w:t>.</w:t>
      </w:r>
    </w:p>
    <w:p w14:paraId="0EA3588D" w14:textId="77777777" w:rsidR="007C2E77" w:rsidRPr="00944482" w:rsidRDefault="007C2E77" w:rsidP="00FA0869">
      <w:pPr>
        <w:suppressAutoHyphens/>
        <w:spacing w:after="0" w:line="240" w:lineRule="auto"/>
        <w:jc w:val="both"/>
        <w:rPr>
          <w:rFonts w:ascii="Arial Narrow" w:hAnsi="Arial Narrow" w:cs="Arial"/>
        </w:rPr>
      </w:pPr>
    </w:p>
    <w:p w14:paraId="36317C11" w14:textId="6A8C36A3" w:rsidR="00CA59A2" w:rsidRPr="0089647D" w:rsidRDefault="00E917CF" w:rsidP="0089647D">
      <w:pPr>
        <w:suppressAutoHyphens/>
        <w:spacing w:line="240" w:lineRule="auto"/>
        <w:jc w:val="both"/>
        <w:rPr>
          <w:rFonts w:ascii="Arial Narrow" w:hAnsi="Arial Narrow" w:cs="Arial"/>
        </w:rPr>
      </w:pPr>
      <w:bookmarkStart w:id="9" w:name="_Hlk198890962"/>
      <w:r w:rsidRPr="00944482">
        <w:rPr>
          <w:rFonts w:ascii="Arial Narrow" w:eastAsia="Arial Narrow" w:hAnsi="Arial Narrow" w:cs="Arial Narrow"/>
          <w:b/>
          <w:bCs/>
        </w:rPr>
        <w:t>DÉCIMO PRIMERO:</w:t>
      </w:r>
      <w:r w:rsidRPr="00944482">
        <w:rPr>
          <w:rFonts w:ascii="Arial Narrow" w:eastAsia="Arial Narrow" w:hAnsi="Arial Narrow" w:cs="Arial Narrow"/>
        </w:rPr>
        <w:t xml:space="preserve"> </w:t>
      </w:r>
      <w:r w:rsidRPr="00944482">
        <w:rPr>
          <w:rFonts w:ascii="Arial Narrow" w:hAnsi="Arial Narrow"/>
          <w:color w:val="000000"/>
        </w:rPr>
        <w:t xml:space="preserve">requerir a </w:t>
      </w:r>
      <w:r w:rsidRPr="00944482">
        <w:rPr>
          <w:rFonts w:ascii="Arial Narrow" w:eastAsia="Arial Narrow" w:hAnsi="Arial Narrow" w:cs="Arial Narrow"/>
          <w:bCs/>
        </w:rPr>
        <w:t xml:space="preserve">Pacífico Compañía de Seguros y Reaseguros S.A. </w:t>
      </w:r>
      <w:r w:rsidRPr="00944482">
        <w:rPr>
          <w:rFonts w:ascii="Arial Narrow" w:hAnsi="Arial Narrow"/>
          <w:shd w:val="clear" w:color="auto" w:fill="FFFFFF"/>
        </w:rPr>
        <w:t xml:space="preserve">para que </w:t>
      </w:r>
      <w:r w:rsidRPr="0094448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9"/>
    <w:p w14:paraId="0407B94C" w14:textId="77777777" w:rsidR="00CA59A2" w:rsidRPr="0026598E" w:rsidRDefault="00CA59A2" w:rsidP="00FA0869">
      <w:pPr>
        <w:spacing w:after="0" w:line="240" w:lineRule="auto"/>
        <w:jc w:val="both"/>
        <w:rPr>
          <w:rFonts w:ascii="Arial Narrow" w:eastAsia="Arial Narrow" w:hAnsi="Arial Narrow" w:cs="Arial Narrow"/>
          <w:b/>
          <w:color w:val="000000"/>
          <w:kern w:val="0"/>
          <w:lang w:eastAsia="es-PE"/>
          <w14:ligatures w14:val="none"/>
        </w:rPr>
      </w:pPr>
    </w:p>
    <w:p w14:paraId="375C384E" w14:textId="1EAF6AE6" w:rsidR="00CA59A2" w:rsidRPr="007C2E77" w:rsidRDefault="007C2E77" w:rsidP="007C2E77">
      <w:pPr>
        <w:spacing w:after="0" w:line="240" w:lineRule="auto"/>
        <w:jc w:val="center"/>
        <w:rPr>
          <w:rFonts w:ascii="Arial Narrow" w:eastAsia="Arial Narrow" w:hAnsi="Arial Narrow" w:cs="Arial Narrow"/>
          <w:bCs/>
          <w:color w:val="000000"/>
          <w:kern w:val="0"/>
          <w:lang w:eastAsia="es-PE"/>
          <w14:ligatures w14:val="none"/>
        </w:rPr>
      </w:pPr>
      <w:r w:rsidRPr="007C2E77">
        <w:rPr>
          <w:rFonts w:ascii="Arial Narrow" w:eastAsia="Arial Narrow" w:hAnsi="Arial Narrow" w:cs="Arial Narrow"/>
          <w:bCs/>
          <w:color w:val="000000"/>
          <w:kern w:val="0"/>
          <w:lang w:eastAsia="es-PE"/>
          <w14:ligatures w14:val="none"/>
        </w:rPr>
        <w:t>Firmado digitalmente por</w:t>
      </w:r>
    </w:p>
    <w:bookmarkEnd w:id="0"/>
    <w:p w14:paraId="7609987B" w14:textId="77777777" w:rsidR="00DB6197" w:rsidRPr="00CB742D" w:rsidRDefault="00DB6197" w:rsidP="00FA0869">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FA0869">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FA0869">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FA0869">
      <w:pPr>
        <w:spacing w:after="0" w:line="240" w:lineRule="auto"/>
        <w:jc w:val="both"/>
        <w:rPr>
          <w:rFonts w:ascii="Arial Narrow" w:eastAsia="Arial Narrow" w:hAnsi="Arial Narrow" w:cs="Arial Narrow"/>
          <w:b/>
          <w:color w:val="000000"/>
          <w:kern w:val="0"/>
          <w:lang w:eastAsia="es-PE"/>
          <w14:ligatures w14:val="none"/>
        </w:rPr>
      </w:pPr>
    </w:p>
    <w:p w14:paraId="1D3884F8" w14:textId="7C30277C" w:rsidR="0058044E" w:rsidRPr="00BF49F6" w:rsidRDefault="007C2E77" w:rsidP="00FA0869">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58044E"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w:t>
      </w:r>
      <w:r w:rsidR="0058044E" w:rsidRPr="0026598E">
        <w:rPr>
          <w:rFonts w:ascii="Arial Narrow" w:eastAsia="Arial Narrow" w:hAnsi="Arial Narrow" w:cs="Arial"/>
          <w:color w:val="000000"/>
          <w:kern w:val="0"/>
          <w:sz w:val="16"/>
          <w:szCs w:val="16"/>
          <w:lang w:eastAsia="es-PE"/>
          <w14:ligatures w14:val="none"/>
        </w:rPr>
        <w:t>CQ</w:t>
      </w:r>
    </w:p>
    <w:p w14:paraId="08D2E184" w14:textId="77777777" w:rsidR="00CA59A2" w:rsidRPr="0026598E" w:rsidRDefault="00CA59A2" w:rsidP="00FA0869">
      <w:pPr>
        <w:spacing w:line="240" w:lineRule="auto"/>
        <w:rPr>
          <w:rFonts w:ascii="Arial Narrow" w:hAnsi="Arial Narrow"/>
        </w:rPr>
      </w:pPr>
    </w:p>
    <w:p w14:paraId="1D2233A3" w14:textId="77777777" w:rsidR="00CA59A2" w:rsidRPr="0026598E" w:rsidRDefault="00CA59A2" w:rsidP="00FA0869">
      <w:pPr>
        <w:spacing w:line="240" w:lineRule="auto"/>
        <w:rPr>
          <w:rFonts w:ascii="Arial Narrow" w:hAnsi="Arial Narrow"/>
        </w:rPr>
      </w:pPr>
    </w:p>
    <w:p w14:paraId="4423ADE9" w14:textId="77777777" w:rsidR="00CA59A2" w:rsidRPr="0026598E" w:rsidRDefault="00CA59A2" w:rsidP="00FA0869">
      <w:pPr>
        <w:spacing w:line="240" w:lineRule="auto"/>
        <w:rPr>
          <w:rFonts w:ascii="Arial Narrow" w:hAnsi="Arial Narrow"/>
        </w:rPr>
      </w:pPr>
    </w:p>
    <w:p w14:paraId="74AAB5F4" w14:textId="77777777" w:rsidR="001B5674" w:rsidRDefault="001B5674" w:rsidP="00FA086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6173" w14:textId="77777777" w:rsidR="00BE219C" w:rsidRDefault="00BE219C" w:rsidP="00DA79A0">
      <w:pPr>
        <w:spacing w:after="0" w:line="240" w:lineRule="auto"/>
      </w:pPr>
      <w:r>
        <w:separator/>
      </w:r>
    </w:p>
  </w:endnote>
  <w:endnote w:type="continuationSeparator" w:id="0">
    <w:p w14:paraId="02BAC574" w14:textId="77777777" w:rsidR="00BE219C" w:rsidRDefault="00BE219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3807" w14:textId="77777777" w:rsidR="00BE219C" w:rsidRDefault="00BE219C" w:rsidP="00DA79A0">
      <w:pPr>
        <w:spacing w:after="0" w:line="240" w:lineRule="auto"/>
      </w:pPr>
      <w:r>
        <w:separator/>
      </w:r>
    </w:p>
  </w:footnote>
  <w:footnote w:type="continuationSeparator" w:id="0">
    <w:p w14:paraId="11481D01" w14:textId="77777777" w:rsidR="00BE219C" w:rsidRDefault="00BE219C"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1BD29AE" w14:textId="31625BB3" w:rsidR="00CA59A2" w:rsidRPr="0026598E" w:rsidRDefault="00CA59A2" w:rsidP="004A1AE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E917CF"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w:t>
      </w:r>
      <w:r w:rsidRPr="00E917CF">
        <w:rPr>
          <w:rFonts w:ascii="Arial Narrow" w:hAnsi="Arial Narrow" w:cs="Arial"/>
          <w:bCs/>
          <w:sz w:val="16"/>
          <w:szCs w:val="16"/>
        </w:rPr>
        <w:t>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917CF" w:rsidRDefault="00CA59A2" w:rsidP="00CA59A2">
      <w:pPr>
        <w:pStyle w:val="NormalWeb"/>
        <w:spacing w:after="0" w:line="240" w:lineRule="auto"/>
        <w:ind w:left="567"/>
        <w:jc w:val="both"/>
        <w:rPr>
          <w:rFonts w:ascii="Arial Narrow" w:hAnsi="Arial Narrow" w:cs="Arial"/>
          <w:sz w:val="16"/>
          <w:szCs w:val="16"/>
        </w:rPr>
      </w:pPr>
    </w:p>
  </w:footnote>
  <w:footnote w:id="11">
    <w:p w14:paraId="5E2C5CC1" w14:textId="77777777" w:rsidR="007C2E77" w:rsidRPr="00C20DB0" w:rsidRDefault="007C2E77" w:rsidP="007C2E77">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6EF2EF4" w14:textId="77777777" w:rsidR="007C2E77" w:rsidRPr="00C20DB0" w:rsidRDefault="007C2E77" w:rsidP="007C2E77">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00E9347D" w14:textId="77777777" w:rsidR="007C2E77" w:rsidRPr="00C20DB0" w:rsidRDefault="007C2E77" w:rsidP="007C2E77">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8F5DD4" w14:textId="77777777" w:rsidR="007C2E77" w:rsidRPr="00C20DB0" w:rsidRDefault="007C2E77" w:rsidP="007C2E77">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00F4D41" w14:textId="77777777" w:rsidR="007C2E77" w:rsidRPr="00C20DB0" w:rsidRDefault="007C2E77" w:rsidP="007C2E77">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10594"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4AE87D87" w14:textId="77777777" w:rsidR="007C2E77" w:rsidRDefault="007C2E77">
          <w:pPr>
            <w:tabs>
              <w:tab w:val="center" w:pos="4419"/>
              <w:tab w:val="right" w:pos="8838"/>
            </w:tabs>
            <w:spacing w:after="0"/>
            <w:jc w:val="right"/>
            <w:rPr>
              <w:rFonts w:ascii="Arial Narrow" w:hAnsi="Arial Narrow" w:cs="Arial Narrow"/>
              <w:b/>
              <w:bCs/>
              <w:i/>
              <w:iCs/>
              <w:sz w:val="16"/>
              <w:szCs w:val="16"/>
            </w:rPr>
          </w:pPr>
        </w:p>
        <w:p w14:paraId="165D2005" w14:textId="77777777" w:rsidR="007C2E77" w:rsidRDefault="007C2E77">
          <w:pPr>
            <w:tabs>
              <w:tab w:val="center" w:pos="4419"/>
              <w:tab w:val="right" w:pos="8838"/>
            </w:tabs>
            <w:spacing w:after="0"/>
            <w:jc w:val="right"/>
            <w:rPr>
              <w:rFonts w:ascii="Arial Narrow" w:hAnsi="Arial Narrow" w:cs="Arial Narrow"/>
              <w:b/>
              <w:bCs/>
              <w:i/>
              <w:iCs/>
              <w:sz w:val="16"/>
              <w:szCs w:val="16"/>
            </w:rPr>
          </w:pPr>
        </w:p>
        <w:p w14:paraId="1DD0B5A9" w14:textId="77777777" w:rsidR="007C2E77" w:rsidRDefault="007C2E77">
          <w:pPr>
            <w:tabs>
              <w:tab w:val="center" w:pos="4419"/>
              <w:tab w:val="right" w:pos="8838"/>
            </w:tabs>
            <w:spacing w:after="0"/>
            <w:jc w:val="right"/>
            <w:rPr>
              <w:rFonts w:ascii="Arial Narrow" w:hAnsi="Arial Narrow" w:cs="Arial Narrow"/>
              <w:b/>
              <w:bCs/>
              <w:i/>
              <w:iCs/>
              <w:sz w:val="16"/>
              <w:szCs w:val="16"/>
            </w:rPr>
          </w:pPr>
        </w:p>
        <w:p w14:paraId="2AD3D479" w14:textId="77777777" w:rsidR="007C2E77" w:rsidRDefault="007C2E77">
          <w:pPr>
            <w:tabs>
              <w:tab w:val="center" w:pos="4419"/>
              <w:tab w:val="right" w:pos="8838"/>
            </w:tabs>
            <w:spacing w:after="0"/>
            <w:jc w:val="right"/>
            <w:rPr>
              <w:rFonts w:ascii="Arial Narrow" w:hAnsi="Arial Narrow" w:cs="Arial Narrow"/>
              <w:b/>
              <w:bCs/>
              <w:i/>
              <w:iCs/>
              <w:sz w:val="16"/>
              <w:szCs w:val="16"/>
            </w:rPr>
          </w:pPr>
        </w:p>
        <w:p w14:paraId="5990FCB9" w14:textId="6AD5E58A"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7769F"/>
    <w:rsid w:val="000A2C5A"/>
    <w:rsid w:val="000B2983"/>
    <w:rsid w:val="000C03E0"/>
    <w:rsid w:val="000C418C"/>
    <w:rsid w:val="000D0811"/>
    <w:rsid w:val="00110594"/>
    <w:rsid w:val="00121544"/>
    <w:rsid w:val="001302B8"/>
    <w:rsid w:val="00133171"/>
    <w:rsid w:val="00143AA2"/>
    <w:rsid w:val="001A65B5"/>
    <w:rsid w:val="001B5674"/>
    <w:rsid w:val="001B6FB2"/>
    <w:rsid w:val="001D0BCB"/>
    <w:rsid w:val="001D3F79"/>
    <w:rsid w:val="001F1D33"/>
    <w:rsid w:val="0020091D"/>
    <w:rsid w:val="002118ED"/>
    <w:rsid w:val="002440D4"/>
    <w:rsid w:val="002621D1"/>
    <w:rsid w:val="00290C55"/>
    <w:rsid w:val="00297FF7"/>
    <w:rsid w:val="002B0771"/>
    <w:rsid w:val="002B2DF7"/>
    <w:rsid w:val="00373BB3"/>
    <w:rsid w:val="003748FB"/>
    <w:rsid w:val="00380BD6"/>
    <w:rsid w:val="003A116C"/>
    <w:rsid w:val="003E4047"/>
    <w:rsid w:val="00403A4B"/>
    <w:rsid w:val="004407E7"/>
    <w:rsid w:val="004569BE"/>
    <w:rsid w:val="004A1AEA"/>
    <w:rsid w:val="004D08F8"/>
    <w:rsid w:val="004E5E62"/>
    <w:rsid w:val="004F1970"/>
    <w:rsid w:val="004F7A3C"/>
    <w:rsid w:val="005633BC"/>
    <w:rsid w:val="00566B93"/>
    <w:rsid w:val="0058044E"/>
    <w:rsid w:val="00595610"/>
    <w:rsid w:val="005A6F6B"/>
    <w:rsid w:val="005B17E1"/>
    <w:rsid w:val="005D7A26"/>
    <w:rsid w:val="005E69FB"/>
    <w:rsid w:val="0060284B"/>
    <w:rsid w:val="00626395"/>
    <w:rsid w:val="0067670A"/>
    <w:rsid w:val="0068688A"/>
    <w:rsid w:val="006D449D"/>
    <w:rsid w:val="006F3F35"/>
    <w:rsid w:val="00704C13"/>
    <w:rsid w:val="00711750"/>
    <w:rsid w:val="007259DF"/>
    <w:rsid w:val="0074541D"/>
    <w:rsid w:val="007C1634"/>
    <w:rsid w:val="007C2E77"/>
    <w:rsid w:val="007E28F9"/>
    <w:rsid w:val="007F0544"/>
    <w:rsid w:val="007F2BA1"/>
    <w:rsid w:val="00810802"/>
    <w:rsid w:val="0083186C"/>
    <w:rsid w:val="00857EE9"/>
    <w:rsid w:val="00864EAC"/>
    <w:rsid w:val="00880071"/>
    <w:rsid w:val="008834B0"/>
    <w:rsid w:val="0088685B"/>
    <w:rsid w:val="008877A9"/>
    <w:rsid w:val="00890B1F"/>
    <w:rsid w:val="00891306"/>
    <w:rsid w:val="0089579A"/>
    <w:rsid w:val="0089647D"/>
    <w:rsid w:val="008B192A"/>
    <w:rsid w:val="008E3714"/>
    <w:rsid w:val="008E746F"/>
    <w:rsid w:val="008F1AD0"/>
    <w:rsid w:val="00944482"/>
    <w:rsid w:val="00973811"/>
    <w:rsid w:val="00987623"/>
    <w:rsid w:val="00993A92"/>
    <w:rsid w:val="00996DC2"/>
    <w:rsid w:val="009B3274"/>
    <w:rsid w:val="009C1E5F"/>
    <w:rsid w:val="009D2900"/>
    <w:rsid w:val="009D7D45"/>
    <w:rsid w:val="009F2185"/>
    <w:rsid w:val="00A37879"/>
    <w:rsid w:val="00A55023"/>
    <w:rsid w:val="00A62D8B"/>
    <w:rsid w:val="00A75665"/>
    <w:rsid w:val="00A833CE"/>
    <w:rsid w:val="00A84194"/>
    <w:rsid w:val="00A87B9B"/>
    <w:rsid w:val="00AA1996"/>
    <w:rsid w:val="00AC634C"/>
    <w:rsid w:val="00AE2D20"/>
    <w:rsid w:val="00B04AD7"/>
    <w:rsid w:val="00B158DE"/>
    <w:rsid w:val="00B20390"/>
    <w:rsid w:val="00B40178"/>
    <w:rsid w:val="00B8017F"/>
    <w:rsid w:val="00B906B1"/>
    <w:rsid w:val="00B91E42"/>
    <w:rsid w:val="00B96043"/>
    <w:rsid w:val="00BA3244"/>
    <w:rsid w:val="00BC7C91"/>
    <w:rsid w:val="00BD091A"/>
    <w:rsid w:val="00BD2086"/>
    <w:rsid w:val="00BD3A0E"/>
    <w:rsid w:val="00BD7737"/>
    <w:rsid w:val="00BE219C"/>
    <w:rsid w:val="00C026F7"/>
    <w:rsid w:val="00C15783"/>
    <w:rsid w:val="00CA59A2"/>
    <w:rsid w:val="00CC4471"/>
    <w:rsid w:val="00CD0C8E"/>
    <w:rsid w:val="00CD53DD"/>
    <w:rsid w:val="00CD62B5"/>
    <w:rsid w:val="00D658CC"/>
    <w:rsid w:val="00D67F8F"/>
    <w:rsid w:val="00DA02A5"/>
    <w:rsid w:val="00DA2356"/>
    <w:rsid w:val="00DA79A0"/>
    <w:rsid w:val="00DB6197"/>
    <w:rsid w:val="00DF0635"/>
    <w:rsid w:val="00E02053"/>
    <w:rsid w:val="00E31550"/>
    <w:rsid w:val="00E6140E"/>
    <w:rsid w:val="00E917CF"/>
    <w:rsid w:val="00E978B3"/>
    <w:rsid w:val="00ED48CB"/>
    <w:rsid w:val="00ED4B2D"/>
    <w:rsid w:val="00EE3204"/>
    <w:rsid w:val="00EE3327"/>
    <w:rsid w:val="00F06F15"/>
    <w:rsid w:val="00F10329"/>
    <w:rsid w:val="00F214B8"/>
    <w:rsid w:val="00F4484D"/>
    <w:rsid w:val="00F965D3"/>
    <w:rsid w:val="00FA0869"/>
    <w:rsid w:val="00FA60BF"/>
    <w:rsid w:val="00FB2CD8"/>
    <w:rsid w:val="00FC531D"/>
    <w:rsid w:val="00FD4A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16D41413-8A30-4B59-86F3-E243279E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C418C"/>
    <w:rPr>
      <w:sz w:val="16"/>
      <w:szCs w:val="16"/>
    </w:rPr>
  </w:style>
  <w:style w:type="paragraph" w:styleId="Textocomentario">
    <w:name w:val="annotation text"/>
    <w:basedOn w:val="Normal"/>
    <w:link w:val="TextocomentarioCar"/>
    <w:uiPriority w:val="99"/>
    <w:unhideWhenUsed/>
    <w:rsid w:val="000C418C"/>
    <w:pPr>
      <w:spacing w:line="240" w:lineRule="auto"/>
    </w:pPr>
    <w:rPr>
      <w:sz w:val="20"/>
      <w:szCs w:val="20"/>
    </w:rPr>
  </w:style>
  <w:style w:type="character" w:customStyle="1" w:styleId="TextocomentarioCar">
    <w:name w:val="Texto comentario Car"/>
    <w:basedOn w:val="Fuentedeprrafopredeter"/>
    <w:link w:val="Textocomentario"/>
    <w:uiPriority w:val="99"/>
    <w:rsid w:val="000C418C"/>
    <w:rPr>
      <w:sz w:val="20"/>
      <w:szCs w:val="20"/>
    </w:rPr>
  </w:style>
  <w:style w:type="paragraph" w:styleId="Asuntodelcomentario">
    <w:name w:val="annotation subject"/>
    <w:basedOn w:val="Textocomentario"/>
    <w:next w:val="Textocomentario"/>
    <w:link w:val="AsuntodelcomentarioCar"/>
    <w:uiPriority w:val="99"/>
    <w:semiHidden/>
    <w:unhideWhenUsed/>
    <w:rsid w:val="000C418C"/>
    <w:rPr>
      <w:b/>
      <w:bCs/>
    </w:rPr>
  </w:style>
  <w:style w:type="character" w:customStyle="1" w:styleId="AsuntodelcomentarioCar">
    <w:name w:val="Asunto del comentario Car"/>
    <w:basedOn w:val="TextocomentarioCar"/>
    <w:link w:val="Asuntodelcomentario"/>
    <w:uiPriority w:val="99"/>
    <w:semiHidden/>
    <w:rsid w:val="000C41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Pages>
  <Words>1481</Words>
  <Characters>8151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cp:revision>
  <dcterms:created xsi:type="dcterms:W3CDTF">2024-06-18T08:44:00Z</dcterms:created>
  <dcterms:modified xsi:type="dcterms:W3CDTF">2026-09-07T14:02:00Z</dcterms:modified>
</cp:coreProperties>
</file>