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DB3085"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Elaborado por</w:t>
      </w:r>
      <w:r w:rsidRPr="00DB3085">
        <w:rPr>
          <w:rFonts w:ascii="Arial" w:eastAsia="Arial" w:hAnsi="Arial" w:cs="Arial"/>
          <w:i/>
          <w:color w:val="000000"/>
          <w:kern w:val="0"/>
          <w:sz w:val="16"/>
          <w:lang w:val="pt-PT" w:eastAsia="es-PE"/>
          <w14:ligatures w14:val="none"/>
        </w:rPr>
        <w:t xml:space="preserve">: </w:t>
      </w:r>
      <w:r w:rsidR="00141C0B" w:rsidRPr="00DB3085">
        <w:rPr>
          <w:rFonts w:ascii="Arial" w:eastAsia="Arial" w:hAnsi="Arial" w:cs="Arial"/>
          <w:i/>
          <w:color w:val="000000"/>
          <w:kern w:val="0"/>
          <w:sz w:val="16"/>
          <w:lang w:val="pt-PT" w:eastAsia="es-PE"/>
          <w14:ligatures w14:val="none"/>
        </w:rPr>
        <w:t>David Chávez</w:t>
      </w:r>
    </w:p>
    <w:p w14:paraId="7D15765D" w14:textId="12995DAB" w:rsidR="0067638B" w:rsidRPr="00DB3085" w:rsidRDefault="0067638B" w:rsidP="007C6C37">
      <w:pPr>
        <w:spacing w:after="0" w:line="240" w:lineRule="auto"/>
        <w:jc w:val="both"/>
        <w:rPr>
          <w:rFonts w:ascii="Arial" w:eastAsia="Calibri" w:hAnsi="Arial" w:cs="Arial"/>
          <w:color w:val="000000"/>
          <w:kern w:val="0"/>
          <w:sz w:val="16"/>
          <w:lang w:val="pt-PT" w:eastAsia="es-PE"/>
          <w14:ligatures w14:val="none"/>
        </w:rPr>
      </w:pPr>
      <w:r w:rsidRPr="00DB3085">
        <w:rPr>
          <w:rFonts w:ascii="Arial" w:eastAsia="Arial" w:hAnsi="Arial" w:cs="Arial"/>
          <w:i/>
          <w:color w:val="000000"/>
          <w:kern w:val="0"/>
          <w:sz w:val="16"/>
          <w:lang w:val="pt-PT" w:eastAsia="es-PE"/>
          <w14:ligatures w14:val="none"/>
        </w:rPr>
        <w:t xml:space="preserve">Supervisado por: </w:t>
      </w:r>
      <w:r w:rsidR="000E712D" w:rsidRPr="00DB3085">
        <w:rPr>
          <w:rFonts w:ascii="Arial" w:eastAsia="Arial" w:hAnsi="Arial" w:cs="Arial"/>
          <w:i/>
          <w:color w:val="000000"/>
          <w:kern w:val="0"/>
          <w:sz w:val="16"/>
          <w:lang w:val="pt-PT" w:eastAsia="es-PE"/>
          <w14:ligatures w14:val="none"/>
        </w:rPr>
        <w:t>Rolando Soto</w:t>
      </w:r>
    </w:p>
    <w:p w14:paraId="3B6ACE83" w14:textId="77777777" w:rsidR="0067638B" w:rsidRPr="00DB3085" w:rsidRDefault="0067638B" w:rsidP="007C6C37">
      <w:pPr>
        <w:spacing w:after="0" w:line="240" w:lineRule="auto"/>
        <w:jc w:val="both"/>
        <w:rPr>
          <w:rFonts w:ascii="Arial" w:eastAsia="Calibri" w:hAnsi="Arial" w:cs="Arial"/>
          <w:color w:val="000000"/>
          <w:kern w:val="0"/>
          <w:sz w:val="16"/>
          <w:lang w:eastAsia="es-PE"/>
          <w14:ligatures w14:val="none"/>
        </w:rPr>
      </w:pPr>
      <w:r w:rsidRPr="00DB3085">
        <w:rPr>
          <w:rFonts w:ascii="Arial" w:eastAsia="Arial" w:hAnsi="Arial" w:cs="Arial"/>
          <w:i/>
          <w:color w:val="000000"/>
          <w:kern w:val="0"/>
          <w:sz w:val="16"/>
          <w:lang w:eastAsia="es-PE"/>
          <w14:ligatures w14:val="none"/>
        </w:rPr>
        <w:t>Equipo: Seguros</w:t>
      </w:r>
    </w:p>
    <w:p w14:paraId="0B8153D5" w14:textId="76423B73"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DB3085">
        <w:rPr>
          <w:rFonts w:ascii="Arial" w:eastAsia="Arial" w:hAnsi="Arial" w:cs="Arial"/>
          <w:i/>
          <w:color w:val="000000"/>
          <w:kern w:val="0"/>
          <w:sz w:val="16"/>
          <w:lang w:eastAsia="es-PE"/>
          <w14:ligatures w14:val="none"/>
        </w:rPr>
        <w:t xml:space="preserve">Vencimiento: </w:t>
      </w:r>
      <w:r w:rsidR="00DB3085" w:rsidRPr="00DB3085">
        <w:rPr>
          <w:rFonts w:ascii="Arial" w:eastAsia="Arial" w:hAnsi="Arial" w:cs="Arial"/>
          <w:i/>
          <w:color w:val="000000"/>
          <w:kern w:val="0"/>
          <w:sz w:val="16"/>
          <w:lang w:eastAsia="es-PE"/>
          <w14:ligatures w14:val="none"/>
        </w:rPr>
        <w:t>19/01/2027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RESOLUCIÓN FINAL N°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064D1985" w:rsidR="0067638B" w:rsidRPr="00E03031"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DB3085" w:rsidRPr="00DB3085">
        <w:rPr>
          <w:rFonts w:ascii="Arial" w:eastAsia="Times New Roman" w:hAnsi="Arial" w:cs="Arial"/>
          <w:b/>
          <w:bCs/>
          <w:color w:val="000000"/>
          <w:kern w:val="0"/>
          <w:lang w:eastAsia="es-ES"/>
          <w14:ligatures w14:val="none"/>
        </w:rPr>
        <w:t>IVET YANET PAZ ARANDA</w:t>
      </w:r>
      <w:r w:rsidR="00DB3085" w:rsidRPr="00DB3085">
        <w:rPr>
          <w:rFonts w:ascii="Arial" w:eastAsia="Times New Roman" w:hAnsi="Arial" w:cs="Arial"/>
          <w:b/>
          <w:bCs/>
          <w:color w:val="000000"/>
          <w:kern w:val="0"/>
          <w:lang w:eastAsia="es-ES"/>
          <w14:ligatures w14:val="none"/>
        </w:rPr>
        <w:t xml:space="preserve"> </w:t>
      </w:r>
      <w:r w:rsidR="00406665" w:rsidRPr="00DB3085">
        <w:rPr>
          <w:rFonts w:ascii="Arial" w:eastAsia="Times New Roman" w:hAnsi="Arial" w:cs="Arial"/>
          <w:b/>
          <w:bCs/>
          <w:color w:val="000000"/>
          <w:kern w:val="0"/>
          <w:lang w:eastAsia="es-ES"/>
          <w14:ligatures w14:val="none"/>
        </w:rPr>
        <w:t>(SEÑOR</w:t>
      </w:r>
      <w:r w:rsidR="00DB3085" w:rsidRPr="00DB3085">
        <w:rPr>
          <w:rFonts w:ascii="Arial" w:eastAsia="Times New Roman" w:hAnsi="Arial" w:cs="Arial"/>
          <w:b/>
          <w:bCs/>
          <w:color w:val="000000"/>
          <w:kern w:val="0"/>
          <w:lang w:eastAsia="es-ES"/>
          <w14:ligatures w14:val="none"/>
        </w:rPr>
        <w:t>A</w:t>
      </w:r>
      <w:r w:rsidR="00406665" w:rsidRPr="00DB3085">
        <w:rPr>
          <w:rFonts w:ascii="Arial" w:eastAsia="Times New Roman" w:hAnsi="Arial" w:cs="Arial"/>
          <w:b/>
          <w:bCs/>
          <w:color w:val="000000"/>
          <w:kern w:val="0"/>
          <w:lang w:eastAsia="es-ES"/>
          <w14:ligatures w14:val="none"/>
        </w:rPr>
        <w:t xml:space="preserve"> </w:t>
      </w:r>
      <w:r w:rsidR="00DB3085" w:rsidRPr="00DB3085">
        <w:rPr>
          <w:rFonts w:ascii="Arial" w:eastAsia="Times New Roman" w:hAnsi="Arial" w:cs="Arial"/>
          <w:b/>
          <w:bCs/>
          <w:color w:val="000000"/>
          <w:kern w:val="0"/>
          <w:lang w:eastAsia="es-ES"/>
          <w14:ligatures w14:val="none"/>
        </w:rPr>
        <w:t>PAZ</w:t>
      </w:r>
      <w:r w:rsidR="00406665" w:rsidRPr="00797BAA">
        <w:rPr>
          <w:rFonts w:ascii="Arial" w:eastAsia="Times New Roman" w:hAnsi="Arial" w:cs="Arial"/>
          <w:b/>
          <w:bCs/>
          <w:color w:val="000000"/>
          <w:kern w:val="0"/>
          <w:lang w:eastAsia="es-ES"/>
          <w14:ligatures w14:val="none"/>
        </w:rPr>
        <w:t>)</w:t>
      </w:r>
    </w:p>
    <w:p w14:paraId="1C3FFADE" w14:textId="77777777" w:rsidR="00DB3085" w:rsidRDefault="0067638B"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BC2411">
        <w:rPr>
          <w:rFonts w:ascii="Arial" w:eastAsia="Times New Roman" w:hAnsi="Arial" w:cs="Arial"/>
          <w:b/>
          <w:bCs/>
          <w:color w:val="000000"/>
          <w:kern w:val="0"/>
          <w:lang w:val="pt-PT" w:eastAsia="es-ES"/>
          <w14:ligatures w14:val="none"/>
        </w:rPr>
        <w:t>DENUNCIADO</w:t>
      </w:r>
      <w:r w:rsidRPr="00BC2411">
        <w:rPr>
          <w:rFonts w:ascii="Arial" w:eastAsia="Times New Roman" w:hAnsi="Arial" w:cs="Arial"/>
          <w:b/>
          <w:bCs/>
          <w:color w:val="000000"/>
          <w:kern w:val="0"/>
          <w:lang w:val="pt-PT" w:eastAsia="es-ES"/>
          <w14:ligatures w14:val="none"/>
        </w:rPr>
        <w:tab/>
        <w:t>:</w:t>
      </w:r>
      <w:r w:rsidRPr="00BC2411">
        <w:rPr>
          <w:rFonts w:ascii="Arial" w:eastAsia="Times New Roman" w:hAnsi="Arial" w:cs="Arial"/>
          <w:b/>
          <w:bCs/>
          <w:color w:val="000000"/>
          <w:kern w:val="0"/>
          <w:lang w:val="pt-PT" w:eastAsia="es-ES"/>
          <w14:ligatures w14:val="none"/>
        </w:rPr>
        <w:tab/>
      </w:r>
      <w:r w:rsidR="00DB3085" w:rsidRPr="00DB3085">
        <w:rPr>
          <w:rFonts w:ascii="Arial" w:eastAsia="Times New Roman" w:hAnsi="Arial" w:cs="Arial"/>
          <w:b/>
          <w:bCs/>
          <w:color w:val="000000"/>
          <w:kern w:val="0"/>
          <w:lang w:val="pt-PT" w:eastAsia="es-ES"/>
          <w14:ligatures w14:val="none"/>
        </w:rPr>
        <w:t xml:space="preserve">ROMA MEDIC S.A.C. </w:t>
      </w:r>
    </w:p>
    <w:p w14:paraId="3DB3E6BD" w14:textId="5BDE7DAC" w:rsidR="0067638B" w:rsidRPr="00DB3085" w:rsidRDefault="00DB3085"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Pr>
          <w:rFonts w:ascii="Arial" w:eastAsia="Times New Roman" w:hAnsi="Arial" w:cs="Arial"/>
          <w:b/>
          <w:bCs/>
          <w:color w:val="000000"/>
          <w:kern w:val="0"/>
          <w:lang w:val="pt-PT" w:eastAsia="es-ES"/>
          <w14:ligatures w14:val="none"/>
        </w:rPr>
        <w:tab/>
      </w:r>
      <w:r>
        <w:rPr>
          <w:rFonts w:ascii="Arial" w:eastAsia="Times New Roman" w:hAnsi="Arial" w:cs="Arial"/>
          <w:b/>
          <w:bCs/>
          <w:color w:val="000000"/>
          <w:kern w:val="0"/>
          <w:lang w:val="pt-PT" w:eastAsia="es-ES"/>
          <w14:ligatures w14:val="none"/>
        </w:rPr>
        <w:tab/>
      </w:r>
      <w:r w:rsidRPr="00DB3085">
        <w:rPr>
          <w:rFonts w:ascii="Arial" w:eastAsia="Times New Roman" w:hAnsi="Arial" w:cs="Arial"/>
          <w:b/>
          <w:bCs/>
          <w:color w:val="000000"/>
          <w:kern w:val="0"/>
          <w:lang w:val="pt-PT" w:eastAsia="es-ES"/>
          <w14:ligatures w14:val="none"/>
        </w:rPr>
        <w:t>CL</w:t>
      </w:r>
      <w:r w:rsidRPr="00DB3085">
        <w:rPr>
          <w:rFonts w:ascii="Arial" w:eastAsia="Times New Roman" w:hAnsi="Arial" w:cs="Arial"/>
          <w:b/>
          <w:bCs/>
          <w:color w:val="000000"/>
          <w:kern w:val="0"/>
          <w:lang w:val="pt-PT" w:eastAsia="es-ES"/>
          <w14:ligatures w14:val="none"/>
        </w:rPr>
        <w:t>Í</w:t>
      </w:r>
      <w:r w:rsidRPr="00DB3085">
        <w:rPr>
          <w:rFonts w:ascii="Arial" w:eastAsia="Times New Roman" w:hAnsi="Arial" w:cs="Arial"/>
          <w:b/>
          <w:bCs/>
          <w:color w:val="000000"/>
          <w:kern w:val="0"/>
          <w:lang w:val="pt-PT" w:eastAsia="es-ES"/>
          <w14:ligatures w14:val="none"/>
        </w:rPr>
        <w:t>NICA INTERNACIONAL L'MADRID S.A.</w:t>
      </w:r>
      <w:r w:rsidRPr="00DB3085">
        <w:rPr>
          <w:rFonts w:ascii="Arial" w:eastAsia="Times New Roman" w:hAnsi="Arial" w:cs="Arial"/>
          <w:b/>
          <w:bCs/>
          <w:color w:val="000000"/>
          <w:kern w:val="0"/>
          <w:lang w:val="pt-PT" w:eastAsia="es-ES"/>
          <w14:ligatures w14:val="none"/>
        </w:rPr>
        <w:t xml:space="preserve"> </w:t>
      </w:r>
      <w:r w:rsidR="0067638B" w:rsidRPr="00DB3085">
        <w:rPr>
          <w:rFonts w:ascii="Arial" w:eastAsia="Times New Roman" w:hAnsi="Arial" w:cs="Arial"/>
          <w:b/>
          <w:bCs/>
          <w:color w:val="000000"/>
          <w:kern w:val="0"/>
          <w:lang w:val="pt-PT" w:eastAsia="es-ES"/>
          <w14:ligatures w14:val="none"/>
        </w:rPr>
        <w:t>(CLÍNICA)</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DB3085">
        <w:rPr>
          <w:rFonts w:ascii="Arial" w:eastAsia="Arial" w:hAnsi="Arial" w:cs="Arial"/>
          <w:b/>
          <w:color w:val="000000"/>
          <w:kern w:val="0"/>
          <w:lang w:eastAsia="es-PE"/>
          <w14:ligatures w14:val="none"/>
        </w:rPr>
        <w:t>MATERIA</w:t>
      </w:r>
      <w:r w:rsidRPr="00DB3085">
        <w:rPr>
          <w:rFonts w:ascii="Arial" w:eastAsia="Arial" w:hAnsi="Arial" w:cs="Arial"/>
          <w:b/>
          <w:color w:val="000000"/>
          <w:kern w:val="0"/>
          <w:lang w:eastAsia="es-PE"/>
          <w14:ligatures w14:val="none"/>
        </w:rPr>
        <w:tab/>
        <w:t>:</w:t>
      </w:r>
      <w:r w:rsidRPr="00DB3085">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3B2A5FF2" w:rsidR="0067638B" w:rsidRPr="00DB3085"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DB3085">
        <w:rPr>
          <w:rFonts w:ascii="Arial" w:eastAsia="Arial" w:hAnsi="Arial" w:cs="Arial"/>
          <w:color w:val="000000"/>
          <w:kern w:val="0"/>
          <w:lang w:val="pt-PT" w:eastAsia="es-PE"/>
          <w14:ligatures w14:val="none"/>
        </w:rPr>
        <w:t xml:space="preserve">Lima, xx de </w:t>
      </w:r>
      <w:r w:rsidR="00DB3085" w:rsidRPr="00DB3085">
        <w:rPr>
          <w:rFonts w:ascii="Arial" w:eastAsia="Arial" w:hAnsi="Arial" w:cs="Arial"/>
          <w:color w:val="000000"/>
          <w:kern w:val="0"/>
          <w:lang w:val="pt-PT" w:eastAsia="es-PE"/>
          <w14:ligatures w14:val="none"/>
        </w:rPr>
        <w:t>agosto</w:t>
      </w:r>
      <w:r w:rsidRPr="00DB3085">
        <w:rPr>
          <w:rFonts w:ascii="Arial" w:eastAsia="Arial" w:hAnsi="Arial" w:cs="Arial"/>
          <w:color w:val="000000"/>
          <w:kern w:val="0"/>
          <w:lang w:val="pt-PT" w:eastAsia="es-PE"/>
          <w14:ligatures w14:val="none"/>
        </w:rPr>
        <w:t xml:space="preserve"> de </w:t>
      </w:r>
      <w:r w:rsidR="00EE7BE1" w:rsidRPr="00DB3085">
        <w:rPr>
          <w:rFonts w:ascii="Arial" w:eastAsia="Arial" w:hAnsi="Arial" w:cs="Arial"/>
          <w:color w:val="000000"/>
          <w:kern w:val="0"/>
          <w:lang w:val="pt-PT" w:eastAsia="es-PE"/>
          <w14:ligatures w14:val="none"/>
        </w:rPr>
        <w:t>2026</w:t>
      </w:r>
    </w:p>
    <w:p w14:paraId="53AAF233" w14:textId="77777777" w:rsidR="0067638B" w:rsidRPr="00DB3085"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5A709648"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DB3085" w:rsidRPr="00DB3085">
        <w:rPr>
          <w:rFonts w:ascii="Arial" w:eastAsia="Arial" w:hAnsi="Arial" w:cs="Arial"/>
          <w:color w:val="000000"/>
          <w:kern w:val="0"/>
          <w:lang w:eastAsia="es-PE"/>
          <w14:ligatures w14:val="none"/>
        </w:rPr>
        <w:t>10 de abril de 2026</w:t>
      </w:r>
      <w:r w:rsidR="004012A6" w:rsidRPr="00DB3085">
        <w:rPr>
          <w:rFonts w:ascii="Arial" w:eastAsia="Times New Roman" w:hAnsi="Arial" w:cs="Arial"/>
          <w:color w:val="000000"/>
          <w:kern w:val="0"/>
          <w:vertAlign w:val="superscript"/>
          <w:lang w:val="es-ES" w:eastAsia="es-ES"/>
          <w14:ligatures w14:val="none"/>
        </w:rPr>
        <w:footnoteReference w:id="1"/>
      </w:r>
      <w:r w:rsidR="004012A6" w:rsidRPr="00DB3085">
        <w:rPr>
          <w:rFonts w:ascii="Arial" w:eastAsia="Arial" w:hAnsi="Arial" w:cs="Arial"/>
          <w:color w:val="000000"/>
          <w:kern w:val="0"/>
          <w:lang w:eastAsia="es-PE"/>
          <w14:ligatures w14:val="none"/>
        </w:rPr>
        <w:t>,</w:t>
      </w:r>
      <w:r w:rsidR="00DB3085">
        <w:rPr>
          <w:rFonts w:ascii="Arial" w:eastAsia="Arial" w:hAnsi="Arial" w:cs="Arial"/>
          <w:color w:val="000000"/>
          <w:kern w:val="0"/>
          <w:lang w:eastAsia="es-PE"/>
          <w14:ligatures w14:val="none"/>
        </w:rPr>
        <w:t xml:space="preserve"> subsanado mediante escrito del 18 de agosto de 2026, </w:t>
      </w:r>
      <w:r w:rsidR="00DB3085" w:rsidRPr="00DB3085">
        <w:rPr>
          <w:rFonts w:ascii="Arial" w:eastAsia="Times New Roman" w:hAnsi="Arial" w:cs="Arial"/>
          <w:color w:val="000000"/>
          <w:kern w:val="0"/>
          <w:lang w:val="es-ES" w:eastAsia="es-ES"/>
          <w14:ligatures w14:val="none"/>
        </w:rPr>
        <w:t>la</w:t>
      </w:r>
      <w:r w:rsidR="00406665" w:rsidRPr="00DB3085">
        <w:rPr>
          <w:rFonts w:ascii="Arial" w:eastAsia="Times New Roman" w:hAnsi="Arial" w:cs="Arial"/>
          <w:color w:val="000000"/>
          <w:kern w:val="0"/>
          <w:lang w:val="es-ES" w:eastAsia="es-ES"/>
          <w14:ligatures w14:val="none"/>
        </w:rPr>
        <w:t xml:space="preserve"> </w:t>
      </w:r>
      <w:bookmarkEnd w:id="0"/>
      <w:r w:rsidR="00DB3085" w:rsidRPr="00DB3085">
        <w:rPr>
          <w:rFonts w:ascii="Arial" w:eastAsia="Times New Roman" w:hAnsi="Arial" w:cs="Arial"/>
          <w:color w:val="000000"/>
          <w:kern w:val="0"/>
          <w:lang w:val="es-ES" w:eastAsia="es-ES"/>
          <w14:ligatures w14:val="none"/>
        </w:rPr>
        <w:t xml:space="preserve">señora Paz </w:t>
      </w:r>
      <w:r w:rsidRPr="00DB3085">
        <w:rPr>
          <w:rFonts w:ascii="Arial" w:eastAsia="Times New Roman" w:hAnsi="Arial" w:cs="Arial"/>
          <w:color w:val="000000"/>
          <w:kern w:val="0"/>
          <w:lang w:val="es-ES" w:eastAsia="es-ES"/>
          <w14:ligatures w14:val="none"/>
        </w:rPr>
        <w:t>denunci</w:t>
      </w:r>
      <w:r w:rsidR="006354F1" w:rsidRPr="00DB3085">
        <w:rPr>
          <w:rFonts w:ascii="Arial" w:eastAsia="Times New Roman" w:hAnsi="Arial" w:cs="Arial"/>
          <w:color w:val="000000"/>
          <w:kern w:val="0"/>
          <w:lang w:val="es-ES" w:eastAsia="es-ES"/>
          <w14:ligatures w14:val="none"/>
        </w:rPr>
        <w:t>ó</w:t>
      </w:r>
      <w:r w:rsidR="00406665" w:rsidRPr="00DB3085">
        <w:rPr>
          <w:rFonts w:ascii="Arial" w:eastAsia="Times New Roman" w:hAnsi="Arial" w:cs="Arial"/>
          <w:color w:val="000000"/>
          <w:kern w:val="0"/>
          <w:lang w:val="es-ES" w:eastAsia="es-ES"/>
          <w14:ligatures w14:val="none"/>
        </w:rPr>
        <w:t xml:space="preserve"> </w:t>
      </w:r>
      <w:r w:rsidRPr="00DB3085">
        <w:rPr>
          <w:rFonts w:ascii="Arial" w:eastAsia="Times New Roman" w:hAnsi="Arial" w:cs="Arial"/>
          <w:color w:val="000000"/>
          <w:kern w:val="0"/>
          <w:lang w:val="es-ES" w:eastAsia="es-ES"/>
          <w14:ligatures w14:val="none"/>
        </w:rPr>
        <w:t>a</w:t>
      </w:r>
      <w:r w:rsidR="00406665" w:rsidRPr="00DB3085">
        <w:rPr>
          <w:rFonts w:ascii="Arial" w:eastAsia="Times New Roman" w:hAnsi="Arial" w:cs="Arial"/>
          <w:color w:val="000000"/>
          <w:kern w:val="0"/>
          <w:lang w:val="es-ES" w:eastAsia="es-ES"/>
          <w14:ligatures w14:val="none"/>
        </w:rPr>
        <w:t xml:space="preserve"> </w:t>
      </w:r>
      <w:r w:rsidRPr="00DB3085">
        <w:rPr>
          <w:rFonts w:ascii="Arial" w:eastAsia="Times New Roman" w:hAnsi="Arial" w:cs="Arial"/>
          <w:color w:val="000000"/>
          <w:kern w:val="0"/>
          <w:lang w:val="es-ES" w:eastAsia="es-ES"/>
          <w14:ligatures w14:val="none"/>
        </w:rPr>
        <w:t>l</w:t>
      </w:r>
      <w:r w:rsidR="00406665" w:rsidRPr="00DB3085">
        <w:rPr>
          <w:rFonts w:ascii="Arial" w:eastAsia="Times New Roman" w:hAnsi="Arial" w:cs="Arial"/>
          <w:color w:val="000000"/>
          <w:kern w:val="0"/>
          <w:lang w:val="es-ES" w:eastAsia="es-ES"/>
          <w14:ligatures w14:val="none"/>
        </w:rPr>
        <w:t>a</w:t>
      </w:r>
      <w:r w:rsidRPr="00DB3085">
        <w:rPr>
          <w:rFonts w:ascii="Arial" w:eastAsia="Times New Roman" w:hAnsi="Arial" w:cs="Arial"/>
          <w:color w:val="000000"/>
          <w:kern w:val="0"/>
          <w:lang w:val="es-ES" w:eastAsia="es-ES"/>
          <w14:ligatures w14:val="none"/>
        </w:rPr>
        <w:t xml:space="preserve"> </w:t>
      </w:r>
      <w:r w:rsidR="00406665" w:rsidRPr="00DB3085">
        <w:rPr>
          <w:rFonts w:ascii="Arial" w:eastAsia="Times New Roman" w:hAnsi="Arial" w:cs="Arial"/>
          <w:color w:val="000000"/>
          <w:kern w:val="0"/>
          <w:lang w:val="es-ES" w:eastAsia="es-ES"/>
          <w14:ligatures w14:val="none"/>
        </w:rPr>
        <w:t>Clínica</w:t>
      </w:r>
      <w:r w:rsidR="00DA0A78">
        <w:rPr>
          <w:rFonts w:ascii="Arial" w:eastAsia="Times New Roman" w:hAnsi="Arial" w:cs="Arial"/>
          <w:color w:val="000000"/>
          <w:kern w:val="0"/>
          <w:lang w:val="es-ES" w:eastAsia="es-ES"/>
          <w14:ligatures w14:val="none"/>
        </w:rPr>
        <w:t xml:space="preserve"> y a </w:t>
      </w:r>
      <w:r w:rsidR="00DA0A78" w:rsidRPr="00DA0A78">
        <w:rPr>
          <w:rFonts w:ascii="Arial" w:eastAsia="Times New Roman" w:hAnsi="Arial" w:cs="Arial"/>
          <w:color w:val="000000"/>
          <w:kern w:val="0"/>
          <w:lang w:val="es-ES" w:eastAsia="es-ES"/>
          <w14:ligatures w14:val="none"/>
        </w:rPr>
        <w:t>Roma Medic</w:t>
      </w:r>
      <w:r w:rsidR="00DA0A78" w:rsidRPr="00B47184">
        <w:rPr>
          <w:rFonts w:ascii="Arial" w:eastAsia="Times New Roman" w:hAnsi="Arial" w:cs="Arial"/>
          <w:color w:val="000000"/>
          <w:kern w:val="0"/>
          <w:lang w:val="es-ES" w:eastAsia="es-ES"/>
          <w14:ligatures w14:val="none"/>
        </w:rPr>
        <w:t xml:space="preserve"> </w:t>
      </w:r>
      <w:r w:rsidRPr="00B47184">
        <w:rPr>
          <w:rFonts w:ascii="Arial" w:eastAsia="Times New Roman" w:hAnsi="Arial" w:cs="Arial"/>
          <w:color w:val="000000"/>
          <w:kern w:val="0"/>
          <w:lang w:val="es-ES" w:eastAsia="es-ES"/>
          <w14:ligatures w14:val="none"/>
        </w:rPr>
        <w:t>por presuntas infracciones a la Ley N°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007ADD" w:rsidRDefault="000762DC" w:rsidP="00007ADD">
      <w:pPr>
        <w:spacing w:after="0" w:line="240" w:lineRule="auto"/>
        <w:jc w:val="both"/>
        <w:rPr>
          <w:rFonts w:ascii="Arial" w:eastAsia="Times New Roman" w:hAnsi="Arial" w:cs="Arial"/>
          <w:color w:val="000000"/>
          <w:kern w:val="0"/>
          <w:highlight w:val="green"/>
          <w:lang w:eastAsia="es-ES"/>
          <w14:ligatures w14:val="none"/>
        </w:rPr>
      </w:pPr>
    </w:p>
    <w:p w14:paraId="4980F1AA" w14:textId="7E0C248A" w:rsidR="00007ADD" w:rsidRPr="00007ADD" w:rsidRDefault="00007ADD" w:rsidP="00007AD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007ADD">
        <w:rPr>
          <w:rFonts w:ascii="Arial" w:eastAsia="Times New Roman" w:hAnsi="Arial" w:cs="Arial"/>
          <w:color w:val="000000"/>
          <w:kern w:val="0"/>
          <w:lang w:eastAsia="es-ES"/>
          <w14:ligatures w14:val="none"/>
        </w:rPr>
        <w:t>El 29 de diciembre de 2025, acudió a Roma Medic para contratar una cirugía estética y, siguiendo sus indicaciones, pagó S/ 5 000,00 a la cuenta bancaria de Clínica.</w:t>
      </w:r>
    </w:p>
    <w:p w14:paraId="72C3E337" w14:textId="77777777" w:rsidR="00007ADD" w:rsidRPr="00007ADD" w:rsidRDefault="00007ADD" w:rsidP="00007ADD">
      <w:pPr>
        <w:pStyle w:val="Prrafodelista"/>
        <w:spacing w:after="0" w:line="240" w:lineRule="auto"/>
        <w:ind w:left="1134"/>
        <w:jc w:val="both"/>
        <w:rPr>
          <w:rFonts w:ascii="Arial" w:eastAsia="Times New Roman" w:hAnsi="Arial" w:cs="Arial"/>
          <w:color w:val="000000"/>
          <w:kern w:val="0"/>
          <w:lang w:eastAsia="es-ES"/>
          <w14:ligatures w14:val="none"/>
        </w:rPr>
      </w:pPr>
    </w:p>
    <w:p w14:paraId="5FF0BABA" w14:textId="41A4D916" w:rsidR="00007ADD" w:rsidRPr="00007ADD" w:rsidRDefault="00007ADD" w:rsidP="00007AD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Luego</w:t>
      </w:r>
      <w:r w:rsidRPr="00007ADD">
        <w:rPr>
          <w:rFonts w:ascii="Arial" w:eastAsia="Times New Roman" w:hAnsi="Arial" w:cs="Arial"/>
          <w:color w:val="000000"/>
          <w:kern w:val="0"/>
          <w:lang w:eastAsia="es-ES"/>
          <w14:ligatures w14:val="none"/>
        </w:rPr>
        <w:t>, se le informó que la cirugía no se realizaría en Roma Medic, sino en Clínica; asimismo, solicitó la identidad completa y habilitación profesional del cirujano responsable, recibiendo únicamente la indicación de que se llamaba “Walter”, y señaló que no suscribió un contrato escrito que detallara los riesgos de la intervención.</w:t>
      </w:r>
    </w:p>
    <w:p w14:paraId="31385441" w14:textId="77777777" w:rsidR="00007ADD" w:rsidRPr="00007ADD" w:rsidRDefault="00007ADD" w:rsidP="00007ADD">
      <w:pPr>
        <w:pStyle w:val="Prrafodelista"/>
        <w:spacing w:after="0" w:line="240" w:lineRule="auto"/>
        <w:ind w:left="1134"/>
        <w:jc w:val="both"/>
        <w:rPr>
          <w:rFonts w:ascii="Arial" w:eastAsia="Times New Roman" w:hAnsi="Arial" w:cs="Arial"/>
          <w:color w:val="000000"/>
          <w:kern w:val="0"/>
          <w:lang w:eastAsia="es-ES"/>
          <w14:ligatures w14:val="none"/>
        </w:rPr>
      </w:pPr>
    </w:p>
    <w:p w14:paraId="5FE8B493" w14:textId="2729DF3F" w:rsidR="00007ADD" w:rsidRPr="00007ADD" w:rsidRDefault="00007ADD" w:rsidP="00007AD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007ADD">
        <w:rPr>
          <w:rFonts w:ascii="Arial" w:eastAsia="Times New Roman" w:hAnsi="Arial" w:cs="Arial"/>
          <w:color w:val="000000"/>
          <w:kern w:val="0"/>
          <w:lang w:eastAsia="es-ES"/>
          <w14:ligatures w14:val="none"/>
        </w:rPr>
        <w:t>El 27 de enero de 2026, remitió la Carta Notarial N.° 000260 a Roma Medic S.A.C. solicitando la devolución de S/ 5 000,00.</w:t>
      </w:r>
      <w:r>
        <w:rPr>
          <w:rFonts w:ascii="Arial" w:eastAsia="Times New Roman" w:hAnsi="Arial" w:cs="Arial"/>
          <w:color w:val="000000"/>
          <w:kern w:val="0"/>
          <w:lang w:eastAsia="es-ES"/>
          <w14:ligatures w14:val="none"/>
        </w:rPr>
        <w:t xml:space="preserve"> </w:t>
      </w:r>
      <w:r w:rsidRPr="00007ADD">
        <w:rPr>
          <w:rFonts w:ascii="Arial" w:eastAsia="Times New Roman" w:hAnsi="Arial" w:cs="Arial"/>
          <w:color w:val="000000"/>
          <w:kern w:val="0"/>
          <w:lang w:eastAsia="es-ES"/>
          <w14:ligatures w14:val="none"/>
        </w:rPr>
        <w:t>El 28 de enero de 2026, remitió la Carta Notarial N.° 29111 a Clínica Internacional L Madrid S.A. solicitando la devolución de S/ 5 000,00.</w:t>
      </w:r>
    </w:p>
    <w:p w14:paraId="7D6463F5" w14:textId="77777777" w:rsidR="00007ADD" w:rsidRPr="00007ADD" w:rsidRDefault="00007ADD" w:rsidP="00007ADD">
      <w:pPr>
        <w:pStyle w:val="Prrafodelista"/>
        <w:spacing w:after="0" w:line="240" w:lineRule="auto"/>
        <w:ind w:left="1134"/>
        <w:jc w:val="both"/>
        <w:rPr>
          <w:rFonts w:ascii="Arial" w:eastAsia="Times New Roman" w:hAnsi="Arial" w:cs="Arial"/>
          <w:color w:val="000000"/>
          <w:kern w:val="0"/>
          <w:lang w:eastAsia="es-ES"/>
          <w14:ligatures w14:val="none"/>
        </w:rPr>
      </w:pPr>
    </w:p>
    <w:p w14:paraId="19C8C13B" w14:textId="5A8D7A81" w:rsidR="00362634" w:rsidRDefault="00007ADD" w:rsidP="00007ADD">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007ADD">
        <w:rPr>
          <w:rFonts w:ascii="Arial" w:eastAsia="Times New Roman" w:hAnsi="Arial" w:cs="Arial"/>
          <w:color w:val="000000"/>
          <w:kern w:val="0"/>
          <w:lang w:eastAsia="es-ES"/>
          <w14:ligatures w14:val="none"/>
        </w:rPr>
        <w:t xml:space="preserve">El 25 de marzo de 2026, se realizó una audiencia de conciliación a la que Roma Medic y </w:t>
      </w:r>
      <w:r>
        <w:rPr>
          <w:rFonts w:ascii="Arial" w:eastAsia="Times New Roman" w:hAnsi="Arial" w:cs="Arial"/>
          <w:color w:val="000000"/>
          <w:kern w:val="0"/>
          <w:lang w:eastAsia="es-ES"/>
          <w14:ligatures w14:val="none"/>
        </w:rPr>
        <w:t xml:space="preserve">la </w:t>
      </w:r>
      <w:r w:rsidRPr="00007ADD">
        <w:rPr>
          <w:rFonts w:ascii="Arial" w:eastAsia="Times New Roman" w:hAnsi="Arial" w:cs="Arial"/>
          <w:color w:val="000000"/>
          <w:kern w:val="0"/>
          <w:lang w:eastAsia="es-ES"/>
          <w14:ligatures w14:val="none"/>
        </w:rPr>
        <w:t>Clínica fueron invitadas y no asistieron, conforme al Acta de Conciliación N.° 45-2026-CC/LLAJLUZ-TRUJILLO.</w:t>
      </w:r>
    </w:p>
    <w:p w14:paraId="391B86BD" w14:textId="77777777" w:rsidR="005855AC" w:rsidRPr="005855AC" w:rsidRDefault="005855AC" w:rsidP="005855AC">
      <w:pPr>
        <w:spacing w:after="0" w:line="240" w:lineRule="auto"/>
        <w:jc w:val="both"/>
        <w:rPr>
          <w:rFonts w:ascii="Arial" w:eastAsia="Times New Roman" w:hAnsi="Arial" w:cs="Arial"/>
          <w:color w:val="000000"/>
          <w:kern w:val="0"/>
          <w:lang w:eastAsia="es-ES"/>
          <w14:ligatures w14:val="none"/>
        </w:rPr>
      </w:pPr>
    </w:p>
    <w:p w14:paraId="1411C652" w14:textId="0FD2DCFA" w:rsidR="0067638B" w:rsidRPr="003C6FCC" w:rsidRDefault="00DB3085"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B3085">
        <w:rPr>
          <w:rFonts w:ascii="Arial" w:eastAsia="Times New Roman" w:hAnsi="Arial" w:cs="Arial"/>
          <w:color w:val="000000"/>
          <w:kern w:val="0"/>
          <w:lang w:eastAsia="es-ES"/>
          <w14:ligatures w14:val="none"/>
        </w:rPr>
        <w:lastRenderedPageBreak/>
        <w:t>La</w:t>
      </w:r>
      <w:r w:rsidR="004671A5" w:rsidRPr="00DB3085">
        <w:rPr>
          <w:rFonts w:ascii="Arial" w:eastAsia="Times New Roman" w:hAnsi="Arial" w:cs="Arial"/>
          <w:color w:val="000000"/>
          <w:kern w:val="0"/>
          <w:lang w:eastAsia="es-ES"/>
          <w14:ligatures w14:val="none"/>
        </w:rPr>
        <w:t xml:space="preserve"> </w:t>
      </w:r>
      <w:r w:rsidRPr="00DB3085">
        <w:rPr>
          <w:rFonts w:ascii="Arial" w:eastAsia="Times New Roman" w:hAnsi="Arial" w:cs="Arial"/>
          <w:color w:val="000000"/>
          <w:kern w:val="0"/>
          <w:lang w:eastAsia="es-ES"/>
          <w14:ligatures w14:val="none"/>
        </w:rPr>
        <w:t xml:space="preserve">señora Paz </w:t>
      </w:r>
      <w:r w:rsidR="004671A5" w:rsidRPr="00B47184">
        <w:rPr>
          <w:rFonts w:ascii="Arial" w:eastAsia="Times New Roman" w:hAnsi="Arial" w:cs="Arial"/>
          <w:color w:val="000000"/>
          <w:kern w:val="0"/>
          <w:lang w:eastAsia="es-ES"/>
          <w14:ligatures w14:val="none"/>
        </w:rPr>
        <w:t xml:space="preserve">solicitó, en calidad de medida correctiva, </w:t>
      </w:r>
      <w:r w:rsidR="004671A5" w:rsidRPr="00DB3085">
        <w:rPr>
          <w:rFonts w:ascii="Arial" w:eastAsia="Times New Roman" w:hAnsi="Arial" w:cs="Arial"/>
          <w:color w:val="000000"/>
          <w:kern w:val="0"/>
          <w:lang w:eastAsia="es-ES"/>
          <w14:ligatures w14:val="none"/>
        </w:rPr>
        <w:t xml:space="preserve">que </w:t>
      </w:r>
      <w:r w:rsidR="00A17E6C" w:rsidRPr="00DB3085">
        <w:rPr>
          <w:rFonts w:ascii="Arial" w:eastAsia="Times New Roman" w:hAnsi="Arial" w:cs="Arial"/>
          <w:color w:val="000000"/>
          <w:kern w:val="0"/>
          <w:lang w:eastAsia="es-ES"/>
          <w14:ligatures w14:val="none"/>
        </w:rPr>
        <w:t>l</w:t>
      </w:r>
      <w:r w:rsidR="00DA0A78">
        <w:rPr>
          <w:rFonts w:ascii="Arial" w:eastAsia="Times New Roman" w:hAnsi="Arial" w:cs="Arial"/>
          <w:color w:val="000000"/>
          <w:kern w:val="0"/>
          <w:lang w:eastAsia="es-ES"/>
          <w14:ligatures w14:val="none"/>
        </w:rPr>
        <w:t xml:space="preserve">os proveedores denunciados </w:t>
      </w:r>
      <w:r w:rsidR="004671A5" w:rsidRPr="00DB3085">
        <w:rPr>
          <w:rFonts w:ascii="Arial" w:eastAsia="Times New Roman" w:hAnsi="Arial" w:cs="Arial"/>
          <w:color w:val="000000"/>
          <w:kern w:val="0"/>
          <w:lang w:eastAsia="es-ES"/>
          <w14:ligatures w14:val="none"/>
        </w:rPr>
        <w:t>cumpla</w:t>
      </w:r>
      <w:r w:rsidR="00DA0A78">
        <w:rPr>
          <w:rFonts w:ascii="Arial" w:eastAsia="Times New Roman" w:hAnsi="Arial" w:cs="Arial"/>
          <w:color w:val="000000"/>
          <w:kern w:val="0"/>
          <w:lang w:eastAsia="es-ES"/>
          <w14:ligatures w14:val="none"/>
        </w:rPr>
        <w:t>n</w:t>
      </w:r>
      <w:r w:rsidR="004671A5" w:rsidRPr="00B47184">
        <w:rPr>
          <w:rFonts w:ascii="Arial" w:eastAsia="Times New Roman" w:hAnsi="Arial" w:cs="Arial"/>
          <w:color w:val="000000"/>
          <w:kern w:val="0"/>
          <w:lang w:eastAsia="es-ES"/>
          <w14:ligatures w14:val="none"/>
        </w:rPr>
        <w:t xml:space="preserve"> co</w:t>
      </w:r>
      <w:r w:rsidR="00B60162" w:rsidRPr="00B47184">
        <w:rPr>
          <w:rFonts w:ascii="Arial" w:eastAsia="Times New Roman" w:hAnsi="Arial" w:cs="Arial"/>
          <w:color w:val="000000"/>
          <w:kern w:val="0"/>
          <w:lang w:eastAsia="es-ES"/>
          <w14:ligatures w14:val="none"/>
        </w:rPr>
        <w:t>n</w:t>
      </w:r>
      <w:r w:rsidR="00242127">
        <w:rPr>
          <w:rFonts w:ascii="Arial" w:eastAsia="Times New Roman" w:hAnsi="Arial" w:cs="Arial"/>
          <w:color w:val="000000"/>
          <w:kern w:val="0"/>
          <w:lang w:eastAsia="es-ES"/>
          <w14:ligatures w14:val="none"/>
        </w:rPr>
        <w:t xml:space="preserve"> otorgar la devolución de </w:t>
      </w:r>
      <w:r w:rsidR="005855AC" w:rsidRPr="005855AC">
        <w:rPr>
          <w:rFonts w:ascii="Arial" w:eastAsia="Times New Roman" w:hAnsi="Arial" w:cs="Arial"/>
          <w:color w:val="000000"/>
          <w:kern w:val="0"/>
          <w:lang w:eastAsia="es-ES"/>
          <w14:ligatures w14:val="none"/>
        </w:rPr>
        <w:t>los S/ 5</w:t>
      </w:r>
      <w:r w:rsidR="00242127">
        <w:rPr>
          <w:rFonts w:ascii="Arial" w:eastAsia="Times New Roman" w:hAnsi="Arial" w:cs="Arial"/>
          <w:color w:val="000000"/>
          <w:kern w:val="0"/>
          <w:lang w:eastAsia="es-ES"/>
          <w14:ligatures w14:val="none"/>
        </w:rPr>
        <w:t xml:space="preserve"> </w:t>
      </w:r>
      <w:r w:rsidR="005855AC" w:rsidRPr="005855AC">
        <w:rPr>
          <w:rFonts w:ascii="Arial" w:eastAsia="Times New Roman" w:hAnsi="Arial" w:cs="Arial"/>
          <w:color w:val="000000"/>
          <w:kern w:val="0"/>
          <w:lang w:eastAsia="es-ES"/>
          <w14:ligatures w14:val="none"/>
        </w:rPr>
        <w:t>000</w:t>
      </w:r>
      <w:r w:rsidR="00242127">
        <w:rPr>
          <w:rFonts w:ascii="Arial" w:eastAsia="Times New Roman" w:hAnsi="Arial" w:cs="Arial"/>
          <w:color w:val="000000"/>
          <w:kern w:val="0"/>
          <w:lang w:eastAsia="es-ES"/>
          <w14:ligatures w14:val="none"/>
        </w:rPr>
        <w:t>,</w:t>
      </w:r>
      <w:r w:rsidR="005855AC" w:rsidRPr="005855AC">
        <w:rPr>
          <w:rFonts w:ascii="Arial" w:eastAsia="Times New Roman" w:hAnsi="Arial" w:cs="Arial"/>
          <w:color w:val="000000"/>
          <w:kern w:val="0"/>
          <w:lang w:eastAsia="es-ES"/>
          <w14:ligatures w14:val="none"/>
        </w:rPr>
        <w:t xml:space="preserve">00 del pago inicial para adquirir una </w:t>
      </w:r>
      <w:r w:rsidR="00242127" w:rsidRPr="005855AC">
        <w:rPr>
          <w:rFonts w:ascii="Arial" w:eastAsia="Times New Roman" w:hAnsi="Arial" w:cs="Arial"/>
          <w:color w:val="000000"/>
          <w:kern w:val="0"/>
          <w:lang w:eastAsia="es-ES"/>
          <w14:ligatures w14:val="none"/>
        </w:rPr>
        <w:t>cirugía</w:t>
      </w:r>
      <w:r w:rsidR="005855AC" w:rsidRPr="005855AC">
        <w:rPr>
          <w:rFonts w:ascii="Arial" w:eastAsia="Times New Roman" w:hAnsi="Arial" w:cs="Arial"/>
          <w:color w:val="000000"/>
          <w:kern w:val="0"/>
          <w:lang w:eastAsia="es-ES"/>
          <w14:ligatures w14:val="none"/>
        </w:rPr>
        <w:t xml:space="preserve"> </w:t>
      </w:r>
      <w:r w:rsidR="00242127" w:rsidRPr="005855AC">
        <w:rPr>
          <w:rFonts w:ascii="Arial" w:eastAsia="Times New Roman" w:hAnsi="Arial" w:cs="Arial"/>
          <w:color w:val="000000"/>
          <w:kern w:val="0"/>
          <w:lang w:eastAsia="es-ES"/>
          <w14:ligatures w14:val="none"/>
        </w:rPr>
        <w:t>estética</w:t>
      </w:r>
      <w:r w:rsidR="005855AC" w:rsidRPr="005855AC">
        <w:rPr>
          <w:rFonts w:ascii="Arial" w:eastAsia="Times New Roman" w:hAnsi="Arial" w:cs="Arial"/>
          <w:color w:val="000000"/>
          <w:kern w:val="0"/>
          <w:lang w:eastAsia="es-ES"/>
          <w14:ligatures w14:val="none"/>
        </w:rPr>
        <w:t xml:space="preserve"> más </w:t>
      </w:r>
      <w:r w:rsidR="00242127">
        <w:rPr>
          <w:rFonts w:ascii="Arial" w:eastAsia="Times New Roman" w:hAnsi="Arial" w:cs="Arial"/>
          <w:color w:val="000000"/>
          <w:kern w:val="0"/>
          <w:lang w:eastAsia="es-ES"/>
          <w14:ligatures w14:val="none"/>
        </w:rPr>
        <w:t xml:space="preserve">los </w:t>
      </w:r>
      <w:r w:rsidR="005855AC" w:rsidRPr="005855AC">
        <w:rPr>
          <w:rFonts w:ascii="Arial" w:eastAsia="Times New Roman" w:hAnsi="Arial" w:cs="Arial"/>
          <w:color w:val="000000"/>
          <w:kern w:val="0"/>
          <w:lang w:eastAsia="es-ES"/>
          <w14:ligatures w14:val="none"/>
        </w:rPr>
        <w:t>intereses legales</w:t>
      </w:r>
      <w:r w:rsidR="00242127">
        <w:rPr>
          <w:rFonts w:ascii="Arial" w:eastAsia="Times New Roman" w:hAnsi="Arial" w:cs="Arial"/>
          <w:color w:val="000000"/>
          <w:kern w:val="0"/>
          <w:lang w:eastAsia="es-ES"/>
          <w14:ligatures w14:val="none"/>
        </w:rPr>
        <w:t xml:space="preserve"> </w:t>
      </w:r>
      <w:r w:rsidR="00DA0A78">
        <w:rPr>
          <w:rFonts w:ascii="Arial" w:eastAsia="Times New Roman" w:hAnsi="Arial" w:cs="Arial"/>
          <w:color w:val="000000"/>
          <w:kern w:val="0"/>
          <w:lang w:eastAsia="es-ES"/>
          <w14:ligatures w14:val="none"/>
        </w:rPr>
        <w:t>correspondientes</w:t>
      </w:r>
      <w:r w:rsidR="004671A5" w:rsidRPr="003C6FCC">
        <w:rPr>
          <w:rFonts w:ascii="Arial" w:eastAsia="Times New Roman" w:hAnsi="Arial" w:cs="Arial"/>
          <w:color w:val="000000"/>
          <w:kern w:val="0"/>
          <w:lang w:eastAsia="es-ES"/>
          <w14:ligatures w14:val="none"/>
        </w:rPr>
        <w:t xml:space="preserve">. </w:t>
      </w:r>
      <w:r w:rsidR="000D3F08" w:rsidRPr="005855AC">
        <w:rPr>
          <w:rFonts w:ascii="Arial" w:eastAsia="Times New Roman" w:hAnsi="Arial" w:cs="Arial"/>
          <w:color w:val="000000"/>
          <w:kern w:val="0"/>
          <w:lang w:eastAsia="es-ES"/>
          <w14:ligatures w14:val="none"/>
        </w:rPr>
        <w:t>Asimismo, requirió el reembolso de costos y costas del presente procedimiento</w:t>
      </w:r>
      <w:r w:rsidR="000D3F08" w:rsidRPr="005855AC">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1871AD12"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DB3085" w:rsidRPr="00DB3085">
        <w:rPr>
          <w:rFonts w:ascii="Arial" w:eastAsia="Arial" w:hAnsi="Arial" w:cs="Arial"/>
          <w:b/>
          <w:color w:val="000000"/>
          <w:kern w:val="0"/>
          <w:lang w:eastAsia="es-PE"/>
          <w14:ligatures w14:val="none"/>
        </w:rPr>
        <w:t>la señora Paz</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305C8A5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sidR="00DB3085" w:rsidRPr="00DB3085">
        <w:rPr>
          <w:rFonts w:ascii="Arial" w:eastAsia="Arial" w:hAnsi="Arial" w:cs="Arial"/>
          <w:color w:val="000000"/>
          <w:kern w:val="0"/>
          <w:lang w:eastAsia="es-PE"/>
          <w14:ligatures w14:val="none"/>
        </w:rPr>
        <w:t xml:space="preserve">la señora Paz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w:t>
      </w:r>
      <w:r w:rsidRPr="006B087A">
        <w:rPr>
          <w:rFonts w:ascii="Arial" w:eastAsia="Arial" w:hAnsi="Arial" w:cs="Arial"/>
          <w:color w:val="000000"/>
          <w:kern w:val="0"/>
          <w:lang w:eastAsia="es-PE"/>
          <w14:ligatures w14:val="none"/>
        </w:rPr>
        <w:lastRenderedPageBreak/>
        <w:t>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6A5D1101" w14:textId="27A44427" w:rsidR="00242127" w:rsidRDefault="0067638B" w:rsidP="00242127">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242127">
        <w:rPr>
          <w:rFonts w:ascii="Arial" w:eastAsia="Arial" w:hAnsi="Arial" w:cs="Arial"/>
          <w:color w:val="000000"/>
          <w:kern w:val="0"/>
          <w:lang w:eastAsia="es-PE"/>
          <w14:ligatures w14:val="none"/>
        </w:rPr>
        <w:t>Asimismo, conforme al Reglamento de Infracciones y Sanciones de Susalud, aprobado por el Decreto Supremo N° 031-2014-SA,</w:t>
      </w:r>
      <w:r w:rsidR="00242127" w:rsidRPr="00242127">
        <w:rPr>
          <w:rFonts w:ascii="Arial" w:eastAsia="Arial" w:hAnsi="Arial" w:cs="Arial"/>
          <w:color w:val="000000"/>
          <w:kern w:val="0"/>
          <w:lang w:eastAsia="es-PE"/>
          <w14:ligatures w14:val="none"/>
        </w:rPr>
        <w:t xml:space="preserve"> </w:t>
      </w:r>
      <w:r w:rsidR="00B43C46" w:rsidRPr="00242127">
        <w:rPr>
          <w:rFonts w:ascii="Arial" w:eastAsia="Arial" w:hAnsi="Arial" w:cs="Arial"/>
          <w:color w:val="000000"/>
          <w:kern w:val="0"/>
          <w:u w:val="single"/>
          <w:lang w:eastAsia="es-PE"/>
          <w14:ligatures w14:val="none"/>
        </w:rPr>
        <w:t xml:space="preserve">dicha entidad se encuentra facultada para sancionar las conductas incurridas por parte de las </w:t>
      </w:r>
      <w:r w:rsidR="00172443" w:rsidRPr="00242127">
        <w:rPr>
          <w:rFonts w:ascii="Arial" w:eastAsia="Arial" w:hAnsi="Arial" w:cs="Arial"/>
          <w:color w:val="000000"/>
          <w:kern w:val="0"/>
          <w:u w:val="single"/>
          <w:lang w:eastAsia="es-PE"/>
          <w14:ligatures w14:val="none"/>
        </w:rPr>
        <w:t xml:space="preserve">IPRESS </w:t>
      </w:r>
      <w:r w:rsidR="00B43C46" w:rsidRPr="00242127">
        <w:rPr>
          <w:rFonts w:ascii="Arial" w:eastAsia="Arial" w:hAnsi="Arial" w:cs="Arial"/>
          <w:color w:val="000000"/>
          <w:kern w:val="0"/>
          <w:u w:val="single"/>
          <w:lang w:eastAsia="es-PE"/>
          <w14:ligatures w14:val="none"/>
        </w:rPr>
        <w:t>en perjuicio de los usuarios de los servicios de salud.</w:t>
      </w:r>
    </w:p>
    <w:p w14:paraId="3D8017F2" w14:textId="77777777" w:rsidR="00F10844" w:rsidRPr="00F10844" w:rsidRDefault="00F10844" w:rsidP="00242127">
      <w:pPr>
        <w:spacing w:after="0" w:line="240" w:lineRule="auto"/>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2F2DD0B6"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DB3085" w:rsidRPr="00DB3085">
        <w:rPr>
          <w:rFonts w:ascii="Arial" w:eastAsia="Arial" w:hAnsi="Arial" w:cs="Arial"/>
          <w:color w:val="000000"/>
          <w:kern w:val="0"/>
          <w:lang w:eastAsia="es-PE"/>
          <w14:ligatures w14:val="none"/>
        </w:rPr>
        <w:t xml:space="preserve">la señora Paz </w:t>
      </w:r>
      <w:r w:rsidRPr="00242127">
        <w:rPr>
          <w:rFonts w:ascii="Arial" w:eastAsia="Arial" w:hAnsi="Arial" w:cs="Arial"/>
          <w:color w:val="000000"/>
          <w:kern w:val="0"/>
          <w:lang w:eastAsia="es-PE"/>
          <w14:ligatures w14:val="none"/>
        </w:rPr>
        <w:t>contra</w:t>
      </w:r>
      <w:r w:rsidR="00E56985" w:rsidRPr="00242127">
        <w:rPr>
          <w:rFonts w:ascii="Arial" w:eastAsia="Arial" w:hAnsi="Arial" w:cs="Arial"/>
          <w:color w:val="000000"/>
          <w:kern w:val="0"/>
          <w:lang w:eastAsia="es-PE"/>
          <w14:ligatures w14:val="none"/>
        </w:rPr>
        <w:t xml:space="preserve"> la </w:t>
      </w:r>
      <w:r w:rsidR="00DA0A78" w:rsidRPr="00DA0A78">
        <w:rPr>
          <w:rFonts w:ascii="Arial" w:eastAsia="Arial" w:hAnsi="Arial" w:cs="Arial"/>
          <w:color w:val="000000"/>
          <w:kern w:val="0"/>
          <w:lang w:eastAsia="es-PE"/>
          <w14:ligatures w14:val="none"/>
        </w:rPr>
        <w:t>Clínica y a Roma Medic</w:t>
      </w:r>
      <w:r w:rsidRPr="00242127">
        <w:rPr>
          <w:rFonts w:ascii="Arial" w:eastAsia="Arial" w:hAnsi="Arial" w:cs="Arial"/>
          <w:color w:val="000000"/>
          <w:kern w:val="0"/>
          <w:lang w:eastAsia="es-PE"/>
          <w14:ligatures w14:val="none"/>
        </w:rPr>
        <w:t>, de</w:t>
      </w:r>
      <w:r w:rsidRPr="00246914">
        <w:rPr>
          <w:rFonts w:ascii="Arial" w:eastAsia="Arial" w:hAnsi="Arial" w:cs="Arial"/>
          <w:color w:val="000000"/>
          <w:kern w:val="0"/>
          <w:lang w:eastAsia="es-PE"/>
          <w14:ligatures w14:val="none"/>
        </w:rPr>
        <w:t xml:space="preserv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930C58"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Susalud es la entidad competente para supervisar el cumplimiento de las normas que protegen a los consumidores de la falta de idoneidad respecto de las prestaciones de salud, </w:t>
      </w:r>
      <w:r w:rsidRPr="00930C58">
        <w:rPr>
          <w:rFonts w:ascii="Arial" w:eastAsia="Arial" w:hAnsi="Arial" w:cs="Arial"/>
          <w:color w:val="000000"/>
          <w:kern w:val="0"/>
          <w:lang w:eastAsia="es-PE"/>
          <w14:ligatures w14:val="none"/>
        </w:rPr>
        <w:t>así como el derecho de los consumidores a acceder a información vinculada a dichas prestaciones.</w:t>
      </w:r>
    </w:p>
    <w:p w14:paraId="4E9DA760" w14:textId="77777777" w:rsidR="0067638B" w:rsidRPr="00930C58"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44A7D08A" w14:textId="58AFAEB8" w:rsidR="00DA0A78" w:rsidRPr="00930C58" w:rsidRDefault="0067638B" w:rsidP="00DA0A78">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30C58">
        <w:rPr>
          <w:rFonts w:ascii="Arial" w:eastAsia="Arial" w:hAnsi="Arial" w:cs="Arial"/>
          <w:color w:val="000000"/>
          <w:kern w:val="0"/>
          <w:lang w:eastAsia="es-PE"/>
          <w14:ligatures w14:val="none"/>
        </w:rPr>
        <w:t xml:space="preserve">En el presente caso, </w:t>
      </w:r>
      <w:r w:rsidR="00DB3085" w:rsidRPr="00930C58">
        <w:rPr>
          <w:rFonts w:ascii="Arial" w:eastAsia="Arial" w:hAnsi="Arial" w:cs="Arial"/>
          <w:color w:val="000000"/>
          <w:kern w:val="0"/>
          <w:lang w:eastAsia="es-PE"/>
          <w14:ligatures w14:val="none"/>
        </w:rPr>
        <w:t xml:space="preserve">la señora Paz </w:t>
      </w:r>
      <w:r w:rsidRPr="00930C58">
        <w:rPr>
          <w:rFonts w:ascii="Arial" w:eastAsia="Arial" w:hAnsi="Arial" w:cs="Arial"/>
          <w:color w:val="000000"/>
          <w:kern w:val="0"/>
          <w:lang w:eastAsia="es-PE"/>
          <w14:ligatures w14:val="none"/>
        </w:rPr>
        <w:t>cuestionó</w:t>
      </w:r>
      <w:r w:rsidR="00930C58" w:rsidRPr="00930C58">
        <w:rPr>
          <w:rFonts w:ascii="Arial" w:eastAsia="Arial" w:hAnsi="Arial" w:cs="Arial"/>
          <w:color w:val="000000"/>
          <w:kern w:val="0"/>
          <w:lang w:eastAsia="es-PE"/>
          <w14:ligatures w14:val="none"/>
        </w:rPr>
        <w:t>, entre otros,</w:t>
      </w:r>
      <w:r w:rsidRPr="00930C58">
        <w:rPr>
          <w:rFonts w:ascii="Arial" w:eastAsia="Arial" w:hAnsi="Arial" w:cs="Arial"/>
          <w:color w:val="000000"/>
          <w:kern w:val="0"/>
          <w:lang w:eastAsia="es-PE"/>
          <w14:ligatures w14:val="none"/>
        </w:rPr>
        <w:t xml:space="preserve"> que </w:t>
      </w:r>
      <w:r w:rsidR="00E56985" w:rsidRPr="00930C58">
        <w:rPr>
          <w:rFonts w:ascii="Arial" w:eastAsia="Arial" w:hAnsi="Arial" w:cs="Arial"/>
          <w:color w:val="000000"/>
          <w:kern w:val="0"/>
          <w:lang w:eastAsia="es-PE"/>
          <w14:ligatures w14:val="none"/>
        </w:rPr>
        <w:t xml:space="preserve">la </w:t>
      </w:r>
      <w:r w:rsidR="00DA0A78" w:rsidRPr="00930C58">
        <w:rPr>
          <w:rFonts w:ascii="Arial" w:eastAsia="Arial" w:hAnsi="Arial" w:cs="Arial"/>
          <w:color w:val="000000"/>
          <w:kern w:val="0"/>
          <w:lang w:eastAsia="es-PE"/>
          <w14:ligatures w14:val="none"/>
        </w:rPr>
        <w:t xml:space="preserve">Clínica y Roma Medic </w:t>
      </w:r>
      <w:r w:rsidR="00990354" w:rsidRPr="00930C58">
        <w:rPr>
          <w:rFonts w:ascii="Arial" w:eastAsia="Arial" w:hAnsi="Arial" w:cs="Arial"/>
          <w:color w:val="000000"/>
          <w:kern w:val="0"/>
          <w:lang w:eastAsia="es-PE"/>
          <w14:ligatures w14:val="none"/>
        </w:rPr>
        <w:t xml:space="preserve">(i) </w:t>
      </w:r>
      <w:r w:rsidR="00930C58" w:rsidRPr="00930C58">
        <w:rPr>
          <w:rFonts w:ascii="Arial" w:eastAsia="Arial" w:hAnsi="Arial" w:cs="Arial"/>
          <w:color w:val="000000"/>
          <w:kern w:val="0"/>
          <w:lang w:eastAsia="es-PE"/>
          <w14:ligatures w14:val="none"/>
        </w:rPr>
        <w:t>no habría</w:t>
      </w:r>
      <w:r w:rsidR="00930C58" w:rsidRPr="00930C58">
        <w:rPr>
          <w:rFonts w:ascii="Arial" w:eastAsia="Arial" w:hAnsi="Arial" w:cs="Arial"/>
          <w:color w:val="000000"/>
          <w:kern w:val="0"/>
          <w:lang w:eastAsia="es-PE"/>
          <w14:ligatures w14:val="none"/>
        </w:rPr>
        <w:t>n</w:t>
      </w:r>
      <w:r w:rsidR="00930C58" w:rsidRPr="00930C58">
        <w:rPr>
          <w:rFonts w:ascii="Arial" w:eastAsia="Arial" w:hAnsi="Arial" w:cs="Arial"/>
          <w:color w:val="000000"/>
          <w:kern w:val="0"/>
          <w:lang w:eastAsia="es-PE"/>
          <w14:ligatures w14:val="none"/>
        </w:rPr>
        <w:t xml:space="preserve"> cumplido con atender su solicitud de devolución de la cirugía estética</w:t>
      </w:r>
      <w:r w:rsidR="00930C58" w:rsidRPr="00930C58">
        <w:rPr>
          <w:rFonts w:ascii="Arial" w:eastAsia="Arial" w:hAnsi="Arial" w:cs="Arial"/>
          <w:color w:val="000000"/>
          <w:kern w:val="0"/>
          <w:lang w:eastAsia="es-PE"/>
          <w14:ligatures w14:val="none"/>
        </w:rPr>
        <w:t xml:space="preserve"> contratada</w:t>
      </w:r>
      <w:r w:rsidR="00930C58" w:rsidRPr="00930C58">
        <w:rPr>
          <w:rFonts w:ascii="Arial" w:eastAsia="Arial" w:hAnsi="Arial" w:cs="Arial"/>
          <w:color w:val="000000"/>
          <w:kern w:val="0"/>
          <w:lang w:eastAsia="es-PE"/>
          <w14:ligatures w14:val="none"/>
        </w:rPr>
        <w:t xml:space="preserve"> por la suma de S/ 5 000,00</w:t>
      </w:r>
      <w:r w:rsidR="00930C58" w:rsidRPr="00930C58">
        <w:rPr>
          <w:rFonts w:ascii="Arial" w:eastAsia="Arial" w:hAnsi="Arial" w:cs="Arial"/>
          <w:color w:val="000000"/>
          <w:kern w:val="0"/>
          <w:lang w:eastAsia="es-PE"/>
          <w14:ligatures w14:val="none"/>
        </w:rPr>
        <w:t>; y, (ii)</w:t>
      </w:r>
      <w:r w:rsidR="00930C58" w:rsidRPr="00930C58">
        <w:rPr>
          <w:rFonts w:ascii="Arial" w:eastAsia="Arial" w:hAnsi="Arial" w:cs="Arial"/>
          <w:color w:val="000000"/>
          <w:kern w:val="0"/>
          <w:lang w:eastAsia="es-PE"/>
          <w14:ligatures w14:val="none"/>
        </w:rPr>
        <w:t xml:space="preserve"> no habría</w:t>
      </w:r>
      <w:r w:rsidR="00930C58">
        <w:rPr>
          <w:rFonts w:ascii="Arial" w:eastAsia="Arial" w:hAnsi="Arial" w:cs="Arial"/>
          <w:color w:val="000000"/>
          <w:kern w:val="0"/>
          <w:lang w:eastAsia="es-PE"/>
          <w14:ligatures w14:val="none"/>
        </w:rPr>
        <w:t>n</w:t>
      </w:r>
      <w:r w:rsidR="00930C58" w:rsidRPr="00930C58">
        <w:rPr>
          <w:rFonts w:ascii="Arial" w:eastAsia="Arial" w:hAnsi="Arial" w:cs="Arial"/>
          <w:color w:val="000000"/>
          <w:kern w:val="0"/>
          <w:lang w:eastAsia="es-PE"/>
          <w14:ligatures w14:val="none"/>
        </w:rPr>
        <w:t xml:space="preserve"> cumplido con informarle las </w:t>
      </w:r>
      <w:r w:rsidR="00930C58" w:rsidRPr="00930C58">
        <w:rPr>
          <w:rFonts w:ascii="Arial" w:eastAsia="Arial" w:hAnsi="Arial" w:cs="Arial"/>
          <w:color w:val="000000"/>
          <w:kern w:val="0"/>
          <w:lang w:eastAsia="es-PE"/>
          <w14:ligatures w14:val="none"/>
        </w:rPr>
        <w:lastRenderedPageBreak/>
        <w:t xml:space="preserve">credenciales completas del cirujano responsable de la operación de cirugía </w:t>
      </w:r>
      <w:r w:rsidR="00930C58" w:rsidRPr="00930C58">
        <w:rPr>
          <w:rFonts w:ascii="Arial" w:eastAsia="Arial" w:hAnsi="Arial" w:cs="Arial"/>
          <w:color w:val="000000"/>
          <w:kern w:val="0"/>
          <w:lang w:eastAsia="es-PE"/>
          <w14:ligatures w14:val="none"/>
        </w:rPr>
        <w:t>estética</w:t>
      </w:r>
      <w:r w:rsidR="00930C58" w:rsidRPr="00930C58">
        <w:rPr>
          <w:rFonts w:ascii="Arial" w:eastAsia="Arial" w:hAnsi="Arial" w:cs="Arial"/>
          <w:color w:val="000000"/>
          <w:kern w:val="0"/>
          <w:lang w:eastAsia="es-PE"/>
          <w14:ligatures w14:val="none"/>
        </w:rPr>
        <w:t xml:space="preserve"> contratada</w:t>
      </w:r>
      <w:r w:rsidR="00DA0A78" w:rsidRPr="00930C58">
        <w:rPr>
          <w:rFonts w:ascii="Arial" w:eastAsia="Times New Roman" w:hAnsi="Arial" w:cs="Arial"/>
          <w:color w:val="000000"/>
          <w:kern w:val="0"/>
          <w:lang w:eastAsia="es-ES"/>
          <w14:ligatures w14:val="none"/>
        </w:rPr>
        <w:t>.</w:t>
      </w:r>
    </w:p>
    <w:p w14:paraId="2803ABB3" w14:textId="77777777" w:rsidR="00DA0A78" w:rsidRPr="00930C58" w:rsidRDefault="00DA0A78" w:rsidP="00DA0A78">
      <w:pPr>
        <w:spacing w:after="0" w:line="240" w:lineRule="auto"/>
        <w:contextualSpacing/>
        <w:jc w:val="both"/>
        <w:rPr>
          <w:rFonts w:ascii="Arial" w:eastAsia="Calibri" w:hAnsi="Arial" w:cs="Arial"/>
          <w:color w:val="000000"/>
          <w:kern w:val="0"/>
          <w:lang w:eastAsia="es-PE"/>
          <w14:ligatures w14:val="none"/>
        </w:rPr>
      </w:pPr>
    </w:p>
    <w:p w14:paraId="06BE3A3F" w14:textId="797EE4DE" w:rsidR="002232C9" w:rsidRPr="00DA0A78" w:rsidRDefault="002232C9" w:rsidP="00DA0A78">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30C58">
        <w:rPr>
          <w:rFonts w:ascii="Arial" w:eastAsia="Calibri" w:hAnsi="Arial" w:cs="Arial"/>
          <w:color w:val="000000"/>
          <w:kern w:val="0"/>
          <w:lang w:eastAsia="es-PE"/>
          <w14:ligatures w14:val="none"/>
        </w:rPr>
        <w:t>Por lo cual, dichas conductas infractoras, al estar vinculadas a servicios de salud, deben ser analizada</w:t>
      </w:r>
      <w:r w:rsidR="00DA0A78" w:rsidRPr="00930C58">
        <w:rPr>
          <w:rFonts w:ascii="Arial" w:eastAsia="Calibri" w:hAnsi="Arial" w:cs="Arial"/>
          <w:color w:val="000000"/>
          <w:kern w:val="0"/>
          <w:lang w:eastAsia="es-PE"/>
          <w14:ligatures w14:val="none"/>
        </w:rPr>
        <w:t>s</w:t>
      </w:r>
      <w:r w:rsidRPr="00930C58">
        <w:rPr>
          <w:rFonts w:ascii="Arial" w:eastAsia="Calibri" w:hAnsi="Arial" w:cs="Arial"/>
          <w:color w:val="000000"/>
          <w:kern w:val="0"/>
          <w:lang w:eastAsia="es-PE"/>
          <w14:ligatures w14:val="none"/>
        </w:rPr>
        <w:t xml:space="preserve"> por Susalud al ser materia de</w:t>
      </w:r>
      <w:r w:rsidRPr="00DA0A78">
        <w:rPr>
          <w:rFonts w:ascii="Arial" w:eastAsia="Calibri" w:hAnsi="Arial" w:cs="Arial"/>
          <w:color w:val="000000"/>
          <w:kern w:val="0"/>
          <w:lang w:eastAsia="es-PE"/>
          <w14:ligatures w14:val="none"/>
        </w:rPr>
        <w:t xml:space="preserve"> su competencia, toda vez que el artículo 7 del Decreto Legislativo 1158 precisa que las IPRESS se encuentran comprendidas por establecimientos de salud, servicios de apoyo médico y servicios complementarios o auxiliares de atención médica</w:t>
      </w:r>
      <w:r w:rsidRPr="00DA0A78">
        <w:rPr>
          <w:rFonts w:ascii="Arial" w:eastAsia="Calibri" w:hAnsi="Arial" w:cs="Arial"/>
          <w:color w:val="000000"/>
          <w:kern w:val="0"/>
          <w:vertAlign w:val="superscript"/>
          <w:lang w:eastAsia="es-PE"/>
          <w14:ligatures w14:val="none"/>
        </w:rPr>
        <w:footnoteReference w:id="17"/>
      </w:r>
      <w:r w:rsidRPr="00DA0A78">
        <w:rPr>
          <w:rFonts w:ascii="Arial" w:eastAsia="Calibri" w:hAnsi="Arial" w:cs="Arial"/>
          <w:color w:val="000000"/>
          <w:kern w:val="0"/>
          <w:lang w:eastAsia="es-PE"/>
          <w14:ligatures w14:val="none"/>
        </w:rPr>
        <w:t xml:space="preserve">; con lo cual se desprende que Susalud es la entidad que tiene como finalidad la protección de los intereses de las personas que accedan a servicios de salud, lográndose dicho objetivo a través de la supervisión de las IPRESS, entre las cuales se encuentra </w:t>
      </w:r>
      <w:r w:rsidR="00DA0A78" w:rsidRPr="00DA0A78">
        <w:rPr>
          <w:rFonts w:ascii="Arial" w:eastAsia="Calibri" w:hAnsi="Arial" w:cs="Arial"/>
          <w:color w:val="000000"/>
          <w:kern w:val="0"/>
          <w:lang w:eastAsia="es-PE"/>
          <w14:ligatures w14:val="none"/>
        </w:rPr>
        <w:t xml:space="preserve">la </w:t>
      </w:r>
      <w:r w:rsidR="00DA0A78" w:rsidRPr="00DA0A78">
        <w:rPr>
          <w:rFonts w:ascii="Arial" w:eastAsia="Calibri" w:hAnsi="Arial" w:cs="Arial"/>
          <w:color w:val="000000"/>
          <w:kern w:val="0"/>
          <w:lang w:eastAsia="es-PE"/>
          <w14:ligatures w14:val="none"/>
        </w:rPr>
        <w:t>Clínica y Roma Medic</w:t>
      </w:r>
      <w:r w:rsidRPr="00DA0A78">
        <w:rPr>
          <w:rFonts w:ascii="Arial" w:eastAsia="Calibri" w:hAnsi="Arial" w:cs="Arial"/>
          <w:color w:val="000000"/>
          <w:kern w:val="0"/>
          <w:lang w:eastAsia="es-PE"/>
          <w14:ligatures w14:val="none"/>
        </w:rPr>
        <w:t>.</w:t>
      </w:r>
    </w:p>
    <w:p w14:paraId="3683C398" w14:textId="77777777" w:rsidR="0067638B" w:rsidRPr="00DA0A78"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25656259"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A0A78">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DB3085" w:rsidRPr="00DA0A78">
        <w:rPr>
          <w:rFonts w:ascii="Arial" w:eastAsia="Arial" w:hAnsi="Arial" w:cs="Arial"/>
          <w:color w:val="000000"/>
          <w:kern w:val="0"/>
          <w:lang w:eastAsia="es-PE"/>
          <w14:ligatures w14:val="none"/>
        </w:rPr>
        <w:t>la señora</w:t>
      </w:r>
      <w:r w:rsidR="00DB3085" w:rsidRPr="00DB3085">
        <w:rPr>
          <w:rFonts w:ascii="Arial" w:eastAsia="Arial" w:hAnsi="Arial" w:cs="Arial"/>
          <w:color w:val="000000"/>
          <w:kern w:val="0"/>
          <w:lang w:eastAsia="es-PE"/>
          <w14:ligatures w14:val="none"/>
        </w:rPr>
        <w:t xml:space="preserve"> Paz </w:t>
      </w:r>
      <w:r w:rsidRPr="00246914">
        <w:rPr>
          <w:rFonts w:ascii="Arial" w:eastAsia="Arial" w:hAnsi="Arial" w:cs="Arial"/>
          <w:color w:val="000000"/>
          <w:kern w:val="0"/>
          <w:lang w:eastAsia="es-PE"/>
          <w14:ligatures w14:val="none"/>
        </w:rPr>
        <w:t xml:space="preserve">contra </w:t>
      </w:r>
      <w:r w:rsidR="00DA0A78" w:rsidRPr="00DA0A78">
        <w:rPr>
          <w:rFonts w:ascii="Arial" w:eastAsia="Arial" w:hAnsi="Arial" w:cs="Arial"/>
          <w:color w:val="000000"/>
          <w:kern w:val="0"/>
          <w:lang w:eastAsia="es-PE"/>
          <w14:ligatures w14:val="none"/>
        </w:rPr>
        <w:t>la Clínica y a Roma Medic</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976AC6"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764721B4" w14:textId="77777777" w:rsidR="00976AC6" w:rsidRDefault="00976AC6" w:rsidP="00976AC6">
      <w:pPr>
        <w:spacing w:after="0" w:line="240" w:lineRule="auto"/>
        <w:ind w:left="567"/>
        <w:contextualSpacing/>
        <w:jc w:val="both"/>
        <w:rPr>
          <w:rFonts w:ascii="Arial" w:eastAsia="Calibri" w:hAnsi="Arial" w:cs="Arial"/>
          <w:color w:val="000000"/>
          <w:kern w:val="0"/>
          <w:lang w:eastAsia="es-PE"/>
          <w14:ligatures w14:val="none"/>
        </w:rPr>
      </w:pP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41E0E8D1"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w:t>
      </w:r>
      <w:r w:rsidRPr="00520734">
        <w:rPr>
          <w:rFonts w:ascii="Arial" w:eastAsia="Arial" w:hAnsi="Arial" w:cs="Arial"/>
          <w:color w:val="000000"/>
          <w:kern w:val="0"/>
          <w:lang w:eastAsia="es-PE"/>
          <w14:ligatures w14:val="none"/>
        </w:rPr>
        <w:t xml:space="preserve">por </w:t>
      </w:r>
      <w:r w:rsidR="00520734" w:rsidRPr="00520734">
        <w:rPr>
          <w:rFonts w:ascii="Arial" w:eastAsia="Calibri" w:hAnsi="Arial" w:cs="Arial"/>
          <w:color w:val="000000"/>
          <w:kern w:val="0"/>
          <w:lang w:eastAsia="es-PE"/>
          <w14:ligatures w14:val="none"/>
        </w:rPr>
        <w:t>la señora</w:t>
      </w:r>
      <w:r w:rsidR="00575825" w:rsidRPr="00520734">
        <w:rPr>
          <w:rFonts w:ascii="Arial" w:eastAsia="Calibri" w:hAnsi="Arial" w:cs="Arial"/>
          <w:color w:val="000000"/>
          <w:kern w:val="0"/>
          <w:lang w:eastAsia="es-PE"/>
          <w14:ligatures w14:val="none"/>
        </w:rPr>
        <w:t xml:space="preserve"> </w:t>
      </w:r>
      <w:r w:rsidR="00520734" w:rsidRPr="00520734">
        <w:rPr>
          <w:rFonts w:ascii="Arial" w:eastAsia="Calibri" w:hAnsi="Arial" w:cs="Arial"/>
          <w:color w:val="000000"/>
          <w:kern w:val="0"/>
          <w:lang w:eastAsia="es-PE"/>
          <w14:ligatures w14:val="none"/>
        </w:rPr>
        <w:t>Ivet Yanet Paz Aranda</w:t>
      </w:r>
      <w:r w:rsidR="00520734">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520734" w:rsidRPr="00520734">
        <w:rPr>
          <w:rFonts w:ascii="Arial" w:eastAsia="Arial" w:hAnsi="Arial" w:cs="Arial"/>
          <w:color w:val="000000"/>
          <w:kern w:val="0"/>
          <w:lang w:eastAsia="es-PE"/>
          <w14:ligatures w14:val="none"/>
        </w:rPr>
        <w:t>Roma Medic S.A.C. y Clínica Internacional L'</w:t>
      </w:r>
      <w:r w:rsidR="00520734">
        <w:rPr>
          <w:rFonts w:ascii="Arial" w:eastAsia="Arial" w:hAnsi="Arial" w:cs="Arial"/>
          <w:color w:val="000000"/>
          <w:kern w:val="0"/>
          <w:lang w:eastAsia="es-PE"/>
          <w14:ligatures w14:val="none"/>
        </w:rPr>
        <w:t>M</w:t>
      </w:r>
      <w:r w:rsidR="00520734" w:rsidRPr="00520734">
        <w:rPr>
          <w:rFonts w:ascii="Arial" w:eastAsia="Arial" w:hAnsi="Arial" w:cs="Arial"/>
          <w:color w:val="000000"/>
          <w:kern w:val="0"/>
          <w:lang w:eastAsia="es-PE"/>
          <w14:ligatures w14:val="none"/>
        </w:rPr>
        <w:t>adrid S.A.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00520734">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infracci</w:t>
      </w:r>
      <w:r w:rsidR="00520734">
        <w:rPr>
          <w:rFonts w:ascii="Arial" w:eastAsia="Arial" w:hAnsi="Arial" w:cs="Arial"/>
          <w:color w:val="000000"/>
          <w:kern w:val="0"/>
          <w:lang w:eastAsia="es-PE"/>
          <w14:ligatures w14:val="none"/>
        </w:rPr>
        <w:t>ones</w:t>
      </w:r>
      <w:r w:rsidRPr="004A2BA4">
        <w:rPr>
          <w:rFonts w:ascii="Arial" w:eastAsia="Arial" w:hAnsi="Arial" w:cs="Arial"/>
          <w:color w:val="000000"/>
          <w:kern w:val="0"/>
          <w:lang w:eastAsia="es-PE"/>
          <w14:ligatures w14:val="none"/>
        </w:rPr>
        <w:t xml:space="preserve"> a la Ley N° 29571, Código de Protección y Defensa del Consumidor, en la medida que ha quedado acreditado q</w:t>
      </w:r>
      <w:r w:rsidRPr="00520734">
        <w:rPr>
          <w:rFonts w:ascii="Arial" w:eastAsia="Arial" w:hAnsi="Arial" w:cs="Arial"/>
          <w:color w:val="000000"/>
          <w:kern w:val="0"/>
          <w:lang w:eastAsia="es-PE"/>
          <w14:ligatures w14:val="none"/>
        </w:rPr>
        <w:t xml:space="preserve">ue la conducta cuestionada resulta ser materia de exclusiva competencia de la Superintendencia Nacional de Salud. En consecuencia, disponer la devolución </w:t>
      </w:r>
      <w:r w:rsidR="00520734" w:rsidRPr="00520734">
        <w:rPr>
          <w:rFonts w:ascii="Arial" w:eastAsia="Arial" w:hAnsi="Arial" w:cs="Arial"/>
          <w:color w:val="000000"/>
          <w:kern w:val="0"/>
          <w:lang w:eastAsia="es-PE"/>
          <w14:ligatures w14:val="none"/>
        </w:rPr>
        <w:t>a la</w:t>
      </w:r>
      <w:r w:rsidR="00246914" w:rsidRPr="00520734">
        <w:rPr>
          <w:rFonts w:ascii="Arial" w:eastAsia="Arial" w:hAnsi="Arial" w:cs="Arial"/>
          <w:color w:val="000000"/>
          <w:kern w:val="0"/>
          <w:lang w:eastAsia="es-PE"/>
          <w14:ligatures w14:val="none"/>
        </w:rPr>
        <w:t xml:space="preserve"> </w:t>
      </w:r>
      <w:r w:rsidRPr="00520734">
        <w:rPr>
          <w:rFonts w:ascii="Arial" w:eastAsia="Arial" w:hAnsi="Arial" w:cs="Arial"/>
          <w:color w:val="000000"/>
          <w:kern w:val="0"/>
          <w:lang w:eastAsia="es-PE"/>
          <w14:ligatures w14:val="none"/>
        </w:rPr>
        <w:t>denunciante de la</w:t>
      </w:r>
      <w:r w:rsidRPr="00575825">
        <w:rPr>
          <w:rFonts w:ascii="Arial" w:eastAsia="Arial" w:hAnsi="Arial" w:cs="Arial"/>
          <w:color w:val="000000"/>
          <w:kern w:val="0"/>
          <w:lang w:eastAsia="es-PE"/>
          <w14:ligatures w14:val="none"/>
        </w:rPr>
        <w:t xml:space="preserve"> tasa por derecho de trámite pagada</w:t>
      </w:r>
      <w:r w:rsidRPr="00575825">
        <w:rPr>
          <w:rFonts w:ascii="Arial" w:eastAsia="Arial" w:hAnsi="Arial" w:cs="Arial"/>
          <w:color w:val="000000"/>
          <w:kern w:val="0"/>
          <w:vertAlign w:val="superscript"/>
          <w:lang w:eastAsia="es-PE"/>
          <w14:ligatures w14:val="none"/>
        </w:rPr>
        <w:footnoteReference w:id="18"/>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lastRenderedPageBreak/>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26795E1A"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246914">
        <w:rPr>
          <w:rFonts w:ascii="Arial" w:eastAsia="Calibri" w:hAnsi="Arial" w:cs="Arial"/>
          <w:color w:val="000000"/>
          <w:kern w:val="0"/>
          <w:lang w:eastAsia="es-PE"/>
          <w14:ligatures w14:val="none"/>
        </w:rPr>
        <w:t>informar</w:t>
      </w:r>
      <w:r w:rsidR="00520734">
        <w:rPr>
          <w:rFonts w:ascii="Arial" w:eastAsia="Calibri" w:hAnsi="Arial" w:cs="Arial"/>
          <w:color w:val="000000"/>
          <w:kern w:val="0"/>
          <w:lang w:eastAsia="es-PE"/>
          <w14:ligatures w14:val="none"/>
        </w:rPr>
        <w:t xml:space="preserve"> a</w:t>
      </w:r>
      <w:r w:rsidRPr="00246914">
        <w:rPr>
          <w:rFonts w:ascii="Arial" w:eastAsia="Calibri" w:hAnsi="Arial" w:cs="Arial"/>
          <w:color w:val="000000"/>
          <w:kern w:val="0"/>
          <w:lang w:eastAsia="es-PE"/>
          <w14:ligatures w14:val="none"/>
        </w:rPr>
        <w:t xml:space="preserve"> </w:t>
      </w:r>
      <w:r w:rsidR="00520734" w:rsidRPr="00520734">
        <w:rPr>
          <w:rFonts w:ascii="Arial" w:eastAsia="Calibri" w:hAnsi="Arial" w:cs="Arial"/>
          <w:color w:val="000000"/>
          <w:kern w:val="0"/>
          <w:lang w:eastAsia="es-PE"/>
          <w14:ligatures w14:val="none"/>
        </w:rPr>
        <w:t xml:space="preserve">la señora Ivet Yanet Paz Aranda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Nº 807, el único recurso impugnativo que puede interponerse contra lo dispuesto por la Comisión de Protección al Consumidor N°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AD6F" w14:textId="77777777" w:rsidR="00766694" w:rsidRDefault="00766694" w:rsidP="0067638B">
      <w:pPr>
        <w:spacing w:after="0" w:line="240" w:lineRule="auto"/>
      </w:pPr>
      <w:r>
        <w:separator/>
      </w:r>
    </w:p>
  </w:endnote>
  <w:endnote w:type="continuationSeparator" w:id="0">
    <w:p w14:paraId="3808DAD4" w14:textId="77777777" w:rsidR="00766694" w:rsidRDefault="00766694"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Calle De la Prosa 104, San Borja, Lima 41 - Perú Telf: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413F5" w14:textId="77777777" w:rsidR="00766694" w:rsidRDefault="00766694" w:rsidP="0067638B">
      <w:pPr>
        <w:spacing w:after="0" w:line="240" w:lineRule="auto"/>
      </w:pPr>
      <w:r>
        <w:separator/>
      </w:r>
    </w:p>
  </w:footnote>
  <w:footnote w:type="continuationSeparator" w:id="0">
    <w:p w14:paraId="41AB2BCE" w14:textId="77777777" w:rsidR="00766694" w:rsidRDefault="00766694" w:rsidP="0067638B">
      <w:pPr>
        <w:spacing w:after="0" w:line="240" w:lineRule="auto"/>
      </w:pPr>
      <w:r>
        <w:continuationSeparator/>
      </w:r>
    </w:p>
  </w:footnote>
  <w:footnote w:id="1">
    <w:p w14:paraId="2E442C90" w14:textId="1E9BD349"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r>
      <w:r w:rsidR="00DB3085" w:rsidRPr="00DB3085">
        <w:rPr>
          <w:rFonts w:ascii="Arial" w:hAnsi="Arial" w:cs="Arial"/>
          <w:sz w:val="16"/>
          <w:szCs w:val="16"/>
        </w:rPr>
        <w:t>Denuncia remitida a esta Comisión mediante DOCUMENTO DE TRASLADO N° 645-2026-PS3/INDECOPI de fecha 15 de julio de 2026, recepcionada el 21 de julio del 2026</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1">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4">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6">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7">
    <w:p w14:paraId="3B021E1C" w14:textId="77777777" w:rsidR="002232C9" w:rsidRPr="00CF2223" w:rsidRDefault="002232C9" w:rsidP="002232C9">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3BA8B35D" w14:textId="77777777" w:rsidR="002232C9" w:rsidRPr="00CF2223" w:rsidRDefault="002232C9" w:rsidP="002232C9">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CF2223" w:rsidRDefault="002232C9" w:rsidP="002232C9">
      <w:pPr>
        <w:spacing w:after="0" w:line="240" w:lineRule="auto"/>
        <w:ind w:left="565"/>
        <w:jc w:val="both"/>
        <w:rPr>
          <w:rFonts w:ascii="Arial" w:hAnsi="Arial" w:cs="Arial"/>
          <w:sz w:val="16"/>
          <w:szCs w:val="16"/>
        </w:rPr>
      </w:pPr>
    </w:p>
  </w:footnote>
  <w:footnote w:id="18">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19">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0">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1">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26227088"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r>
    <w:r w:rsidRPr="00DB3085">
      <w:rPr>
        <w:rFonts w:ascii="Arial Narrow" w:eastAsia="Arial Narrow" w:hAnsi="Arial Narrow" w:cs="Arial Narrow"/>
        <w:b/>
        <w:i/>
        <w:sz w:val="15"/>
        <w:szCs w:val="15"/>
      </w:rPr>
      <w:t xml:space="preserve">EXPEDIENTE  </w:t>
    </w:r>
    <w:r w:rsidR="00DB3085" w:rsidRPr="00DB3085">
      <w:rPr>
        <w:rFonts w:ascii="Arial Narrow" w:eastAsia="Arial Narrow" w:hAnsi="Arial Narrow" w:cs="Arial Narrow"/>
        <w:b/>
        <w:i/>
        <w:sz w:val="15"/>
        <w:szCs w:val="15"/>
      </w:rPr>
      <w:t>2606-2026/CC1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07ADD"/>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2127"/>
    <w:rsid w:val="00246914"/>
    <w:rsid w:val="00251652"/>
    <w:rsid w:val="00271AFF"/>
    <w:rsid w:val="002852F1"/>
    <w:rsid w:val="002A7CF8"/>
    <w:rsid w:val="002B1D5C"/>
    <w:rsid w:val="002B25F0"/>
    <w:rsid w:val="002C1768"/>
    <w:rsid w:val="002E5451"/>
    <w:rsid w:val="0030373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8119F"/>
    <w:rsid w:val="00493107"/>
    <w:rsid w:val="004B7C0D"/>
    <w:rsid w:val="004E4D57"/>
    <w:rsid w:val="004F1062"/>
    <w:rsid w:val="00516811"/>
    <w:rsid w:val="00520734"/>
    <w:rsid w:val="00543544"/>
    <w:rsid w:val="005620C2"/>
    <w:rsid w:val="00575825"/>
    <w:rsid w:val="00576B20"/>
    <w:rsid w:val="005855AC"/>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34B9A"/>
    <w:rsid w:val="0074224D"/>
    <w:rsid w:val="007452E5"/>
    <w:rsid w:val="00766694"/>
    <w:rsid w:val="007856E5"/>
    <w:rsid w:val="00797BAA"/>
    <w:rsid w:val="007C6C37"/>
    <w:rsid w:val="007D6D48"/>
    <w:rsid w:val="007E61C7"/>
    <w:rsid w:val="008126B6"/>
    <w:rsid w:val="00832E69"/>
    <w:rsid w:val="0087741C"/>
    <w:rsid w:val="008A211A"/>
    <w:rsid w:val="00903D6D"/>
    <w:rsid w:val="00911826"/>
    <w:rsid w:val="00915637"/>
    <w:rsid w:val="00930C58"/>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4BDE"/>
    <w:rsid w:val="00B95660"/>
    <w:rsid w:val="00BB6DF2"/>
    <w:rsid w:val="00BC2411"/>
    <w:rsid w:val="00BC439C"/>
    <w:rsid w:val="00BC68D1"/>
    <w:rsid w:val="00BD098A"/>
    <w:rsid w:val="00BE0F3A"/>
    <w:rsid w:val="00BF3B56"/>
    <w:rsid w:val="00C03AC9"/>
    <w:rsid w:val="00C06ECA"/>
    <w:rsid w:val="00C14745"/>
    <w:rsid w:val="00C41199"/>
    <w:rsid w:val="00C46980"/>
    <w:rsid w:val="00C534F5"/>
    <w:rsid w:val="00C73C8B"/>
    <w:rsid w:val="00CA50C5"/>
    <w:rsid w:val="00CB4A0A"/>
    <w:rsid w:val="00CD0C8E"/>
    <w:rsid w:val="00CE042D"/>
    <w:rsid w:val="00CF334A"/>
    <w:rsid w:val="00CF6618"/>
    <w:rsid w:val="00D04A70"/>
    <w:rsid w:val="00D058C4"/>
    <w:rsid w:val="00D26011"/>
    <w:rsid w:val="00D60BD3"/>
    <w:rsid w:val="00D66750"/>
    <w:rsid w:val="00D9526A"/>
    <w:rsid w:val="00D96091"/>
    <w:rsid w:val="00D97F90"/>
    <w:rsid w:val="00DA0A78"/>
    <w:rsid w:val="00DB3085"/>
    <w:rsid w:val="00DC2BC6"/>
    <w:rsid w:val="00DE129F"/>
    <w:rsid w:val="00DE52C2"/>
    <w:rsid w:val="00E03031"/>
    <w:rsid w:val="00E057EF"/>
    <w:rsid w:val="00E16B83"/>
    <w:rsid w:val="00E25909"/>
    <w:rsid w:val="00E51700"/>
    <w:rsid w:val="00E55CA3"/>
    <w:rsid w:val="00E56985"/>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C2934"/>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9</Pages>
  <Words>1928</Words>
  <Characters>10607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63</cp:revision>
  <dcterms:created xsi:type="dcterms:W3CDTF">2025-02-05T19:53:00Z</dcterms:created>
  <dcterms:modified xsi:type="dcterms:W3CDTF">2026-08-20T17:11:00Z</dcterms:modified>
</cp:coreProperties>
</file>