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6"/>
          <w:szCs w:val="46"/>
        </w:rPr>
      </w:pPr>
      <w:r w:rsidDel="00000000" w:rsidR="00000000" w:rsidRPr="00000000">
        <w:rPr>
          <w:rtl w:val="0"/>
        </w:rPr>
        <w:br w:type="textWrapping"/>
      </w:r>
      <w:r w:rsidDel="00000000" w:rsidR="00000000" w:rsidRPr="00000000">
        <w:rPr>
          <w:sz w:val="46"/>
          <w:szCs w:val="46"/>
          <w:rtl w:val="0"/>
        </w:rPr>
        <w:t xml:space="preserve">Assignment-14</w:t>
      </w:r>
    </w:p>
    <w:p w:rsidR="00000000" w:rsidDel="00000000" w:rsidP="00000000" w:rsidRDefault="00000000" w:rsidRPr="00000000" w14:paraId="00000002">
      <w:pPr>
        <w:rPr>
          <w:sz w:val="38"/>
          <w:szCs w:val="38"/>
        </w:rPr>
      </w:pPr>
      <w:r w:rsidDel="00000000" w:rsidR="00000000" w:rsidRPr="00000000">
        <w:rPr>
          <w:sz w:val="38"/>
          <w:szCs w:val="38"/>
          <w:rtl w:val="0"/>
        </w:rPr>
        <w:t xml:space="preserve">To determine the FQDN the user accessed, I started by analyzing DNS traffic in the packet capture.When a user opens a browser and enters a URL, the operating system first performs a DNS resolution to convert the human-readable domain name </w:t>
        <w:br w:type="textWrapping"/>
        <w:t xml:space="preserve">In wireshark i used dns as filter sorted it by time from starting </w:t>
        <w:br w:type="textWrapping"/>
      </w:r>
      <w:r w:rsidDel="00000000" w:rsidR="00000000" w:rsidRPr="00000000">
        <w:rPr>
          <w:sz w:val="38"/>
          <w:szCs w:val="38"/>
        </w:rPr>
        <w:drawing>
          <wp:inline distB="114300" distT="114300" distL="114300" distR="114300">
            <wp:extent cx="5943600" cy="2755900"/>
            <wp:effectExtent b="0" l="0" r="0" t="0"/>
            <wp:docPr id="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2755900"/>
                    </a:xfrm>
                    <a:prstGeom prst="rect"/>
                    <a:ln/>
                  </pic:spPr>
                </pic:pic>
              </a:graphicData>
            </a:graphic>
          </wp:inline>
        </w:drawing>
      </w:r>
      <w:r w:rsidDel="00000000" w:rsidR="00000000" w:rsidRPr="00000000">
        <w:rPr>
          <w:sz w:val="38"/>
          <w:szCs w:val="38"/>
          <w:rtl w:val="0"/>
        </w:rPr>
        <w:br w:type="textWrapping"/>
        <w:t xml:space="preserve">And the first one shows the domain related query that the user accessed named as </w:t>
      </w:r>
      <w:hyperlink r:id="rId7">
        <w:r w:rsidDel="00000000" w:rsidR="00000000" w:rsidRPr="00000000">
          <w:rPr>
            <w:color w:val="1155cc"/>
            <w:sz w:val="38"/>
            <w:szCs w:val="38"/>
            <w:u w:val="single"/>
            <w:rtl w:val="0"/>
          </w:rPr>
          <w:t xml:space="preserve">internal-payroll-portal.tutedude.com</w:t>
        </w:r>
      </w:hyperlink>
      <w:r w:rsidDel="00000000" w:rsidR="00000000" w:rsidRPr="00000000">
        <w:rPr>
          <w:rtl w:val="0"/>
        </w:rPr>
      </w:r>
    </w:p>
    <w:p w:rsidR="00000000" w:rsidDel="00000000" w:rsidP="00000000" w:rsidRDefault="00000000" w:rsidRPr="00000000" w14:paraId="00000003">
      <w:pPr>
        <w:rPr>
          <w:sz w:val="38"/>
          <w:szCs w:val="38"/>
        </w:rPr>
      </w:pPr>
      <w:r w:rsidDel="00000000" w:rsidR="00000000" w:rsidRPr="00000000">
        <w:rPr>
          <w:sz w:val="38"/>
          <w:szCs w:val="38"/>
        </w:rPr>
        <w:drawing>
          <wp:inline distB="114300" distT="114300" distL="114300" distR="114300">
            <wp:extent cx="5943600" cy="19050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1905000"/>
                    </a:xfrm>
                    <a:prstGeom prst="rect"/>
                    <a:ln/>
                  </pic:spPr>
                </pic:pic>
              </a:graphicData>
            </a:graphic>
          </wp:inline>
        </w:drawing>
      </w:r>
      <w:r w:rsidDel="00000000" w:rsidR="00000000" w:rsidRPr="00000000">
        <w:rPr>
          <w:sz w:val="38"/>
          <w:szCs w:val="38"/>
          <w:rtl w:val="0"/>
        </w:rPr>
        <w:br w:type="textWrapping"/>
        <w:br w:type="textWrapping"/>
        <w:t xml:space="preserve">From this previous finding we find out the ip addr of the user 192.168.157.128, so to further find the shell script file that the user request would be thought the http get clause so we can enter a new filter </w:t>
      </w:r>
    </w:p>
    <w:p w:rsidR="00000000" w:rsidDel="00000000" w:rsidP="00000000" w:rsidRDefault="00000000" w:rsidRPr="00000000" w14:paraId="00000004">
      <w:pPr>
        <w:rPr>
          <w:sz w:val="38"/>
          <w:szCs w:val="38"/>
        </w:rPr>
      </w:pPr>
      <w:r w:rsidDel="00000000" w:rsidR="00000000" w:rsidRPr="00000000">
        <w:rPr>
          <w:sz w:val="38"/>
          <w:szCs w:val="38"/>
          <w:rtl w:val="0"/>
        </w:rPr>
        <w:br w:type="textWrapping"/>
        <w:t xml:space="preserve">ip.addr == 192.168.157.128 Or if we want to further simplify it down we can ip.addr == 192.168.157.128 and http.request.method == "GET" </w:t>
        <w:br w:type="textWrapping"/>
        <w:t xml:space="preserve">This will only show the request by the user </w:t>
        <w:br w:type="textWrapping"/>
      </w:r>
      <w:r w:rsidDel="00000000" w:rsidR="00000000" w:rsidRPr="00000000">
        <w:rPr>
          <w:sz w:val="38"/>
          <w:szCs w:val="38"/>
        </w:rPr>
        <w:drawing>
          <wp:inline distB="114300" distT="114300" distL="114300" distR="114300">
            <wp:extent cx="5943600" cy="322580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225800"/>
                    </a:xfrm>
                    <a:prstGeom prst="rect"/>
                    <a:ln/>
                  </pic:spPr>
                </pic:pic>
              </a:graphicData>
            </a:graphic>
          </wp:inline>
        </w:drawing>
      </w:r>
      <w:r w:rsidDel="00000000" w:rsidR="00000000" w:rsidRPr="00000000">
        <w:rPr>
          <w:sz w:val="38"/>
          <w:szCs w:val="38"/>
          <w:rtl w:val="0"/>
        </w:rPr>
        <w:br w:type="textWrapping"/>
      </w:r>
      <w:hyperlink r:id="rId10">
        <w:r w:rsidDel="00000000" w:rsidR="00000000" w:rsidRPr="00000000">
          <w:rPr>
            <w:color w:val="1155cc"/>
            <w:sz w:val="38"/>
            <w:szCs w:val="38"/>
            <w:u w:val="single"/>
            <w:rtl w:val="0"/>
          </w:rPr>
          <w:t xml:space="preserve">Update.sh</w:t>
        </w:r>
      </w:hyperlink>
      <w:r w:rsidDel="00000000" w:rsidR="00000000" w:rsidRPr="00000000">
        <w:rPr>
          <w:sz w:val="38"/>
          <w:szCs w:val="38"/>
          <w:rtl w:val="0"/>
        </w:rPr>
        <w:t xml:space="preserve"> is the shell script requested by the user</w:t>
      </w:r>
    </w:p>
    <w:p w:rsidR="00000000" w:rsidDel="00000000" w:rsidP="00000000" w:rsidRDefault="00000000" w:rsidRPr="00000000" w14:paraId="00000005">
      <w:pPr>
        <w:rPr>
          <w:sz w:val="38"/>
          <w:szCs w:val="38"/>
        </w:rPr>
      </w:pPr>
      <w:r w:rsidDel="00000000" w:rsidR="00000000" w:rsidRPr="00000000">
        <w:rPr>
          <w:sz w:val="38"/>
          <w:szCs w:val="38"/>
        </w:rPr>
        <w:drawing>
          <wp:inline distB="114300" distT="114300" distL="114300" distR="114300">
            <wp:extent cx="5943600" cy="16002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600200"/>
                    </a:xfrm>
                    <a:prstGeom prst="rect"/>
                    <a:ln/>
                  </pic:spPr>
                </pic:pic>
              </a:graphicData>
            </a:graphic>
          </wp:inline>
        </w:drawing>
      </w:r>
      <w:r w:rsidDel="00000000" w:rsidR="00000000" w:rsidRPr="00000000">
        <w:rPr>
          <w:sz w:val="38"/>
          <w:szCs w:val="38"/>
          <w:rtl w:val="0"/>
        </w:rPr>
        <w:br w:type="textWrapping"/>
        <w:br w:type="textWrapping"/>
        <w:t xml:space="preserve">To find out what the server header was we need to check the http request in port 80 as it is not encrypted </w:t>
        <w:br w:type="textWrapping"/>
      </w:r>
      <w:r w:rsidDel="00000000" w:rsidR="00000000" w:rsidRPr="00000000">
        <w:rPr>
          <w:sz w:val="38"/>
          <w:szCs w:val="38"/>
        </w:rPr>
        <w:drawing>
          <wp:inline distB="114300" distT="114300" distL="114300" distR="114300">
            <wp:extent cx="5943600" cy="47371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737100"/>
                    </a:xfrm>
                    <a:prstGeom prst="rect"/>
                    <a:ln/>
                  </pic:spPr>
                </pic:pic>
              </a:graphicData>
            </a:graphic>
          </wp:inline>
        </w:drawing>
      </w:r>
      <w:r w:rsidDel="00000000" w:rsidR="00000000" w:rsidRPr="00000000">
        <w:rPr>
          <w:sz w:val="38"/>
          <w:szCs w:val="38"/>
          <w:rtl w:val="0"/>
        </w:rPr>
        <w:br w:type="textWrapping"/>
        <w:t xml:space="preserve">We select the http request and right click to follow the http stream and inside it we can find the server header which is cloudflare </w:t>
        <w:br w:type="textWrapping"/>
      </w:r>
      <w:r w:rsidDel="00000000" w:rsidR="00000000" w:rsidRPr="00000000">
        <w:rPr>
          <w:sz w:val="38"/>
          <w:szCs w:val="38"/>
        </w:rPr>
        <w:drawing>
          <wp:inline distB="114300" distT="114300" distL="114300" distR="114300">
            <wp:extent cx="4876800" cy="4010025"/>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876800" cy="4010025"/>
                    </a:xfrm>
                    <a:prstGeom prst="rect"/>
                    <a:ln/>
                  </pic:spPr>
                </pic:pic>
              </a:graphicData>
            </a:graphic>
          </wp:inline>
        </w:drawing>
      </w:r>
      <w:r w:rsidDel="00000000" w:rsidR="00000000" w:rsidRPr="00000000">
        <w:rPr>
          <w:sz w:val="38"/>
          <w:szCs w:val="38"/>
          <w:rtl w:val="0"/>
        </w:rPr>
        <w:br w:type="textWrapping"/>
      </w:r>
      <w:r w:rsidDel="00000000" w:rsidR="00000000" w:rsidRPr="00000000">
        <w:rPr>
          <w:sz w:val="38"/>
          <w:szCs w:val="38"/>
        </w:rPr>
        <w:drawing>
          <wp:inline distB="114300" distT="114300" distL="114300" distR="114300">
            <wp:extent cx="5943600" cy="9525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952500"/>
                    </a:xfrm>
                    <a:prstGeom prst="rect"/>
                    <a:ln/>
                  </pic:spPr>
                </pic:pic>
              </a:graphicData>
            </a:graphic>
          </wp:inline>
        </w:drawing>
      </w:r>
      <w:r w:rsidDel="00000000" w:rsidR="00000000" w:rsidRPr="00000000">
        <w:rPr>
          <w:sz w:val="38"/>
          <w:szCs w:val="38"/>
          <w:rtl w:val="0"/>
        </w:rPr>
        <w:br w:type="textWrapping"/>
        <w:br w:type="textWrapping"/>
        <w:t xml:space="preserve">For the next one we have been given a port 4444 and need to check the password exfiltrated from it.</w:t>
        <w:br w:type="textWrapping"/>
        <w:t xml:space="preserve">ip.addr == 192.168.157.128 &amp;&amp; tcp.port == 4444</w:t>
        <w:br w:type="textWrapping"/>
        <w:t xml:space="preserve">In this filter we first narrow it with the ip addr and add the port that is required for us to check which is 4444</w:t>
      </w:r>
    </w:p>
    <w:p w:rsidR="00000000" w:rsidDel="00000000" w:rsidP="00000000" w:rsidRDefault="00000000" w:rsidRPr="00000000" w14:paraId="00000006">
      <w:pPr>
        <w:rPr>
          <w:sz w:val="38"/>
          <w:szCs w:val="38"/>
        </w:rPr>
      </w:pPr>
      <w:r w:rsidDel="00000000" w:rsidR="00000000" w:rsidRPr="00000000">
        <w:rPr>
          <w:sz w:val="38"/>
          <w:szCs w:val="38"/>
        </w:rPr>
        <w:drawing>
          <wp:inline distB="114300" distT="114300" distL="114300" distR="114300">
            <wp:extent cx="5943600" cy="28702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870200"/>
                    </a:xfrm>
                    <a:prstGeom prst="rect"/>
                    <a:ln/>
                  </pic:spPr>
                </pic:pic>
              </a:graphicData>
            </a:graphic>
          </wp:inline>
        </w:drawing>
      </w:r>
      <w:r w:rsidDel="00000000" w:rsidR="00000000" w:rsidRPr="00000000">
        <w:rPr>
          <w:sz w:val="38"/>
          <w:szCs w:val="38"/>
          <w:rtl w:val="0"/>
        </w:rPr>
        <w:br w:type="textWrapping"/>
        <w:t xml:space="preserve">Click on any one of these and follow the tcp stream inside that we will find the password that is summer2026</w:t>
      </w:r>
    </w:p>
    <w:p w:rsidR="00000000" w:rsidDel="00000000" w:rsidP="00000000" w:rsidRDefault="00000000" w:rsidRPr="00000000" w14:paraId="00000007">
      <w:pPr>
        <w:rPr>
          <w:color w:val="7f0000"/>
          <w:sz w:val="38"/>
          <w:szCs w:val="38"/>
          <w:shd w:fill="fbeded" w:val="clear"/>
        </w:rPr>
      </w:pPr>
      <w:r w:rsidDel="00000000" w:rsidR="00000000" w:rsidRPr="00000000">
        <w:rPr>
          <w:sz w:val="38"/>
          <w:szCs w:val="38"/>
        </w:rPr>
        <w:drawing>
          <wp:inline distB="114300" distT="114300" distL="114300" distR="114300">
            <wp:extent cx="4533900" cy="2162175"/>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533900" cy="2162175"/>
                    </a:xfrm>
                    <a:prstGeom prst="rect"/>
                    <a:ln/>
                  </pic:spPr>
                </pic:pic>
              </a:graphicData>
            </a:graphic>
          </wp:inline>
        </w:drawing>
      </w:r>
      <w:r w:rsidDel="00000000" w:rsidR="00000000" w:rsidRPr="00000000">
        <w:rPr>
          <w:sz w:val="38"/>
          <w:szCs w:val="38"/>
          <w:rtl w:val="0"/>
        </w:rPr>
        <w:br w:type="textWrapping"/>
      </w:r>
      <w:r w:rsidDel="00000000" w:rsidR="00000000" w:rsidRPr="00000000">
        <w:rPr>
          <w:sz w:val="38"/>
          <w:szCs w:val="38"/>
        </w:rPr>
        <w:drawing>
          <wp:inline distB="114300" distT="114300" distL="114300" distR="114300">
            <wp:extent cx="5019675" cy="1476375"/>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019675" cy="1476375"/>
                    </a:xfrm>
                    <a:prstGeom prst="rect"/>
                    <a:ln/>
                  </pic:spPr>
                </pic:pic>
              </a:graphicData>
            </a:graphic>
          </wp:inline>
        </w:drawing>
      </w:r>
      <w:r w:rsidDel="00000000" w:rsidR="00000000" w:rsidRPr="00000000">
        <w:rPr>
          <w:sz w:val="38"/>
          <w:szCs w:val="38"/>
          <w:rtl w:val="0"/>
        </w:rPr>
        <w:br w:type="textWrapping"/>
        <w:t xml:space="preserve">For the last one we need to check the flag that was sent on port 9999 as burst of data </w:t>
        <w:br w:type="textWrapping"/>
        <w:t xml:space="preserve">We filter the search with tcp.port == 9999</w:t>
        <w:br w:type="textWrapping"/>
      </w:r>
      <w:r w:rsidDel="00000000" w:rsidR="00000000" w:rsidRPr="00000000">
        <w:rPr>
          <w:sz w:val="38"/>
          <w:szCs w:val="38"/>
        </w:rPr>
        <w:drawing>
          <wp:inline distB="114300" distT="114300" distL="114300" distR="114300">
            <wp:extent cx="5943600" cy="3263900"/>
            <wp:effectExtent b="0" l="0" r="0" t="0"/>
            <wp:docPr id="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263900"/>
                    </a:xfrm>
                    <a:prstGeom prst="rect"/>
                    <a:ln/>
                  </pic:spPr>
                </pic:pic>
              </a:graphicData>
            </a:graphic>
          </wp:inline>
        </w:drawing>
      </w:r>
      <w:r w:rsidDel="00000000" w:rsidR="00000000" w:rsidRPr="00000000">
        <w:rPr>
          <w:sz w:val="38"/>
          <w:szCs w:val="38"/>
          <w:rtl w:val="0"/>
        </w:rPr>
        <w:br w:type="textWrapping"/>
        <w:t xml:space="preserve">Right click any one and follow tcp stream there will be our flag </w:t>
        <w:br w:type="textWrapping"/>
      </w:r>
      <w:r w:rsidDel="00000000" w:rsidR="00000000" w:rsidRPr="00000000">
        <w:rPr>
          <w:color w:val="7f0000"/>
          <w:sz w:val="38"/>
          <w:szCs w:val="38"/>
          <w:shd w:fill="fbeded" w:val="clear"/>
          <w:rtl w:val="0"/>
        </w:rPr>
        <w:t xml:space="preserve">FLAG{W1RESHARK_D3TECTIVE_77}</w:t>
      </w:r>
    </w:p>
    <w:p w:rsidR="00000000" w:rsidDel="00000000" w:rsidP="00000000" w:rsidRDefault="00000000" w:rsidRPr="00000000" w14:paraId="00000008">
      <w:pPr>
        <w:rPr>
          <w:sz w:val="38"/>
          <w:szCs w:val="38"/>
        </w:rPr>
      </w:pPr>
      <w:r w:rsidDel="00000000" w:rsidR="00000000" w:rsidRPr="00000000">
        <w:rPr>
          <w:color w:val="7f0000"/>
          <w:sz w:val="38"/>
          <w:szCs w:val="38"/>
          <w:shd w:fill="fbeded" w:val="clear"/>
          <w:rtl w:val="0"/>
        </w:rPr>
        <w:br w:type="textWrapping"/>
      </w:r>
      <w:r w:rsidDel="00000000" w:rsidR="00000000" w:rsidRPr="00000000">
        <w:rPr>
          <w:color w:val="7f0000"/>
          <w:sz w:val="38"/>
          <w:szCs w:val="38"/>
          <w:shd w:fill="fbeded" w:val="clear"/>
        </w:rPr>
        <w:drawing>
          <wp:inline distB="114300" distT="114300" distL="114300" distR="114300">
            <wp:extent cx="4333875" cy="2238375"/>
            <wp:effectExtent b="0" l="0" r="0" t="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333875" cy="2238375"/>
                    </a:xfrm>
                    <a:prstGeom prst="rect"/>
                    <a:ln/>
                  </pic:spPr>
                </pic:pic>
              </a:graphicData>
            </a:graphic>
          </wp:inline>
        </w:drawing>
      </w:r>
      <w:r w:rsidDel="00000000" w:rsidR="00000000" w:rsidRPr="00000000">
        <w:rPr>
          <w:color w:val="7f0000"/>
          <w:sz w:val="38"/>
          <w:szCs w:val="38"/>
          <w:shd w:fill="fbeded" w:val="clear"/>
          <w:rtl w:val="0"/>
        </w:rPr>
        <w:br w:type="textWrapping"/>
      </w:r>
      <w:r w:rsidDel="00000000" w:rsidR="00000000" w:rsidRPr="00000000">
        <w:rPr>
          <w:color w:val="7f0000"/>
          <w:sz w:val="38"/>
          <w:szCs w:val="38"/>
          <w:shd w:fill="fbeded" w:val="clear"/>
        </w:rPr>
        <w:drawing>
          <wp:inline distB="114300" distT="114300" distL="114300" distR="114300">
            <wp:extent cx="5943600" cy="13462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346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6.png"/><Relationship Id="rId10" Type="http://schemas.openxmlformats.org/officeDocument/2006/relationships/hyperlink" Target="http://update.sh" TargetMode="External"/><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3.png"/><Relationship Id="rId18" Type="http://schemas.openxmlformats.org/officeDocument/2006/relationships/image" Target="media/image12.png"/><Relationship Id="rId7" Type="http://schemas.openxmlformats.org/officeDocument/2006/relationships/hyperlink" Target="http://internal-payroll-portal.tutedude.com" TargetMode="External"/><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