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3D" w:rsidRDefault="004B553D" w:rsidP="004B553D">
      <w:r>
        <w:rPr>
          <w:rFonts w:hint="eastAsia"/>
        </w:rPr>
        <w:t>成功接入支付宝接口后，您可以通过安装支付宝客户端随时随地的来</w:t>
      </w:r>
      <w:proofErr w:type="gramStart"/>
      <w:r>
        <w:rPr>
          <w:rFonts w:hint="eastAsia"/>
        </w:rPr>
        <w:t>管理您</w:t>
      </w:r>
      <w:proofErr w:type="gramEnd"/>
      <w:r>
        <w:rPr>
          <w:rFonts w:hint="eastAsia"/>
        </w:rPr>
        <w:t>的交易</w:t>
      </w:r>
    </w:p>
    <w:p w:rsidR="004B553D" w:rsidRDefault="004B553D" w:rsidP="004B553D">
      <w:r>
        <w:rPr>
          <w:rFonts w:hint="eastAsia"/>
        </w:rPr>
        <w:t>支付宝客户端下载地址：</w:t>
      </w:r>
    </w:p>
    <w:p w:rsidR="004B553D" w:rsidRDefault="00C66328" w:rsidP="004B553D">
      <w:hyperlink r:id="rId7" w:history="1">
        <w:r w:rsidR="004B553D" w:rsidRPr="004B553D">
          <w:rPr>
            <w:rStyle w:val="a6"/>
            <w:rFonts w:hint="eastAsia"/>
          </w:rPr>
          <w:t>http://fun.alipay.com/down/index.htm?cid=shqiantaiqyym&amp;pid=Q_ANDROID_SHQIANTAIQYYM</w:t>
        </w:r>
      </w:hyperlink>
    </w:p>
    <w:p w:rsidR="005467CF" w:rsidRDefault="004B553D" w:rsidP="004B553D">
      <w:r>
        <w:rPr>
          <w:rFonts w:hint="eastAsia"/>
        </w:rPr>
        <w:t>您也可以通过扫描以下</w:t>
      </w:r>
      <w:proofErr w:type="gramStart"/>
      <w:r>
        <w:rPr>
          <w:rFonts w:hint="eastAsia"/>
        </w:rPr>
        <w:t>二维码进行</w:t>
      </w:r>
      <w:proofErr w:type="gramEnd"/>
      <w:r>
        <w:rPr>
          <w:rFonts w:hint="eastAsia"/>
        </w:rPr>
        <w:t>支付宝客户端下载</w:t>
      </w:r>
    </w:p>
    <w:p w:rsidR="004B553D" w:rsidRDefault="0087538A" w:rsidP="004B553D">
      <w:r>
        <w:rPr>
          <w:noProof/>
        </w:rPr>
        <w:drawing>
          <wp:inline distT="0" distB="0" distL="0" distR="0">
            <wp:extent cx="1952625" cy="876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553D" w:rsidSect="00546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0F8" w:rsidRDefault="000D40F8" w:rsidP="004B553D">
      <w:r>
        <w:separator/>
      </w:r>
    </w:p>
  </w:endnote>
  <w:endnote w:type="continuationSeparator" w:id="0">
    <w:p w:rsidR="000D40F8" w:rsidRDefault="000D40F8" w:rsidP="004B5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0F8" w:rsidRDefault="000D40F8" w:rsidP="004B553D">
      <w:r>
        <w:separator/>
      </w:r>
    </w:p>
  </w:footnote>
  <w:footnote w:type="continuationSeparator" w:id="0">
    <w:p w:rsidR="000D40F8" w:rsidRDefault="000D40F8" w:rsidP="004B5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53D"/>
    <w:rsid w:val="000D40F8"/>
    <w:rsid w:val="004B553D"/>
    <w:rsid w:val="005467CF"/>
    <w:rsid w:val="0087538A"/>
    <w:rsid w:val="00C66328"/>
    <w:rsid w:val="00D3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7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5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55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553D"/>
    <w:rPr>
      <w:sz w:val="18"/>
      <w:szCs w:val="18"/>
    </w:rPr>
  </w:style>
  <w:style w:type="character" w:styleId="a6">
    <w:name w:val="Hyperlink"/>
    <w:basedOn w:val="a0"/>
    <w:uiPriority w:val="99"/>
    <w:unhideWhenUsed/>
    <w:rsid w:val="004B55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un.alipay.com/down/index.htm?cid=shqiantaiqyym&amp;pid=Q_ANDROID_SHQIANTAIQYY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B75C6-5C1F-48C9-8C0A-1B50C6FA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>alipay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2013-06-19T03:00:00Z</dcterms:created>
  <dcterms:modified xsi:type="dcterms:W3CDTF">2013-06-19T08:46:00Z</dcterms:modified>
</cp:coreProperties>
</file>