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B230C" w14:textId="5C4D3558" w:rsidR="00F66302" w:rsidRDefault="00F66302" w:rsidP="00F663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061E">
        <w:rPr>
          <w:rFonts w:ascii="Times New Roman" w:hAnsi="Times New Roman" w:cs="Times New Roman"/>
          <w:b/>
          <w:sz w:val="24"/>
          <w:szCs w:val="24"/>
          <w:u w:val="single"/>
        </w:rPr>
        <w:t>Work Accomplished Summary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7C4868">
        <w:rPr>
          <w:rFonts w:ascii="Times New Roman" w:hAnsi="Times New Roman" w:cs="Times New Roman"/>
          <w:b/>
          <w:sz w:val="24"/>
          <w:szCs w:val="24"/>
          <w:u w:val="single"/>
        </w:rPr>
        <w:t>Joshua</w:t>
      </w:r>
      <w:r w:rsidR="00F12974">
        <w:rPr>
          <w:rFonts w:ascii="Times New Roman" w:hAnsi="Times New Roman" w:cs="Times New Roman"/>
          <w:b/>
          <w:sz w:val="24"/>
          <w:szCs w:val="24"/>
          <w:u w:val="single"/>
        </w:rPr>
        <w:t xml:space="preserve"> Gardiner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D4061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E03B4F9" w14:textId="0667D3F9" w:rsidR="00BE7EC7" w:rsidRDefault="00BE7EC7" w:rsidP="00BE7E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On-Going Assistance (enduring):  D</w:t>
      </w:r>
      <w:r w:rsidRPr="006F2E73">
        <w:rPr>
          <w:rFonts w:ascii="Times New Roman" w:hAnsi="Times New Roman" w:cs="Times New Roman"/>
          <w:sz w:val="24"/>
          <w:szCs w:val="24"/>
        </w:rPr>
        <w:t xml:space="preserve">uties as </w:t>
      </w:r>
      <w:r>
        <w:rPr>
          <w:rFonts w:ascii="Times New Roman" w:hAnsi="Times New Roman" w:cs="Times New Roman"/>
          <w:sz w:val="24"/>
          <w:szCs w:val="24"/>
        </w:rPr>
        <w:t xml:space="preserve">knowledge management technician </w:t>
      </w:r>
      <w:r w:rsidRPr="006F2E7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Knowledge Management Cell (DSK)</w:t>
      </w:r>
      <w:r w:rsidRPr="006F2E73">
        <w:rPr>
          <w:rFonts w:ascii="Times New Roman" w:hAnsi="Times New Roman" w:cs="Times New Roman"/>
          <w:sz w:val="24"/>
          <w:szCs w:val="24"/>
        </w:rPr>
        <w:t xml:space="preserve"> at Air Force Global Strike Command (AFGSC) at Barksdale Air Force Base (AFB), Louisiana, on contract FA6800-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6F2E73">
        <w:rPr>
          <w:rFonts w:ascii="Times New Roman" w:hAnsi="Times New Roman" w:cs="Times New Roman"/>
          <w:sz w:val="24"/>
          <w:szCs w:val="24"/>
        </w:rPr>
        <w:t>-F-0001</w:t>
      </w:r>
      <w:r>
        <w:rPr>
          <w:rFonts w:ascii="Times New Roman" w:hAnsi="Times New Roman" w:cs="Times New Roman"/>
          <w:sz w:val="24"/>
          <w:szCs w:val="24"/>
        </w:rPr>
        <w:t>, Option Year Two</w:t>
      </w:r>
      <w:r w:rsidRPr="006F2E73">
        <w:rPr>
          <w:rFonts w:ascii="Times New Roman" w:hAnsi="Times New Roman" w:cs="Times New Roman"/>
          <w:sz w:val="24"/>
          <w:szCs w:val="24"/>
        </w:rPr>
        <w:t>.</w:t>
      </w:r>
    </w:p>
    <w:p w14:paraId="12951B65" w14:textId="6A05F0FC" w:rsidR="00DC60BF" w:rsidRPr="005530AF" w:rsidRDefault="00DC60BF" w:rsidP="005530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0998D2" w14:textId="03E2B83B" w:rsidR="00CB2EE1" w:rsidRDefault="001D1887" w:rsidP="00C219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with releasing the final live site for the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cutom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built for the Airman Family Readiness Center</w:t>
      </w:r>
    </w:p>
    <w:p w14:paraId="6E268B1B" w14:textId="1FEFC338" w:rsidR="00DC60BF" w:rsidRPr="00DC60BF" w:rsidRDefault="00DC60BF" w:rsidP="00DC6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197DA1" w14:textId="3EC1DC6F" w:rsidR="00CB2EE1" w:rsidRDefault="001D1887" w:rsidP="005231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Finalized requirements for ERA (Event Registration Application) Version 2.0.</w:t>
      </w:r>
    </w:p>
    <w:p w14:paraId="78D47FD4" w14:textId="77777777" w:rsidR="0052315E" w:rsidRPr="0052315E" w:rsidRDefault="0052315E" w:rsidP="005231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6FF0DB" w14:textId="75937D7A" w:rsidR="00CB2EE1" w:rsidRDefault="001D1887" w:rsidP="002E60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Debugged ongoing issues with </w:t>
      </w:r>
      <w:r>
        <w:rPr>
          <w:rFonts w:ascii="Times New Roman" w:hAnsi="Times New Roman" w:cs="Times New Roman"/>
          <w:sz w:val="24"/>
          <w:szCs w:val="24"/>
        </w:rPr>
        <w:t>ERA (Event Registration Application) Version 2.0</w:t>
      </w:r>
    </w:p>
    <w:p w14:paraId="0EEE4E54" w14:textId="77777777" w:rsidR="001D1887" w:rsidRPr="001D1887" w:rsidRDefault="001D1887" w:rsidP="001D18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41A1F0" w14:textId="17970A0D" w:rsidR="001D1887" w:rsidRPr="00DC60BF" w:rsidRDefault="001D1887" w:rsidP="002E60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enhancements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new features to </w:t>
      </w:r>
      <w:r>
        <w:rPr>
          <w:rFonts w:ascii="Times New Roman" w:hAnsi="Times New Roman" w:cs="Times New Roman"/>
          <w:sz w:val="24"/>
          <w:szCs w:val="24"/>
        </w:rPr>
        <w:t>ERA (Event Registration Application) Version 2.0</w:t>
      </w:r>
    </w:p>
    <w:p w14:paraId="7FD478EE" w14:textId="77777777" w:rsidR="00C11460" w:rsidRPr="002813E9" w:rsidRDefault="00C11460" w:rsidP="00C114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4F57A" w14:textId="08F6CCED" w:rsidR="00F34958" w:rsidRDefault="00FB06B2" w:rsidP="00FB06B2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Travel Forecast:</w:t>
      </w:r>
      <w:r w:rsidRPr="001115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None planned for </w:t>
      </w:r>
      <w:r w:rsidR="005B00F1">
        <w:rPr>
          <w:rFonts w:ascii="Times New Roman" w:hAnsi="Times New Roman" w:cs="Times New Roman"/>
          <w:sz w:val="24"/>
          <w:szCs w:val="24"/>
        </w:rPr>
        <w:t>February</w:t>
      </w:r>
      <w:r w:rsidR="00F12974">
        <w:rPr>
          <w:rFonts w:ascii="Times New Roman" w:hAnsi="Times New Roman" w:cs="Times New Roman"/>
          <w:sz w:val="24"/>
          <w:szCs w:val="24"/>
        </w:rPr>
        <w:t xml:space="preserve"> </w:t>
      </w:r>
      <w:r w:rsidR="000C02D0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 xml:space="preserve"> (coronavirus travel ban).</w:t>
      </w:r>
    </w:p>
    <w:p w14:paraId="762413BE" w14:textId="77777777" w:rsidR="00BE7EC7" w:rsidRDefault="00BE7EC7" w:rsidP="00FB06B2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5AB85EF" w14:textId="4041FA7D" w:rsidR="00A9602F" w:rsidRPr="00A9602F" w:rsidRDefault="00FA152B" w:rsidP="00FA152B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2304C">
        <w:rPr>
          <w:rFonts w:ascii="Times New Roman" w:hAnsi="Times New Roman" w:cs="Times New Roman"/>
          <w:b/>
          <w:sz w:val="24"/>
          <w:szCs w:val="24"/>
          <w:u w:val="single"/>
        </w:rPr>
        <w:t>Invoiced Labor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11F69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this month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(including Contract Access Fee</w:t>
      </w:r>
      <w:r w:rsidRPr="00011F69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r w:rsidRPr="00011F6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11F69">
        <w:rPr>
          <w:rFonts w:ascii="Times New Roman" w:hAnsi="Times New Roman" w:cs="Times New Roman"/>
          <w:sz w:val="24"/>
          <w:szCs w:val="24"/>
        </w:rPr>
        <w:t>$</w:t>
      </w:r>
      <w:r w:rsidR="00F12974">
        <w:rPr>
          <w:rFonts w:ascii="Times New Roman" w:hAnsi="Times New Roman" w:cs="Times New Roman"/>
          <w:sz w:val="24"/>
          <w:szCs w:val="24"/>
        </w:rPr>
        <w:t>XXX</w:t>
      </w:r>
    </w:p>
    <w:sectPr w:rsidR="00A9602F" w:rsidRPr="00A9602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DC919" w14:textId="77777777" w:rsidR="006323E1" w:rsidRDefault="006323E1" w:rsidP="00631D54">
      <w:pPr>
        <w:spacing w:after="0" w:line="240" w:lineRule="auto"/>
      </w:pPr>
      <w:r>
        <w:separator/>
      </w:r>
    </w:p>
  </w:endnote>
  <w:endnote w:type="continuationSeparator" w:id="0">
    <w:p w14:paraId="67718B58" w14:textId="77777777" w:rsidR="006323E1" w:rsidRDefault="006323E1" w:rsidP="0063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D8DE1" w14:textId="77777777" w:rsidR="006323E1" w:rsidRDefault="006323E1" w:rsidP="00631D54">
      <w:pPr>
        <w:spacing w:after="0" w:line="240" w:lineRule="auto"/>
      </w:pPr>
      <w:r>
        <w:separator/>
      </w:r>
    </w:p>
  </w:footnote>
  <w:footnote w:type="continuationSeparator" w:id="0">
    <w:p w14:paraId="3839792D" w14:textId="77777777" w:rsidR="006323E1" w:rsidRDefault="006323E1" w:rsidP="00631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3F749" w14:textId="77777777" w:rsidR="00631D54" w:rsidRPr="00AC723C" w:rsidRDefault="00631D54" w:rsidP="00631D54">
    <w:pPr>
      <w:pStyle w:val="Header"/>
      <w:rPr>
        <w:sz w:val="18"/>
        <w:szCs w:val="18"/>
      </w:rPr>
    </w:pPr>
    <w:r w:rsidRPr="00AC723C">
      <w:rPr>
        <w:sz w:val="18"/>
        <w:szCs w:val="18"/>
      </w:rPr>
      <w:t>Peerless Technologies Proprietary Information</w:t>
    </w:r>
  </w:p>
  <w:p w14:paraId="70E14879" w14:textId="77777777" w:rsidR="00631D54" w:rsidRDefault="00631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 w:cs="Wingdings"/>
      </w:rPr>
    </w:lvl>
  </w:abstractNum>
  <w:abstractNum w:abstractNumId="1" w15:restartNumberingAfterBreak="0">
    <w:nsid w:val="4FB0628E"/>
    <w:multiLevelType w:val="hybridMultilevel"/>
    <w:tmpl w:val="5960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40F49"/>
    <w:multiLevelType w:val="hybridMultilevel"/>
    <w:tmpl w:val="9EE41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F3019C"/>
    <w:multiLevelType w:val="hybridMultilevel"/>
    <w:tmpl w:val="F8C6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53E7E"/>
    <w:multiLevelType w:val="hybridMultilevel"/>
    <w:tmpl w:val="53127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BF"/>
    <w:rsid w:val="00011F69"/>
    <w:rsid w:val="0003753F"/>
    <w:rsid w:val="00081BCD"/>
    <w:rsid w:val="00085EEA"/>
    <w:rsid w:val="00090299"/>
    <w:rsid w:val="000B220D"/>
    <w:rsid w:val="000B758E"/>
    <w:rsid w:val="000C02D0"/>
    <w:rsid w:val="000C6D40"/>
    <w:rsid w:val="000D02EF"/>
    <w:rsid w:val="000F1CFC"/>
    <w:rsid w:val="00117252"/>
    <w:rsid w:val="00124067"/>
    <w:rsid w:val="00124D33"/>
    <w:rsid w:val="0015693F"/>
    <w:rsid w:val="00182D9E"/>
    <w:rsid w:val="0019258A"/>
    <w:rsid w:val="001C30BD"/>
    <w:rsid w:val="001C5A39"/>
    <w:rsid w:val="001D1887"/>
    <w:rsid w:val="001D192B"/>
    <w:rsid w:val="001E6168"/>
    <w:rsid w:val="001F72D5"/>
    <w:rsid w:val="002076EA"/>
    <w:rsid w:val="00213AEC"/>
    <w:rsid w:val="00225F18"/>
    <w:rsid w:val="00257931"/>
    <w:rsid w:val="00266F9A"/>
    <w:rsid w:val="002813E9"/>
    <w:rsid w:val="002A10E6"/>
    <w:rsid w:val="002D62D0"/>
    <w:rsid w:val="002E0B01"/>
    <w:rsid w:val="002E1100"/>
    <w:rsid w:val="002F2B1D"/>
    <w:rsid w:val="00313CC0"/>
    <w:rsid w:val="00370909"/>
    <w:rsid w:val="003A1335"/>
    <w:rsid w:val="003C3209"/>
    <w:rsid w:val="003E0495"/>
    <w:rsid w:val="003F6B34"/>
    <w:rsid w:val="00437DB5"/>
    <w:rsid w:val="004505BF"/>
    <w:rsid w:val="004709E6"/>
    <w:rsid w:val="00483C7C"/>
    <w:rsid w:val="0049774A"/>
    <w:rsid w:val="004B3216"/>
    <w:rsid w:val="004B3A36"/>
    <w:rsid w:val="004B52C4"/>
    <w:rsid w:val="004B7AF1"/>
    <w:rsid w:val="004C22C6"/>
    <w:rsid w:val="004D640F"/>
    <w:rsid w:val="00500852"/>
    <w:rsid w:val="005118B1"/>
    <w:rsid w:val="0052315E"/>
    <w:rsid w:val="005530AF"/>
    <w:rsid w:val="00554B40"/>
    <w:rsid w:val="0058390B"/>
    <w:rsid w:val="005B00F1"/>
    <w:rsid w:val="005B27F1"/>
    <w:rsid w:val="005E26A8"/>
    <w:rsid w:val="0060367E"/>
    <w:rsid w:val="00623D49"/>
    <w:rsid w:val="00631A49"/>
    <w:rsid w:val="00631D54"/>
    <w:rsid w:val="006323E1"/>
    <w:rsid w:val="0067223A"/>
    <w:rsid w:val="0067575F"/>
    <w:rsid w:val="006B369A"/>
    <w:rsid w:val="006F2E73"/>
    <w:rsid w:val="006F53F4"/>
    <w:rsid w:val="00711EB0"/>
    <w:rsid w:val="0071496D"/>
    <w:rsid w:val="007269D8"/>
    <w:rsid w:val="007549A9"/>
    <w:rsid w:val="007854DE"/>
    <w:rsid w:val="007B5F0C"/>
    <w:rsid w:val="007C4868"/>
    <w:rsid w:val="007C5642"/>
    <w:rsid w:val="00852759"/>
    <w:rsid w:val="00876093"/>
    <w:rsid w:val="0087710E"/>
    <w:rsid w:val="00884D71"/>
    <w:rsid w:val="00886A75"/>
    <w:rsid w:val="00895BB3"/>
    <w:rsid w:val="008E32CA"/>
    <w:rsid w:val="00922F2C"/>
    <w:rsid w:val="00941389"/>
    <w:rsid w:val="00971079"/>
    <w:rsid w:val="009710C3"/>
    <w:rsid w:val="00991560"/>
    <w:rsid w:val="009A63FB"/>
    <w:rsid w:val="009E6C3F"/>
    <w:rsid w:val="00A003B9"/>
    <w:rsid w:val="00A075B9"/>
    <w:rsid w:val="00A326A6"/>
    <w:rsid w:val="00A35BBF"/>
    <w:rsid w:val="00A80EBB"/>
    <w:rsid w:val="00A9602F"/>
    <w:rsid w:val="00AA11AE"/>
    <w:rsid w:val="00AE7763"/>
    <w:rsid w:val="00B13310"/>
    <w:rsid w:val="00B35EC1"/>
    <w:rsid w:val="00B43A12"/>
    <w:rsid w:val="00B72D94"/>
    <w:rsid w:val="00BA4666"/>
    <w:rsid w:val="00BC0A78"/>
    <w:rsid w:val="00BC2D97"/>
    <w:rsid w:val="00BC5D72"/>
    <w:rsid w:val="00BE7EC7"/>
    <w:rsid w:val="00C11460"/>
    <w:rsid w:val="00C26CD8"/>
    <w:rsid w:val="00C45B0A"/>
    <w:rsid w:val="00C65BA9"/>
    <w:rsid w:val="00C83905"/>
    <w:rsid w:val="00CA73A1"/>
    <w:rsid w:val="00CB2EE1"/>
    <w:rsid w:val="00CC1792"/>
    <w:rsid w:val="00CC30E6"/>
    <w:rsid w:val="00CF00CD"/>
    <w:rsid w:val="00D13B70"/>
    <w:rsid w:val="00D14802"/>
    <w:rsid w:val="00D1755D"/>
    <w:rsid w:val="00D210BA"/>
    <w:rsid w:val="00D24A36"/>
    <w:rsid w:val="00D4061E"/>
    <w:rsid w:val="00D5788B"/>
    <w:rsid w:val="00D67176"/>
    <w:rsid w:val="00D83F34"/>
    <w:rsid w:val="00D93C18"/>
    <w:rsid w:val="00DC2E74"/>
    <w:rsid w:val="00DC5069"/>
    <w:rsid w:val="00DC60BF"/>
    <w:rsid w:val="00DD43EC"/>
    <w:rsid w:val="00DE51C6"/>
    <w:rsid w:val="00DF58E0"/>
    <w:rsid w:val="00E20BD7"/>
    <w:rsid w:val="00E2695B"/>
    <w:rsid w:val="00E33946"/>
    <w:rsid w:val="00E43806"/>
    <w:rsid w:val="00E51E59"/>
    <w:rsid w:val="00E7188A"/>
    <w:rsid w:val="00E840CD"/>
    <w:rsid w:val="00E905FD"/>
    <w:rsid w:val="00E95FF5"/>
    <w:rsid w:val="00EA767E"/>
    <w:rsid w:val="00EB486B"/>
    <w:rsid w:val="00EC2178"/>
    <w:rsid w:val="00EF58A2"/>
    <w:rsid w:val="00F12974"/>
    <w:rsid w:val="00F16663"/>
    <w:rsid w:val="00F24DB1"/>
    <w:rsid w:val="00F2548B"/>
    <w:rsid w:val="00F34958"/>
    <w:rsid w:val="00F66302"/>
    <w:rsid w:val="00F77823"/>
    <w:rsid w:val="00F940C7"/>
    <w:rsid w:val="00FA152B"/>
    <w:rsid w:val="00FB06B2"/>
    <w:rsid w:val="00FB0781"/>
    <w:rsid w:val="00FB3DD9"/>
    <w:rsid w:val="00FE06D3"/>
    <w:rsid w:val="00FE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AD2F"/>
  <w15:chartTrackingRefBased/>
  <w15:docId w15:val="{DC1C8F73-7DFE-49A5-9554-34683199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D54"/>
  </w:style>
  <w:style w:type="paragraph" w:styleId="Footer">
    <w:name w:val="footer"/>
    <w:basedOn w:val="Normal"/>
    <w:link w:val="FooterChar"/>
    <w:uiPriority w:val="99"/>
    <w:unhideWhenUsed/>
    <w:rsid w:val="006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D54"/>
  </w:style>
  <w:style w:type="paragraph" w:customStyle="1" w:styleId="Default">
    <w:name w:val="Default"/>
    <w:rsid w:val="0003753F"/>
    <w:pPr>
      <w:widowControl w:val="0"/>
      <w:autoSpaceDN w:val="0"/>
      <w:adjustRightInd w:val="0"/>
      <w:spacing w:line="256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30F2526E62944BE9036A388757693" ma:contentTypeVersion="12" ma:contentTypeDescription="Create a new document." ma:contentTypeScope="" ma:versionID="767260f544c12c40de7dd119a655e5d9">
  <xsd:schema xmlns:xsd="http://www.w3.org/2001/XMLSchema" xmlns:xs="http://www.w3.org/2001/XMLSchema" xmlns:p="http://schemas.microsoft.com/office/2006/metadata/properties" xmlns:ns3="500afcac-96b9-4f4c-8bcf-34cc2c5b3daf" xmlns:ns4="d33392f6-1a77-42d6-852f-64a6c694890c" targetNamespace="http://schemas.microsoft.com/office/2006/metadata/properties" ma:root="true" ma:fieldsID="9c66f22629d06ac90b949168068e2165" ns3:_="" ns4:_="">
    <xsd:import namespace="500afcac-96b9-4f4c-8bcf-34cc2c5b3daf"/>
    <xsd:import namespace="d33392f6-1a77-42d6-852f-64a6c69489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afcac-96b9-4f4c-8bcf-34cc2c5b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392f6-1a77-42d6-852f-64a6c694890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A393A-7012-438A-A1E6-B2A62F9349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32EFCC-C136-4072-9D7D-2F9C88F110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DC9E6E-2997-40BA-AFEF-52469EDA2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afcac-96b9-4f4c-8bcf-34cc2c5b3daf"/>
    <ds:schemaRef ds:uri="d33392f6-1a77-42d6-852f-64a6c6948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BARNEY G CTR USAF AFGSC AFGSC/ST</dc:creator>
  <cp:keywords/>
  <dc:description/>
  <cp:lastModifiedBy>GARDINER, JOSHUA C I CTR USAF AFGSC AFGSC/DSK</cp:lastModifiedBy>
  <cp:revision>3</cp:revision>
  <dcterms:created xsi:type="dcterms:W3CDTF">2022-01-06T14:28:00Z</dcterms:created>
  <dcterms:modified xsi:type="dcterms:W3CDTF">2022-01-06T14:31:00Z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0x010100BDE30F2526E62944BE9036A388757693</vt:lpwstr>
  </property>
</Properties>
</file>