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B230C" w14:textId="5C4D3558" w:rsidR="00F66302" w:rsidRDefault="00F66302" w:rsidP="00F66302">
      <w:pPr>
        <w:rPr>
          <w:rFonts w:ascii="Times New Roman" w:hAnsi="Times New Roman" w:cs="Times New Roman"/>
          <w:b/>
          <w:sz w:val="24"/>
          <w:szCs w:val="24"/>
          <w:u w:val="single"/>
        </w:rPr>
      </w:pPr>
      <w:r w:rsidRPr="00D4061E">
        <w:rPr>
          <w:rFonts w:ascii="Times New Roman" w:hAnsi="Times New Roman" w:cs="Times New Roman"/>
          <w:b/>
          <w:sz w:val="24"/>
          <w:szCs w:val="24"/>
          <w:u w:val="single"/>
        </w:rPr>
        <w:t>Work Accomplished Summary</w:t>
      </w:r>
      <w:r>
        <w:rPr>
          <w:rFonts w:ascii="Times New Roman" w:hAnsi="Times New Roman" w:cs="Times New Roman"/>
          <w:b/>
          <w:sz w:val="24"/>
          <w:szCs w:val="24"/>
          <w:u w:val="single"/>
        </w:rPr>
        <w:t xml:space="preserve"> (</w:t>
      </w:r>
      <w:r w:rsidR="007C4868">
        <w:rPr>
          <w:rFonts w:ascii="Times New Roman" w:hAnsi="Times New Roman" w:cs="Times New Roman"/>
          <w:b/>
          <w:sz w:val="24"/>
          <w:szCs w:val="24"/>
          <w:u w:val="single"/>
        </w:rPr>
        <w:t>Joshua</w:t>
      </w:r>
      <w:r w:rsidR="00F12974">
        <w:rPr>
          <w:rFonts w:ascii="Times New Roman" w:hAnsi="Times New Roman" w:cs="Times New Roman"/>
          <w:b/>
          <w:sz w:val="24"/>
          <w:szCs w:val="24"/>
          <w:u w:val="single"/>
        </w:rPr>
        <w:t xml:space="preserve"> Gardiner</w:t>
      </w:r>
      <w:r>
        <w:rPr>
          <w:rFonts w:ascii="Times New Roman" w:hAnsi="Times New Roman" w:cs="Times New Roman"/>
          <w:b/>
          <w:sz w:val="24"/>
          <w:szCs w:val="24"/>
          <w:u w:val="single"/>
        </w:rPr>
        <w:t>)</w:t>
      </w:r>
      <w:r w:rsidRPr="00D4061E">
        <w:rPr>
          <w:rFonts w:ascii="Times New Roman" w:hAnsi="Times New Roman" w:cs="Times New Roman"/>
          <w:b/>
          <w:sz w:val="24"/>
          <w:szCs w:val="24"/>
          <w:u w:val="single"/>
        </w:rPr>
        <w:t>:</w:t>
      </w:r>
    </w:p>
    <w:p w14:paraId="3B7C234C" w14:textId="544DB11E" w:rsidR="0015585A" w:rsidRDefault="00BE7EC7" w:rsidP="0015585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On-Going Assistance (enduring):  D</w:t>
      </w:r>
      <w:r w:rsidRPr="006F2E73">
        <w:rPr>
          <w:rFonts w:ascii="Times New Roman" w:hAnsi="Times New Roman" w:cs="Times New Roman"/>
          <w:sz w:val="24"/>
          <w:szCs w:val="24"/>
        </w:rPr>
        <w:t xml:space="preserve">uties as </w:t>
      </w:r>
      <w:r>
        <w:rPr>
          <w:rFonts w:ascii="Times New Roman" w:hAnsi="Times New Roman" w:cs="Times New Roman"/>
          <w:sz w:val="24"/>
          <w:szCs w:val="24"/>
        </w:rPr>
        <w:t xml:space="preserve">knowledge management technician </w:t>
      </w:r>
      <w:r w:rsidRPr="006F2E73">
        <w:rPr>
          <w:rFonts w:ascii="Times New Roman" w:hAnsi="Times New Roman" w:cs="Times New Roman"/>
          <w:sz w:val="24"/>
          <w:szCs w:val="24"/>
        </w:rPr>
        <w:t xml:space="preserve">the </w:t>
      </w:r>
      <w:r>
        <w:rPr>
          <w:rFonts w:ascii="Times New Roman" w:hAnsi="Times New Roman" w:cs="Times New Roman"/>
          <w:sz w:val="24"/>
          <w:szCs w:val="24"/>
        </w:rPr>
        <w:t>Knowledge Management Cell (DSK)</w:t>
      </w:r>
      <w:r w:rsidRPr="006F2E73">
        <w:rPr>
          <w:rFonts w:ascii="Times New Roman" w:hAnsi="Times New Roman" w:cs="Times New Roman"/>
          <w:sz w:val="24"/>
          <w:szCs w:val="24"/>
        </w:rPr>
        <w:t xml:space="preserve"> at Air Force Global Strike Command (AFGSC) at Barksdale Air Force Base (AFB), Louisiana, on contract FA6800-</w:t>
      </w:r>
      <w:r>
        <w:rPr>
          <w:rFonts w:ascii="Times New Roman" w:hAnsi="Times New Roman" w:cs="Times New Roman"/>
          <w:sz w:val="24"/>
          <w:szCs w:val="24"/>
        </w:rPr>
        <w:t>20</w:t>
      </w:r>
      <w:r w:rsidRPr="006F2E73">
        <w:rPr>
          <w:rFonts w:ascii="Times New Roman" w:hAnsi="Times New Roman" w:cs="Times New Roman"/>
          <w:sz w:val="24"/>
          <w:szCs w:val="24"/>
        </w:rPr>
        <w:t>-F-0001</w:t>
      </w:r>
      <w:r>
        <w:rPr>
          <w:rFonts w:ascii="Times New Roman" w:hAnsi="Times New Roman" w:cs="Times New Roman"/>
          <w:sz w:val="24"/>
          <w:szCs w:val="24"/>
        </w:rPr>
        <w:t>, Option Year Two</w:t>
      </w:r>
      <w:r w:rsidRPr="006F2E73">
        <w:rPr>
          <w:rFonts w:ascii="Times New Roman" w:hAnsi="Times New Roman" w:cs="Times New Roman"/>
          <w:sz w:val="24"/>
          <w:szCs w:val="24"/>
        </w:rPr>
        <w:t>.</w:t>
      </w:r>
    </w:p>
    <w:p w14:paraId="43909C72" w14:textId="77777777" w:rsidR="0015585A" w:rsidRDefault="0015585A" w:rsidP="0015585A">
      <w:pPr>
        <w:pStyle w:val="ListParagraph"/>
        <w:spacing w:after="0" w:line="240" w:lineRule="auto"/>
        <w:rPr>
          <w:rFonts w:ascii="Times New Roman" w:hAnsi="Times New Roman" w:cs="Times New Roman"/>
          <w:sz w:val="24"/>
          <w:szCs w:val="24"/>
        </w:rPr>
      </w:pPr>
    </w:p>
    <w:p w14:paraId="6FD833F2" w14:textId="2A895FB7" w:rsidR="0015585A" w:rsidRDefault="0015585A" w:rsidP="0015585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Contacted </w:t>
      </w:r>
      <w:r w:rsidR="00704496">
        <w:rPr>
          <w:rFonts w:ascii="Times New Roman" w:hAnsi="Times New Roman" w:cs="Times New Roman"/>
          <w:sz w:val="24"/>
          <w:szCs w:val="24"/>
        </w:rPr>
        <w:t xml:space="preserve">all </w:t>
      </w:r>
      <w:r>
        <w:rPr>
          <w:rFonts w:ascii="Times New Roman" w:hAnsi="Times New Roman" w:cs="Times New Roman"/>
          <w:sz w:val="24"/>
          <w:szCs w:val="24"/>
        </w:rPr>
        <w:t>Career Assistance Advisors under Global Strike to use ERA</w:t>
      </w:r>
      <w:r w:rsidR="00704496">
        <w:rPr>
          <w:rFonts w:ascii="Times New Roman" w:hAnsi="Times New Roman" w:cs="Times New Roman"/>
          <w:sz w:val="24"/>
          <w:szCs w:val="24"/>
        </w:rPr>
        <w:t xml:space="preserve"> (Event Registration Application)</w:t>
      </w:r>
      <w:r>
        <w:rPr>
          <w:rFonts w:ascii="Times New Roman" w:hAnsi="Times New Roman" w:cs="Times New Roman"/>
          <w:sz w:val="24"/>
          <w:szCs w:val="24"/>
        </w:rPr>
        <w:t xml:space="preserve"> V2.0 to adapt for their respective SharePoint sites. Thi</w:t>
      </w:r>
      <w:r w:rsidR="00704496">
        <w:rPr>
          <w:rFonts w:ascii="Times New Roman" w:hAnsi="Times New Roman" w:cs="Times New Roman"/>
          <w:sz w:val="24"/>
          <w:szCs w:val="24"/>
        </w:rPr>
        <w:t>s is to address the issue of CAA</w:t>
      </w:r>
      <w:r>
        <w:rPr>
          <w:rFonts w:ascii="Times New Roman" w:hAnsi="Times New Roman" w:cs="Times New Roman"/>
          <w:sz w:val="24"/>
          <w:szCs w:val="24"/>
        </w:rPr>
        <w:t>’s currently using third party sites or an older SharePoint version ab</w:t>
      </w:r>
      <w:r w:rsidR="00704496">
        <w:rPr>
          <w:rFonts w:ascii="Times New Roman" w:hAnsi="Times New Roman" w:cs="Times New Roman"/>
          <w:sz w:val="24"/>
          <w:szCs w:val="24"/>
        </w:rPr>
        <w:t>o</w:t>
      </w:r>
      <w:r>
        <w:rPr>
          <w:rFonts w:ascii="Times New Roman" w:hAnsi="Times New Roman" w:cs="Times New Roman"/>
          <w:sz w:val="24"/>
          <w:szCs w:val="24"/>
        </w:rPr>
        <w:t>ut to disappear with a server migration.</w:t>
      </w:r>
      <w:r w:rsidR="00704496">
        <w:rPr>
          <w:rFonts w:ascii="Times New Roman" w:hAnsi="Times New Roman" w:cs="Times New Roman"/>
          <w:sz w:val="24"/>
          <w:szCs w:val="24"/>
        </w:rPr>
        <w:t xml:space="preserve"> It will also meet the AFI requirement for CAA’s to have an electronic course registration. </w:t>
      </w:r>
    </w:p>
    <w:p w14:paraId="20EFD093" w14:textId="77777777" w:rsidR="00704496" w:rsidRPr="00704496" w:rsidRDefault="00704496" w:rsidP="00704496">
      <w:pPr>
        <w:pStyle w:val="ListParagraph"/>
        <w:rPr>
          <w:rFonts w:ascii="Times New Roman" w:hAnsi="Times New Roman" w:cs="Times New Roman"/>
          <w:sz w:val="24"/>
          <w:szCs w:val="24"/>
        </w:rPr>
      </w:pPr>
    </w:p>
    <w:p w14:paraId="7329AD72" w14:textId="5E589565" w:rsidR="00704496" w:rsidRDefault="00704496" w:rsidP="0070449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Will collaborate and teach all </w:t>
      </w:r>
      <w:r w:rsidRPr="00704496">
        <w:rPr>
          <w:rFonts w:ascii="Times New Roman" w:hAnsi="Times New Roman" w:cs="Times New Roman"/>
          <w:sz w:val="24"/>
          <w:szCs w:val="24"/>
        </w:rPr>
        <w:t>knowledge</w:t>
      </w:r>
      <w:r>
        <w:rPr>
          <w:rFonts w:ascii="Times New Roman" w:hAnsi="Times New Roman" w:cs="Times New Roman"/>
          <w:sz w:val="24"/>
          <w:szCs w:val="24"/>
        </w:rPr>
        <w:t xml:space="preserve"> manage</w:t>
      </w:r>
      <w:r w:rsidRPr="00704496">
        <w:rPr>
          <w:rFonts w:ascii="Times New Roman" w:hAnsi="Times New Roman" w:cs="Times New Roman"/>
          <w:sz w:val="24"/>
          <w:szCs w:val="24"/>
        </w:rPr>
        <w:t xml:space="preserve">ment </w:t>
      </w:r>
      <w:r>
        <w:rPr>
          <w:rFonts w:ascii="Times New Roman" w:hAnsi="Times New Roman" w:cs="Times New Roman"/>
          <w:sz w:val="24"/>
          <w:szCs w:val="24"/>
        </w:rPr>
        <w:t>teams under Global Strike Command about ERA V2.0 so they will get credit for automating and overseeing the event registration process at their respective bases.</w:t>
      </w:r>
    </w:p>
    <w:p w14:paraId="72E1F413" w14:textId="77777777" w:rsidR="00704496" w:rsidRDefault="00704496" w:rsidP="00704496">
      <w:pPr>
        <w:pStyle w:val="ListParagraph"/>
        <w:spacing w:after="0" w:line="240" w:lineRule="auto"/>
        <w:ind w:left="1440"/>
        <w:rPr>
          <w:rFonts w:ascii="Times New Roman" w:hAnsi="Times New Roman" w:cs="Times New Roman"/>
          <w:sz w:val="24"/>
          <w:szCs w:val="24"/>
        </w:rPr>
      </w:pPr>
    </w:p>
    <w:p w14:paraId="54D36279" w14:textId="07681E6F" w:rsidR="00704496" w:rsidRDefault="00704496" w:rsidP="0070449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Plan on demoing ERA V2.0 to all CAA’s so they can see the benefit and features offered.</w:t>
      </w:r>
    </w:p>
    <w:p w14:paraId="60261B57" w14:textId="77777777" w:rsidR="00704496" w:rsidRPr="00704496" w:rsidRDefault="00704496" w:rsidP="00704496">
      <w:pPr>
        <w:pStyle w:val="ListParagraph"/>
        <w:rPr>
          <w:rFonts w:ascii="Times New Roman" w:hAnsi="Times New Roman" w:cs="Times New Roman"/>
          <w:sz w:val="24"/>
          <w:szCs w:val="24"/>
        </w:rPr>
      </w:pPr>
    </w:p>
    <w:p w14:paraId="40643A87" w14:textId="23D806C4" w:rsidR="00704496" w:rsidRDefault="00704496" w:rsidP="0070449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Demoed first draft of A9L Mission Enhancement Observation Report dashboard</w:t>
      </w:r>
      <w:r w:rsidR="007062E4">
        <w:rPr>
          <w:rFonts w:ascii="Times New Roman" w:hAnsi="Times New Roman" w:cs="Times New Roman"/>
          <w:sz w:val="24"/>
          <w:szCs w:val="24"/>
        </w:rPr>
        <w:t xml:space="preserve"> and setup working prototype on SIPR test site and confirmed project is MVP (Minimal Viable Product) 1.0 ready. This will automate information specific to AFGSC exercises to be sent to all specific reviewers and act as a one-stop-shop.</w:t>
      </w:r>
      <w:bookmarkStart w:id="0" w:name="_GoBack"/>
      <w:bookmarkEnd w:id="0"/>
    </w:p>
    <w:p w14:paraId="0358DA3F" w14:textId="47BF96A7" w:rsidR="0015585A" w:rsidRDefault="0015585A" w:rsidP="0015585A">
      <w:pPr>
        <w:spacing w:after="0" w:line="240" w:lineRule="auto"/>
        <w:rPr>
          <w:rFonts w:ascii="Times New Roman" w:hAnsi="Times New Roman" w:cs="Times New Roman"/>
          <w:sz w:val="24"/>
          <w:szCs w:val="24"/>
        </w:rPr>
      </w:pPr>
    </w:p>
    <w:p w14:paraId="1C03634E" w14:textId="77777777" w:rsidR="0015585A" w:rsidRPr="0015585A" w:rsidRDefault="0015585A" w:rsidP="0015585A">
      <w:pPr>
        <w:spacing w:after="0" w:line="240" w:lineRule="auto"/>
        <w:rPr>
          <w:rFonts w:ascii="Times New Roman" w:hAnsi="Times New Roman" w:cs="Times New Roman"/>
          <w:sz w:val="24"/>
          <w:szCs w:val="24"/>
        </w:rPr>
      </w:pPr>
    </w:p>
    <w:p w14:paraId="18F61AE0" w14:textId="77777777" w:rsidR="0015585A" w:rsidRDefault="0015585A" w:rsidP="0015585A">
      <w:pPr>
        <w:pStyle w:val="ListParagraph"/>
        <w:spacing w:after="0" w:line="240" w:lineRule="auto"/>
        <w:rPr>
          <w:rFonts w:ascii="Times New Roman" w:hAnsi="Times New Roman" w:cs="Times New Roman"/>
          <w:sz w:val="24"/>
          <w:szCs w:val="24"/>
        </w:rPr>
      </w:pPr>
    </w:p>
    <w:p w14:paraId="6C37FB4B" w14:textId="77777777" w:rsidR="0015585A" w:rsidRPr="0015585A" w:rsidRDefault="0015585A" w:rsidP="0015585A">
      <w:pPr>
        <w:pStyle w:val="ListParagraph"/>
        <w:spacing w:after="0" w:line="240" w:lineRule="auto"/>
        <w:rPr>
          <w:rFonts w:ascii="Times New Roman" w:hAnsi="Times New Roman" w:cs="Times New Roman"/>
          <w:sz w:val="24"/>
          <w:szCs w:val="24"/>
        </w:rPr>
      </w:pPr>
    </w:p>
    <w:p w14:paraId="681BAC79" w14:textId="77777777" w:rsidR="00C73D63" w:rsidRPr="00C73D63" w:rsidRDefault="00C73D63" w:rsidP="00C73D63">
      <w:pPr>
        <w:spacing w:after="0" w:line="240" w:lineRule="auto"/>
        <w:ind w:left="360"/>
        <w:rPr>
          <w:rFonts w:ascii="Times New Roman" w:hAnsi="Times New Roman" w:cs="Times New Roman"/>
          <w:sz w:val="24"/>
          <w:szCs w:val="24"/>
        </w:rPr>
      </w:pPr>
    </w:p>
    <w:p w14:paraId="33CFECF0" w14:textId="77777777" w:rsidR="006B5D1A" w:rsidRPr="006B5D1A" w:rsidRDefault="006B5D1A" w:rsidP="006B5D1A">
      <w:pPr>
        <w:spacing w:after="0" w:line="240" w:lineRule="auto"/>
        <w:rPr>
          <w:rFonts w:ascii="Times New Roman" w:hAnsi="Times New Roman" w:cs="Times New Roman"/>
          <w:sz w:val="24"/>
          <w:szCs w:val="24"/>
        </w:rPr>
      </w:pPr>
    </w:p>
    <w:p w14:paraId="12951B65" w14:textId="6A05F0FC" w:rsidR="00DC60BF" w:rsidRPr="005530AF" w:rsidRDefault="00DC60BF" w:rsidP="005530AF">
      <w:pPr>
        <w:spacing w:after="0" w:line="240" w:lineRule="auto"/>
        <w:rPr>
          <w:rFonts w:ascii="Times New Roman" w:hAnsi="Times New Roman" w:cs="Times New Roman"/>
          <w:sz w:val="24"/>
          <w:szCs w:val="24"/>
        </w:rPr>
      </w:pPr>
    </w:p>
    <w:p w14:paraId="6631782E" w14:textId="7192466C" w:rsidR="00334134" w:rsidRPr="00073EF3" w:rsidRDefault="00334134" w:rsidP="00073EF3">
      <w:pPr>
        <w:spacing w:after="0" w:line="240" w:lineRule="auto"/>
        <w:rPr>
          <w:rFonts w:ascii="Times New Roman" w:hAnsi="Times New Roman" w:cs="Times New Roman"/>
          <w:sz w:val="24"/>
          <w:szCs w:val="24"/>
        </w:rPr>
      </w:pPr>
    </w:p>
    <w:p w14:paraId="7174F57A" w14:textId="08F6CCED" w:rsidR="00F34958" w:rsidRDefault="00FB06B2" w:rsidP="00FB06B2">
      <w:pPr>
        <w:pStyle w:val="ListParagraph"/>
        <w:spacing w:before="240" w:after="240" w:line="240" w:lineRule="auto"/>
        <w:ind w:left="0"/>
        <w:rPr>
          <w:rFonts w:ascii="Times New Roman" w:hAnsi="Times New Roman" w:cs="Times New Roman"/>
          <w:sz w:val="24"/>
          <w:szCs w:val="24"/>
        </w:rPr>
      </w:pPr>
      <w:r>
        <w:rPr>
          <w:rFonts w:ascii="Times New Roman" w:hAnsi="Times New Roman" w:cs="Times New Roman"/>
          <w:b/>
          <w:sz w:val="24"/>
          <w:szCs w:val="24"/>
          <w:u w:val="single"/>
        </w:rPr>
        <w:t>Travel Forecast:</w:t>
      </w:r>
      <w:r w:rsidRPr="001115C6">
        <w:rPr>
          <w:rFonts w:ascii="Times New Roman" w:hAnsi="Times New Roman" w:cs="Times New Roman"/>
          <w:b/>
          <w:sz w:val="24"/>
          <w:szCs w:val="24"/>
        </w:rPr>
        <w:t xml:space="preserve"> </w:t>
      </w:r>
      <w:r>
        <w:rPr>
          <w:rFonts w:ascii="Times New Roman" w:hAnsi="Times New Roman" w:cs="Times New Roman"/>
          <w:sz w:val="24"/>
          <w:szCs w:val="24"/>
        </w:rPr>
        <w:t xml:space="preserve"> None planned for </w:t>
      </w:r>
      <w:r w:rsidR="005B00F1">
        <w:rPr>
          <w:rFonts w:ascii="Times New Roman" w:hAnsi="Times New Roman" w:cs="Times New Roman"/>
          <w:sz w:val="24"/>
          <w:szCs w:val="24"/>
        </w:rPr>
        <w:t>February</w:t>
      </w:r>
      <w:r w:rsidR="00F12974">
        <w:rPr>
          <w:rFonts w:ascii="Times New Roman" w:hAnsi="Times New Roman" w:cs="Times New Roman"/>
          <w:sz w:val="24"/>
          <w:szCs w:val="24"/>
        </w:rPr>
        <w:t xml:space="preserve"> </w:t>
      </w:r>
      <w:r w:rsidR="000C02D0">
        <w:rPr>
          <w:rFonts w:ascii="Times New Roman" w:hAnsi="Times New Roman" w:cs="Times New Roman"/>
          <w:sz w:val="24"/>
          <w:szCs w:val="24"/>
        </w:rPr>
        <w:t>2021</w:t>
      </w:r>
      <w:r>
        <w:rPr>
          <w:rFonts w:ascii="Times New Roman" w:hAnsi="Times New Roman" w:cs="Times New Roman"/>
          <w:sz w:val="24"/>
          <w:szCs w:val="24"/>
        </w:rPr>
        <w:t xml:space="preserve"> (coronavirus travel ban).</w:t>
      </w:r>
    </w:p>
    <w:p w14:paraId="762413BE" w14:textId="77777777" w:rsidR="00BE7EC7" w:rsidRDefault="00BE7EC7" w:rsidP="00FB06B2">
      <w:pPr>
        <w:pStyle w:val="ListParagraph"/>
        <w:spacing w:before="240" w:after="240" w:line="240" w:lineRule="auto"/>
        <w:ind w:left="0"/>
        <w:rPr>
          <w:rFonts w:ascii="Times New Roman" w:hAnsi="Times New Roman" w:cs="Times New Roman"/>
          <w:sz w:val="24"/>
          <w:szCs w:val="24"/>
        </w:rPr>
      </w:pPr>
    </w:p>
    <w:p w14:paraId="15AB85EF" w14:textId="4041FA7D" w:rsidR="00A9602F" w:rsidRPr="00A9602F" w:rsidRDefault="00FA152B" w:rsidP="00FA152B">
      <w:pPr>
        <w:pStyle w:val="ListParagraph"/>
        <w:spacing w:before="240" w:after="240" w:line="240" w:lineRule="auto"/>
        <w:ind w:left="0"/>
        <w:rPr>
          <w:rFonts w:ascii="Times New Roman" w:hAnsi="Times New Roman" w:cs="Times New Roman"/>
          <w:sz w:val="24"/>
          <w:szCs w:val="24"/>
        </w:rPr>
      </w:pPr>
      <w:r w:rsidRPr="0032304C">
        <w:rPr>
          <w:rFonts w:ascii="Times New Roman" w:hAnsi="Times New Roman" w:cs="Times New Roman"/>
          <w:b/>
          <w:sz w:val="24"/>
          <w:szCs w:val="24"/>
          <w:u w:val="single"/>
        </w:rPr>
        <w:t>Invoiced Labor</w:t>
      </w:r>
      <w:r>
        <w:rPr>
          <w:rFonts w:ascii="Times New Roman" w:hAnsi="Times New Roman" w:cs="Times New Roman"/>
          <w:b/>
          <w:sz w:val="24"/>
          <w:szCs w:val="24"/>
          <w:u w:val="single"/>
        </w:rPr>
        <w:t xml:space="preserve"> </w:t>
      </w:r>
      <w:r w:rsidR="00011F69">
        <w:rPr>
          <w:rFonts w:ascii="Times New Roman" w:hAnsi="Times New Roman" w:cs="Times New Roman"/>
          <w:b/>
          <w:sz w:val="24"/>
          <w:szCs w:val="24"/>
          <w:u w:val="single"/>
        </w:rPr>
        <w:t xml:space="preserve">for this month </w:t>
      </w:r>
      <w:r>
        <w:rPr>
          <w:rFonts w:ascii="Times New Roman" w:hAnsi="Times New Roman" w:cs="Times New Roman"/>
          <w:b/>
          <w:sz w:val="24"/>
          <w:szCs w:val="24"/>
          <w:u w:val="single"/>
        </w:rPr>
        <w:t>(including Contract Access Fee</w:t>
      </w:r>
      <w:r w:rsidRPr="00011F69">
        <w:rPr>
          <w:rFonts w:ascii="Times New Roman" w:hAnsi="Times New Roman" w:cs="Times New Roman"/>
          <w:b/>
          <w:sz w:val="24"/>
          <w:szCs w:val="24"/>
          <w:u w:val="single"/>
        </w:rPr>
        <w:t>):</w:t>
      </w:r>
      <w:r w:rsidRPr="00011F69">
        <w:rPr>
          <w:rFonts w:ascii="Times New Roman" w:hAnsi="Times New Roman" w:cs="Times New Roman"/>
          <w:b/>
          <w:sz w:val="24"/>
          <w:szCs w:val="24"/>
        </w:rPr>
        <w:t xml:space="preserve">   </w:t>
      </w:r>
      <w:r w:rsidRPr="00011F69">
        <w:rPr>
          <w:rFonts w:ascii="Times New Roman" w:hAnsi="Times New Roman" w:cs="Times New Roman"/>
          <w:sz w:val="24"/>
          <w:szCs w:val="24"/>
        </w:rPr>
        <w:t>$</w:t>
      </w:r>
      <w:r w:rsidR="00F12974">
        <w:rPr>
          <w:rFonts w:ascii="Times New Roman" w:hAnsi="Times New Roman" w:cs="Times New Roman"/>
          <w:sz w:val="24"/>
          <w:szCs w:val="24"/>
        </w:rPr>
        <w:t>XXX</w:t>
      </w:r>
    </w:p>
    <w:sectPr w:rsidR="00A9602F" w:rsidRPr="00A960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550982" w14:textId="77777777" w:rsidR="00411140" w:rsidRDefault="00411140" w:rsidP="00631D54">
      <w:pPr>
        <w:spacing w:after="0" w:line="240" w:lineRule="auto"/>
      </w:pPr>
      <w:r>
        <w:separator/>
      </w:r>
    </w:p>
  </w:endnote>
  <w:endnote w:type="continuationSeparator" w:id="0">
    <w:p w14:paraId="2E565302" w14:textId="77777777" w:rsidR="00411140" w:rsidRDefault="00411140" w:rsidP="00631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FB5F0" w14:textId="77777777" w:rsidR="00411140" w:rsidRDefault="00411140" w:rsidP="00631D54">
      <w:pPr>
        <w:spacing w:after="0" w:line="240" w:lineRule="auto"/>
      </w:pPr>
      <w:r>
        <w:separator/>
      </w:r>
    </w:p>
  </w:footnote>
  <w:footnote w:type="continuationSeparator" w:id="0">
    <w:p w14:paraId="0069087B" w14:textId="77777777" w:rsidR="00411140" w:rsidRDefault="00411140" w:rsidP="00631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3F749" w14:textId="77777777" w:rsidR="00631D54" w:rsidRPr="00AC723C" w:rsidRDefault="00631D54" w:rsidP="00631D54">
    <w:pPr>
      <w:pStyle w:val="Header"/>
      <w:rPr>
        <w:sz w:val="18"/>
        <w:szCs w:val="18"/>
      </w:rPr>
    </w:pPr>
    <w:r w:rsidRPr="00AC723C">
      <w:rPr>
        <w:sz w:val="18"/>
        <w:szCs w:val="18"/>
      </w:rPr>
      <w:t>Peerless Technologies Proprietary Information</w:t>
    </w:r>
  </w:p>
  <w:p w14:paraId="70E14879" w14:textId="77777777" w:rsidR="00631D54" w:rsidRDefault="00631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720" w:hanging="360"/>
      </w:pPr>
      <w:rPr>
        <w:rFonts w:ascii="Symbol" w:eastAsia="Times New Roman" w:hAnsi="Symbol" w:cs="Symbol"/>
      </w:rPr>
    </w:lvl>
    <w:lvl w:ilvl="1">
      <w:start w:val="1"/>
      <w:numFmt w:val="bullet"/>
      <w:lvlText w:val="o"/>
      <w:lvlJc w:val="left"/>
      <w:pPr>
        <w:ind w:left="1440" w:hanging="360"/>
      </w:pPr>
      <w:rPr>
        <w:rFonts w:ascii="Courier New" w:eastAsia="Times New Roman" w:hAnsi="Courier New" w:cs="Courier New"/>
      </w:rPr>
    </w:lvl>
    <w:lvl w:ilvl="2">
      <w:start w:val="1"/>
      <w:numFmt w:val="bullet"/>
      <w:lvlText w:val=""/>
      <w:lvlJc w:val="left"/>
      <w:pPr>
        <w:ind w:left="2160" w:hanging="360"/>
      </w:pPr>
      <w:rPr>
        <w:rFonts w:ascii="Wingdings" w:eastAsia="Times New Roman" w:hAnsi="Wingdings" w:cs="Wingdings"/>
      </w:rPr>
    </w:lvl>
    <w:lvl w:ilvl="3">
      <w:start w:val="1"/>
      <w:numFmt w:val="bullet"/>
      <w:lvlText w:val=""/>
      <w:lvlJc w:val="left"/>
      <w:pPr>
        <w:ind w:left="2880" w:hanging="360"/>
      </w:pPr>
      <w:rPr>
        <w:rFonts w:ascii="Symbol" w:eastAsia="Times New Roman" w:hAnsi="Symbol" w:cs="Symbol"/>
      </w:rPr>
    </w:lvl>
    <w:lvl w:ilvl="4">
      <w:start w:val="1"/>
      <w:numFmt w:val="bullet"/>
      <w:lvlText w:val="o"/>
      <w:lvlJc w:val="left"/>
      <w:pPr>
        <w:ind w:left="3600" w:hanging="360"/>
      </w:pPr>
      <w:rPr>
        <w:rFonts w:ascii="Courier New" w:eastAsia="Times New Roman" w:hAnsi="Courier New" w:cs="Courier New"/>
      </w:rPr>
    </w:lvl>
    <w:lvl w:ilvl="5">
      <w:start w:val="1"/>
      <w:numFmt w:val="bullet"/>
      <w:lvlText w:val=""/>
      <w:lvlJc w:val="left"/>
      <w:pPr>
        <w:ind w:left="4320" w:hanging="360"/>
      </w:pPr>
      <w:rPr>
        <w:rFonts w:ascii="Wingdings" w:eastAsia="Times New Roman" w:hAnsi="Wingdings" w:cs="Wingdings"/>
      </w:rPr>
    </w:lvl>
    <w:lvl w:ilvl="6">
      <w:start w:val="1"/>
      <w:numFmt w:val="bullet"/>
      <w:lvlText w:val=""/>
      <w:lvlJc w:val="left"/>
      <w:pPr>
        <w:ind w:left="5040" w:hanging="360"/>
      </w:pPr>
      <w:rPr>
        <w:rFonts w:ascii="Symbol" w:eastAsia="Times New Roman" w:hAnsi="Symbol" w:cs="Symbol"/>
      </w:rPr>
    </w:lvl>
    <w:lvl w:ilvl="7">
      <w:start w:val="1"/>
      <w:numFmt w:val="bullet"/>
      <w:lvlText w:val="o"/>
      <w:lvlJc w:val="left"/>
      <w:pPr>
        <w:ind w:left="5760" w:hanging="360"/>
      </w:pPr>
      <w:rPr>
        <w:rFonts w:ascii="Courier New" w:eastAsia="Times New Roman" w:hAnsi="Courier New" w:cs="Courier New"/>
      </w:rPr>
    </w:lvl>
    <w:lvl w:ilvl="8">
      <w:start w:val="1"/>
      <w:numFmt w:val="bullet"/>
      <w:lvlText w:val=""/>
      <w:lvlJc w:val="left"/>
      <w:pPr>
        <w:ind w:left="6480" w:hanging="360"/>
      </w:pPr>
      <w:rPr>
        <w:rFonts w:ascii="Wingdings" w:eastAsia="Times New Roman" w:hAnsi="Wingdings" w:cs="Wingdings"/>
      </w:rPr>
    </w:lvl>
  </w:abstractNum>
  <w:abstractNum w:abstractNumId="1" w15:restartNumberingAfterBreak="0">
    <w:nsid w:val="4FB0628E"/>
    <w:multiLevelType w:val="hybridMultilevel"/>
    <w:tmpl w:val="6FCEA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40F49"/>
    <w:multiLevelType w:val="hybridMultilevel"/>
    <w:tmpl w:val="9EE41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1F3019C"/>
    <w:multiLevelType w:val="hybridMultilevel"/>
    <w:tmpl w:val="F8C68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53E7E"/>
    <w:multiLevelType w:val="hybridMultilevel"/>
    <w:tmpl w:val="531270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1"/>
  </w:num>
  <w:num w:numId="5">
    <w:abstractNumId w:val="4"/>
  </w:num>
  <w:num w:numId="6">
    <w:abstractNumId w:val="1"/>
  </w:num>
  <w:num w:numId="7">
    <w:abstractNumId w:val="1"/>
  </w:num>
  <w:num w:numId="8">
    <w:abstractNumId w:val="1"/>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BF"/>
    <w:rsid w:val="00011F69"/>
    <w:rsid w:val="0003753F"/>
    <w:rsid w:val="00073EF3"/>
    <w:rsid w:val="00081BCD"/>
    <w:rsid w:val="00085EEA"/>
    <w:rsid w:val="00090299"/>
    <w:rsid w:val="000B220D"/>
    <w:rsid w:val="000B758E"/>
    <w:rsid w:val="000C02D0"/>
    <w:rsid w:val="000C6D40"/>
    <w:rsid w:val="000D02EF"/>
    <w:rsid w:val="000D6AAD"/>
    <w:rsid w:val="000E3167"/>
    <w:rsid w:val="000F1CFC"/>
    <w:rsid w:val="00114AEE"/>
    <w:rsid w:val="00117252"/>
    <w:rsid w:val="00124067"/>
    <w:rsid w:val="00124D33"/>
    <w:rsid w:val="0015585A"/>
    <w:rsid w:val="0015693F"/>
    <w:rsid w:val="00182D9E"/>
    <w:rsid w:val="001833C9"/>
    <w:rsid w:val="0019258A"/>
    <w:rsid w:val="00194098"/>
    <w:rsid w:val="00195E93"/>
    <w:rsid w:val="001C30BD"/>
    <w:rsid w:val="001C5A39"/>
    <w:rsid w:val="001D1887"/>
    <w:rsid w:val="001D192B"/>
    <w:rsid w:val="001E6168"/>
    <w:rsid w:val="001F72D5"/>
    <w:rsid w:val="002076EA"/>
    <w:rsid w:val="002100AB"/>
    <w:rsid w:val="00213AEC"/>
    <w:rsid w:val="00225F18"/>
    <w:rsid w:val="00257931"/>
    <w:rsid w:val="00266F9A"/>
    <w:rsid w:val="00280F46"/>
    <w:rsid w:val="002813E9"/>
    <w:rsid w:val="002A10E6"/>
    <w:rsid w:val="002A44DA"/>
    <w:rsid w:val="002D62D0"/>
    <w:rsid w:val="002E0B01"/>
    <w:rsid w:val="002E1100"/>
    <w:rsid w:val="002F2B1D"/>
    <w:rsid w:val="00302941"/>
    <w:rsid w:val="003061D2"/>
    <w:rsid w:val="00313CC0"/>
    <w:rsid w:val="00334134"/>
    <w:rsid w:val="00370909"/>
    <w:rsid w:val="00397891"/>
    <w:rsid w:val="003A1335"/>
    <w:rsid w:val="003C3209"/>
    <w:rsid w:val="003E0495"/>
    <w:rsid w:val="003F6B34"/>
    <w:rsid w:val="00411140"/>
    <w:rsid w:val="00437DB5"/>
    <w:rsid w:val="004471E8"/>
    <w:rsid w:val="004505BF"/>
    <w:rsid w:val="00450851"/>
    <w:rsid w:val="00453A27"/>
    <w:rsid w:val="0046307C"/>
    <w:rsid w:val="004709E6"/>
    <w:rsid w:val="00483C7C"/>
    <w:rsid w:val="0048595D"/>
    <w:rsid w:val="0049774A"/>
    <w:rsid w:val="004B3216"/>
    <w:rsid w:val="004B3A36"/>
    <w:rsid w:val="004B52C4"/>
    <w:rsid w:val="004B7AF1"/>
    <w:rsid w:val="004C22C6"/>
    <w:rsid w:val="004C2C1C"/>
    <w:rsid w:val="004D640F"/>
    <w:rsid w:val="004F41FF"/>
    <w:rsid w:val="00500852"/>
    <w:rsid w:val="005118B1"/>
    <w:rsid w:val="0052315E"/>
    <w:rsid w:val="005530AF"/>
    <w:rsid w:val="00554B40"/>
    <w:rsid w:val="0058390B"/>
    <w:rsid w:val="005B00F1"/>
    <w:rsid w:val="005B27F1"/>
    <w:rsid w:val="005B7E27"/>
    <w:rsid w:val="005E0BA6"/>
    <w:rsid w:val="005E26A8"/>
    <w:rsid w:val="00602693"/>
    <w:rsid w:val="006026D7"/>
    <w:rsid w:val="0060367E"/>
    <w:rsid w:val="00612253"/>
    <w:rsid w:val="00623D49"/>
    <w:rsid w:val="00631A49"/>
    <w:rsid w:val="00631D54"/>
    <w:rsid w:val="006323E1"/>
    <w:rsid w:val="006465A6"/>
    <w:rsid w:val="00656BB8"/>
    <w:rsid w:val="0067223A"/>
    <w:rsid w:val="0067575F"/>
    <w:rsid w:val="006B369A"/>
    <w:rsid w:val="006B5D1A"/>
    <w:rsid w:val="006D6D0B"/>
    <w:rsid w:val="006F2E73"/>
    <w:rsid w:val="006F53F4"/>
    <w:rsid w:val="00704496"/>
    <w:rsid w:val="00704834"/>
    <w:rsid w:val="007062E4"/>
    <w:rsid w:val="00711EB0"/>
    <w:rsid w:val="0071496D"/>
    <w:rsid w:val="00716E5C"/>
    <w:rsid w:val="007269D8"/>
    <w:rsid w:val="007549A9"/>
    <w:rsid w:val="00765BA5"/>
    <w:rsid w:val="007854DE"/>
    <w:rsid w:val="00791229"/>
    <w:rsid w:val="007B5F0C"/>
    <w:rsid w:val="007C4868"/>
    <w:rsid w:val="007C5642"/>
    <w:rsid w:val="00852759"/>
    <w:rsid w:val="00876093"/>
    <w:rsid w:val="0087710E"/>
    <w:rsid w:val="00884D71"/>
    <w:rsid w:val="00886A75"/>
    <w:rsid w:val="00895BB3"/>
    <w:rsid w:val="008C4327"/>
    <w:rsid w:val="008D19A7"/>
    <w:rsid w:val="008E32CA"/>
    <w:rsid w:val="00920139"/>
    <w:rsid w:val="00922F2C"/>
    <w:rsid w:val="0092675F"/>
    <w:rsid w:val="00941389"/>
    <w:rsid w:val="00971079"/>
    <w:rsid w:val="009710C3"/>
    <w:rsid w:val="00981BC7"/>
    <w:rsid w:val="00991560"/>
    <w:rsid w:val="009A0BB5"/>
    <w:rsid w:val="009A63FB"/>
    <w:rsid w:val="009E6C3F"/>
    <w:rsid w:val="00A003B9"/>
    <w:rsid w:val="00A075B9"/>
    <w:rsid w:val="00A326A6"/>
    <w:rsid w:val="00A35BBF"/>
    <w:rsid w:val="00A80EBB"/>
    <w:rsid w:val="00A83543"/>
    <w:rsid w:val="00A83DCE"/>
    <w:rsid w:val="00A9602F"/>
    <w:rsid w:val="00AA11AE"/>
    <w:rsid w:val="00AE1CBC"/>
    <w:rsid w:val="00AE7763"/>
    <w:rsid w:val="00B13310"/>
    <w:rsid w:val="00B35EC1"/>
    <w:rsid w:val="00B43A12"/>
    <w:rsid w:val="00B72D94"/>
    <w:rsid w:val="00B92941"/>
    <w:rsid w:val="00BA241A"/>
    <w:rsid w:val="00BA4666"/>
    <w:rsid w:val="00BC0A78"/>
    <w:rsid w:val="00BC2D97"/>
    <w:rsid w:val="00BC5D72"/>
    <w:rsid w:val="00BE7EC7"/>
    <w:rsid w:val="00C11460"/>
    <w:rsid w:val="00C26CD8"/>
    <w:rsid w:val="00C45B0A"/>
    <w:rsid w:val="00C65BA9"/>
    <w:rsid w:val="00C73D63"/>
    <w:rsid w:val="00C83905"/>
    <w:rsid w:val="00C917CE"/>
    <w:rsid w:val="00CA73A1"/>
    <w:rsid w:val="00CB2EE1"/>
    <w:rsid w:val="00CC1792"/>
    <w:rsid w:val="00CC30E6"/>
    <w:rsid w:val="00CD4E8E"/>
    <w:rsid w:val="00CF00CD"/>
    <w:rsid w:val="00CF3940"/>
    <w:rsid w:val="00D101C3"/>
    <w:rsid w:val="00D13B70"/>
    <w:rsid w:val="00D14802"/>
    <w:rsid w:val="00D1755D"/>
    <w:rsid w:val="00D210BA"/>
    <w:rsid w:val="00D24A36"/>
    <w:rsid w:val="00D4061E"/>
    <w:rsid w:val="00D551A4"/>
    <w:rsid w:val="00D5788B"/>
    <w:rsid w:val="00D67176"/>
    <w:rsid w:val="00D83F34"/>
    <w:rsid w:val="00D93C18"/>
    <w:rsid w:val="00DA4925"/>
    <w:rsid w:val="00DC2E74"/>
    <w:rsid w:val="00DC5069"/>
    <w:rsid w:val="00DC60BF"/>
    <w:rsid w:val="00DD43EC"/>
    <w:rsid w:val="00DE51C6"/>
    <w:rsid w:val="00DF58E0"/>
    <w:rsid w:val="00E20BD7"/>
    <w:rsid w:val="00E2695B"/>
    <w:rsid w:val="00E33946"/>
    <w:rsid w:val="00E43806"/>
    <w:rsid w:val="00E51E59"/>
    <w:rsid w:val="00E7188A"/>
    <w:rsid w:val="00E840CD"/>
    <w:rsid w:val="00E905FD"/>
    <w:rsid w:val="00E95FF5"/>
    <w:rsid w:val="00EA767E"/>
    <w:rsid w:val="00EB486B"/>
    <w:rsid w:val="00EC2178"/>
    <w:rsid w:val="00ED78B1"/>
    <w:rsid w:val="00EF58A2"/>
    <w:rsid w:val="00F12974"/>
    <w:rsid w:val="00F16663"/>
    <w:rsid w:val="00F24DB1"/>
    <w:rsid w:val="00F2548B"/>
    <w:rsid w:val="00F34958"/>
    <w:rsid w:val="00F438D3"/>
    <w:rsid w:val="00F533AF"/>
    <w:rsid w:val="00F66302"/>
    <w:rsid w:val="00F77823"/>
    <w:rsid w:val="00F845E1"/>
    <w:rsid w:val="00F849D7"/>
    <w:rsid w:val="00F8707E"/>
    <w:rsid w:val="00F90A9C"/>
    <w:rsid w:val="00F940C7"/>
    <w:rsid w:val="00FA152B"/>
    <w:rsid w:val="00FB06B2"/>
    <w:rsid w:val="00FB0781"/>
    <w:rsid w:val="00FB3DD9"/>
    <w:rsid w:val="00FE06D3"/>
    <w:rsid w:val="00FE7F89"/>
    <w:rsid w:val="00FF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AD2F"/>
  <w15:chartTrackingRefBased/>
  <w15:docId w15:val="{DC1C8F73-7DFE-49A5-9554-34683199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BF"/>
    <w:pPr>
      <w:ind w:left="720"/>
      <w:contextualSpacing/>
    </w:pPr>
  </w:style>
  <w:style w:type="paragraph" w:styleId="Header">
    <w:name w:val="header"/>
    <w:basedOn w:val="Normal"/>
    <w:link w:val="HeaderChar"/>
    <w:uiPriority w:val="99"/>
    <w:unhideWhenUsed/>
    <w:rsid w:val="00631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D54"/>
  </w:style>
  <w:style w:type="paragraph" w:styleId="Footer">
    <w:name w:val="footer"/>
    <w:basedOn w:val="Normal"/>
    <w:link w:val="FooterChar"/>
    <w:uiPriority w:val="99"/>
    <w:unhideWhenUsed/>
    <w:rsid w:val="00631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D54"/>
  </w:style>
  <w:style w:type="paragraph" w:customStyle="1" w:styleId="Default">
    <w:name w:val="Default"/>
    <w:rsid w:val="0003753F"/>
    <w:pPr>
      <w:widowControl w:val="0"/>
      <w:autoSpaceDN w:val="0"/>
      <w:adjustRightInd w:val="0"/>
      <w:spacing w:line="256" w:lineRule="auto"/>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67353">
      <w:bodyDiv w:val="1"/>
      <w:marLeft w:val="0"/>
      <w:marRight w:val="0"/>
      <w:marTop w:val="0"/>
      <w:marBottom w:val="0"/>
      <w:divBdr>
        <w:top w:val="none" w:sz="0" w:space="0" w:color="auto"/>
        <w:left w:val="none" w:sz="0" w:space="0" w:color="auto"/>
        <w:bottom w:val="none" w:sz="0" w:space="0" w:color="auto"/>
        <w:right w:val="none" w:sz="0" w:space="0" w:color="auto"/>
      </w:divBdr>
      <w:divsChild>
        <w:div w:id="1945070349">
          <w:marLeft w:val="0"/>
          <w:marRight w:val="0"/>
          <w:marTop w:val="0"/>
          <w:marBottom w:val="0"/>
          <w:divBdr>
            <w:top w:val="none" w:sz="0" w:space="0" w:color="auto"/>
            <w:left w:val="none" w:sz="0" w:space="0" w:color="auto"/>
            <w:bottom w:val="none" w:sz="0" w:space="0" w:color="auto"/>
            <w:right w:val="none" w:sz="0" w:space="0" w:color="auto"/>
          </w:divBdr>
        </w:div>
      </w:divsChild>
    </w:div>
    <w:div w:id="745420256">
      <w:bodyDiv w:val="1"/>
      <w:marLeft w:val="0"/>
      <w:marRight w:val="0"/>
      <w:marTop w:val="0"/>
      <w:marBottom w:val="0"/>
      <w:divBdr>
        <w:top w:val="none" w:sz="0" w:space="0" w:color="auto"/>
        <w:left w:val="none" w:sz="0" w:space="0" w:color="auto"/>
        <w:bottom w:val="none" w:sz="0" w:space="0" w:color="auto"/>
        <w:right w:val="none" w:sz="0" w:space="0" w:color="auto"/>
      </w:divBdr>
    </w:div>
    <w:div w:id="947154303">
      <w:bodyDiv w:val="1"/>
      <w:marLeft w:val="0"/>
      <w:marRight w:val="0"/>
      <w:marTop w:val="0"/>
      <w:marBottom w:val="0"/>
      <w:divBdr>
        <w:top w:val="none" w:sz="0" w:space="0" w:color="auto"/>
        <w:left w:val="none" w:sz="0" w:space="0" w:color="auto"/>
        <w:bottom w:val="none" w:sz="0" w:space="0" w:color="auto"/>
        <w:right w:val="none" w:sz="0" w:space="0" w:color="auto"/>
      </w:divBdr>
    </w:div>
    <w:div w:id="1386442350">
      <w:bodyDiv w:val="1"/>
      <w:marLeft w:val="0"/>
      <w:marRight w:val="0"/>
      <w:marTop w:val="0"/>
      <w:marBottom w:val="0"/>
      <w:divBdr>
        <w:top w:val="none" w:sz="0" w:space="0" w:color="auto"/>
        <w:left w:val="none" w:sz="0" w:space="0" w:color="auto"/>
        <w:bottom w:val="none" w:sz="0" w:space="0" w:color="auto"/>
        <w:right w:val="none" w:sz="0" w:space="0" w:color="auto"/>
      </w:divBdr>
      <w:divsChild>
        <w:div w:id="111242693">
          <w:marLeft w:val="0"/>
          <w:marRight w:val="0"/>
          <w:marTop w:val="0"/>
          <w:marBottom w:val="0"/>
          <w:divBdr>
            <w:top w:val="none" w:sz="0" w:space="0" w:color="auto"/>
            <w:left w:val="none" w:sz="0" w:space="0" w:color="auto"/>
            <w:bottom w:val="none" w:sz="0" w:space="0" w:color="auto"/>
            <w:right w:val="none" w:sz="0" w:space="0" w:color="auto"/>
          </w:divBdr>
        </w:div>
      </w:divsChild>
    </w:div>
    <w:div w:id="1470973724">
      <w:bodyDiv w:val="1"/>
      <w:marLeft w:val="0"/>
      <w:marRight w:val="0"/>
      <w:marTop w:val="0"/>
      <w:marBottom w:val="0"/>
      <w:divBdr>
        <w:top w:val="none" w:sz="0" w:space="0" w:color="auto"/>
        <w:left w:val="none" w:sz="0" w:space="0" w:color="auto"/>
        <w:bottom w:val="none" w:sz="0" w:space="0" w:color="auto"/>
        <w:right w:val="none" w:sz="0" w:space="0" w:color="auto"/>
      </w:divBdr>
    </w:div>
    <w:div w:id="1763144772">
      <w:bodyDiv w:val="1"/>
      <w:marLeft w:val="0"/>
      <w:marRight w:val="0"/>
      <w:marTop w:val="0"/>
      <w:marBottom w:val="0"/>
      <w:divBdr>
        <w:top w:val="none" w:sz="0" w:space="0" w:color="auto"/>
        <w:left w:val="none" w:sz="0" w:space="0" w:color="auto"/>
        <w:bottom w:val="none" w:sz="0" w:space="0" w:color="auto"/>
        <w:right w:val="none" w:sz="0" w:space="0" w:color="auto"/>
      </w:divBdr>
    </w:div>
    <w:div w:id="2056540503">
      <w:bodyDiv w:val="1"/>
      <w:marLeft w:val="0"/>
      <w:marRight w:val="0"/>
      <w:marTop w:val="0"/>
      <w:marBottom w:val="0"/>
      <w:divBdr>
        <w:top w:val="none" w:sz="0" w:space="0" w:color="auto"/>
        <w:left w:val="none" w:sz="0" w:space="0" w:color="auto"/>
        <w:bottom w:val="none" w:sz="0" w:space="0" w:color="auto"/>
        <w:right w:val="none" w:sz="0" w:space="0" w:color="auto"/>
      </w:divBdr>
    </w:div>
    <w:div w:id="2114548669">
      <w:bodyDiv w:val="1"/>
      <w:marLeft w:val="0"/>
      <w:marRight w:val="0"/>
      <w:marTop w:val="0"/>
      <w:marBottom w:val="0"/>
      <w:divBdr>
        <w:top w:val="none" w:sz="0" w:space="0" w:color="auto"/>
        <w:left w:val="none" w:sz="0" w:space="0" w:color="auto"/>
        <w:bottom w:val="none" w:sz="0" w:space="0" w:color="auto"/>
        <w:right w:val="none" w:sz="0" w:space="0" w:color="auto"/>
      </w:divBdr>
      <w:divsChild>
        <w:div w:id="197863647">
          <w:marLeft w:val="0"/>
          <w:marRight w:val="0"/>
          <w:marTop w:val="0"/>
          <w:marBottom w:val="0"/>
          <w:divBdr>
            <w:top w:val="none" w:sz="0" w:space="0" w:color="auto"/>
            <w:left w:val="none" w:sz="0" w:space="0" w:color="auto"/>
            <w:bottom w:val="none" w:sz="0" w:space="0" w:color="auto"/>
            <w:right w:val="none" w:sz="0" w:space="0" w:color="auto"/>
          </w:divBdr>
          <w:divsChild>
            <w:div w:id="1777482560">
              <w:marLeft w:val="0"/>
              <w:marRight w:val="0"/>
              <w:marTop w:val="0"/>
              <w:marBottom w:val="0"/>
              <w:divBdr>
                <w:top w:val="none" w:sz="0" w:space="0" w:color="auto"/>
                <w:left w:val="none" w:sz="0" w:space="0" w:color="auto"/>
                <w:bottom w:val="none" w:sz="0" w:space="0" w:color="auto"/>
                <w:right w:val="none" w:sz="0" w:space="0" w:color="auto"/>
              </w:divBdr>
            </w:div>
            <w:div w:id="7950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E30F2526E62944BE9036A388757693" ma:contentTypeVersion="12" ma:contentTypeDescription="Create a new document." ma:contentTypeScope="" ma:versionID="767260f544c12c40de7dd119a655e5d9">
  <xsd:schema xmlns:xsd="http://www.w3.org/2001/XMLSchema" xmlns:xs="http://www.w3.org/2001/XMLSchema" xmlns:p="http://schemas.microsoft.com/office/2006/metadata/properties" xmlns:ns3="500afcac-96b9-4f4c-8bcf-34cc2c5b3daf" xmlns:ns4="d33392f6-1a77-42d6-852f-64a6c694890c" targetNamespace="http://schemas.microsoft.com/office/2006/metadata/properties" ma:root="true" ma:fieldsID="9c66f22629d06ac90b949168068e2165" ns3:_="" ns4:_="">
    <xsd:import namespace="500afcac-96b9-4f4c-8bcf-34cc2c5b3daf"/>
    <xsd:import namespace="d33392f6-1a77-42d6-852f-64a6c694890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afcac-96b9-4f4c-8bcf-34cc2c5b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3392f6-1a77-42d6-852f-64a6c69489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DC9E6E-2997-40BA-AFEF-52469EDA2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afcac-96b9-4f4c-8bcf-34cc2c5b3daf"/>
    <ds:schemaRef ds:uri="d33392f6-1a77-42d6-852f-64a6c6948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32EFCC-C136-4072-9D7D-2F9C88F110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8A393A-7012-438A-A1E6-B2A62F9349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BARNEY G CTR USAF AFGSC AFGSC/ST</dc:creator>
  <cp:keywords/>
  <dc:description/>
  <cp:lastModifiedBy>GARDINER, JOSHUA C I CTR USAF AFGSC AFGSC/DSK</cp:lastModifiedBy>
  <cp:revision>9</cp:revision>
  <dcterms:created xsi:type="dcterms:W3CDTF">2022-03-14T15:51:00Z</dcterms:created>
  <dcterms:modified xsi:type="dcterms:W3CDTF">2022-04-07T19:32:00Z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0x010100BDE30F2526E62944BE9036A388757693</vt:lpwstr>
  </property>
</Properties>
</file>