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4D27A960" w14:textId="77777777" w:rsidR="00E305F9" w:rsidRDefault="00F0049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0599B01B" w14:textId="77777777" w:rsidR="00E305F9" w:rsidRDefault="00E305F9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7405A252" w14:textId="77777777" w:rsidR="00E305F9" w:rsidRDefault="00E305F9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17310B91" w14:textId="77777777" w:rsidR="00E305F9" w:rsidRDefault="00F0049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Java应用开发课程设计</w:t>
          </w:r>
        </w:p>
        <w:p w14:paraId="4F95832E" w14:textId="77777777" w:rsidR="00E305F9" w:rsidRDefault="00E305F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35D65CD2" w14:textId="2C4F2E41" w:rsidR="00E305F9" w:rsidRDefault="00F0049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proofErr w:type="spellStart"/>
          <w:r>
            <w:rPr>
              <w:b/>
              <w:bCs/>
              <w:color w:val="000000"/>
              <w:sz w:val="32"/>
              <w:szCs w:val="32"/>
              <w:shd w:val="clear" w:color="auto" w:fill="FDFEFF"/>
            </w:rPr>
            <w:t>H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ttp</w:t>
          </w:r>
          <w:r>
            <w:rPr>
              <w:b/>
              <w:bCs/>
              <w:color w:val="000000"/>
              <w:sz w:val="32"/>
              <w:szCs w:val="32"/>
              <w:shd w:val="clear" w:color="auto" w:fill="FDFEFF"/>
            </w:rPr>
            <w:t>C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lient</w:t>
          </w:r>
          <w:proofErr w:type="spellEnd"/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的生活百宝箱</w:t>
          </w:r>
        </w:p>
        <w:p w14:paraId="7BB3A759" w14:textId="77777777" w:rsidR="00E305F9" w:rsidRDefault="00E305F9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627F0FA" w14:textId="77777777" w:rsidR="00E305F9" w:rsidRDefault="00E305F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554732C" w14:textId="77777777" w:rsidR="00E305F9" w:rsidRDefault="00E305F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3D33C59" w14:textId="77777777" w:rsidR="00E305F9" w:rsidRDefault="00E305F9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9BEE23F" w14:textId="77777777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AFA6268" w14:textId="5EB29BA8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物联网11802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429DE940" w14:textId="28E2AF3F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喻言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3F0A224D" w14:textId="201CA704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1804240707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02D2CCF4" w14:textId="77777777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C0D4C1C" w14:textId="77777777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52DB31A" w14:textId="77777777" w:rsidR="00E305F9" w:rsidRDefault="00F0049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53CD0A0" w14:textId="77777777" w:rsidR="00E305F9" w:rsidRDefault="00E305F9"/>
        <w:p w14:paraId="191C5E59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705C3619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1C945F03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030DA85F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3E00F36B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45871E79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6BA8E730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49BA1778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03233A54" w14:textId="77777777" w:rsidR="00E305F9" w:rsidRDefault="00E305F9">
          <w:pPr>
            <w:jc w:val="center"/>
            <w:rPr>
              <w:rFonts w:ascii="宋体" w:eastAsia="宋体" w:hAnsi="宋体"/>
            </w:rPr>
          </w:pPr>
        </w:p>
        <w:p w14:paraId="798152EC" w14:textId="77777777" w:rsidR="00E305F9" w:rsidRDefault="00F00493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71572098" w14:textId="77777777" w:rsidR="00E305F9" w:rsidRDefault="00F00493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965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r w:rsidR="00CC580E">
              <w:fldChar w:fldCharType="begin"/>
            </w:r>
            <w:r w:rsidR="00CC580E">
              <w:instrText xml:space="preserve"> PAGEREF _Toc2965 </w:instrText>
            </w:r>
            <w:r w:rsidR="00CC580E">
              <w:fldChar w:fldCharType="separate"/>
            </w:r>
            <w:r>
              <w:t>1</w:t>
            </w:r>
            <w:r w:rsidR="00CC580E">
              <w:fldChar w:fldCharType="end"/>
            </w:r>
          </w:hyperlink>
        </w:p>
        <w:p w14:paraId="368A578A" w14:textId="77777777" w:rsidR="00E305F9" w:rsidRDefault="00CC580E">
          <w:pPr>
            <w:pStyle w:val="TOC2"/>
            <w:tabs>
              <w:tab w:val="right" w:leader="dot" w:pos="8306"/>
            </w:tabs>
          </w:pPr>
          <w:hyperlink w:anchor="_Toc6465" w:history="1">
            <w:r w:rsidR="00F00493">
              <w:rPr>
                <w:rFonts w:hint="eastAsia"/>
                <w:szCs w:val="28"/>
              </w:rPr>
              <w:t>1.1</w:t>
            </w:r>
            <w:r w:rsidR="00F00493">
              <w:rPr>
                <w:rFonts w:hint="eastAsia"/>
                <w:szCs w:val="28"/>
              </w:rPr>
              <w:t>用户登陆</w:t>
            </w:r>
            <w:r w:rsidR="00F00493">
              <w:tab/>
            </w:r>
            <w:r>
              <w:fldChar w:fldCharType="begin"/>
            </w:r>
            <w:r>
              <w:instrText xml:space="preserve"> PAGEREF _Toc6465 </w:instrText>
            </w:r>
            <w:r>
              <w:fldChar w:fldCharType="separate"/>
            </w:r>
            <w:r w:rsidR="00F00493">
              <w:t>1</w:t>
            </w:r>
            <w:r>
              <w:fldChar w:fldCharType="end"/>
            </w:r>
          </w:hyperlink>
        </w:p>
        <w:p w14:paraId="744D0765" w14:textId="77777777" w:rsidR="00E305F9" w:rsidRDefault="00CC580E">
          <w:pPr>
            <w:pStyle w:val="TOC2"/>
            <w:tabs>
              <w:tab w:val="right" w:leader="dot" w:pos="8306"/>
            </w:tabs>
          </w:pPr>
          <w:hyperlink w:anchor="_Toc27274" w:history="1">
            <w:r w:rsidR="00F00493">
              <w:rPr>
                <w:rFonts w:hint="eastAsia"/>
                <w:szCs w:val="28"/>
              </w:rPr>
              <w:t>1.2</w:t>
            </w:r>
            <w:r w:rsidR="00F00493">
              <w:rPr>
                <w:rFonts w:hint="eastAsia"/>
                <w:szCs w:val="28"/>
              </w:rPr>
              <w:t>主菜单</w:t>
            </w:r>
            <w:r w:rsidR="00F00493">
              <w:tab/>
            </w:r>
            <w:r>
              <w:fldChar w:fldCharType="begin"/>
            </w:r>
            <w:r>
              <w:instrText xml:space="preserve"> PAGEREF _Toc27274 </w:instrText>
            </w:r>
            <w:r>
              <w:fldChar w:fldCharType="separate"/>
            </w:r>
            <w:r w:rsidR="00F00493">
              <w:t>1</w:t>
            </w:r>
            <w:r>
              <w:fldChar w:fldCharType="end"/>
            </w:r>
          </w:hyperlink>
        </w:p>
        <w:p w14:paraId="4A21ABB8" w14:textId="77777777" w:rsidR="00E305F9" w:rsidRDefault="00CC580E">
          <w:pPr>
            <w:pStyle w:val="TOC2"/>
            <w:tabs>
              <w:tab w:val="right" w:leader="dot" w:pos="8306"/>
            </w:tabs>
          </w:pPr>
          <w:hyperlink w:anchor="_Toc17655" w:history="1">
            <w:r w:rsidR="00F00493">
              <w:rPr>
                <w:rFonts w:hint="eastAsia"/>
                <w:szCs w:val="28"/>
              </w:rPr>
              <w:t>1.3</w:t>
            </w:r>
            <w:r w:rsidR="00F00493">
              <w:rPr>
                <w:rFonts w:hint="eastAsia"/>
                <w:szCs w:val="28"/>
              </w:rPr>
              <w:t>各项功能</w:t>
            </w:r>
            <w:r w:rsidR="00F00493">
              <w:tab/>
            </w:r>
            <w:r>
              <w:fldChar w:fldCharType="begin"/>
            </w:r>
            <w:r>
              <w:instrText xml:space="preserve"> PAGEREF _Toc17655 </w:instrText>
            </w:r>
            <w:r>
              <w:fldChar w:fldCharType="separate"/>
            </w:r>
            <w:r w:rsidR="00F00493">
              <w:t>1</w:t>
            </w:r>
            <w:r>
              <w:fldChar w:fldCharType="end"/>
            </w:r>
          </w:hyperlink>
        </w:p>
        <w:p w14:paraId="08C59FC4" w14:textId="4FBCEE19" w:rsidR="00E305F9" w:rsidRDefault="00CC580E">
          <w:pPr>
            <w:pStyle w:val="TOC3"/>
            <w:tabs>
              <w:tab w:val="right" w:leader="dot" w:pos="8306"/>
            </w:tabs>
          </w:pPr>
          <w:hyperlink w:anchor="_Toc21322" w:history="1">
            <w:r w:rsidR="00F00493">
              <w:rPr>
                <w:rFonts w:ascii="楷体" w:eastAsia="楷体" w:hAnsi="楷体" w:cs="楷体" w:hint="eastAsia"/>
              </w:rPr>
              <w:t>1.3.1 天气预报查询</w:t>
            </w:r>
            <w:r w:rsidR="00F00493">
              <w:tab/>
            </w:r>
            <w:r>
              <w:fldChar w:fldCharType="begin"/>
            </w:r>
            <w:r>
              <w:instrText xml:space="preserve"> PAGEREF _Toc21322 </w:instrText>
            </w:r>
            <w:r>
              <w:fldChar w:fldCharType="separate"/>
            </w:r>
            <w:r w:rsidR="00F00493">
              <w:t>1</w:t>
            </w:r>
            <w:r>
              <w:fldChar w:fldCharType="end"/>
            </w:r>
          </w:hyperlink>
        </w:p>
        <w:p w14:paraId="208EE797" w14:textId="48D3A560" w:rsidR="00E305F9" w:rsidRDefault="00CC580E">
          <w:pPr>
            <w:pStyle w:val="TOC3"/>
            <w:tabs>
              <w:tab w:val="right" w:leader="dot" w:pos="8306"/>
            </w:tabs>
          </w:pPr>
          <w:hyperlink w:anchor="_Toc30258" w:history="1">
            <w:r w:rsidR="00F00493">
              <w:rPr>
                <w:rFonts w:ascii="楷体" w:eastAsia="楷体" w:hAnsi="楷体" w:cs="楷体" w:hint="eastAsia"/>
              </w:rPr>
              <w:t xml:space="preserve">1.3.2 </w:t>
            </w:r>
            <w:r w:rsidR="00F00493">
              <w:rPr>
                <w:rFonts w:ascii="楷体" w:eastAsia="楷体" w:hAnsi="楷体" w:cs="楷体"/>
              </w:rPr>
              <w:t>IP</w:t>
            </w:r>
            <w:r w:rsidR="00F00493">
              <w:rPr>
                <w:rFonts w:ascii="楷体" w:eastAsia="楷体" w:hAnsi="楷体" w:cs="楷体" w:hint="eastAsia"/>
              </w:rPr>
              <w:t>地址来源查询</w:t>
            </w:r>
            <w:r w:rsidR="00F00493">
              <w:tab/>
            </w:r>
            <w:r>
              <w:fldChar w:fldCharType="begin"/>
            </w:r>
            <w:r>
              <w:instrText xml:space="preserve"> PAGEREF _Toc30258 </w:instrText>
            </w:r>
            <w:r>
              <w:fldChar w:fldCharType="separate"/>
            </w:r>
            <w:r w:rsidR="00F00493">
              <w:t>1</w:t>
            </w:r>
            <w:r>
              <w:fldChar w:fldCharType="end"/>
            </w:r>
          </w:hyperlink>
        </w:p>
        <w:p w14:paraId="255746FA" w14:textId="49ECA237" w:rsidR="00E305F9" w:rsidRDefault="00CC580E">
          <w:pPr>
            <w:pStyle w:val="TOC3"/>
            <w:tabs>
              <w:tab w:val="right" w:leader="dot" w:pos="8306"/>
            </w:tabs>
          </w:pPr>
          <w:hyperlink w:anchor="_Toc28610" w:history="1">
            <w:r w:rsidR="00F00493">
              <w:rPr>
                <w:rFonts w:ascii="楷体" w:eastAsia="楷体" w:hAnsi="楷体" w:cs="楷体" w:hint="eastAsia"/>
              </w:rPr>
              <w:t>1.3.3 中英文双向翻译</w:t>
            </w:r>
            <w:r w:rsidR="00F00493">
              <w:tab/>
            </w:r>
            <w:r>
              <w:fldChar w:fldCharType="begin"/>
            </w:r>
            <w:r>
              <w:instrText xml:space="preserve"> PAGEREF _Toc28610 </w:instrText>
            </w:r>
            <w:r>
              <w:fldChar w:fldCharType="separate"/>
            </w:r>
            <w:r w:rsidR="00F00493">
              <w:t>2</w:t>
            </w:r>
            <w:r>
              <w:fldChar w:fldCharType="end"/>
            </w:r>
          </w:hyperlink>
        </w:p>
        <w:p w14:paraId="204AA45D" w14:textId="5F8F166B" w:rsidR="00E305F9" w:rsidRDefault="00CC580E">
          <w:pPr>
            <w:pStyle w:val="TOC3"/>
            <w:tabs>
              <w:tab w:val="right" w:leader="dot" w:pos="8306"/>
            </w:tabs>
          </w:pPr>
          <w:hyperlink w:anchor="_Toc14439" w:history="1">
            <w:r w:rsidR="00F00493">
              <w:rPr>
                <w:rFonts w:ascii="楷体" w:eastAsia="楷体" w:hAnsi="楷体" w:cs="楷体" w:hint="eastAsia"/>
              </w:rPr>
              <w:t>1.3.4 身份证归属查询</w:t>
            </w:r>
            <w:r w:rsidR="00F00493">
              <w:tab/>
            </w:r>
            <w:r>
              <w:fldChar w:fldCharType="begin"/>
            </w:r>
            <w:r>
              <w:instrText xml:space="preserve"> PAGEREF _Toc14439 </w:instrText>
            </w:r>
            <w:r>
              <w:fldChar w:fldCharType="separate"/>
            </w:r>
            <w:r w:rsidR="00F00493">
              <w:t>2</w:t>
            </w:r>
            <w:r>
              <w:fldChar w:fldCharType="end"/>
            </w:r>
          </w:hyperlink>
        </w:p>
        <w:p w14:paraId="6A903875" w14:textId="0EF039E8" w:rsidR="00E305F9" w:rsidRDefault="00CC580E">
          <w:pPr>
            <w:pStyle w:val="TOC3"/>
            <w:tabs>
              <w:tab w:val="right" w:leader="dot" w:pos="8306"/>
            </w:tabs>
          </w:pPr>
          <w:hyperlink w:anchor="_Toc27115" w:history="1">
            <w:r w:rsidR="00F00493">
              <w:rPr>
                <w:rFonts w:ascii="楷体" w:eastAsia="楷体" w:hAnsi="楷体" w:cs="楷体" w:hint="eastAsia"/>
              </w:rPr>
              <w:t>1.3.5 手机号归属查询</w:t>
            </w:r>
            <w:r w:rsidR="00F00493">
              <w:tab/>
            </w:r>
            <w:r>
              <w:fldChar w:fldCharType="begin"/>
            </w:r>
            <w:r>
              <w:instrText xml:space="preserve"> PAGEREF _Toc27115 </w:instrText>
            </w:r>
            <w:r>
              <w:fldChar w:fldCharType="separate"/>
            </w:r>
            <w:r w:rsidR="00F00493">
              <w:t>3</w:t>
            </w:r>
            <w:r>
              <w:fldChar w:fldCharType="end"/>
            </w:r>
          </w:hyperlink>
        </w:p>
        <w:p w14:paraId="39D2D4F1" w14:textId="77777777" w:rsidR="00E305F9" w:rsidRDefault="00CC580E">
          <w:pPr>
            <w:pStyle w:val="TOC3"/>
            <w:tabs>
              <w:tab w:val="right" w:leader="dot" w:pos="8306"/>
            </w:tabs>
          </w:pPr>
          <w:hyperlink w:anchor="_Toc28851" w:history="1">
            <w:r w:rsidR="00F00493">
              <w:rPr>
                <w:rFonts w:ascii="楷体" w:eastAsia="楷体" w:hAnsi="楷体" w:cs="楷体" w:hint="eastAsia"/>
              </w:rPr>
              <w:t>1.3.6 退出</w:t>
            </w:r>
            <w:r w:rsidR="00F00493">
              <w:tab/>
            </w:r>
            <w:r>
              <w:fldChar w:fldCharType="begin"/>
            </w:r>
            <w:r>
              <w:instrText xml:space="preserve"> PAGEREF _Toc2885</w:instrText>
            </w:r>
            <w:r>
              <w:instrText xml:space="preserve">1 </w:instrText>
            </w:r>
            <w:r>
              <w:fldChar w:fldCharType="separate"/>
            </w:r>
            <w:r w:rsidR="00F00493">
              <w:t>3</w:t>
            </w:r>
            <w:r>
              <w:fldChar w:fldCharType="end"/>
            </w:r>
          </w:hyperlink>
        </w:p>
        <w:p w14:paraId="7B28AB26" w14:textId="773B5BE5" w:rsidR="00E305F9" w:rsidRDefault="00CC580E" w:rsidP="00F00493">
          <w:pPr>
            <w:pStyle w:val="TOC3"/>
            <w:tabs>
              <w:tab w:val="right" w:leader="dot" w:pos="8306"/>
            </w:tabs>
            <w:ind w:leftChars="0" w:left="0"/>
          </w:pPr>
          <w:hyperlink w:anchor="_Toc15323" w:history="1">
            <w:r w:rsidR="00F00493">
              <w:rPr>
                <w:rFonts w:ascii="黑体" w:eastAsia="黑体" w:hAnsi="黑体" w:cs="黑体" w:hint="eastAsia"/>
                <w:szCs w:val="30"/>
              </w:rPr>
              <w:t>2 系统设计</w:t>
            </w:r>
            <w:r w:rsidR="00F00493">
              <w:tab/>
            </w:r>
            <w:r>
              <w:fldChar w:fldCharType="begin"/>
            </w:r>
            <w:r>
              <w:instrText xml:space="preserve"> PAGEREF _Toc15323 </w:instrText>
            </w:r>
            <w:r>
              <w:fldChar w:fldCharType="separate"/>
            </w:r>
            <w:r w:rsidR="00F00493">
              <w:t>3</w:t>
            </w:r>
            <w:r>
              <w:fldChar w:fldCharType="end"/>
            </w:r>
          </w:hyperlink>
        </w:p>
        <w:p w14:paraId="4140B147" w14:textId="77777777" w:rsidR="00E305F9" w:rsidRDefault="00CC580E">
          <w:pPr>
            <w:pStyle w:val="TOC1"/>
            <w:tabs>
              <w:tab w:val="right" w:leader="dot" w:pos="8306"/>
            </w:tabs>
          </w:pPr>
          <w:hyperlink w:anchor="_Toc27433" w:history="1">
            <w:r w:rsidR="00F00493">
              <w:rPr>
                <w:rFonts w:ascii="黑体" w:eastAsia="黑体" w:hAnsi="黑体" w:cs="黑体" w:hint="eastAsia"/>
                <w:szCs w:val="30"/>
              </w:rPr>
              <w:t>3 系统实现</w:t>
            </w:r>
            <w:r w:rsidR="00F00493">
              <w:tab/>
            </w:r>
            <w:r>
              <w:fldChar w:fldCharType="begin"/>
            </w:r>
            <w:r>
              <w:instrText xml:space="preserve"> PAGEREF _Toc27433 </w:instrText>
            </w:r>
            <w:r>
              <w:fldChar w:fldCharType="separate"/>
            </w:r>
            <w:r w:rsidR="00F00493">
              <w:t>9</w:t>
            </w:r>
            <w:r>
              <w:fldChar w:fldCharType="end"/>
            </w:r>
          </w:hyperlink>
        </w:p>
        <w:p w14:paraId="5455317E" w14:textId="77777777" w:rsidR="00E305F9" w:rsidRDefault="00CC580E">
          <w:pPr>
            <w:pStyle w:val="TOC1"/>
            <w:tabs>
              <w:tab w:val="right" w:leader="dot" w:pos="8306"/>
            </w:tabs>
          </w:pPr>
          <w:hyperlink w:anchor="_Toc19341" w:history="1">
            <w:r w:rsidR="00F00493">
              <w:rPr>
                <w:rFonts w:ascii="黑体" w:eastAsia="黑体" w:hAnsi="黑体" w:cs="黑体" w:hint="eastAsia"/>
                <w:szCs w:val="30"/>
              </w:rPr>
              <w:t>4 系统测试</w:t>
            </w:r>
            <w:r w:rsidR="00F00493">
              <w:tab/>
            </w:r>
            <w:r>
              <w:fldChar w:fldCharType="begin"/>
            </w:r>
            <w:r>
              <w:instrText xml:space="preserve"> PAGEREF _Toc19341 </w:instrText>
            </w:r>
            <w:r>
              <w:fldChar w:fldCharType="separate"/>
            </w:r>
            <w:r w:rsidR="00F00493">
              <w:t>14</w:t>
            </w:r>
            <w:r>
              <w:fldChar w:fldCharType="end"/>
            </w:r>
          </w:hyperlink>
        </w:p>
        <w:p w14:paraId="6358A04A" w14:textId="77777777" w:rsidR="00E305F9" w:rsidRDefault="00CC580E">
          <w:pPr>
            <w:pStyle w:val="TOC1"/>
            <w:tabs>
              <w:tab w:val="right" w:leader="dot" w:pos="8306"/>
            </w:tabs>
          </w:pPr>
          <w:hyperlink w:anchor="_Toc30615" w:history="1">
            <w:r w:rsidR="00F00493">
              <w:rPr>
                <w:rFonts w:ascii="黑体" w:eastAsia="黑体" w:hAnsi="黑体" w:cs="黑体" w:hint="eastAsia"/>
                <w:szCs w:val="30"/>
              </w:rPr>
              <w:t>5 系统总结</w:t>
            </w:r>
            <w:r w:rsidR="00F00493">
              <w:tab/>
            </w:r>
            <w:r>
              <w:fldChar w:fldCharType="begin"/>
            </w:r>
            <w:r>
              <w:instrText xml:space="preserve"> PAGEREF _Toc30615 </w:instrText>
            </w:r>
            <w:r>
              <w:fldChar w:fldCharType="separate"/>
            </w:r>
            <w:r w:rsidR="00F00493">
              <w:t>14</w:t>
            </w:r>
            <w:r>
              <w:fldChar w:fldCharType="end"/>
            </w:r>
          </w:hyperlink>
        </w:p>
        <w:p w14:paraId="5A0A17D7" w14:textId="77777777" w:rsidR="00E305F9" w:rsidRDefault="00F00493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50416E98" w14:textId="77777777" w:rsidR="00E305F9" w:rsidRDefault="00E305F9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93C8EBD" w14:textId="77777777" w:rsidR="00E305F9" w:rsidRDefault="00E305F9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33CDA7A" w14:textId="77777777" w:rsidR="00E305F9" w:rsidRDefault="00E305F9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E305F9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09650DC" w14:textId="77777777" w:rsidR="00E305F9" w:rsidRDefault="00F004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965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51A90042" w14:textId="49A82B62" w:rsidR="00E305F9" w:rsidRDefault="00F00493">
      <w:pPr>
        <w:rPr>
          <w:szCs w:val="21"/>
        </w:rPr>
      </w:pPr>
      <w:r>
        <w:rPr>
          <w:rFonts w:hint="eastAsia"/>
          <w:szCs w:val="21"/>
        </w:rPr>
        <w:t>设计一个生活百宝箱程序，实现查询“天气预报”、“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地址”、“中英翻译”、“身份证归属地”、“手机号归属地”等功能，具体要求如下：</w:t>
      </w:r>
    </w:p>
    <w:p w14:paraId="5B7BB306" w14:textId="77777777" w:rsidR="00E305F9" w:rsidRDefault="00F00493">
      <w:pPr>
        <w:pStyle w:val="2"/>
        <w:spacing w:before="0" w:after="0" w:line="360" w:lineRule="auto"/>
        <w:rPr>
          <w:sz w:val="28"/>
          <w:szCs w:val="28"/>
        </w:rPr>
      </w:pPr>
      <w:bookmarkStart w:id="1" w:name="_Toc646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用户登陆</w:t>
      </w:r>
      <w:bookmarkEnd w:id="1"/>
    </w:p>
    <w:p w14:paraId="79FAB8D4" w14:textId="77777777" w:rsidR="00F00493" w:rsidRDefault="00F00493">
      <w:pPr>
        <w:rPr>
          <w:szCs w:val="21"/>
        </w:rPr>
      </w:pPr>
      <w:r>
        <w:rPr>
          <w:rFonts w:hint="eastAsia"/>
          <w:szCs w:val="21"/>
        </w:rPr>
        <w:t>当程序运行时，显示</w:t>
      </w:r>
    </w:p>
    <w:p w14:paraId="470E66AB" w14:textId="77777777" w:rsidR="00F00493" w:rsidRDefault="00F00493" w:rsidP="00F0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840" w:firstLine="420"/>
      </w:pPr>
      <w:bookmarkStart w:id="2" w:name="_Hlk43571580"/>
      <w:r>
        <w:rPr>
          <w:rFonts w:hint="eastAsia"/>
        </w:rPr>
        <w:t>生活百宝箱</w:t>
      </w:r>
    </w:p>
    <w:p w14:paraId="0E85930E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bookmarkStart w:id="3" w:name="_Hlk43575906"/>
      <w:r>
        <w:rPr>
          <w:rFonts w:hint="eastAsia"/>
        </w:rPr>
        <w:t>天气预报查询</w:t>
      </w:r>
    </w:p>
    <w:bookmarkEnd w:id="3"/>
    <w:p w14:paraId="356726E6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IP</w:t>
      </w:r>
      <w:r>
        <w:rPr>
          <w:rFonts w:hint="eastAsia"/>
        </w:rPr>
        <w:t>地址来源查询</w:t>
      </w:r>
    </w:p>
    <w:p w14:paraId="514C22D7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中英文双向翻译</w:t>
      </w:r>
    </w:p>
    <w:p w14:paraId="682525FF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身份证归属查询</w:t>
      </w:r>
    </w:p>
    <w:p w14:paraId="742FA118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手机号码归属地查询</w:t>
      </w:r>
    </w:p>
    <w:p w14:paraId="6244006A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退出</w:t>
      </w:r>
    </w:p>
    <w:bookmarkEnd w:id="2"/>
    <w:p w14:paraId="338FDF39" w14:textId="4020D51D" w:rsidR="00E305F9" w:rsidRDefault="00F00493">
      <w:pPr>
        <w:rPr>
          <w:szCs w:val="21"/>
        </w:rPr>
      </w:pPr>
      <w:r>
        <w:rPr>
          <w:rFonts w:hint="eastAsia"/>
          <w:szCs w:val="21"/>
        </w:rPr>
        <w:t>用户可自主选择需要查询的选项进行查询。</w:t>
      </w:r>
    </w:p>
    <w:p w14:paraId="317352B8" w14:textId="77777777" w:rsidR="00E305F9" w:rsidRDefault="00F00493">
      <w:pPr>
        <w:pStyle w:val="2"/>
        <w:spacing w:before="0" w:after="0" w:line="360" w:lineRule="auto"/>
        <w:rPr>
          <w:sz w:val="28"/>
          <w:szCs w:val="28"/>
        </w:rPr>
      </w:pPr>
      <w:bookmarkStart w:id="4" w:name="_Toc27274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4"/>
    </w:p>
    <w:p w14:paraId="30391B7C" w14:textId="77777777" w:rsidR="00E305F9" w:rsidRDefault="00F00493">
      <w:pPr>
        <w:rPr>
          <w:szCs w:val="21"/>
        </w:rPr>
      </w:pPr>
      <w:r>
        <w:rPr>
          <w:rFonts w:hint="eastAsia"/>
          <w:szCs w:val="21"/>
        </w:rPr>
        <w:t>当用户名及密码正确时，进入系统主界面，如下：</w:t>
      </w:r>
    </w:p>
    <w:p w14:paraId="7908FAA5" w14:textId="77777777" w:rsidR="00F00493" w:rsidRDefault="00F00493" w:rsidP="00F0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840" w:firstLine="420"/>
      </w:pPr>
      <w:r>
        <w:rPr>
          <w:rFonts w:hint="eastAsia"/>
        </w:rPr>
        <w:t>生活百宝箱</w:t>
      </w:r>
    </w:p>
    <w:p w14:paraId="688471B1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天气预报查询</w:t>
      </w:r>
    </w:p>
    <w:p w14:paraId="3C0A86EA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IP</w:t>
      </w:r>
      <w:r>
        <w:rPr>
          <w:rFonts w:hint="eastAsia"/>
        </w:rPr>
        <w:t>地址来源查询</w:t>
      </w:r>
    </w:p>
    <w:p w14:paraId="7AE6A342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中英文双向翻译</w:t>
      </w:r>
    </w:p>
    <w:p w14:paraId="7D121C86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身份证归属查询</w:t>
      </w:r>
    </w:p>
    <w:p w14:paraId="3ADD4321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手机号码归属地查询</w:t>
      </w:r>
    </w:p>
    <w:p w14:paraId="55652BF8" w14:textId="77777777" w:rsidR="00F00493" w:rsidRDefault="00F00493" w:rsidP="00F0049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2"/>
        <w:ind w:left="1265"/>
      </w:pPr>
      <w:r>
        <w:rPr>
          <w:rFonts w:hint="eastAsia"/>
        </w:rPr>
        <w:t>退出</w:t>
      </w:r>
    </w:p>
    <w:p w14:paraId="74B440C9" w14:textId="77777777" w:rsidR="00E305F9" w:rsidRDefault="00F00493">
      <w:pPr>
        <w:rPr>
          <w:szCs w:val="21"/>
        </w:rPr>
      </w:pP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以外的选择，则显示提示信息“输入无效，只能输入</w:t>
      </w:r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”后，返回主界面。</w:t>
      </w:r>
    </w:p>
    <w:p w14:paraId="42266837" w14:textId="77777777" w:rsidR="00E305F9" w:rsidRDefault="00F00493">
      <w:pPr>
        <w:pStyle w:val="2"/>
        <w:spacing w:before="0" w:after="0" w:line="360" w:lineRule="auto"/>
        <w:rPr>
          <w:sz w:val="28"/>
          <w:szCs w:val="28"/>
        </w:rPr>
      </w:pPr>
      <w:bookmarkStart w:id="5" w:name="_Toc17655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5"/>
    </w:p>
    <w:p w14:paraId="5678CFEF" w14:textId="5B8B6CCE" w:rsidR="00E305F9" w:rsidRDefault="00F004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21322"/>
      <w:r>
        <w:rPr>
          <w:rFonts w:ascii="楷体" w:eastAsia="楷体" w:hAnsi="楷体" w:cs="楷体" w:hint="eastAsia"/>
          <w:sz w:val="24"/>
        </w:rPr>
        <w:t xml:space="preserve">1.3.1 </w:t>
      </w:r>
      <w:bookmarkEnd w:id="6"/>
      <w:r>
        <w:rPr>
          <w:rFonts w:ascii="楷体" w:eastAsia="楷体" w:hAnsi="楷体" w:cs="楷体" w:hint="eastAsia"/>
          <w:sz w:val="24"/>
        </w:rPr>
        <w:t>天气预报查询</w:t>
      </w:r>
    </w:p>
    <w:p w14:paraId="73CDE860" w14:textId="31187D69" w:rsidR="00F00493" w:rsidRDefault="00F00493" w:rsidP="00F00493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时，弹出“请输入查询地址”，然后输入回车后会显示当前天气以及明后两天的天气。</w:t>
      </w:r>
    </w:p>
    <w:p w14:paraId="3D58A1F0" w14:textId="7B90CAB7" w:rsidR="00E305F9" w:rsidRDefault="00F00493">
      <w:pPr>
        <w:rPr>
          <w:szCs w:val="21"/>
        </w:rPr>
      </w:pPr>
      <w:r>
        <w:rPr>
          <w:rFonts w:hint="eastAsia"/>
          <w:szCs w:val="21"/>
        </w:rPr>
        <w:t>再次按回车后，返回主菜单。</w:t>
      </w:r>
    </w:p>
    <w:p w14:paraId="0C493FCB" w14:textId="70DE9000" w:rsidR="00E305F9" w:rsidRDefault="00F004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30258"/>
      <w:r>
        <w:rPr>
          <w:rFonts w:ascii="楷体" w:eastAsia="楷体" w:hAnsi="楷体" w:cs="楷体" w:hint="eastAsia"/>
          <w:sz w:val="24"/>
        </w:rPr>
        <w:t xml:space="preserve">1.3.2 </w:t>
      </w:r>
      <w:bookmarkEnd w:id="7"/>
      <w:r>
        <w:rPr>
          <w:rFonts w:ascii="楷体" w:eastAsia="楷体" w:hAnsi="楷体" w:cs="楷体" w:hint="eastAsia"/>
          <w:sz w:val="24"/>
        </w:rPr>
        <w:t>I</w:t>
      </w:r>
      <w:r>
        <w:rPr>
          <w:rFonts w:ascii="楷体" w:eastAsia="楷体" w:hAnsi="楷体" w:cs="楷体"/>
          <w:sz w:val="24"/>
        </w:rPr>
        <w:t>P</w:t>
      </w:r>
      <w:r>
        <w:rPr>
          <w:rFonts w:ascii="楷体" w:eastAsia="楷体" w:hAnsi="楷体" w:cs="楷体" w:hint="eastAsia"/>
          <w:sz w:val="24"/>
        </w:rPr>
        <w:t>地址查询</w:t>
      </w:r>
    </w:p>
    <w:p w14:paraId="00BD9413" w14:textId="13031A4B" w:rsidR="00E305F9" w:rsidRDefault="00F00493" w:rsidP="00F00493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时，显示“请输入查询地址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”，输入想要查询的地址后，按回车键，即可出现查询结果。</w:t>
      </w:r>
    </w:p>
    <w:p w14:paraId="79147D65" w14:textId="4153F924" w:rsidR="00F00493" w:rsidRPr="00F00493" w:rsidRDefault="00F00493" w:rsidP="00F00493">
      <w:pPr>
        <w:rPr>
          <w:szCs w:val="21"/>
        </w:rPr>
      </w:pPr>
      <w:r>
        <w:rPr>
          <w:rFonts w:hint="eastAsia"/>
          <w:szCs w:val="21"/>
        </w:rPr>
        <w:t>再次按回车后，返回主菜单。</w:t>
      </w:r>
    </w:p>
    <w:p w14:paraId="03E64E36" w14:textId="1A9652D5" w:rsidR="00E305F9" w:rsidRDefault="00F004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28610"/>
      <w:r>
        <w:rPr>
          <w:rFonts w:ascii="楷体" w:eastAsia="楷体" w:hAnsi="楷体" w:cs="楷体" w:hint="eastAsia"/>
          <w:sz w:val="24"/>
        </w:rPr>
        <w:t xml:space="preserve">1.3.3 </w:t>
      </w:r>
      <w:bookmarkEnd w:id="8"/>
      <w:r w:rsidR="00A862E9">
        <w:rPr>
          <w:rFonts w:ascii="楷体" w:eastAsia="楷体" w:hAnsi="楷体" w:cs="楷体" w:hint="eastAsia"/>
          <w:sz w:val="24"/>
        </w:rPr>
        <w:t>中英文双向翻译</w:t>
      </w:r>
    </w:p>
    <w:p w14:paraId="1BD6A452" w14:textId="77777777" w:rsidR="00A862E9" w:rsidRDefault="00F00493" w:rsidP="00F00493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时，</w:t>
      </w:r>
      <w:r w:rsidR="00A862E9">
        <w:rPr>
          <w:rFonts w:hint="eastAsia"/>
          <w:szCs w:val="21"/>
        </w:rPr>
        <w:t>显示“请输入翻译内容：”，输入内容后，按回车键，可以出现该内容的英文结果。</w:t>
      </w:r>
    </w:p>
    <w:p w14:paraId="3E2C7F96" w14:textId="41C60D34" w:rsidR="00E305F9" w:rsidRPr="00A862E9" w:rsidRDefault="00A862E9" w:rsidP="00F00493">
      <w:pPr>
        <w:rPr>
          <w:rFonts w:hint="eastAsia"/>
          <w:szCs w:val="21"/>
        </w:rPr>
      </w:pPr>
      <w:r>
        <w:rPr>
          <w:rFonts w:hint="eastAsia"/>
          <w:szCs w:val="21"/>
        </w:rPr>
        <w:t>再次按回车后，返回主菜单。</w:t>
      </w:r>
    </w:p>
    <w:p w14:paraId="4C27723C" w14:textId="74E256B0" w:rsidR="00E305F9" w:rsidRDefault="00F00493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9" w:name="_Toc14439"/>
      <w:r>
        <w:rPr>
          <w:rFonts w:ascii="楷体" w:eastAsia="楷体" w:hAnsi="楷体" w:cs="楷体" w:hint="eastAsia"/>
          <w:sz w:val="24"/>
        </w:rPr>
        <w:t xml:space="preserve">1.3.4 </w:t>
      </w:r>
      <w:bookmarkEnd w:id="9"/>
      <w:r w:rsidR="00A862E9">
        <w:rPr>
          <w:rFonts w:ascii="楷体" w:eastAsia="楷体" w:hAnsi="楷体" w:cs="楷体" w:hint="eastAsia"/>
          <w:sz w:val="24"/>
        </w:rPr>
        <w:t>身份证归属地查询</w:t>
      </w:r>
    </w:p>
    <w:p w14:paraId="462409CE" w14:textId="4EFF9A0E" w:rsidR="00A862E9" w:rsidRDefault="00F00493" w:rsidP="00A862E9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时，</w:t>
      </w:r>
      <w:bookmarkStart w:id="10" w:name="_Toc27115"/>
      <w:r w:rsidR="00A862E9">
        <w:rPr>
          <w:rFonts w:hint="eastAsia"/>
          <w:szCs w:val="21"/>
        </w:rPr>
        <w:t>显示“请输入</w:t>
      </w:r>
      <w:r w:rsidR="00A862E9">
        <w:rPr>
          <w:rFonts w:hint="eastAsia"/>
          <w:szCs w:val="21"/>
        </w:rPr>
        <w:t>身份证号码</w:t>
      </w:r>
      <w:r w:rsidR="00A862E9">
        <w:rPr>
          <w:rFonts w:hint="eastAsia"/>
          <w:szCs w:val="21"/>
        </w:rPr>
        <w:t>：”，输入内容后，按回车键，可以出现该</w:t>
      </w:r>
      <w:r w:rsidR="00A862E9">
        <w:rPr>
          <w:rFonts w:hint="eastAsia"/>
          <w:szCs w:val="21"/>
        </w:rPr>
        <w:t>身份证的</w:t>
      </w:r>
      <w:r w:rsidR="00A862E9">
        <w:rPr>
          <w:rFonts w:hint="eastAsia"/>
          <w:szCs w:val="21"/>
        </w:rPr>
        <w:lastRenderedPageBreak/>
        <w:t>对应地址</w:t>
      </w:r>
      <w:r w:rsidR="00A862E9">
        <w:rPr>
          <w:rFonts w:hint="eastAsia"/>
          <w:szCs w:val="21"/>
        </w:rPr>
        <w:t>。</w:t>
      </w:r>
    </w:p>
    <w:p w14:paraId="6F9906BD" w14:textId="77777777" w:rsidR="00A862E9" w:rsidRPr="00A862E9" w:rsidRDefault="00A862E9" w:rsidP="00A862E9">
      <w:pPr>
        <w:rPr>
          <w:rFonts w:hint="eastAsia"/>
          <w:szCs w:val="21"/>
        </w:rPr>
      </w:pPr>
      <w:r>
        <w:rPr>
          <w:rFonts w:hint="eastAsia"/>
          <w:szCs w:val="21"/>
        </w:rPr>
        <w:t>再次按回车后，返回主菜单。</w:t>
      </w:r>
    </w:p>
    <w:p w14:paraId="2AA1DF0C" w14:textId="2EF4954D" w:rsidR="00E305F9" w:rsidRDefault="00F00493" w:rsidP="00A862E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1.3.5 </w:t>
      </w:r>
      <w:bookmarkEnd w:id="10"/>
      <w:r w:rsidR="00A862E9">
        <w:rPr>
          <w:rFonts w:ascii="楷体" w:eastAsia="楷体" w:hAnsi="楷体" w:cs="楷体" w:hint="eastAsia"/>
          <w:sz w:val="24"/>
        </w:rPr>
        <w:t>手机号码归属地查询</w:t>
      </w:r>
    </w:p>
    <w:p w14:paraId="75761BEF" w14:textId="4638808F" w:rsidR="00A862E9" w:rsidRDefault="00F00493" w:rsidP="00A862E9">
      <w:pPr>
        <w:rPr>
          <w:szCs w:val="21"/>
        </w:rPr>
      </w:pPr>
      <w:r>
        <w:rPr>
          <w:rFonts w:hint="eastAsia"/>
          <w:szCs w:val="21"/>
        </w:rPr>
        <w:t>当选择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时，</w:t>
      </w:r>
      <w:bookmarkStart w:id="11" w:name="_Toc28851"/>
      <w:r w:rsidR="00A862E9">
        <w:rPr>
          <w:rFonts w:hint="eastAsia"/>
          <w:szCs w:val="21"/>
        </w:rPr>
        <w:t>显示“请</w:t>
      </w:r>
      <w:r w:rsidR="00A862E9">
        <w:rPr>
          <w:rFonts w:hint="eastAsia"/>
          <w:szCs w:val="21"/>
        </w:rPr>
        <w:t>输入手机号码：</w:t>
      </w:r>
      <w:r w:rsidR="00A862E9">
        <w:rPr>
          <w:rFonts w:hint="eastAsia"/>
          <w:szCs w:val="21"/>
        </w:rPr>
        <w:t>”，输入</w:t>
      </w:r>
      <w:r w:rsidR="00A862E9">
        <w:rPr>
          <w:rFonts w:hint="eastAsia"/>
          <w:szCs w:val="21"/>
        </w:rPr>
        <w:t>号码</w:t>
      </w:r>
      <w:r w:rsidR="00A862E9">
        <w:rPr>
          <w:rFonts w:hint="eastAsia"/>
          <w:szCs w:val="21"/>
        </w:rPr>
        <w:t>后，按回车键，可以出现该</w:t>
      </w:r>
      <w:r w:rsidR="00A862E9">
        <w:rPr>
          <w:rFonts w:hint="eastAsia"/>
          <w:szCs w:val="21"/>
        </w:rPr>
        <w:t>号码的归属地名称</w:t>
      </w:r>
      <w:r w:rsidR="00A862E9">
        <w:rPr>
          <w:rFonts w:hint="eastAsia"/>
          <w:szCs w:val="21"/>
        </w:rPr>
        <w:t>。</w:t>
      </w:r>
    </w:p>
    <w:p w14:paraId="4F1A91A4" w14:textId="77777777" w:rsidR="00A862E9" w:rsidRPr="00A862E9" w:rsidRDefault="00A862E9" w:rsidP="00A862E9">
      <w:pPr>
        <w:rPr>
          <w:rFonts w:hint="eastAsia"/>
          <w:szCs w:val="21"/>
        </w:rPr>
      </w:pPr>
      <w:r>
        <w:rPr>
          <w:rFonts w:hint="eastAsia"/>
          <w:szCs w:val="21"/>
        </w:rPr>
        <w:t>再次按回车后，返回主菜单。</w:t>
      </w:r>
    </w:p>
    <w:p w14:paraId="1F384EF9" w14:textId="4952171F" w:rsidR="00E305F9" w:rsidRDefault="00F00493" w:rsidP="00A862E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1.3.6 退出</w:t>
      </w:r>
      <w:bookmarkEnd w:id="11"/>
    </w:p>
    <w:p w14:paraId="4E3A5CB4" w14:textId="77777777" w:rsidR="00E305F9" w:rsidRDefault="00F00493">
      <w:pPr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时，显示“您确认退出系统吗（</w:t>
      </w:r>
      <w:r>
        <w:rPr>
          <w:rFonts w:hint="eastAsia"/>
          <w:szCs w:val="21"/>
        </w:rPr>
        <w:t>y/n</w:t>
      </w:r>
      <w:r>
        <w:rPr>
          <w:rFonts w:hint="eastAsia"/>
          <w:szCs w:val="21"/>
        </w:rPr>
        <w:t>）”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，显示“欢迎下次继续使用”，退出程序，输入“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”，返回主菜单。</w:t>
      </w:r>
    </w:p>
    <w:p w14:paraId="0AC6047A" w14:textId="77777777" w:rsidR="00E305F9" w:rsidRDefault="00E305F9">
      <w:pPr>
        <w:rPr>
          <w:szCs w:val="21"/>
        </w:rPr>
      </w:pPr>
    </w:p>
    <w:p w14:paraId="11BD5A74" w14:textId="77777777" w:rsidR="00A862E9" w:rsidRDefault="00F00493" w:rsidP="00A862E9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2" w:name="_Toc15323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12"/>
    </w:p>
    <w:p w14:paraId="14EE8030" w14:textId="6E21C778" w:rsidR="00A862E9" w:rsidRPr="00A862E9" w:rsidRDefault="00A862E9" w:rsidP="00A862E9">
      <w:pPr>
        <w:pStyle w:val="1"/>
        <w:spacing w:before="0" w:after="0" w:line="360" w:lineRule="auto"/>
        <w:rPr>
          <w:rFonts w:ascii="黑体" w:eastAsia="黑体" w:hAnsi="黑体" w:cs="黑体"/>
          <w:sz w:val="24"/>
        </w:rPr>
      </w:pPr>
      <w:r w:rsidRPr="00A862E9">
        <w:rPr>
          <w:rFonts w:ascii="黑体" w:eastAsia="黑体" w:hAnsi="黑体" w:cs="黑体" w:hint="eastAsia"/>
          <w:sz w:val="24"/>
        </w:rPr>
        <w:t>2.1</w:t>
      </w:r>
      <w:r w:rsidRPr="00A862E9">
        <w:rPr>
          <w:rFonts w:ascii="黑体" w:eastAsia="黑体" w:hAnsi="黑体" w:cs="黑体"/>
          <w:sz w:val="24"/>
        </w:rPr>
        <w:t xml:space="preserve"> </w:t>
      </w:r>
      <w:r w:rsidRPr="00A862E9">
        <w:rPr>
          <w:rFonts w:ascii="黑体" w:eastAsia="黑体" w:hAnsi="黑体" w:cs="微软雅黑" w:hint="eastAsia"/>
          <w:color w:val="000000" w:themeColor="text1"/>
          <w:sz w:val="24"/>
          <w:lang w:bidi="ar"/>
        </w:rPr>
        <w:t>Java HTTP网络编程</w:t>
      </w:r>
    </w:p>
    <w:p w14:paraId="1CB87C85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HTTP 协议是现在 Internet 上使用得最多、最重要的协议，越来越多的 Java 应用程序需要直接通过 HTTP 协议来访问网络资源。虽然在 JDK 的 java net包中已经提供了访问 HTTP 协议的基本功能，但是对于大部分应用程序来说，JDK 库本身提供的功能还不够丰富和灵活。</w:t>
      </w:r>
      <w:proofErr w:type="spellStart"/>
      <w:r>
        <w:rPr>
          <w:rFonts w:ascii="黑体" w:eastAsia="黑体" w:hAnsi="黑体" w:cs="黑体" w:hint="eastAsia"/>
        </w:rPr>
        <w:t>HttpClient</w:t>
      </w:r>
      <w:proofErr w:type="spellEnd"/>
      <w:r>
        <w:rPr>
          <w:rFonts w:ascii="黑体" w:eastAsia="黑体" w:hAnsi="黑体" w:cs="黑体" w:hint="eastAsia"/>
        </w:rPr>
        <w:t xml:space="preserve"> 是 Apache Jakarta Common 下的子项目，用来提供高效的、最新的、功能丰富的支持 HTTP 协议的客户端编程工具包。官方下载地址为</w:t>
      </w: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HYPERLINK "http://hc.apache.org/downloads.cgi"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http://hc.apache.org/downloads.cgi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，目前最新版本是HttpClient5.0。</w:t>
      </w:r>
    </w:p>
    <w:p w14:paraId="6C8DADF1" w14:textId="25712A46" w:rsidR="00A862E9" w:rsidRDefault="00A862E9" w:rsidP="00A862E9">
      <w:pPr>
        <w:spacing w:line="288" w:lineRule="auto"/>
        <w:ind w:firstLineChars="200" w:firstLine="420"/>
      </w:pPr>
      <w:r>
        <w:rPr>
          <w:rFonts w:ascii="黑体" w:eastAsia="黑体" w:hAnsi="黑体" w:cs="黑体" w:hint="eastAsia"/>
        </w:rPr>
        <w:t xml:space="preserve"> httpclient5-5.0.jar的运行依赖于</w:t>
      </w:r>
      <w:r w:rsidRPr="00A862E9">
        <w:rPr>
          <w:rFonts w:hint="eastAsia"/>
          <w:b/>
          <w:bCs/>
          <w:color w:val="000000" w:themeColor="text1"/>
        </w:rPr>
        <w:t>httpclient5-5.0.jar</w:t>
      </w:r>
      <w:r w:rsidRPr="00A862E9">
        <w:rPr>
          <w:rFonts w:hint="eastAsia"/>
          <w:b/>
          <w:bCs/>
          <w:color w:val="000000" w:themeColor="text1"/>
        </w:rPr>
        <w:t>、</w:t>
      </w:r>
      <w:r w:rsidRPr="00A862E9">
        <w:rPr>
          <w:rFonts w:hint="eastAsia"/>
          <w:b/>
          <w:bCs/>
          <w:color w:val="000000" w:themeColor="text1"/>
        </w:rPr>
        <w:t>httpcore5-h2-5.0.jar</w:t>
      </w:r>
      <w:r w:rsidRPr="00A862E9">
        <w:rPr>
          <w:rFonts w:hint="eastAsia"/>
          <w:b/>
          <w:bCs/>
          <w:color w:val="000000" w:themeColor="text1"/>
        </w:rPr>
        <w:t>、</w:t>
      </w:r>
      <w:r w:rsidRPr="00A862E9">
        <w:rPr>
          <w:rFonts w:hint="eastAsia"/>
          <w:b/>
          <w:bCs/>
          <w:color w:val="000000" w:themeColor="text1"/>
        </w:rPr>
        <w:t>slf4j-api-1.7.25.jar</w:t>
      </w:r>
      <w:r w:rsidRPr="00A862E9">
        <w:rPr>
          <w:rFonts w:hint="eastAsia"/>
          <w:b/>
          <w:bCs/>
          <w:color w:val="000000" w:themeColor="text1"/>
        </w:rPr>
        <w:t>、</w:t>
      </w:r>
      <w:r w:rsidRPr="00A862E9">
        <w:rPr>
          <w:rFonts w:hint="eastAsia"/>
          <w:b/>
          <w:bCs/>
          <w:color w:val="000000" w:themeColor="text1"/>
        </w:rPr>
        <w:t>commons-codec-1.13.jar</w:t>
      </w:r>
      <w:r>
        <w:rPr>
          <w:rFonts w:ascii="黑体" w:eastAsia="黑体" w:hAnsi="黑体" w:cs="黑体" w:hint="eastAsia"/>
        </w:rPr>
        <w:t>等包的支持。</w:t>
      </w:r>
    </w:p>
    <w:p w14:paraId="73730116" w14:textId="75A76C51" w:rsidR="00A862E9" w:rsidRDefault="00A862E9" w:rsidP="00A862E9"/>
    <w:p w14:paraId="588B8820" w14:textId="20EE3CE8" w:rsidR="00A862E9" w:rsidRPr="00A862E9" w:rsidRDefault="00A862E9" w:rsidP="00A862E9">
      <w:pPr>
        <w:pStyle w:val="4"/>
        <w:widowControl/>
        <w:shd w:val="clear" w:color="auto" w:fill="FFFFFF"/>
        <w:spacing w:before="150" w:after="150"/>
        <w:rPr>
          <w:rFonts w:ascii="黑体" w:eastAsia="黑体" w:hAnsi="黑体" w:cs="微软雅黑"/>
          <w:color w:val="000000" w:themeColor="text1"/>
          <w:sz w:val="24"/>
          <w:szCs w:val="24"/>
          <w:lang w:bidi="ar"/>
        </w:rPr>
      </w:pPr>
      <w:r w:rsidRPr="00A862E9">
        <w:rPr>
          <w:rFonts w:ascii="黑体" w:eastAsia="黑体" w:hAnsi="黑体" w:cs="微软雅黑" w:hint="eastAsia"/>
          <w:color w:val="000000" w:themeColor="text1"/>
          <w:kern w:val="0"/>
          <w:sz w:val="24"/>
          <w:szCs w:val="24"/>
          <w:lang w:bidi="ar"/>
        </w:rPr>
        <w:t>2.2</w:t>
      </w:r>
      <w:r w:rsidRPr="00A862E9">
        <w:rPr>
          <w:rFonts w:ascii="黑体" w:eastAsia="黑体" w:hAnsi="黑体" w:cs="微软雅黑"/>
          <w:color w:val="000000" w:themeColor="text1"/>
          <w:kern w:val="0"/>
          <w:sz w:val="24"/>
          <w:szCs w:val="24"/>
          <w:lang w:bidi="ar"/>
        </w:rPr>
        <w:t xml:space="preserve"> </w:t>
      </w:r>
      <w:r w:rsidRPr="00A862E9">
        <w:rPr>
          <w:rFonts w:ascii="黑体" w:eastAsia="黑体" w:hAnsi="黑体" w:cs="微软雅黑" w:hint="eastAsia"/>
          <w:color w:val="000000" w:themeColor="text1"/>
          <w:kern w:val="0"/>
          <w:sz w:val="24"/>
          <w:szCs w:val="24"/>
          <w:lang w:bidi="ar"/>
        </w:rPr>
        <w:t>Maven介绍</w:t>
      </w:r>
    </w:p>
    <w:p w14:paraId="7BF227FC" w14:textId="77777777" w:rsidR="00A862E9" w:rsidRP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 w:hint="eastAsia"/>
        </w:rPr>
        <w:t>Maven是基于项目对</w:t>
      </w:r>
      <w:r w:rsidRPr="00A862E9">
        <w:rPr>
          <w:rFonts w:ascii="黑体" w:eastAsia="黑体" w:hAnsi="黑体" w:cs="黑体" w:hint="eastAsia"/>
          <w:color w:val="000000" w:themeColor="text1"/>
        </w:rPr>
        <w:t>象模型(POM project object model)，可以通过一小段描述信息（配置）来管理项目的构建，报告和文档的软件项目管理工具。</w:t>
      </w:r>
      <w:r w:rsidRPr="00A862E9">
        <w:rPr>
          <w:rFonts w:ascii="黑体" w:eastAsia="黑体" w:hAnsi="黑体" w:cs="黑体"/>
          <w:color w:val="000000" w:themeColor="text1"/>
        </w:rPr>
        <w:t>Maven 翻译为"专家"、"内行"，是 Apache 下的一个纯 Java 开发的开源项目。</w:t>
      </w:r>
      <w:r w:rsidRPr="00A862E9">
        <w:rPr>
          <w:rFonts w:ascii="黑体" w:eastAsia="黑体" w:hAnsi="黑体" w:cs="黑体" w:hint="eastAsia"/>
          <w:color w:val="000000" w:themeColor="text1"/>
        </w:rPr>
        <w:t>核心功能是合理叙述项目间的依赖关系，通俗点讲，</w:t>
      </w:r>
      <w:r w:rsidRPr="00A862E9">
        <w:rPr>
          <w:rFonts w:ascii="黑体" w:eastAsia="黑体" w:hAnsi="黑体" w:cs="黑体" w:hint="eastAsia"/>
          <w:i/>
          <w:iCs/>
          <w:color w:val="000000" w:themeColor="text1"/>
        </w:rPr>
        <w:t>就是通过pom.xml文件的配置获取jar包，而不用手动下载添加jar包</w:t>
      </w:r>
      <w:r w:rsidRPr="00A862E9">
        <w:rPr>
          <w:rFonts w:ascii="黑体" w:eastAsia="黑体" w:hAnsi="黑体" w:cs="黑体" w:hint="eastAsia"/>
          <w:color w:val="000000" w:themeColor="text1"/>
        </w:rPr>
        <w:t>。</w:t>
      </w:r>
    </w:p>
    <w:p w14:paraId="13F4F220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在最新的Eclipse中自带了maven，打开Windows-&gt;Preferences,可以看到下面的画面：</w:t>
      </w:r>
    </w:p>
    <w:p w14:paraId="36F9679A" w14:textId="77777777" w:rsidR="00A862E9" w:rsidRDefault="00A862E9" w:rsidP="00A862E9">
      <w:pPr>
        <w:spacing w:line="288" w:lineRule="auto"/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4DB0E17A" wp14:editId="15C6F471">
            <wp:extent cx="4441190" cy="3397250"/>
            <wp:effectExtent l="0" t="0" r="16510" b="12700"/>
            <wp:docPr id="3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5EB5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也可以点击Add按钮使用外部自己另外安装的maven版本。</w:t>
      </w:r>
    </w:p>
    <w:p w14:paraId="7125FE79" w14:textId="47350CDC" w:rsidR="00A862E9" w:rsidRPr="00A862E9" w:rsidRDefault="00A862E9" w:rsidP="00A862E9">
      <w:pPr>
        <w:pStyle w:val="4"/>
        <w:widowControl/>
        <w:shd w:val="clear" w:color="auto" w:fill="FFFFFF"/>
        <w:spacing w:before="150" w:after="150"/>
        <w:rPr>
          <w:rFonts w:ascii="黑体" w:eastAsia="黑体" w:hAnsi="黑体"/>
          <w:color w:val="000000" w:themeColor="text1"/>
          <w:sz w:val="24"/>
          <w:szCs w:val="24"/>
        </w:rPr>
      </w:pPr>
      <w:r w:rsidRPr="00A862E9">
        <w:rPr>
          <w:rFonts w:ascii="黑体" w:eastAsia="黑体" w:hAnsi="黑体" w:cs="微软雅黑" w:hint="eastAsia"/>
          <w:color w:val="000000" w:themeColor="text1"/>
          <w:kern w:val="0"/>
          <w:sz w:val="24"/>
          <w:szCs w:val="24"/>
          <w:lang w:bidi="ar"/>
        </w:rPr>
        <w:t>2</w:t>
      </w:r>
      <w:r w:rsidRPr="00A862E9">
        <w:rPr>
          <w:rFonts w:ascii="黑体" w:eastAsia="黑体" w:hAnsi="黑体" w:cs="微软雅黑" w:hint="eastAsia"/>
          <w:color w:val="000000" w:themeColor="text1"/>
          <w:kern w:val="0"/>
          <w:sz w:val="24"/>
          <w:szCs w:val="24"/>
          <w:lang w:bidi="ar"/>
        </w:rPr>
        <w:t>.3</w:t>
      </w:r>
      <w:r w:rsidRPr="00A862E9">
        <w:rPr>
          <w:rFonts w:ascii="黑体" w:eastAsia="黑体" w:hAnsi="黑体" w:cs="微软雅黑"/>
          <w:color w:val="000000" w:themeColor="text1"/>
          <w:kern w:val="0"/>
          <w:sz w:val="24"/>
          <w:szCs w:val="24"/>
          <w:lang w:bidi="ar"/>
        </w:rPr>
        <w:t xml:space="preserve"> </w:t>
      </w:r>
      <w:r w:rsidRPr="00A862E9">
        <w:rPr>
          <w:rFonts w:ascii="黑体" w:eastAsia="黑体" w:hAnsi="黑体" w:cs="微软雅黑" w:hint="eastAsia"/>
          <w:color w:val="000000" w:themeColor="text1"/>
          <w:kern w:val="0"/>
          <w:sz w:val="24"/>
          <w:szCs w:val="24"/>
          <w:lang w:bidi="ar"/>
        </w:rPr>
        <w:t>创建Maven项目</w:t>
      </w:r>
    </w:p>
    <w:p w14:paraId="59A0550D" w14:textId="77777777" w:rsidR="00A862E9" w:rsidRDefault="00A862E9" w:rsidP="00A862E9">
      <w:pPr>
        <w:spacing w:line="288" w:lineRule="auto"/>
        <w:ind w:firstLineChars="200" w:firstLine="420"/>
      </w:pPr>
      <w:r>
        <w:rPr>
          <w:rFonts w:ascii="黑体" w:eastAsia="黑体" w:hAnsi="黑体" w:cs="黑体" w:hint="eastAsia"/>
        </w:rPr>
        <w:t>1、新建项目，选择Maven Project</w:t>
      </w:r>
    </w:p>
    <w:p w14:paraId="76EBBF8B" w14:textId="77777777" w:rsidR="00A862E9" w:rsidRDefault="00A862E9" w:rsidP="00A862E9">
      <w:pPr>
        <w:spacing w:line="288" w:lineRule="auto"/>
        <w:ind w:firstLineChars="200" w:firstLine="420"/>
      </w:pPr>
      <w:r>
        <w:rPr>
          <w:noProof/>
        </w:rPr>
        <w:drawing>
          <wp:inline distT="0" distB="0" distL="114300" distR="114300" wp14:anchorId="0C9C54D7" wp14:editId="646F8203">
            <wp:extent cx="4174490" cy="3947160"/>
            <wp:effectExtent l="0" t="0" r="16510" b="15240"/>
            <wp:docPr id="3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1FF2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2 选择创建简单的Maven项目，选择默认的工程位置</w:t>
      </w:r>
    </w:p>
    <w:p w14:paraId="647668D8" w14:textId="77777777" w:rsidR="00A862E9" w:rsidRDefault="00A862E9" w:rsidP="00A862E9">
      <w:pPr>
        <w:spacing w:line="288" w:lineRule="auto"/>
        <w:ind w:firstLineChars="200" w:firstLine="420"/>
      </w:pPr>
      <w:r>
        <w:rPr>
          <w:noProof/>
        </w:rPr>
        <w:drawing>
          <wp:inline distT="0" distB="0" distL="114300" distR="114300" wp14:anchorId="24DB98FD" wp14:editId="1788EAF8">
            <wp:extent cx="5267960" cy="3470910"/>
            <wp:effectExtent l="0" t="0" r="8890" b="15240"/>
            <wp:docPr id="3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0FD2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3、</w:t>
      </w:r>
      <w:r>
        <w:rPr>
          <w:rFonts w:ascii="黑体" w:eastAsia="黑体" w:hAnsi="黑体" w:cs="黑体"/>
        </w:rPr>
        <w:t>填写相关的</w:t>
      </w:r>
      <w:proofErr w:type="spellStart"/>
      <w:r>
        <w:rPr>
          <w:rFonts w:ascii="黑体" w:eastAsia="黑体" w:hAnsi="黑体" w:cs="黑体"/>
        </w:rPr>
        <w:t>groupId</w:t>
      </w:r>
      <w:proofErr w:type="spellEnd"/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artifactId</w:t>
      </w:r>
      <w:proofErr w:type="spellEnd"/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/>
        </w:rPr>
        <w:t xml:space="preserve"> version等信息</w:t>
      </w:r>
    </w:p>
    <w:p w14:paraId="16E8AD9A" w14:textId="77777777" w:rsidR="00A862E9" w:rsidRDefault="00A862E9" w:rsidP="00A862E9">
      <w:pPr>
        <w:spacing w:line="288" w:lineRule="auto"/>
        <w:ind w:firstLineChars="200" w:firstLine="420"/>
      </w:pPr>
      <w:r>
        <w:rPr>
          <w:noProof/>
        </w:rPr>
        <w:drawing>
          <wp:inline distT="0" distB="0" distL="114300" distR="114300" wp14:anchorId="7AAAE363" wp14:editId="08E24F1E">
            <wp:extent cx="5262880" cy="3522980"/>
            <wp:effectExtent l="0" t="0" r="13970" b="1270"/>
            <wp:docPr id="3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BD44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maven的世界中拥有数量非常巨大的构件，也就是平时用的一些</w:t>
      </w:r>
      <w:proofErr w:type="spellStart"/>
      <w:r>
        <w:rPr>
          <w:rFonts w:ascii="黑体" w:eastAsia="黑体" w:hAnsi="黑体" w:cs="黑体"/>
        </w:rPr>
        <w:t>jar,war</w:t>
      </w:r>
      <w:proofErr w:type="spellEnd"/>
      <w:r>
        <w:rPr>
          <w:rFonts w:ascii="黑体" w:eastAsia="黑体" w:hAnsi="黑体" w:cs="黑体"/>
        </w:rPr>
        <w:t>等文件。maven定义了这样一组规则：</w:t>
      </w:r>
    </w:p>
    <w:p w14:paraId="2261CF1E" w14:textId="77777777" w:rsidR="00A862E9" w:rsidRDefault="00A862E9" w:rsidP="00A862E9">
      <w:pPr>
        <w:spacing w:line="288" w:lineRule="auto"/>
        <w:ind w:firstLineChars="200" w:firstLine="420"/>
      </w:pPr>
      <w:r>
        <w:rPr>
          <w:rFonts w:ascii="黑体" w:eastAsia="黑体" w:hAnsi="黑体" w:cs="黑体"/>
        </w:rPr>
        <w:t>世界上任何一个构件都可以使用</w:t>
      </w:r>
      <w:r>
        <w:rPr>
          <w:rFonts w:ascii="黑体" w:eastAsia="黑体" w:hAnsi="黑体" w:cs="黑体"/>
          <w:i/>
          <w:iCs/>
          <w:color w:val="FF0000"/>
        </w:rPr>
        <w:t>Maven坐标唯一标志</w:t>
      </w:r>
      <w:r>
        <w:rPr>
          <w:rFonts w:ascii="黑体" w:eastAsia="黑体" w:hAnsi="黑体" w:cs="黑体"/>
        </w:rPr>
        <w:t>，maven坐标的元素包括</w:t>
      </w:r>
      <w:proofErr w:type="spellStart"/>
      <w:r>
        <w:rPr>
          <w:rFonts w:ascii="黑体" w:eastAsia="黑体" w:hAnsi="黑体" w:cs="黑体" w:hint="eastAsia"/>
        </w:rPr>
        <w:t>G</w:t>
      </w:r>
      <w:r>
        <w:rPr>
          <w:rFonts w:ascii="黑体" w:eastAsia="黑体" w:hAnsi="黑体" w:cs="黑体"/>
        </w:rPr>
        <w:t>roupId</w:t>
      </w:r>
      <w:proofErr w:type="spellEnd"/>
      <w:r>
        <w:rPr>
          <w:rFonts w:ascii="黑体" w:eastAsia="黑体" w:hAnsi="黑体" w:cs="黑体"/>
        </w:rPr>
        <w:t>,</w:t>
      </w:r>
      <w:r>
        <w:rPr>
          <w:rFonts w:ascii="黑体" w:eastAsia="黑体" w:hAnsi="黑体" w:cs="黑体" w:hint="eastAsia"/>
        </w:rPr>
        <w:t>，</w:t>
      </w:r>
      <w:proofErr w:type="spellStart"/>
      <w:r>
        <w:rPr>
          <w:rFonts w:ascii="黑体" w:eastAsia="黑体" w:hAnsi="黑体" w:cs="黑体" w:hint="eastAsia"/>
        </w:rPr>
        <w:t>A</w:t>
      </w:r>
      <w:r>
        <w:rPr>
          <w:rFonts w:ascii="黑体" w:eastAsia="黑体" w:hAnsi="黑体" w:cs="黑体"/>
        </w:rPr>
        <w:t>rtifactId</w:t>
      </w:r>
      <w:proofErr w:type="spellEnd"/>
      <w:r>
        <w:rPr>
          <w:rFonts w:ascii="黑体" w:eastAsia="黑体" w:hAnsi="黑体" w:cs="黑体" w:hint="eastAsia"/>
        </w:rPr>
        <w:t>，V</w:t>
      </w:r>
      <w:r>
        <w:rPr>
          <w:rFonts w:ascii="黑体" w:eastAsia="黑体" w:hAnsi="黑体" w:cs="黑体"/>
        </w:rPr>
        <w:t>ersion</w:t>
      </w:r>
      <w:r>
        <w:rPr>
          <w:rFonts w:ascii="黑体" w:eastAsia="黑体" w:hAnsi="黑体" w:cs="黑体" w:hint="eastAsia"/>
        </w:rPr>
        <w:t>，P</w:t>
      </w:r>
      <w:r>
        <w:rPr>
          <w:rFonts w:ascii="黑体" w:eastAsia="黑体" w:hAnsi="黑体" w:cs="黑体"/>
        </w:rPr>
        <w:t>ackag</w:t>
      </w:r>
      <w:r>
        <w:rPr>
          <w:rFonts w:ascii="黑体" w:eastAsia="黑体" w:hAnsi="黑体" w:cs="黑体" w:hint="eastAsia"/>
        </w:rPr>
        <w:t>ing等</w:t>
      </w:r>
      <w:r>
        <w:rPr>
          <w:rFonts w:ascii="黑体" w:eastAsia="黑体" w:hAnsi="黑体" w:cs="黑体"/>
        </w:rPr>
        <w:t>。</w:t>
      </w:r>
    </w:p>
    <w:p w14:paraId="1D537DA7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t>G</w:t>
      </w:r>
      <w:r>
        <w:rPr>
          <w:rFonts w:ascii="黑体" w:eastAsia="黑体" w:hAnsi="黑体" w:cs="黑体"/>
        </w:rPr>
        <w:t>roupId</w:t>
      </w:r>
      <w:proofErr w:type="spellEnd"/>
      <w:r>
        <w:rPr>
          <w:rFonts w:ascii="黑体" w:eastAsia="黑体" w:hAnsi="黑体" w:cs="黑体"/>
        </w:rPr>
        <w:t>：一般分为多个段，第一段为域，第二段为公司名称</w:t>
      </w:r>
      <w:r>
        <w:rPr>
          <w:rFonts w:ascii="黑体" w:eastAsia="黑体" w:hAnsi="黑体" w:cs="黑体" w:hint="eastAsia"/>
        </w:rPr>
        <w:t>。</w:t>
      </w:r>
      <w:r>
        <w:rPr>
          <w:rFonts w:ascii="黑体" w:eastAsia="黑体" w:hAnsi="黑体" w:cs="黑体"/>
        </w:rPr>
        <w:t>域又分为org、com、</w:t>
      </w:r>
      <w:proofErr w:type="spellStart"/>
      <w:r>
        <w:rPr>
          <w:rFonts w:ascii="黑体" w:eastAsia="黑体" w:hAnsi="黑体" w:cs="黑体"/>
        </w:rPr>
        <w:t>cn</w:t>
      </w:r>
      <w:proofErr w:type="spellEnd"/>
      <w:r>
        <w:rPr>
          <w:rFonts w:ascii="黑体" w:eastAsia="黑体" w:hAnsi="黑体" w:cs="黑体"/>
        </w:rPr>
        <w:lastRenderedPageBreak/>
        <w:t>等等许多，其中org为非营利组织，com为商业组织。</w:t>
      </w:r>
    </w:p>
    <w:p w14:paraId="27083BA6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例如</w:t>
      </w:r>
      <w:r>
        <w:rPr>
          <w:rFonts w:ascii="黑体" w:eastAsia="黑体" w:hAnsi="黑体" w:cs="黑体"/>
        </w:rPr>
        <w:t>apache公司的tomcat项目，这个项目的</w:t>
      </w:r>
      <w:proofErr w:type="spellStart"/>
      <w:r>
        <w:rPr>
          <w:rFonts w:ascii="黑体" w:eastAsia="黑体" w:hAnsi="黑体" w:cs="黑体" w:hint="eastAsia"/>
        </w:rPr>
        <w:t>G</w:t>
      </w:r>
      <w:r>
        <w:rPr>
          <w:rFonts w:ascii="黑体" w:eastAsia="黑体" w:hAnsi="黑体" w:cs="黑体"/>
        </w:rPr>
        <w:t>roupId</w:t>
      </w:r>
      <w:proofErr w:type="spellEnd"/>
      <w:r>
        <w:rPr>
          <w:rFonts w:ascii="黑体" w:eastAsia="黑体" w:hAnsi="黑体" w:cs="黑体"/>
        </w:rPr>
        <w:t>是</w:t>
      </w:r>
      <w:proofErr w:type="spellStart"/>
      <w:r>
        <w:rPr>
          <w:rFonts w:ascii="黑体" w:eastAsia="黑体" w:hAnsi="黑体" w:cs="黑体"/>
        </w:rPr>
        <w:t>org.apache</w:t>
      </w:r>
      <w:proofErr w:type="spellEnd"/>
      <w:r>
        <w:rPr>
          <w:rFonts w:ascii="黑体" w:eastAsia="黑体" w:hAnsi="黑体" w:cs="黑体"/>
        </w:rPr>
        <w:t>，它的域是org（因为tomcat是非营利项目），公司名称是apache，</w:t>
      </w:r>
      <w:proofErr w:type="spellStart"/>
      <w:r>
        <w:rPr>
          <w:rFonts w:ascii="黑体" w:eastAsia="黑体" w:hAnsi="黑体" w:cs="黑体" w:hint="eastAsia"/>
        </w:rPr>
        <w:t>A</w:t>
      </w:r>
      <w:r>
        <w:rPr>
          <w:rFonts w:ascii="黑体" w:eastAsia="黑体" w:hAnsi="黑体" w:cs="黑体"/>
        </w:rPr>
        <w:t>rtifactId</w:t>
      </w:r>
      <w:proofErr w:type="spellEnd"/>
      <w:r>
        <w:rPr>
          <w:rFonts w:ascii="黑体" w:eastAsia="黑体" w:hAnsi="黑体" w:cs="黑体"/>
        </w:rPr>
        <w:t>是tomcat。</w:t>
      </w:r>
    </w:p>
    <w:p w14:paraId="01E509D4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只要在pom.xml文件中配置好</w:t>
      </w:r>
      <w:proofErr w:type="spellStart"/>
      <w:r>
        <w:rPr>
          <w:rFonts w:ascii="黑体" w:eastAsia="黑体" w:hAnsi="黑体" w:cs="黑体"/>
        </w:rPr>
        <w:t>dependancy</w:t>
      </w:r>
      <w:proofErr w:type="spellEnd"/>
      <w:r>
        <w:rPr>
          <w:rFonts w:ascii="黑体" w:eastAsia="黑体" w:hAnsi="黑体" w:cs="黑体"/>
        </w:rPr>
        <w:t>的</w:t>
      </w:r>
      <w:proofErr w:type="spellStart"/>
      <w:r>
        <w:rPr>
          <w:rFonts w:ascii="黑体" w:eastAsia="黑体" w:hAnsi="黑体" w:cs="黑体"/>
        </w:rPr>
        <w:t>groupId</w:t>
      </w:r>
      <w:proofErr w:type="spellEnd"/>
      <w:r>
        <w:rPr>
          <w:rFonts w:ascii="黑体" w:eastAsia="黑体" w:hAnsi="黑体" w:cs="黑体"/>
        </w:rPr>
        <w:t>，artifact，</w:t>
      </w:r>
      <w:proofErr w:type="spellStart"/>
      <w:r>
        <w:rPr>
          <w:rFonts w:ascii="黑体" w:eastAsia="黑体" w:hAnsi="黑体" w:cs="黑体"/>
        </w:rPr>
        <w:t>verison</w:t>
      </w:r>
      <w:proofErr w:type="spellEnd"/>
      <w:r>
        <w:rPr>
          <w:rFonts w:ascii="黑体" w:eastAsia="黑体" w:hAnsi="黑体" w:cs="黑体" w:hint="eastAsia"/>
        </w:rPr>
        <w:t>等坐标元素</w:t>
      </w:r>
      <w:r>
        <w:rPr>
          <w:rFonts w:ascii="黑体" w:eastAsia="黑体" w:hAnsi="黑体" w:cs="黑体"/>
        </w:rPr>
        <w:t>,maven就会从仓库中寻找相应的构件供我们使用。maven内置了一个中央仓库的地址（</w:t>
      </w:r>
      <w:r>
        <w:rPr>
          <w:rFonts w:ascii="黑体" w:eastAsia="黑体" w:hAnsi="黑体" w:cs="黑体"/>
          <w:i/>
          <w:iCs/>
          <w:color w:val="FF0000"/>
        </w:rPr>
        <w:t>https://mvnrepository.com/</w:t>
      </w:r>
      <w:r>
        <w:rPr>
          <w:rFonts w:ascii="黑体" w:eastAsia="黑体" w:hAnsi="黑体" w:cs="黑体"/>
        </w:rPr>
        <w:t>）,该中央仓库包含了世界上大部分流行的开源项目构件，maven会在需要的时候去那里下载。</w:t>
      </w:r>
    </w:p>
    <w:p w14:paraId="4AB6B82C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4、点击完成就创建好了一个简单的maven工程。</w:t>
      </w:r>
    </w:p>
    <w:p w14:paraId="5EC445A1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bookmarkStart w:id="13" w:name="t11"/>
      <w:bookmarkEnd w:id="13"/>
      <w:r>
        <w:rPr>
          <w:rFonts w:ascii="黑体" w:eastAsia="黑体" w:hAnsi="黑体" w:cs="黑体" w:hint="eastAsia"/>
        </w:rPr>
        <w:t>maven的工程一般都是如下的结构：</w:t>
      </w:r>
    </w:p>
    <w:p w14:paraId="2AB01392" w14:textId="77777777" w:rsidR="00A862E9" w:rsidRDefault="00A862E9" w:rsidP="00A862E9">
      <w:pPr>
        <w:spacing w:line="288" w:lineRule="auto"/>
        <w:ind w:firstLineChars="200" w:firstLine="420"/>
      </w:pPr>
      <w:r>
        <w:rPr>
          <w:noProof/>
        </w:rPr>
        <w:drawing>
          <wp:inline distT="0" distB="0" distL="114300" distR="114300" wp14:anchorId="6D01F901" wp14:editId="7FBA83A9">
            <wp:extent cx="2857500" cy="1762125"/>
            <wp:effectExtent l="0" t="0" r="0" b="9525"/>
            <wp:docPr id="3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8F6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pom.xml：用于定义或者添加jar包的依赖</w:t>
      </w:r>
    </w:p>
    <w:p w14:paraId="4C57F5CD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t>src</w:t>
      </w:r>
      <w:proofErr w:type="spellEnd"/>
      <w:r>
        <w:rPr>
          <w:rFonts w:ascii="黑体" w:eastAsia="黑体" w:hAnsi="黑体" w:cs="黑体" w:hint="eastAsia"/>
        </w:rPr>
        <w:t>-main：用于存放java源文件</w:t>
      </w:r>
    </w:p>
    <w:p w14:paraId="657D8A8B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t>src</w:t>
      </w:r>
      <w:proofErr w:type="spellEnd"/>
      <w:r>
        <w:rPr>
          <w:rFonts w:ascii="黑体" w:eastAsia="黑体" w:hAnsi="黑体" w:cs="黑体" w:hint="eastAsia"/>
        </w:rPr>
        <w:t>-test：用于存放测试用例。</w:t>
      </w:r>
    </w:p>
    <w:p w14:paraId="1C38E4DE" w14:textId="77777777" w:rsidR="00A862E9" w:rsidRDefault="00A862E9" w:rsidP="00A862E9">
      <w:pPr>
        <w:spacing w:line="288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也许工程下还会出现target文件夹，这个是用来生成对应的class文件或发布的jar包。</w:t>
      </w:r>
    </w:p>
    <w:p w14:paraId="28B59115" w14:textId="77777777" w:rsidR="00A862E9" w:rsidRPr="00A862E9" w:rsidRDefault="00A862E9" w:rsidP="00A862E9">
      <w:pPr>
        <w:rPr>
          <w:rFonts w:hint="eastAsia"/>
        </w:rPr>
      </w:pPr>
    </w:p>
    <w:p w14:paraId="2EB915D8" w14:textId="13914B42" w:rsidR="00E305F9" w:rsidRDefault="00F004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4" w:name="_Toc27433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14"/>
    </w:p>
    <w:p w14:paraId="3098DBD3" w14:textId="2D4C2FB6" w:rsidR="00A862E9" w:rsidRPr="00A862E9" w:rsidRDefault="00A862E9" w:rsidP="00A862E9">
      <w:pPr>
        <w:pStyle w:val="1"/>
        <w:spacing w:before="0" w:after="0" w:line="360" w:lineRule="auto"/>
        <w:rPr>
          <w:rFonts w:ascii="黑体" w:eastAsia="黑体" w:hAnsi="黑体" w:cs="黑体"/>
          <w:color w:val="000000" w:themeColor="text1"/>
          <w:sz w:val="24"/>
        </w:rPr>
      </w:pPr>
      <w:r w:rsidRPr="00A862E9">
        <w:rPr>
          <w:rFonts w:ascii="黑体" w:eastAsia="黑体" w:hAnsi="黑体" w:cs="黑体" w:hint="eastAsia"/>
          <w:color w:val="000000" w:themeColor="text1"/>
          <w:sz w:val="24"/>
        </w:rPr>
        <w:t>3</w:t>
      </w:r>
      <w:r w:rsidRPr="00A862E9">
        <w:rPr>
          <w:rFonts w:ascii="黑体" w:eastAsia="黑体" w:hAnsi="黑体" w:cs="黑体" w:hint="eastAsia"/>
          <w:color w:val="000000" w:themeColor="text1"/>
          <w:sz w:val="24"/>
        </w:rPr>
        <w:t>.1</w:t>
      </w:r>
      <w:r w:rsidRPr="00A862E9">
        <w:rPr>
          <w:rFonts w:ascii="黑体" w:eastAsia="黑体" w:hAnsi="黑体" w:cs="微软雅黑" w:hint="eastAsia"/>
          <w:color w:val="000000" w:themeColor="text1"/>
          <w:kern w:val="0"/>
          <w:sz w:val="24"/>
          <w:lang w:bidi="ar"/>
        </w:rPr>
        <w:t xml:space="preserve"> 开发环境搭建 </w:t>
      </w:r>
    </w:p>
    <w:p w14:paraId="73360205" w14:textId="77777777" w:rsidR="00A862E9" w:rsidRPr="00A862E9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 w:hint="eastAsia"/>
        </w:rPr>
        <w:t>在Eclipse下新建Maven项目，Group Id输入</w:t>
      </w:r>
      <w:proofErr w:type="spellStart"/>
      <w:r>
        <w:rPr>
          <w:rFonts w:ascii="黑体" w:eastAsia="黑体" w:hAnsi="黑体" w:cs="黑体" w:hint="eastAsia"/>
        </w:rPr>
        <w:t>edu.wtu</w:t>
      </w:r>
      <w:proofErr w:type="spellEnd"/>
      <w:r>
        <w:rPr>
          <w:rFonts w:ascii="黑体" w:eastAsia="黑体" w:hAnsi="黑体" w:cs="黑体" w:hint="eastAsia"/>
        </w:rPr>
        <w:t>，Artifact Id输入</w:t>
      </w:r>
      <w:proofErr w:type="spellStart"/>
      <w:r>
        <w:rPr>
          <w:rFonts w:ascii="黑体" w:eastAsia="黑体" w:hAnsi="黑体" w:cs="黑体" w:hint="eastAsia"/>
        </w:rPr>
        <w:t>httpClientTest</w:t>
      </w:r>
      <w:proofErr w:type="spellEnd"/>
      <w:r>
        <w:rPr>
          <w:rFonts w:ascii="黑体" w:eastAsia="黑体" w:hAnsi="黑体" w:cs="黑体" w:hint="eastAsia"/>
        </w:rPr>
        <w:t>，打开pom.xml文件，加入项目开发所需的包（为演示起见，本例把前期所介绍的所有包</w:t>
      </w:r>
      <w:proofErr w:type="spellStart"/>
      <w:r>
        <w:rPr>
          <w:rFonts w:ascii="黑体" w:eastAsia="黑体" w:hAnsi="黑体" w:cs="黑体" w:hint="eastAsia"/>
        </w:rPr>
        <w:t>jxl</w:t>
      </w:r>
      <w:proofErr w:type="spellEnd"/>
      <w:r>
        <w:rPr>
          <w:rFonts w:ascii="黑体" w:eastAsia="黑体" w:hAnsi="黑体" w:cs="黑体" w:hint="eastAsia"/>
        </w:rPr>
        <w:t>、dom4j、</w:t>
      </w:r>
      <w:proofErr w:type="spellStart"/>
      <w:r>
        <w:rPr>
          <w:rFonts w:ascii="黑体" w:eastAsia="黑体" w:hAnsi="黑体" w:cs="黑体" w:hint="eastAsia"/>
        </w:rPr>
        <w:t>gson</w:t>
      </w:r>
      <w:proofErr w:type="spellEnd"/>
      <w:r>
        <w:rPr>
          <w:rFonts w:ascii="黑体" w:eastAsia="黑体" w:hAnsi="黑体" w:cs="黑体" w:hint="eastAsia"/>
        </w:rPr>
        <w:t>、</w:t>
      </w:r>
      <w:proofErr w:type="spellStart"/>
      <w:r>
        <w:rPr>
          <w:rFonts w:ascii="黑体" w:eastAsia="黑体" w:hAnsi="黑体" w:cs="黑体" w:hint="eastAsia"/>
        </w:rPr>
        <w:t>mysql</w:t>
      </w:r>
      <w:proofErr w:type="spell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jdbc</w:t>
      </w:r>
      <w:proofErr w:type="spellEnd"/>
      <w:r>
        <w:rPr>
          <w:rFonts w:ascii="黑体" w:eastAsia="黑体" w:hAnsi="黑体" w:cs="黑体" w:hint="eastAsia"/>
        </w:rPr>
        <w:t>、</w:t>
      </w:r>
      <w:proofErr w:type="spellStart"/>
      <w:r>
        <w:rPr>
          <w:rFonts w:ascii="黑体" w:eastAsia="黑体" w:hAnsi="黑体" w:cs="黑体" w:hint="eastAsia"/>
        </w:rPr>
        <w:t>myBatis</w:t>
      </w:r>
      <w:proofErr w:type="spellEnd"/>
      <w:r>
        <w:rPr>
          <w:rFonts w:ascii="黑体" w:eastAsia="黑体" w:hAnsi="黑体" w:cs="黑体" w:hint="eastAsia"/>
        </w:rPr>
        <w:t>、</w:t>
      </w:r>
      <w:proofErr w:type="spellStart"/>
      <w:r>
        <w:rPr>
          <w:rFonts w:ascii="黑体" w:eastAsia="黑体" w:hAnsi="黑体" w:cs="黑体" w:hint="eastAsia"/>
        </w:rPr>
        <w:t>httpclient</w:t>
      </w:r>
      <w:proofErr w:type="spellEnd"/>
      <w:r>
        <w:rPr>
          <w:rFonts w:ascii="黑体" w:eastAsia="黑体" w:hAnsi="黑体" w:cs="黑体" w:hint="eastAsia"/>
        </w:rPr>
        <w:t>都通过Maven进行增加）。</w:t>
      </w:r>
    </w:p>
    <w:p w14:paraId="79F867E2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 w:rsidRPr="00A862E9">
        <w:rPr>
          <w:rFonts w:ascii="黑体" w:eastAsia="黑体" w:hAnsi="黑体" w:cs="黑体" w:hint="eastAsia"/>
          <w:color w:val="000000" w:themeColor="text1"/>
        </w:rPr>
        <w:t>在Maven中心仓库</w:t>
      </w:r>
      <w:r w:rsidRPr="00A862E9">
        <w:rPr>
          <w:rFonts w:ascii="黑体" w:eastAsia="黑体" w:hAnsi="黑体" w:cs="黑体" w:hint="eastAsia"/>
          <w:b/>
          <w:bCs/>
          <w:color w:val="000000" w:themeColor="text1"/>
        </w:rPr>
        <w:t>https://mvnrepository.com/</w:t>
      </w:r>
      <w:r w:rsidRPr="00A862E9">
        <w:rPr>
          <w:rFonts w:ascii="黑体" w:eastAsia="黑体" w:hAnsi="黑体" w:cs="黑体" w:hint="eastAsia"/>
          <w:color w:val="000000" w:themeColor="text1"/>
        </w:rPr>
        <w:t>查找到每个包的Maven依赖配置信息（</w:t>
      </w:r>
      <w:r w:rsidRPr="00A862E9">
        <w:rPr>
          <w:rFonts w:ascii="黑体" w:eastAsia="黑体" w:hAnsi="黑体" w:cs="黑体" w:hint="eastAsia"/>
          <w:i/>
          <w:iCs/>
          <w:color w:val="000000" w:themeColor="text1"/>
        </w:rPr>
        <w:t>请注意查询结果的正确选择</w:t>
      </w:r>
      <w:r w:rsidRPr="00A862E9">
        <w:rPr>
          <w:rFonts w:ascii="黑体" w:eastAsia="黑体" w:hAnsi="黑体" w:cs="黑体" w:hint="eastAsia"/>
          <w:color w:val="000000" w:themeColor="text1"/>
        </w:rPr>
        <w:t>），复制到pom.xml文件的</w:t>
      </w:r>
      <w:r w:rsidRPr="00A862E9">
        <w:rPr>
          <w:rFonts w:ascii="黑体" w:eastAsia="黑体" w:hAnsi="黑体" w:cs="黑体" w:hint="eastAsia"/>
          <w:i/>
          <w:iCs/>
          <w:color w:val="000000" w:themeColor="text1"/>
        </w:rPr>
        <w:t>&lt;dependencies&gt;</w:t>
      </w:r>
      <w:r w:rsidRPr="00A862E9">
        <w:rPr>
          <w:rFonts w:ascii="黑体" w:eastAsia="黑体" w:hAnsi="黑体" w:cs="黑体" w:hint="eastAsia"/>
          <w:color w:val="000000" w:themeColor="text1"/>
        </w:rPr>
        <w:t>标</w:t>
      </w:r>
      <w:r>
        <w:rPr>
          <w:rFonts w:ascii="黑体" w:eastAsia="黑体" w:hAnsi="黑体" w:cs="黑体" w:hint="eastAsia"/>
        </w:rPr>
        <w:t>记下。</w:t>
      </w:r>
    </w:p>
    <w:p w14:paraId="49B642DC" w14:textId="77777777" w:rsidR="00A862E9" w:rsidRDefault="00A862E9" w:rsidP="00A862E9">
      <w:r>
        <w:rPr>
          <w:noProof/>
        </w:rPr>
        <w:lastRenderedPageBreak/>
        <w:drawing>
          <wp:inline distT="0" distB="0" distL="114300" distR="114300" wp14:anchorId="5F166A3D" wp14:editId="79F67DF9">
            <wp:extent cx="5264785" cy="2552065"/>
            <wp:effectExtent l="0" t="0" r="12065" b="63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D234" w14:textId="77777777" w:rsidR="00A862E9" w:rsidRDefault="00A862E9" w:rsidP="00A862E9">
      <w:r>
        <w:rPr>
          <w:noProof/>
        </w:rPr>
        <w:drawing>
          <wp:inline distT="0" distB="0" distL="114300" distR="114300" wp14:anchorId="004BB52B" wp14:editId="7371E1E6">
            <wp:extent cx="5266690" cy="2456815"/>
            <wp:effectExtent l="0" t="0" r="10160" b="635"/>
            <wp:docPr id="3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FE63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选择Maven-Update Project后，项目结构如下：</w:t>
      </w:r>
    </w:p>
    <w:p w14:paraId="15EF1294" w14:textId="77777777" w:rsidR="00A862E9" w:rsidRDefault="00A862E9" w:rsidP="00A862E9">
      <w:r>
        <w:rPr>
          <w:noProof/>
        </w:rPr>
        <w:lastRenderedPageBreak/>
        <w:drawing>
          <wp:inline distT="0" distB="0" distL="114300" distR="114300" wp14:anchorId="72F425FF" wp14:editId="1B629004">
            <wp:extent cx="4019550" cy="4038600"/>
            <wp:effectExtent l="0" t="0" r="0" b="0"/>
            <wp:docPr id="3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7FED" w14:textId="77777777" w:rsidR="00A862E9" w:rsidRDefault="00A862E9" w:rsidP="00A862E9"/>
    <w:p w14:paraId="4E405780" w14:textId="77777777" w:rsidR="00A862E9" w:rsidRDefault="00A862E9" w:rsidP="00A862E9"/>
    <w:p w14:paraId="1569B061" w14:textId="06BA245B" w:rsidR="00A862E9" w:rsidRPr="00541C67" w:rsidRDefault="00A862E9" w:rsidP="00A862E9">
      <w:pPr>
        <w:pStyle w:val="1"/>
        <w:spacing w:before="0" w:after="0" w:line="360" w:lineRule="auto"/>
        <w:rPr>
          <w:rFonts w:ascii="黑体" w:eastAsia="黑体" w:hAnsi="黑体" w:cs="黑体"/>
          <w:color w:val="000000" w:themeColor="text1"/>
          <w:sz w:val="24"/>
        </w:rPr>
      </w:pPr>
      <w:r w:rsidRPr="00541C67">
        <w:rPr>
          <w:rFonts w:ascii="黑体" w:eastAsia="黑体" w:hAnsi="黑体" w:cs="黑体" w:hint="eastAsia"/>
          <w:color w:val="000000" w:themeColor="text1"/>
          <w:sz w:val="24"/>
        </w:rPr>
        <w:t>3.</w:t>
      </w:r>
      <w:r w:rsidRPr="00541C67">
        <w:rPr>
          <w:rFonts w:ascii="黑体" w:eastAsia="黑体" w:hAnsi="黑体" w:cs="黑体" w:hint="eastAsia"/>
          <w:color w:val="000000" w:themeColor="text1"/>
          <w:sz w:val="24"/>
        </w:rPr>
        <w:t>2</w:t>
      </w:r>
      <w:r w:rsidRPr="00541C67">
        <w:rPr>
          <w:rFonts w:ascii="黑体" w:eastAsia="黑体" w:hAnsi="黑体" w:cs="微软雅黑" w:hint="eastAsia"/>
          <w:color w:val="000000" w:themeColor="text1"/>
          <w:kern w:val="0"/>
          <w:sz w:val="24"/>
          <w:lang w:bidi="ar"/>
        </w:rPr>
        <w:t xml:space="preserve"> </w:t>
      </w:r>
      <w:proofErr w:type="spellStart"/>
      <w:r w:rsidRPr="00541C67">
        <w:rPr>
          <w:rFonts w:ascii="黑体" w:eastAsia="黑体" w:hAnsi="黑体" w:cs="微软雅黑" w:hint="eastAsia"/>
          <w:color w:val="000000" w:themeColor="text1"/>
          <w:kern w:val="0"/>
          <w:sz w:val="24"/>
          <w:lang w:bidi="ar"/>
        </w:rPr>
        <w:t>HttpClient</w:t>
      </w:r>
      <w:proofErr w:type="spellEnd"/>
      <w:r w:rsidRPr="00541C67">
        <w:rPr>
          <w:rFonts w:ascii="黑体" w:eastAsia="黑体" w:hAnsi="黑体" w:cs="微软雅黑" w:hint="eastAsia"/>
          <w:color w:val="000000" w:themeColor="text1"/>
          <w:kern w:val="0"/>
          <w:sz w:val="24"/>
          <w:lang w:bidi="ar"/>
        </w:rPr>
        <w:t xml:space="preserve"> 4.x基本功能的使用</w:t>
      </w:r>
    </w:p>
    <w:p w14:paraId="12A03BC7" w14:textId="77777777" w:rsidR="00A862E9" w:rsidRPr="00541C67" w:rsidRDefault="00A862E9" w:rsidP="00A862E9">
      <w:pPr>
        <w:ind w:firstLineChars="200" w:firstLine="480"/>
        <w:rPr>
          <w:rFonts w:ascii="黑体" w:eastAsia="黑体" w:hAnsi="黑体" w:cs="黑体"/>
          <w:color w:val="000000" w:themeColor="text1"/>
          <w:sz w:val="24"/>
        </w:rPr>
      </w:pPr>
      <w:proofErr w:type="spellStart"/>
      <w:r w:rsidRPr="00541C67">
        <w:rPr>
          <w:rFonts w:ascii="黑体" w:eastAsia="黑体" w:hAnsi="黑体" w:cs="黑体" w:hint="eastAsia"/>
          <w:color w:val="000000" w:themeColor="text1"/>
          <w:sz w:val="24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  <w:sz w:val="24"/>
        </w:rPr>
        <w:t>请求响应的一般步骤：</w:t>
      </w:r>
    </w:p>
    <w:p w14:paraId="28220029" w14:textId="77777777" w:rsidR="00A862E9" w:rsidRPr="00541C67" w:rsidRDefault="00A862E9" w:rsidP="00A862E9">
      <w:pPr>
        <w:numPr>
          <w:ilvl w:val="0"/>
          <w:numId w:val="5"/>
        </w:numPr>
        <w:ind w:firstLineChars="200"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HttpClient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对象,可以使用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HttpClients.createDefault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()；</w:t>
      </w:r>
    </w:p>
    <w:p w14:paraId="3B6CE795" w14:textId="77777777" w:rsidR="00A862E9" w:rsidRPr="00541C67" w:rsidRDefault="00A862E9" w:rsidP="00A862E9">
      <w:pPr>
        <w:numPr>
          <w:ilvl w:val="0"/>
          <w:numId w:val="5"/>
        </w:numPr>
        <w:ind w:firstLineChars="200"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如果是无参数的GET请求，则直接使用构造方法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(String 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)创建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对象即可；</w:t>
      </w:r>
    </w:p>
    <w:p w14:paraId="5BFD0BEE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如果是带参数GET请求，可以采取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地址拼接的形式，如http://a.b.c?a=1&amp;b=2，然后使用构造方法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(String 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)创建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对象；也可以先使用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URIBuilder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(String 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)创建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URIBuilder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对象，再调用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addParameter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(String param, String value)，或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setParameter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(String param, String value)来设置请求参数，并调用build()方法构建一个URI对象。使用构造方法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(URI 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uri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)来创建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HttpGet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对象。</w:t>
      </w:r>
    </w:p>
    <w:p w14:paraId="15BF8A45" w14:textId="77777777" w:rsidR="00A862E9" w:rsidRPr="00541C67" w:rsidRDefault="00A862E9" w:rsidP="00A862E9">
      <w:pPr>
        <w:numPr>
          <w:ilvl w:val="0"/>
          <w:numId w:val="5"/>
        </w:numPr>
        <w:ind w:firstLineChars="200"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，调用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HttpClient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对象的execute(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HttpUriRequest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 request)发送请求，该方法返回一个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。调用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的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getAllHeaders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()、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getHeaders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(String name)等方法可获取服务器的响应头；调用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的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getEntity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()方法可获取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HttpEntity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对象，该对象包装了服务器的响应内容。程序可通过该对象获取服务器的响应内容。通过调用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getStatusLine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().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getStatusCode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()可以获取响应状态码。</w:t>
      </w:r>
    </w:p>
    <w:p w14:paraId="7028469D" w14:textId="77777777" w:rsidR="00A862E9" w:rsidRPr="00541C67" w:rsidRDefault="00A862E9" w:rsidP="00A862E9">
      <w:pPr>
        <w:numPr>
          <w:ilvl w:val="0"/>
          <w:numId w:val="5"/>
        </w:numPr>
        <w:ind w:firstLineChars="200"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释放连接。</w:t>
      </w:r>
    </w:p>
    <w:p w14:paraId="5429F529" w14:textId="77777777" w:rsidR="00A862E9" w:rsidRPr="00541C67" w:rsidRDefault="00A862E9" w:rsidP="00A862E9">
      <w:pPr>
        <w:widowControl/>
        <w:ind w:firstLineChars="200" w:firstLine="480"/>
        <w:jc w:val="left"/>
        <w:rPr>
          <w:rFonts w:ascii="黑体" w:eastAsia="黑体" w:hAnsi="黑体" w:cs="黑体"/>
          <w:color w:val="000000" w:themeColor="text1"/>
          <w:sz w:val="24"/>
        </w:rPr>
      </w:pPr>
      <w:r w:rsidRPr="00541C67">
        <w:rPr>
          <w:rFonts w:ascii="宋体" w:eastAsia="宋体" w:hAnsi="宋体" w:cs="宋体"/>
          <w:kern w:val="0"/>
          <w:sz w:val="24"/>
          <w:highlight w:val="yellow"/>
          <w:lang w:bidi="ar"/>
        </w:rPr>
        <w:br/>
      </w:r>
      <w:r w:rsidRPr="00541C67">
        <w:rPr>
          <w:rFonts w:ascii="宋体" w:eastAsia="宋体" w:hAnsi="宋体" w:cs="宋体" w:hint="eastAsia"/>
          <w:kern w:val="0"/>
          <w:sz w:val="24"/>
          <w:lang w:bidi="ar"/>
        </w:rPr>
        <w:tab/>
      </w:r>
      <w:proofErr w:type="spellStart"/>
      <w:r w:rsidRPr="00541C67">
        <w:rPr>
          <w:rFonts w:ascii="黑体" w:eastAsia="黑体" w:hAnsi="黑体" w:cs="黑体" w:hint="eastAsia"/>
          <w:color w:val="000000" w:themeColor="text1"/>
          <w:sz w:val="24"/>
        </w:rPr>
        <w:t>HttpPost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  <w:sz w:val="24"/>
        </w:rPr>
        <w:t>请求响应的一般步骤：</w:t>
      </w:r>
    </w:p>
    <w:p w14:paraId="68AF171C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Post请求包含两部分：</w:t>
      </w:r>
      <w:r w:rsidRPr="00541C67">
        <w:rPr>
          <w:rFonts w:ascii="黑体" w:eastAsia="黑体" w:hAnsi="黑体" w:cs="黑体" w:hint="eastAsia"/>
          <w:b/>
          <w:bCs/>
          <w:color w:val="000000" w:themeColor="text1"/>
        </w:rPr>
        <w:t>请求头</w:t>
      </w:r>
      <w:r w:rsidRPr="00541C67">
        <w:rPr>
          <w:rFonts w:ascii="黑体" w:eastAsia="黑体" w:hAnsi="黑体" w:cs="黑体" w:hint="eastAsia"/>
          <w:color w:val="000000" w:themeColor="text1"/>
        </w:rPr>
        <w:t>（header）和</w:t>
      </w:r>
      <w:r w:rsidRPr="00541C67">
        <w:rPr>
          <w:rFonts w:ascii="黑体" w:eastAsia="黑体" w:hAnsi="黑体" w:cs="黑体" w:hint="eastAsia"/>
          <w:b/>
          <w:bCs/>
          <w:color w:val="000000" w:themeColor="text1"/>
        </w:rPr>
        <w:t>请求体</w:t>
      </w:r>
      <w:r w:rsidRPr="00541C67">
        <w:rPr>
          <w:rFonts w:ascii="黑体" w:eastAsia="黑体" w:hAnsi="黑体" w:cs="黑体" w:hint="eastAsia"/>
          <w:color w:val="000000" w:themeColor="text1"/>
        </w:rPr>
        <w:t>（body）</w:t>
      </w:r>
    </w:p>
    <w:p w14:paraId="2016789F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Post常见的请求体（body）有三种传输内容类型Content-type：</w:t>
      </w:r>
      <w:r w:rsidRPr="00541C67">
        <w:rPr>
          <w:rFonts w:ascii="黑体" w:eastAsia="黑体" w:hAnsi="黑体" w:cs="黑体" w:hint="eastAsia"/>
          <w:b/>
          <w:bCs/>
          <w:color w:val="000000" w:themeColor="text1"/>
        </w:rPr>
        <w:t>application/x-www-form-</w:t>
      </w:r>
      <w:proofErr w:type="spellStart"/>
      <w:r w:rsidRPr="00541C67">
        <w:rPr>
          <w:rFonts w:ascii="黑体" w:eastAsia="黑体" w:hAnsi="黑体" w:cs="黑体" w:hint="eastAsia"/>
          <w:b/>
          <w:bCs/>
          <w:color w:val="000000" w:themeColor="text1"/>
        </w:rPr>
        <w:t>urlencoded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、</w:t>
      </w:r>
      <w:r w:rsidRPr="00541C67">
        <w:rPr>
          <w:rFonts w:ascii="黑体" w:eastAsia="黑体" w:hAnsi="黑体" w:cs="黑体" w:hint="eastAsia"/>
          <w:b/>
          <w:bCs/>
          <w:color w:val="000000" w:themeColor="text1"/>
        </w:rPr>
        <w:t>application/json</w:t>
      </w:r>
      <w:r w:rsidRPr="00541C67">
        <w:rPr>
          <w:rFonts w:ascii="黑体" w:eastAsia="黑体" w:hAnsi="黑体" w:cs="黑体" w:hint="eastAsia"/>
          <w:color w:val="000000" w:themeColor="text1"/>
        </w:rPr>
        <w:t>、</w:t>
      </w:r>
      <w:r w:rsidRPr="00541C67">
        <w:rPr>
          <w:rFonts w:ascii="黑体" w:eastAsia="黑体" w:hAnsi="黑体" w:cs="黑体" w:hint="eastAsia"/>
          <w:b/>
          <w:bCs/>
          <w:color w:val="000000" w:themeColor="text1"/>
        </w:rPr>
        <w:t>multipart/form-data</w:t>
      </w:r>
      <w:r w:rsidRPr="00541C67">
        <w:rPr>
          <w:rFonts w:ascii="黑体" w:eastAsia="黑体" w:hAnsi="黑体" w:cs="黑体" w:hint="eastAsia"/>
          <w:color w:val="000000" w:themeColor="text1"/>
        </w:rPr>
        <w:t>，当然</w:t>
      </w:r>
      <w:r w:rsidRPr="00541C67">
        <w:rPr>
          <w:rFonts w:ascii="黑体" w:eastAsia="黑体" w:hAnsi="黑体" w:cs="黑体" w:hint="eastAsia"/>
          <w:color w:val="000000" w:themeColor="text1"/>
        </w:rPr>
        <w:lastRenderedPageBreak/>
        <w:t>还有其他的几种，不过不常用，常用的就是这三种。</w:t>
      </w:r>
    </w:p>
    <w:p w14:paraId="191E315F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application/x-www-form-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urlencoded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：是Post请求最早支持的一种数据传输方式，这种也是key和value形式，将我们的参数类似于GET方式那样拼接成一个字符串，例如：key1=value1&amp;key2=value2，这种形式，然后将这个参数字符串进行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urlencode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编码，放到Body里进行发送请求数据。</w:t>
      </w:r>
    </w:p>
    <w:p w14:paraId="3658D989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application/json：也就是告诉我们的服务器我们的消息体内容类型是序列化的JSON字符串，例如：{ "name": "value1", "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pwd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": "value2" }。获取到这个body直接解析Json格式字符串即可拿到参数数据。</w:t>
      </w:r>
    </w:p>
    <w:p w14:paraId="099E3650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multipart/form-data：这种格式主要用来进行文件上传</w:t>
      </w:r>
    </w:p>
    <w:p w14:paraId="159650DD" w14:textId="77777777" w:rsidR="00A862E9" w:rsidRPr="00541C67" w:rsidRDefault="00A862E9" w:rsidP="00A862E9">
      <w:pPr>
        <w:widowControl/>
        <w:ind w:firstLine="420"/>
        <w:jc w:val="left"/>
        <w:rPr>
          <w:rFonts w:ascii="黑体" w:eastAsia="黑体" w:hAnsi="黑体" w:cs="黑体"/>
          <w:color w:val="000000" w:themeColor="text1"/>
          <w:sz w:val="24"/>
        </w:rPr>
      </w:pPr>
      <w:r w:rsidRPr="00541C67">
        <w:rPr>
          <w:rFonts w:ascii="黑体" w:eastAsia="黑体" w:hAnsi="黑体" w:cs="黑体" w:hint="eastAsia"/>
          <w:color w:val="000000" w:themeColor="text1"/>
          <w:sz w:val="24"/>
        </w:rPr>
        <w:t>具体步骤如下：</w:t>
      </w:r>
    </w:p>
    <w:p w14:paraId="42A8F1CC" w14:textId="77777777" w:rsidR="00A862E9" w:rsidRPr="00541C67" w:rsidRDefault="00A862E9" w:rsidP="00A862E9">
      <w:pPr>
        <w:numPr>
          <w:ilvl w:val="0"/>
          <w:numId w:val="6"/>
        </w:numPr>
        <w:ind w:firstLineChars="200"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HttpClient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对象,可以使用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HttpClients.createDefault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()；</w:t>
      </w:r>
    </w:p>
    <w:p w14:paraId="6650EBD5" w14:textId="77777777" w:rsidR="00A862E9" w:rsidRPr="00541C67" w:rsidRDefault="00A862E9" w:rsidP="00A862E9">
      <w:pPr>
        <w:numPr>
          <w:ilvl w:val="0"/>
          <w:numId w:val="6"/>
        </w:numPr>
        <w:ind w:firstLineChars="200"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直接使用构造方法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HttpPost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(String 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url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)创建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HttpPost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对象；</w:t>
      </w:r>
    </w:p>
    <w:p w14:paraId="49744A95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如果是带参数POST请求，构建</w:t>
      </w:r>
      <w:proofErr w:type="spellStart"/>
      <w:r w:rsidRPr="00541C67">
        <w:rPr>
          <w:rFonts w:ascii="黑体" w:eastAsia="黑体" w:hAnsi="黑体" w:cs="黑体"/>
          <w:color w:val="000000" w:themeColor="text1"/>
        </w:rPr>
        <w:t>UrlEncodedFormEntity</w:t>
      </w:r>
      <w:proofErr w:type="spellEnd"/>
      <w:r w:rsidRPr="00541C67">
        <w:rPr>
          <w:rFonts w:ascii="黑体" w:eastAsia="黑体" w:hAnsi="黑体" w:cs="黑体"/>
          <w:color w:val="000000" w:themeColor="text1"/>
        </w:rPr>
        <w:t xml:space="preserve"> </w:t>
      </w:r>
      <w:r w:rsidRPr="00541C67">
        <w:rPr>
          <w:rFonts w:ascii="黑体" w:eastAsia="黑体" w:hAnsi="黑体" w:cs="黑体" w:hint="eastAsia"/>
          <w:color w:val="000000" w:themeColor="text1"/>
        </w:rPr>
        <w:t>对象并设置请求参数，创建时必须是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NameValuePair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类型的对象作为他的构造参数。然后调用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setEntity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()将请求内容设置到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HttpPost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对象。</w:t>
      </w:r>
    </w:p>
    <w:p w14:paraId="0D5E07CE" w14:textId="77777777" w:rsidR="00A862E9" w:rsidRPr="00541C67" w:rsidRDefault="00A862E9" w:rsidP="00A862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BDBDB" w:themeFill="accent3" w:themeFillTint="66"/>
        <w:ind w:firstLine="420"/>
        <w:rPr>
          <w:color w:val="000000" w:themeColor="text1"/>
        </w:rPr>
      </w:pPr>
      <w:r w:rsidRPr="00541C67">
        <w:rPr>
          <w:rFonts w:hint="eastAsia"/>
          <w:color w:val="000000" w:themeColor="text1"/>
        </w:rPr>
        <w:t>List&lt;</w:t>
      </w:r>
      <w:proofErr w:type="spellStart"/>
      <w:r w:rsidRPr="00541C67">
        <w:rPr>
          <w:rFonts w:hint="eastAsia"/>
          <w:color w:val="000000" w:themeColor="text1"/>
        </w:rPr>
        <w:t>BasicNameValuePair</w:t>
      </w:r>
      <w:proofErr w:type="spellEnd"/>
      <w:r w:rsidRPr="00541C67">
        <w:rPr>
          <w:rFonts w:hint="eastAsia"/>
          <w:color w:val="000000" w:themeColor="text1"/>
        </w:rPr>
        <w:t xml:space="preserve">&gt; parameters = new </w:t>
      </w:r>
      <w:proofErr w:type="spellStart"/>
      <w:r w:rsidRPr="00541C67">
        <w:rPr>
          <w:rFonts w:hint="eastAsia"/>
          <w:color w:val="000000" w:themeColor="text1"/>
        </w:rPr>
        <w:t>ArrayList</w:t>
      </w:r>
      <w:proofErr w:type="spellEnd"/>
      <w:r w:rsidRPr="00541C67">
        <w:rPr>
          <w:rFonts w:hint="eastAsia"/>
          <w:color w:val="000000" w:themeColor="text1"/>
        </w:rPr>
        <w:t>&lt;</w:t>
      </w:r>
      <w:proofErr w:type="spellStart"/>
      <w:r w:rsidRPr="00541C67">
        <w:rPr>
          <w:rFonts w:hint="eastAsia"/>
          <w:color w:val="000000" w:themeColor="text1"/>
        </w:rPr>
        <w:t>BasicNameValuePair</w:t>
      </w:r>
      <w:proofErr w:type="spellEnd"/>
      <w:r w:rsidRPr="00541C67">
        <w:rPr>
          <w:rFonts w:hint="eastAsia"/>
          <w:color w:val="000000" w:themeColor="text1"/>
        </w:rPr>
        <w:t>&gt;();</w:t>
      </w:r>
    </w:p>
    <w:p w14:paraId="6B5E1CDC" w14:textId="77777777" w:rsidR="00A862E9" w:rsidRPr="00541C67" w:rsidRDefault="00A862E9" w:rsidP="00A862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BDBDB" w:themeFill="accent3" w:themeFillTint="66"/>
        <w:rPr>
          <w:color w:val="000000" w:themeColor="text1"/>
        </w:rPr>
      </w:pPr>
      <w:r w:rsidRPr="00541C67">
        <w:rPr>
          <w:rFonts w:hint="eastAsia"/>
          <w:color w:val="000000" w:themeColor="text1"/>
        </w:rPr>
        <w:tab/>
      </w:r>
      <w:proofErr w:type="spellStart"/>
      <w:r w:rsidRPr="00541C67">
        <w:rPr>
          <w:rFonts w:hint="eastAsia"/>
          <w:color w:val="000000" w:themeColor="text1"/>
        </w:rPr>
        <w:t>parameters.add</w:t>
      </w:r>
      <w:proofErr w:type="spellEnd"/>
      <w:r w:rsidRPr="00541C67">
        <w:rPr>
          <w:rFonts w:hint="eastAsia"/>
          <w:color w:val="000000" w:themeColor="text1"/>
        </w:rPr>
        <w:t xml:space="preserve">(new </w:t>
      </w:r>
      <w:proofErr w:type="spellStart"/>
      <w:r w:rsidRPr="00541C67">
        <w:rPr>
          <w:rFonts w:hint="eastAsia"/>
          <w:color w:val="000000" w:themeColor="text1"/>
        </w:rPr>
        <w:t>BasicNameValuePair</w:t>
      </w:r>
      <w:proofErr w:type="spellEnd"/>
      <w:r w:rsidRPr="00541C67">
        <w:rPr>
          <w:rFonts w:hint="eastAsia"/>
          <w:color w:val="000000" w:themeColor="text1"/>
        </w:rPr>
        <w:t>("key1", "value1"));</w:t>
      </w:r>
    </w:p>
    <w:p w14:paraId="14861883" w14:textId="77777777" w:rsidR="00A862E9" w:rsidRPr="00541C67" w:rsidRDefault="00A862E9" w:rsidP="00A862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BDBDB" w:themeFill="accent3" w:themeFillTint="66"/>
        <w:rPr>
          <w:color w:val="000000" w:themeColor="text1"/>
        </w:rPr>
      </w:pPr>
      <w:r w:rsidRPr="00541C67">
        <w:rPr>
          <w:rFonts w:hint="eastAsia"/>
          <w:color w:val="000000" w:themeColor="text1"/>
        </w:rPr>
        <w:tab/>
        <w:t xml:space="preserve">// </w:t>
      </w:r>
      <w:r w:rsidRPr="00541C67">
        <w:rPr>
          <w:rFonts w:hint="eastAsia"/>
          <w:color w:val="000000" w:themeColor="text1"/>
        </w:rPr>
        <w:t>构造一个</w:t>
      </w:r>
      <w:r w:rsidRPr="00541C67">
        <w:rPr>
          <w:rFonts w:hint="eastAsia"/>
          <w:color w:val="000000" w:themeColor="text1"/>
        </w:rPr>
        <w:t>form</w:t>
      </w:r>
      <w:r w:rsidRPr="00541C67">
        <w:rPr>
          <w:rFonts w:hint="eastAsia"/>
          <w:color w:val="000000" w:themeColor="text1"/>
        </w:rPr>
        <w:t>表单式的实体</w:t>
      </w:r>
    </w:p>
    <w:p w14:paraId="77672557" w14:textId="77777777" w:rsidR="00A862E9" w:rsidRPr="00541C67" w:rsidRDefault="00A862E9" w:rsidP="00A862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BDBDB" w:themeFill="accent3" w:themeFillTint="66"/>
        <w:rPr>
          <w:color w:val="000000" w:themeColor="text1"/>
        </w:rPr>
      </w:pPr>
      <w:r w:rsidRPr="00541C67">
        <w:rPr>
          <w:rFonts w:hint="eastAsia"/>
          <w:color w:val="000000" w:themeColor="text1"/>
        </w:rPr>
        <w:tab/>
      </w:r>
      <w:proofErr w:type="spellStart"/>
      <w:r w:rsidRPr="00541C67">
        <w:rPr>
          <w:rFonts w:hint="eastAsia"/>
          <w:color w:val="000000" w:themeColor="text1"/>
        </w:rPr>
        <w:t>UrlEncodedFormEntity</w:t>
      </w:r>
      <w:proofErr w:type="spellEnd"/>
      <w:r w:rsidRPr="00541C67">
        <w:rPr>
          <w:rFonts w:hint="eastAsia"/>
          <w:color w:val="000000" w:themeColor="text1"/>
        </w:rPr>
        <w:t xml:space="preserve"> </w:t>
      </w:r>
      <w:proofErr w:type="spellStart"/>
      <w:r w:rsidRPr="00541C67">
        <w:rPr>
          <w:rFonts w:hint="eastAsia"/>
          <w:color w:val="000000" w:themeColor="text1"/>
        </w:rPr>
        <w:t>formEntity</w:t>
      </w:r>
      <w:proofErr w:type="spellEnd"/>
      <w:r w:rsidRPr="00541C67">
        <w:rPr>
          <w:rFonts w:hint="eastAsia"/>
          <w:color w:val="000000" w:themeColor="text1"/>
        </w:rPr>
        <w:t xml:space="preserve"> = new </w:t>
      </w:r>
      <w:proofErr w:type="spellStart"/>
      <w:r w:rsidRPr="00541C67">
        <w:rPr>
          <w:rFonts w:hint="eastAsia"/>
          <w:color w:val="000000" w:themeColor="text1"/>
        </w:rPr>
        <w:t>UrlEncodedFormEntity</w:t>
      </w:r>
      <w:proofErr w:type="spellEnd"/>
      <w:r w:rsidRPr="00541C67">
        <w:rPr>
          <w:rFonts w:hint="eastAsia"/>
          <w:color w:val="000000" w:themeColor="text1"/>
        </w:rPr>
        <w:t>(parameters,"utf-8");</w:t>
      </w:r>
    </w:p>
    <w:p w14:paraId="4B106CF2" w14:textId="77777777" w:rsidR="00A862E9" w:rsidRPr="00541C67" w:rsidRDefault="00A862E9" w:rsidP="00A862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BDBDB" w:themeFill="accent3" w:themeFillTint="66"/>
        <w:rPr>
          <w:color w:val="000000" w:themeColor="text1"/>
        </w:rPr>
      </w:pPr>
      <w:r w:rsidRPr="00541C67">
        <w:rPr>
          <w:rFonts w:hint="eastAsia"/>
          <w:color w:val="000000" w:themeColor="text1"/>
        </w:rPr>
        <w:tab/>
      </w:r>
      <w:proofErr w:type="spellStart"/>
      <w:r w:rsidRPr="00541C67">
        <w:rPr>
          <w:rFonts w:hint="eastAsia"/>
          <w:color w:val="000000" w:themeColor="text1"/>
        </w:rPr>
        <w:t>httpPost.setEntity</w:t>
      </w:r>
      <w:proofErr w:type="spellEnd"/>
      <w:r w:rsidRPr="00541C67">
        <w:rPr>
          <w:rFonts w:hint="eastAsia"/>
          <w:color w:val="000000" w:themeColor="text1"/>
        </w:rPr>
        <w:t>(</w:t>
      </w:r>
      <w:proofErr w:type="spellStart"/>
      <w:r w:rsidRPr="00541C67">
        <w:rPr>
          <w:rFonts w:hint="eastAsia"/>
          <w:color w:val="000000" w:themeColor="text1"/>
        </w:rPr>
        <w:t>formEntity</w:t>
      </w:r>
      <w:proofErr w:type="spellEnd"/>
      <w:r w:rsidRPr="00541C67">
        <w:rPr>
          <w:rFonts w:hint="eastAsia"/>
          <w:color w:val="000000" w:themeColor="text1"/>
        </w:rPr>
        <w:t xml:space="preserve">); // </w:t>
      </w:r>
      <w:r w:rsidRPr="00541C67">
        <w:rPr>
          <w:rFonts w:hint="eastAsia"/>
          <w:color w:val="000000" w:themeColor="text1"/>
        </w:rPr>
        <w:t>将请求实体设置到</w:t>
      </w:r>
      <w:proofErr w:type="spellStart"/>
      <w:r w:rsidRPr="00541C67">
        <w:rPr>
          <w:rFonts w:hint="eastAsia"/>
          <w:color w:val="000000" w:themeColor="text1"/>
        </w:rPr>
        <w:t>httpPost</w:t>
      </w:r>
      <w:proofErr w:type="spellEnd"/>
      <w:r w:rsidRPr="00541C67">
        <w:rPr>
          <w:rFonts w:hint="eastAsia"/>
          <w:color w:val="000000" w:themeColor="text1"/>
        </w:rPr>
        <w:t>对象中</w:t>
      </w:r>
    </w:p>
    <w:p w14:paraId="503060F2" w14:textId="77777777" w:rsidR="00A862E9" w:rsidRPr="00541C67" w:rsidRDefault="00A862E9" w:rsidP="00A862E9">
      <w:pPr>
        <w:ind w:firstLine="420"/>
        <w:rPr>
          <w:rFonts w:ascii="黑体" w:eastAsia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如果是直接发送JSON字符串，构建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StringEntity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对象，然后调用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setEntity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（）将JSON字符串放在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HttpPost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对象请求体内。</w:t>
      </w:r>
    </w:p>
    <w:p w14:paraId="6B04065E" w14:textId="77777777" w:rsidR="00A862E9" w:rsidRPr="00541C67" w:rsidRDefault="00A862E9" w:rsidP="00A86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ind w:firstLine="420"/>
        <w:rPr>
          <w:rFonts w:ascii="黑体" w:hAnsi="黑体" w:cs="黑体"/>
          <w:color w:val="000000" w:themeColor="text1"/>
        </w:rPr>
      </w:pPr>
      <w:r w:rsidRPr="00541C67">
        <w:rPr>
          <w:rFonts w:ascii="黑体" w:eastAsia="黑体" w:hAnsi="黑体" w:cs="黑体" w:hint="eastAsia"/>
          <w:color w:val="000000" w:themeColor="text1"/>
        </w:rPr>
        <w:t xml:space="preserve">String 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jsonStr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=</w:t>
      </w:r>
      <w:r w:rsidRPr="00541C67">
        <w:rPr>
          <w:rFonts w:hint="eastAsia"/>
          <w:color w:val="000000" w:themeColor="text1"/>
        </w:rPr>
        <w:t>"****************";</w:t>
      </w:r>
    </w:p>
    <w:p w14:paraId="147537EA" w14:textId="77777777" w:rsidR="00A862E9" w:rsidRPr="00541C67" w:rsidRDefault="00A862E9" w:rsidP="00A86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ind w:firstLine="420"/>
        <w:rPr>
          <w:color w:val="000000" w:themeColor="text1"/>
        </w:rPr>
      </w:pPr>
      <w:proofErr w:type="spellStart"/>
      <w:r w:rsidRPr="00541C67">
        <w:rPr>
          <w:rFonts w:hint="eastAsia"/>
          <w:color w:val="000000" w:themeColor="text1"/>
        </w:rPr>
        <w:t>StringEntity</w:t>
      </w:r>
      <w:proofErr w:type="spellEnd"/>
      <w:r w:rsidRPr="00541C67">
        <w:rPr>
          <w:rFonts w:hint="eastAsia"/>
          <w:color w:val="000000" w:themeColor="text1"/>
        </w:rPr>
        <w:t xml:space="preserve"> se = new </w:t>
      </w:r>
      <w:proofErr w:type="spellStart"/>
      <w:r w:rsidRPr="00541C67">
        <w:rPr>
          <w:rFonts w:hint="eastAsia"/>
          <w:color w:val="000000" w:themeColor="text1"/>
        </w:rPr>
        <w:t>StringEntity</w:t>
      </w:r>
      <w:proofErr w:type="spellEnd"/>
      <w:r w:rsidRPr="00541C67">
        <w:rPr>
          <w:rFonts w:hint="eastAsia"/>
          <w:color w:val="000000" w:themeColor="text1"/>
        </w:rPr>
        <w:t>(jsonStr,"UTF-8");</w:t>
      </w:r>
    </w:p>
    <w:p w14:paraId="6FEED7E8" w14:textId="77777777" w:rsidR="00A862E9" w:rsidRPr="00541C67" w:rsidRDefault="00A862E9" w:rsidP="00A86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ind w:firstLine="420"/>
        <w:rPr>
          <w:color w:val="000000" w:themeColor="text1"/>
        </w:rPr>
      </w:pPr>
      <w:proofErr w:type="spellStart"/>
      <w:r w:rsidRPr="00541C67">
        <w:rPr>
          <w:rFonts w:hint="eastAsia"/>
          <w:color w:val="000000" w:themeColor="text1"/>
        </w:rPr>
        <w:t>se.setContentType</w:t>
      </w:r>
      <w:proofErr w:type="spellEnd"/>
      <w:r w:rsidRPr="00541C67">
        <w:rPr>
          <w:rFonts w:hint="eastAsia"/>
          <w:color w:val="000000" w:themeColor="text1"/>
        </w:rPr>
        <w:t>("application/json");  //</w:t>
      </w:r>
      <w:r w:rsidRPr="00541C67">
        <w:rPr>
          <w:rFonts w:hint="eastAsia"/>
          <w:color w:val="000000" w:themeColor="text1"/>
        </w:rPr>
        <w:t>设置请求头部</w:t>
      </w:r>
      <w:r w:rsidRPr="00541C67">
        <w:rPr>
          <w:rFonts w:hint="eastAsia"/>
          <w:color w:val="000000" w:themeColor="text1"/>
        </w:rPr>
        <w:t>Content-Type</w:t>
      </w:r>
    </w:p>
    <w:p w14:paraId="38DDDF8F" w14:textId="77777777" w:rsidR="00A862E9" w:rsidRPr="00541C67" w:rsidRDefault="00A862E9" w:rsidP="00A86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ind w:firstLine="420"/>
        <w:rPr>
          <w:color w:val="000000" w:themeColor="text1"/>
        </w:rPr>
      </w:pPr>
      <w:proofErr w:type="spellStart"/>
      <w:r w:rsidRPr="00541C67">
        <w:rPr>
          <w:rFonts w:hint="eastAsia"/>
          <w:color w:val="000000" w:themeColor="text1"/>
        </w:rPr>
        <w:t>se.setContentEncoding</w:t>
      </w:r>
      <w:proofErr w:type="spellEnd"/>
      <w:r w:rsidRPr="00541C67">
        <w:rPr>
          <w:rFonts w:hint="eastAsia"/>
          <w:color w:val="000000" w:themeColor="text1"/>
        </w:rPr>
        <w:t>("utf-8");  //</w:t>
      </w:r>
      <w:r w:rsidRPr="00541C67">
        <w:rPr>
          <w:rFonts w:hint="eastAsia"/>
          <w:color w:val="000000" w:themeColor="text1"/>
        </w:rPr>
        <w:t>设置请求头部</w:t>
      </w:r>
      <w:r w:rsidRPr="00541C67">
        <w:rPr>
          <w:rFonts w:hint="eastAsia"/>
          <w:color w:val="000000" w:themeColor="text1"/>
        </w:rPr>
        <w:t>Content-Encoding</w:t>
      </w:r>
    </w:p>
    <w:p w14:paraId="32D64997" w14:textId="77777777" w:rsidR="00A862E9" w:rsidRPr="00541C67" w:rsidRDefault="00A862E9" w:rsidP="00A86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ind w:firstLine="420"/>
        <w:rPr>
          <w:rFonts w:ascii="黑体" w:eastAsia="黑体" w:hAnsi="黑体" w:cs="黑体"/>
          <w:color w:val="000000" w:themeColor="text1"/>
        </w:rPr>
      </w:pPr>
      <w:proofErr w:type="spellStart"/>
      <w:r w:rsidRPr="00541C67">
        <w:rPr>
          <w:rFonts w:hint="eastAsia"/>
          <w:color w:val="000000" w:themeColor="text1"/>
        </w:rPr>
        <w:t>httpPost.setEntity</w:t>
      </w:r>
      <w:proofErr w:type="spellEnd"/>
      <w:r w:rsidRPr="00541C67">
        <w:rPr>
          <w:rFonts w:hint="eastAsia"/>
          <w:color w:val="000000" w:themeColor="text1"/>
        </w:rPr>
        <w:t>(se);</w:t>
      </w:r>
    </w:p>
    <w:p w14:paraId="61D1FB1F" w14:textId="77777777" w:rsidR="00A862E9" w:rsidRDefault="00A862E9" w:rsidP="00A862E9">
      <w:pPr>
        <w:numPr>
          <w:ilvl w:val="0"/>
          <w:numId w:val="6"/>
        </w:numPr>
        <w:ind w:firstLineChars="200" w:firstLine="420"/>
        <w:rPr>
          <w:rFonts w:ascii="黑体" w:eastAsia="黑体" w:hAnsi="黑体" w:cs="黑体"/>
        </w:rPr>
      </w:pPr>
      <w:r w:rsidRPr="00541C67">
        <w:rPr>
          <w:rFonts w:ascii="黑体" w:eastAsia="黑体" w:hAnsi="黑体" w:cs="黑体" w:hint="eastAsia"/>
          <w:color w:val="000000" w:themeColor="text1"/>
        </w:rPr>
        <w:t>创建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，调用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HttpClient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对象的execute(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HttpUriRequest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 xml:space="preserve"> request)发送请求，该方法返回一个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。调用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HttpResponse</w:t>
      </w:r>
      <w:proofErr w:type="spellEnd"/>
      <w:r w:rsidRPr="00541C67">
        <w:rPr>
          <w:rFonts w:ascii="黑体" w:eastAsia="黑体" w:hAnsi="黑体" w:cs="黑体" w:hint="eastAsia"/>
          <w:color w:val="000000" w:themeColor="text1"/>
        </w:rPr>
        <w:t>的</w:t>
      </w:r>
      <w:proofErr w:type="spellStart"/>
      <w:r w:rsidRPr="00541C67">
        <w:rPr>
          <w:rFonts w:ascii="黑体" w:eastAsia="黑体" w:hAnsi="黑体" w:cs="黑体" w:hint="eastAsia"/>
          <w:color w:val="000000" w:themeColor="text1"/>
        </w:rPr>
        <w:t>getAll</w:t>
      </w:r>
      <w:r>
        <w:rPr>
          <w:rFonts w:ascii="黑体" w:eastAsia="黑体" w:hAnsi="黑体" w:cs="黑体" w:hint="eastAsia"/>
        </w:rPr>
        <w:t>Headers</w:t>
      </w:r>
      <w:proofErr w:type="spellEnd"/>
      <w:r>
        <w:rPr>
          <w:rFonts w:ascii="黑体" w:eastAsia="黑体" w:hAnsi="黑体" w:cs="黑体" w:hint="eastAsia"/>
        </w:rPr>
        <w:t>()、</w:t>
      </w:r>
      <w:proofErr w:type="spellStart"/>
      <w:r>
        <w:rPr>
          <w:rFonts w:ascii="黑体" w:eastAsia="黑体" w:hAnsi="黑体" w:cs="黑体" w:hint="eastAsia"/>
        </w:rPr>
        <w:t>getHeaders</w:t>
      </w:r>
      <w:proofErr w:type="spellEnd"/>
      <w:r>
        <w:rPr>
          <w:rFonts w:ascii="黑体" w:eastAsia="黑体" w:hAnsi="黑体" w:cs="黑体" w:hint="eastAsia"/>
        </w:rPr>
        <w:t>(String name)等方法可获取服务器的响应头；调用</w:t>
      </w:r>
      <w:proofErr w:type="spellStart"/>
      <w:r>
        <w:rPr>
          <w:rFonts w:ascii="黑体" w:eastAsia="黑体" w:hAnsi="黑体" w:cs="黑体" w:hint="eastAsia"/>
        </w:rPr>
        <w:t>HttpResponse</w:t>
      </w:r>
      <w:proofErr w:type="spellEnd"/>
      <w:r>
        <w:rPr>
          <w:rFonts w:ascii="黑体" w:eastAsia="黑体" w:hAnsi="黑体" w:cs="黑体" w:hint="eastAsia"/>
        </w:rPr>
        <w:t>的</w:t>
      </w:r>
      <w:proofErr w:type="spellStart"/>
      <w:r>
        <w:rPr>
          <w:rFonts w:ascii="黑体" w:eastAsia="黑体" w:hAnsi="黑体" w:cs="黑体" w:hint="eastAsia"/>
        </w:rPr>
        <w:t>getEntity</w:t>
      </w:r>
      <w:proofErr w:type="spellEnd"/>
      <w:r>
        <w:rPr>
          <w:rFonts w:ascii="黑体" w:eastAsia="黑体" w:hAnsi="黑体" w:cs="黑体" w:hint="eastAsia"/>
        </w:rPr>
        <w:t>()方法可获取</w:t>
      </w:r>
      <w:proofErr w:type="spellStart"/>
      <w:r>
        <w:rPr>
          <w:rFonts w:ascii="黑体" w:eastAsia="黑体" w:hAnsi="黑体" w:cs="黑体" w:hint="eastAsia"/>
        </w:rPr>
        <w:t>HttpEntity</w:t>
      </w:r>
      <w:proofErr w:type="spellEnd"/>
      <w:r>
        <w:rPr>
          <w:rFonts w:ascii="黑体" w:eastAsia="黑体" w:hAnsi="黑体" w:cs="黑体" w:hint="eastAsia"/>
        </w:rPr>
        <w:t>对象，该对象包装了服务器的响应内容。程序可通过该对象获取服务器的响应内容。通过调用</w:t>
      </w:r>
      <w:proofErr w:type="spellStart"/>
      <w:r>
        <w:rPr>
          <w:rFonts w:ascii="黑体" w:eastAsia="黑体" w:hAnsi="黑体" w:cs="黑体" w:hint="eastAsia"/>
        </w:rPr>
        <w:t>getStatusLine</w:t>
      </w:r>
      <w:proofErr w:type="spellEnd"/>
      <w:r>
        <w:rPr>
          <w:rFonts w:ascii="黑体" w:eastAsia="黑体" w:hAnsi="黑体" w:cs="黑体" w:hint="eastAsia"/>
        </w:rPr>
        <w:t>().</w:t>
      </w:r>
      <w:proofErr w:type="spellStart"/>
      <w:r>
        <w:rPr>
          <w:rFonts w:ascii="黑体" w:eastAsia="黑体" w:hAnsi="黑体" w:cs="黑体" w:hint="eastAsia"/>
        </w:rPr>
        <w:t>getStatusCode</w:t>
      </w:r>
      <w:proofErr w:type="spellEnd"/>
      <w:r>
        <w:rPr>
          <w:rFonts w:ascii="黑体" w:eastAsia="黑体" w:hAnsi="黑体" w:cs="黑体" w:hint="eastAsia"/>
        </w:rPr>
        <w:t>()可以获取响应状态码。</w:t>
      </w:r>
    </w:p>
    <w:p w14:paraId="4F9BC939" w14:textId="77777777" w:rsidR="00A862E9" w:rsidRDefault="00A862E9" w:rsidP="00A862E9">
      <w:pPr>
        <w:numPr>
          <w:ilvl w:val="0"/>
          <w:numId w:val="6"/>
        </w:numPr>
        <w:ind w:firstLineChars="200" w:firstLine="420"/>
      </w:pPr>
      <w:r>
        <w:rPr>
          <w:rFonts w:ascii="黑体" w:eastAsia="黑体" w:hAnsi="黑体" w:cs="黑体" w:hint="eastAsia"/>
        </w:rPr>
        <w:t>释放连接。</w:t>
      </w:r>
    </w:p>
    <w:p w14:paraId="26837E4E" w14:textId="77777777" w:rsidR="00A862E9" w:rsidRDefault="00A862E9" w:rsidP="00A862E9">
      <w:pPr>
        <w:rPr>
          <w:rFonts w:ascii="黑体" w:eastAsia="黑体" w:hAnsi="黑体" w:cs="黑体"/>
        </w:rPr>
      </w:pPr>
    </w:p>
    <w:p w14:paraId="1D912DB6" w14:textId="77777777" w:rsidR="00A862E9" w:rsidRPr="00541C67" w:rsidRDefault="00A862E9" w:rsidP="00A862E9">
      <w:pPr>
        <w:widowControl/>
        <w:ind w:firstLineChars="200" w:firstLine="480"/>
        <w:jc w:val="left"/>
        <w:rPr>
          <w:rFonts w:ascii="黑体" w:eastAsia="黑体" w:hAnsi="黑体" w:cs="黑体"/>
          <w:color w:val="000000" w:themeColor="text1"/>
          <w:sz w:val="24"/>
        </w:rPr>
      </w:pPr>
      <w:r w:rsidRPr="00541C67">
        <w:rPr>
          <w:rFonts w:ascii="黑体" w:eastAsia="黑体" w:hAnsi="黑体" w:cs="黑体" w:hint="eastAsia"/>
          <w:color w:val="000000" w:themeColor="text1"/>
          <w:sz w:val="24"/>
        </w:rPr>
        <w:t>使用HttpClient4遇到的一些问题及解决方法</w:t>
      </w:r>
    </w:p>
    <w:p w14:paraId="65935B82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bookmarkStart w:id="15" w:name="OLE_LINK4"/>
      <w:bookmarkStart w:id="16" w:name="OLE_LINK3"/>
      <w:r>
        <w:rPr>
          <w:rFonts w:ascii="黑体" w:eastAsia="黑体" w:hAnsi="黑体" w:cs="黑体" w:hint="eastAsia"/>
        </w:rPr>
        <w:t>1</w:t>
      </w:r>
      <w:bookmarkEnd w:id="15"/>
      <w:bookmarkEnd w:id="16"/>
      <w:r>
        <w:rPr>
          <w:rFonts w:ascii="黑体" w:eastAsia="黑体" w:hAnsi="黑体" w:cs="黑体" w:hint="eastAsia"/>
        </w:rPr>
        <w:t>中文参数乱码解决：</w:t>
      </w:r>
    </w:p>
    <w:p w14:paraId="612A7380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Get方式提交的乱码处理：对中文参数使用</w:t>
      </w:r>
      <w:proofErr w:type="spellStart"/>
      <w:r>
        <w:rPr>
          <w:rFonts w:ascii="黑体" w:eastAsia="黑体" w:hAnsi="黑体" w:cs="黑体" w:hint="eastAsia"/>
        </w:rPr>
        <w:t>URLEncoder.encode</w:t>
      </w:r>
      <w:proofErr w:type="spellEnd"/>
      <w:r>
        <w:rPr>
          <w:rFonts w:ascii="黑体" w:eastAsia="黑体" w:hAnsi="黑体" w:cs="黑体" w:hint="eastAsia"/>
        </w:rPr>
        <w:t xml:space="preserve">(value,"UTF-8");来编码； </w:t>
      </w:r>
    </w:p>
    <w:p w14:paraId="349DD735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Post方式提交的乱码处理：</w:t>
      </w:r>
    </w:p>
    <w:p w14:paraId="2655E0B3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t>UrlEncodedFormEntity</w:t>
      </w:r>
      <w:proofErr w:type="spellEnd"/>
      <w:r>
        <w:rPr>
          <w:rFonts w:ascii="黑体" w:eastAsia="黑体" w:hAnsi="黑体" w:cs="黑体" w:hint="eastAsia"/>
        </w:rPr>
        <w:t xml:space="preserve"> entity = new </w:t>
      </w:r>
      <w:proofErr w:type="spellStart"/>
      <w:r>
        <w:rPr>
          <w:rFonts w:ascii="黑体" w:eastAsia="黑体" w:hAnsi="黑体" w:cs="黑体" w:hint="eastAsia"/>
        </w:rPr>
        <w:t>UrlEncodedFormEntity</w:t>
      </w:r>
      <w:proofErr w:type="spellEnd"/>
      <w:r>
        <w:rPr>
          <w:rFonts w:ascii="黑体" w:eastAsia="黑体" w:hAnsi="黑体" w:cs="黑体" w:hint="eastAsia"/>
        </w:rPr>
        <w:t>(</w:t>
      </w:r>
      <w:proofErr w:type="spellStart"/>
      <w:r>
        <w:rPr>
          <w:rFonts w:ascii="黑体" w:eastAsia="黑体" w:hAnsi="黑体" w:cs="黑体" w:hint="eastAsia"/>
        </w:rPr>
        <w:t>formparams</w:t>
      </w:r>
      <w:proofErr w:type="spellEnd"/>
      <w:r>
        <w:rPr>
          <w:rFonts w:ascii="黑体" w:eastAsia="黑体" w:hAnsi="黑体" w:cs="黑体" w:hint="eastAsia"/>
        </w:rPr>
        <w:t>, "UTF-8");</w:t>
      </w:r>
    </w:p>
    <w:p w14:paraId="479A01B4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或</w:t>
      </w:r>
    </w:p>
    <w:p w14:paraId="7A402596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t>StringEntity</w:t>
      </w:r>
      <w:proofErr w:type="spellEnd"/>
      <w:r>
        <w:rPr>
          <w:rFonts w:ascii="黑体" w:eastAsia="黑体" w:hAnsi="黑体" w:cs="黑体" w:hint="eastAsia"/>
        </w:rPr>
        <w:t xml:space="preserve"> se = new </w:t>
      </w:r>
      <w:proofErr w:type="spellStart"/>
      <w:r>
        <w:rPr>
          <w:rFonts w:ascii="黑体" w:eastAsia="黑体" w:hAnsi="黑体" w:cs="黑体" w:hint="eastAsia"/>
        </w:rPr>
        <w:t>StringEntity</w:t>
      </w:r>
      <w:proofErr w:type="spellEnd"/>
      <w:r>
        <w:rPr>
          <w:rFonts w:ascii="黑体" w:eastAsia="黑体" w:hAnsi="黑体" w:cs="黑体" w:hint="eastAsia"/>
        </w:rPr>
        <w:t>(jsonStr,"UTF-8");</w:t>
      </w:r>
    </w:p>
    <w:p w14:paraId="09EEEB79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</w:p>
    <w:p w14:paraId="2DCC3DBA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 相应内容中文乱码处理：</w:t>
      </w:r>
    </w:p>
    <w:p w14:paraId="0F68C7F7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lastRenderedPageBreak/>
        <w:t>EntityUtils.toString</w:t>
      </w:r>
      <w:proofErr w:type="spellEnd"/>
      <w:r>
        <w:rPr>
          <w:rFonts w:ascii="黑体" w:eastAsia="黑体" w:hAnsi="黑体" w:cs="黑体" w:hint="eastAsia"/>
        </w:rPr>
        <w:t>(entity,"utf-8");</w:t>
      </w:r>
    </w:p>
    <w:p w14:paraId="41CBF578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 超时设置</w:t>
      </w:r>
    </w:p>
    <w:p w14:paraId="4894D2E9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httpClient.getParams().setIntParameter(CoreConnectionPNames.CONNECTION_TIMEOUT,5000);//连接超时</w:t>
      </w:r>
    </w:p>
    <w:p w14:paraId="106C1814" w14:textId="77777777" w:rsidR="00A862E9" w:rsidRDefault="00A862E9" w:rsidP="00A862E9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httpclient.getParams().setIntParameter(CoreConnectionPNames.SO_TIMEOUT,5000);/读取超时</w:t>
      </w:r>
    </w:p>
    <w:p w14:paraId="1DE46C2B" w14:textId="77777777" w:rsidR="00A862E9" w:rsidRDefault="00A862E9" w:rsidP="00A862E9"/>
    <w:p w14:paraId="7A806D39" w14:textId="77777777" w:rsidR="00E305F9" w:rsidRPr="00A862E9" w:rsidRDefault="00E305F9"/>
    <w:p w14:paraId="2BEB14A0" w14:textId="77777777" w:rsidR="00E305F9" w:rsidRDefault="00F004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7" w:name="_Toc19341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7"/>
    </w:p>
    <w:p w14:paraId="42A6A4CC" w14:textId="77777777" w:rsidR="00541C67" w:rsidRDefault="00541C67" w:rsidP="00541C67">
      <w:pPr>
        <w:rPr>
          <w:sz w:val="24"/>
        </w:rPr>
      </w:pPr>
      <w:r>
        <w:rPr>
          <w:rFonts w:hint="eastAsia"/>
          <w:sz w:val="24"/>
        </w:rPr>
        <w:t>向淘宝提供的</w:t>
      </w:r>
      <w:r>
        <w:rPr>
          <w:rFonts w:hint="eastAsia"/>
          <w:sz w:val="24"/>
        </w:rPr>
        <w:t>HTTP API</w:t>
      </w:r>
      <w:r>
        <w:rPr>
          <w:rFonts w:hint="eastAsia"/>
          <w:sz w:val="24"/>
        </w:rPr>
        <w:t>接口发送</w:t>
      </w:r>
      <w:r>
        <w:rPr>
          <w:rFonts w:hint="eastAsia"/>
          <w:color w:val="FF0000"/>
          <w:sz w:val="24"/>
          <w:highlight w:val="yellow"/>
        </w:rPr>
        <w:t>get</w:t>
      </w:r>
      <w:r>
        <w:rPr>
          <w:rFonts w:hint="eastAsia"/>
          <w:color w:val="FF0000"/>
          <w:sz w:val="24"/>
          <w:highlight w:val="yellow"/>
        </w:rPr>
        <w:t>请求</w:t>
      </w:r>
      <w:r>
        <w:rPr>
          <w:rFonts w:hint="eastAsia"/>
          <w:sz w:val="24"/>
        </w:rPr>
        <w:t>，查询指定手机号码的所属运营商和所在地</w:t>
      </w:r>
    </w:p>
    <w:p w14:paraId="0E0D0306" w14:textId="77777777" w:rsidR="00541C67" w:rsidRDefault="00541C67" w:rsidP="00541C67">
      <w:pPr>
        <w:rPr>
          <w:sz w:val="24"/>
        </w:rPr>
      </w:pPr>
      <w:r>
        <w:rPr>
          <w:noProof/>
        </w:rPr>
        <w:drawing>
          <wp:inline distT="0" distB="0" distL="114300" distR="114300" wp14:anchorId="2A110466" wp14:editId="69E27B18">
            <wp:extent cx="5737225" cy="3371850"/>
            <wp:effectExtent l="0" t="0" r="15875" b="0"/>
            <wp:docPr id="37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B9A6" w14:textId="77777777" w:rsidR="00541C67" w:rsidRDefault="00541C67" w:rsidP="00541C67">
      <w:r>
        <w:rPr>
          <w:rFonts w:hint="eastAsia"/>
          <w:sz w:val="24"/>
        </w:rPr>
        <w:t>向淘宝提供的</w:t>
      </w:r>
      <w:r>
        <w:rPr>
          <w:rFonts w:hint="eastAsia"/>
          <w:sz w:val="24"/>
        </w:rPr>
        <w:t>HTTP API</w:t>
      </w:r>
      <w:r>
        <w:rPr>
          <w:rFonts w:hint="eastAsia"/>
          <w:sz w:val="24"/>
        </w:rPr>
        <w:t>接口发送</w:t>
      </w:r>
      <w:r>
        <w:rPr>
          <w:rFonts w:hint="eastAsia"/>
          <w:color w:val="FF0000"/>
          <w:sz w:val="24"/>
          <w:highlight w:val="yellow"/>
        </w:rPr>
        <w:t>post</w:t>
      </w:r>
      <w:r>
        <w:rPr>
          <w:rFonts w:hint="eastAsia"/>
          <w:color w:val="FF0000"/>
          <w:sz w:val="24"/>
          <w:highlight w:val="yellow"/>
        </w:rPr>
        <w:t>请求</w:t>
      </w:r>
      <w:r>
        <w:rPr>
          <w:rFonts w:hint="eastAsia"/>
          <w:sz w:val="24"/>
        </w:rPr>
        <w:t>，查询指定手机号码的所属运营商和所在地。</w:t>
      </w:r>
    </w:p>
    <w:p w14:paraId="5593DF2F" w14:textId="77777777" w:rsidR="00541C67" w:rsidRDefault="00541C67" w:rsidP="00541C67">
      <w:r>
        <w:rPr>
          <w:noProof/>
        </w:rPr>
        <w:drawing>
          <wp:inline distT="0" distB="0" distL="114300" distR="114300" wp14:anchorId="309930D8" wp14:editId="7FF3A23C">
            <wp:extent cx="5643245" cy="1920875"/>
            <wp:effectExtent l="0" t="0" r="14605" b="3175"/>
            <wp:docPr id="37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EBA9" w14:textId="77777777" w:rsidR="00541C67" w:rsidRDefault="00541C67" w:rsidP="00541C67">
      <w:r>
        <w:rPr>
          <w:noProof/>
        </w:rPr>
        <w:lastRenderedPageBreak/>
        <w:drawing>
          <wp:inline distT="0" distB="0" distL="114300" distR="114300" wp14:anchorId="40A3DAD9" wp14:editId="690F84D5">
            <wp:extent cx="5453380" cy="2312035"/>
            <wp:effectExtent l="0" t="0" r="13970" b="12065"/>
            <wp:docPr id="37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8737" w14:textId="77777777" w:rsidR="00541C67" w:rsidRDefault="00541C67" w:rsidP="00541C67"/>
    <w:p w14:paraId="2DE61423" w14:textId="77777777" w:rsidR="00541C67" w:rsidRDefault="00541C67" w:rsidP="00541C67"/>
    <w:p w14:paraId="6E9F3D4E" w14:textId="77777777" w:rsidR="00541C67" w:rsidRDefault="00541C67" w:rsidP="00541C67">
      <w:r>
        <w:rPr>
          <w:rFonts w:hint="eastAsia"/>
        </w:rPr>
        <w:t>API</w:t>
      </w:r>
      <w:r>
        <w:rPr>
          <w:rFonts w:hint="eastAsia"/>
        </w:rPr>
        <w:t>接口返回以下</w:t>
      </w:r>
      <w:r>
        <w:rPr>
          <w:rFonts w:hint="eastAsia"/>
        </w:rPr>
        <w:t>JSON</w:t>
      </w:r>
      <w:r>
        <w:rPr>
          <w:rFonts w:hint="eastAsia"/>
        </w:rPr>
        <w:t>格式的结果</w:t>
      </w:r>
    </w:p>
    <w:p w14:paraId="6DFFDB2F" w14:textId="77777777" w:rsidR="00541C67" w:rsidRDefault="00541C67" w:rsidP="00541C67">
      <w:r>
        <w:rPr>
          <w:noProof/>
        </w:rPr>
        <w:drawing>
          <wp:inline distT="0" distB="0" distL="114300" distR="114300" wp14:anchorId="1367BC98" wp14:editId="0DBAC533">
            <wp:extent cx="3971925" cy="1990725"/>
            <wp:effectExtent l="0" t="0" r="9525" b="9525"/>
            <wp:docPr id="37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920A" w14:textId="77777777" w:rsidR="00541C67" w:rsidRDefault="00541C67" w:rsidP="00541C67"/>
    <w:p w14:paraId="115735C5" w14:textId="77777777" w:rsidR="00541C67" w:rsidRDefault="00541C67" w:rsidP="00541C67">
      <w:r>
        <w:rPr>
          <w:rFonts w:hint="eastAsia"/>
        </w:rPr>
        <w:t>获取服务器返回的结果后，利用前面所讲的</w:t>
      </w:r>
      <w:r>
        <w:rPr>
          <w:rFonts w:hint="eastAsia"/>
        </w:rPr>
        <w:t>JSON</w:t>
      </w:r>
      <w:r>
        <w:rPr>
          <w:rFonts w:hint="eastAsia"/>
        </w:rPr>
        <w:t>解析方法，从中解析出</w:t>
      </w:r>
      <w:r>
        <w:rPr>
          <w:rFonts w:hint="eastAsia"/>
        </w:rPr>
        <w:t>province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字段内容。</w:t>
      </w:r>
    </w:p>
    <w:p w14:paraId="59B67984" w14:textId="77777777" w:rsidR="00541C67" w:rsidRDefault="00541C67" w:rsidP="00541C67">
      <w:r>
        <w:rPr>
          <w:noProof/>
        </w:rPr>
        <w:drawing>
          <wp:inline distT="0" distB="0" distL="114300" distR="114300" wp14:anchorId="512BEEEC" wp14:editId="1D79B2D2">
            <wp:extent cx="5680075" cy="2177415"/>
            <wp:effectExtent l="0" t="0" r="15875" b="13335"/>
            <wp:docPr id="37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AA93" w14:textId="77777777" w:rsidR="00541C67" w:rsidRDefault="00541C67" w:rsidP="00541C67"/>
    <w:p w14:paraId="3F7C9947" w14:textId="77777777" w:rsidR="00541C67" w:rsidRDefault="00541C67" w:rsidP="00541C67"/>
    <w:p w14:paraId="62B441FD" w14:textId="77777777" w:rsidR="00E305F9" w:rsidRDefault="00E305F9"/>
    <w:p w14:paraId="385477D4" w14:textId="77777777" w:rsidR="00E305F9" w:rsidRDefault="00F0049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8" w:name="_Toc30615"/>
      <w:r>
        <w:rPr>
          <w:rFonts w:ascii="黑体" w:eastAsia="黑体" w:hAnsi="黑体" w:cs="黑体" w:hint="eastAsia"/>
          <w:sz w:val="30"/>
          <w:szCs w:val="30"/>
        </w:rPr>
        <w:lastRenderedPageBreak/>
        <w:t>5 系统总结</w:t>
      </w:r>
      <w:bookmarkEnd w:id="18"/>
    </w:p>
    <w:p w14:paraId="1B85CF98" w14:textId="64C0846E" w:rsidR="00E305F9" w:rsidRDefault="00541C67">
      <w:pPr>
        <w:rPr>
          <w:szCs w:val="21"/>
        </w:rPr>
      </w:pPr>
      <w:r>
        <w:rPr>
          <w:rFonts w:hint="eastAsia"/>
          <w:szCs w:val="21"/>
        </w:rPr>
        <w:t>在观看老师讲解视频以及教学文件后，我尝试自己运用所学知识来完成这一任务。我大概将任务分为</w:t>
      </w:r>
      <w:r>
        <w:rPr>
          <w:rFonts w:hint="eastAsia"/>
          <w:szCs w:val="21"/>
        </w:rPr>
        <w:t>menu</w:t>
      </w:r>
      <w:r>
        <w:rPr>
          <w:rFonts w:hint="eastAsia"/>
          <w:szCs w:val="21"/>
        </w:rPr>
        <w:t>制作和各功能制作。在完成过程中了解了</w:t>
      </w:r>
      <w:proofErr w:type="spellStart"/>
      <w:r>
        <w:rPr>
          <w:rFonts w:hint="eastAsia"/>
          <w:szCs w:val="21"/>
        </w:rPr>
        <w:t>javahttp</w:t>
      </w:r>
      <w:proofErr w:type="spellEnd"/>
      <w:r>
        <w:rPr>
          <w:rFonts w:hint="eastAsia"/>
          <w:szCs w:val="21"/>
        </w:rPr>
        <w:t>的各方面知识，以及各种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的查询与运用。但是由于自身的实践能力不够，无法将学到的知识点完整的表达出来。所以只能努力的将各块程序完成，无法融会贯通成为一个整体。到最后也是书到用时方恨少，察觉了自己实际操作能力的不足。以后一定多打些代码，增强自己的实践能力。</w:t>
      </w:r>
    </w:p>
    <w:sectPr w:rsidR="00E305F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DCDEC" w14:textId="77777777" w:rsidR="00CC580E" w:rsidRDefault="00CC580E">
      <w:r>
        <w:separator/>
      </w:r>
    </w:p>
  </w:endnote>
  <w:endnote w:type="continuationSeparator" w:id="0">
    <w:p w14:paraId="3D63466E" w14:textId="77777777" w:rsidR="00CC580E" w:rsidRDefault="00CC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EE596" w14:textId="77777777" w:rsidR="00F00493" w:rsidRDefault="00F0049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F6C5E7" wp14:editId="621307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01AF20" w14:textId="77777777" w:rsidR="00F00493" w:rsidRDefault="00F0049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6C5E7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F01AF20" w14:textId="77777777" w:rsidR="00F00493" w:rsidRDefault="00F0049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1D40" w14:textId="77777777" w:rsidR="00CC580E" w:rsidRDefault="00CC580E">
      <w:r>
        <w:separator/>
      </w:r>
    </w:p>
  </w:footnote>
  <w:footnote w:type="continuationSeparator" w:id="0">
    <w:p w14:paraId="4B2F056B" w14:textId="77777777" w:rsidR="00CC580E" w:rsidRDefault="00CC5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5710A" w14:textId="77777777" w:rsidR="00F00493" w:rsidRDefault="00F00493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7D87D5"/>
    <w:multiLevelType w:val="singleLevel"/>
    <w:tmpl w:val="AB7D87D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7A7BFB"/>
    <w:multiLevelType w:val="singleLevel"/>
    <w:tmpl w:val="007A7BFB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</w:abstractNum>
  <w:abstractNum w:abstractNumId="3" w15:restartNumberingAfterBreak="0">
    <w:nsid w:val="31E90347"/>
    <w:multiLevelType w:val="hybridMultilevel"/>
    <w:tmpl w:val="DB5CD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D473BC"/>
    <w:multiLevelType w:val="singleLevel"/>
    <w:tmpl w:val="6ED473B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A6CB9"/>
    <w:rsid w:val="00507D2B"/>
    <w:rsid w:val="00541C67"/>
    <w:rsid w:val="00A4637C"/>
    <w:rsid w:val="00A862E9"/>
    <w:rsid w:val="00AA5D20"/>
    <w:rsid w:val="00CC580E"/>
    <w:rsid w:val="00E305F9"/>
    <w:rsid w:val="00F00493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585C2"/>
  <w15:docId w15:val="{A7568336-5EE4-4404-880E-F381991C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A86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customStyle="1" w:styleId="40">
    <w:name w:val="标题 4 字符"/>
    <w:basedOn w:val="a0"/>
    <w:link w:val="4"/>
    <w:semiHidden/>
    <w:rsid w:val="00A862E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List Paragraph"/>
    <w:basedOn w:val="a"/>
    <w:uiPriority w:val="99"/>
    <w:rsid w:val="00A86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言 玉</cp:lastModifiedBy>
  <cp:revision>3</cp:revision>
  <dcterms:created xsi:type="dcterms:W3CDTF">2020-05-21T00:51:00Z</dcterms:created>
  <dcterms:modified xsi:type="dcterms:W3CDTF">2020-06-21T09:34:00Z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