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1BCB" w14:textId="77777777" w:rsidR="003121EA" w:rsidRPr="000412DC" w:rsidRDefault="007A500A">
      <w:pPr>
        <w:pStyle w:val="Title"/>
        <w:jc w:val="center"/>
      </w:pPr>
      <w:r w:rsidRPr="000412DC">
        <w:rPr>
          <w:rFonts w:ascii="Calibri" w:hAnsi="Calibri"/>
          <w:b/>
          <w:sz w:val="32"/>
        </w:rPr>
        <w:t>Task 2: Motherboard Components and System Architecture</w:t>
      </w:r>
    </w:p>
    <w:tbl>
      <w:tblPr>
        <w:tblW w:w="0" w:type="auto"/>
        <w:tblLayout w:type="fixed"/>
        <w:tblLook w:val="04A0" w:firstRow="1" w:lastRow="0" w:firstColumn="1" w:lastColumn="0" w:noHBand="0" w:noVBand="1"/>
      </w:tblPr>
      <w:tblGrid>
        <w:gridCol w:w="2880"/>
        <w:gridCol w:w="5760"/>
      </w:tblGrid>
      <w:tr w:rsidR="00AA48A5" w:rsidRPr="000412DC" w14:paraId="31F2C871" w14:textId="77777777" w:rsidTr="00D67A22">
        <w:tc>
          <w:tcPr>
            <w:tcW w:w="2880" w:type="dxa"/>
          </w:tcPr>
          <w:p w14:paraId="2734CC3E" w14:textId="77777777" w:rsidR="00AA48A5" w:rsidRPr="000412DC" w:rsidRDefault="00AA48A5" w:rsidP="00D67A22">
            <w:r w:rsidRPr="000412DC">
              <w:rPr>
                <w:b/>
              </w:rPr>
              <w:t>Student Name:</w:t>
            </w:r>
          </w:p>
        </w:tc>
        <w:tc>
          <w:tcPr>
            <w:tcW w:w="5760" w:type="dxa"/>
          </w:tcPr>
          <w:p w14:paraId="2F8C3C51" w14:textId="77777777" w:rsidR="00AA48A5" w:rsidRPr="000412DC" w:rsidRDefault="00AA48A5" w:rsidP="00D67A22">
            <w:r w:rsidRPr="000412DC">
              <w:t>Tarek Ahmed Umar</w:t>
            </w:r>
          </w:p>
        </w:tc>
      </w:tr>
      <w:tr w:rsidR="00AA48A5" w:rsidRPr="000412DC" w14:paraId="6BECD7B2" w14:textId="77777777" w:rsidTr="00D67A22">
        <w:tc>
          <w:tcPr>
            <w:tcW w:w="2880" w:type="dxa"/>
          </w:tcPr>
          <w:p w14:paraId="4A0068CC" w14:textId="77777777" w:rsidR="00AA48A5" w:rsidRPr="000412DC" w:rsidRDefault="00AA48A5" w:rsidP="00D67A22">
            <w:r w:rsidRPr="000412DC">
              <w:rPr>
                <w:b/>
              </w:rPr>
              <w:t>Unit Code:</w:t>
            </w:r>
          </w:p>
        </w:tc>
        <w:tc>
          <w:tcPr>
            <w:tcW w:w="5760" w:type="dxa"/>
          </w:tcPr>
          <w:p w14:paraId="0CC13A78" w14:textId="77777777" w:rsidR="00AA48A5" w:rsidRPr="000412DC" w:rsidRDefault="00AA48A5" w:rsidP="00D67A22">
            <w:r w:rsidRPr="000412DC">
              <w:t>WNI499</w:t>
            </w:r>
          </w:p>
        </w:tc>
      </w:tr>
      <w:tr w:rsidR="00AA48A5" w:rsidRPr="000412DC" w14:paraId="467FAE43" w14:textId="77777777" w:rsidTr="00D67A22">
        <w:tc>
          <w:tcPr>
            <w:tcW w:w="2880" w:type="dxa"/>
          </w:tcPr>
          <w:p w14:paraId="781BBA27" w14:textId="77777777" w:rsidR="00AA48A5" w:rsidRPr="000412DC" w:rsidRDefault="00AA48A5" w:rsidP="00D67A22">
            <w:r w:rsidRPr="000412DC">
              <w:rPr>
                <w:b/>
              </w:rPr>
              <w:t>Unit Title:</w:t>
            </w:r>
          </w:p>
        </w:tc>
        <w:tc>
          <w:tcPr>
            <w:tcW w:w="5760" w:type="dxa"/>
          </w:tcPr>
          <w:p w14:paraId="5AC158FC" w14:textId="77777777" w:rsidR="00AA48A5" w:rsidRPr="000412DC" w:rsidRDefault="00AA48A5" w:rsidP="00D67A22">
            <w:r w:rsidRPr="000412DC">
              <w:t>Computer Systems</w:t>
            </w:r>
          </w:p>
        </w:tc>
      </w:tr>
      <w:tr w:rsidR="00AA48A5" w:rsidRPr="000412DC" w14:paraId="6EF181DA" w14:textId="77777777" w:rsidTr="00D67A22">
        <w:tc>
          <w:tcPr>
            <w:tcW w:w="2880" w:type="dxa"/>
          </w:tcPr>
          <w:p w14:paraId="2B4D1DB4" w14:textId="77777777" w:rsidR="00AA48A5" w:rsidRPr="000412DC" w:rsidRDefault="00AA48A5" w:rsidP="00D67A22">
            <w:r w:rsidRPr="000412DC">
              <w:rPr>
                <w:b/>
              </w:rPr>
              <w:t>Assessor:</w:t>
            </w:r>
          </w:p>
        </w:tc>
        <w:tc>
          <w:tcPr>
            <w:tcW w:w="5760" w:type="dxa"/>
          </w:tcPr>
          <w:p w14:paraId="4879424E" w14:textId="77777777" w:rsidR="00AA48A5" w:rsidRPr="000412DC" w:rsidRDefault="00AA48A5" w:rsidP="00D67A22">
            <w:r w:rsidRPr="000412DC">
              <w:t>Shafaat Shah</w:t>
            </w:r>
          </w:p>
        </w:tc>
      </w:tr>
      <w:tr w:rsidR="00AA48A5" w:rsidRPr="000412DC" w14:paraId="57042210" w14:textId="77777777" w:rsidTr="00D67A22">
        <w:tc>
          <w:tcPr>
            <w:tcW w:w="2880" w:type="dxa"/>
          </w:tcPr>
          <w:p w14:paraId="420F6807" w14:textId="77777777" w:rsidR="00AA48A5" w:rsidRPr="000412DC" w:rsidRDefault="00AA48A5" w:rsidP="00D67A22">
            <w:r w:rsidRPr="000412DC">
              <w:rPr>
                <w:b/>
              </w:rPr>
              <w:t>Submission Date:</w:t>
            </w:r>
          </w:p>
        </w:tc>
        <w:tc>
          <w:tcPr>
            <w:tcW w:w="5760" w:type="dxa"/>
          </w:tcPr>
          <w:p w14:paraId="6416BAAB" w14:textId="77777777" w:rsidR="00AA48A5" w:rsidRPr="000412DC" w:rsidRDefault="00AA48A5" w:rsidP="00D67A22">
            <w:r w:rsidRPr="000412DC">
              <w:t>21 November 2025</w:t>
            </w:r>
          </w:p>
        </w:tc>
      </w:tr>
      <w:tr w:rsidR="00AA48A5" w:rsidRPr="000412DC" w14:paraId="634C1338" w14:textId="77777777" w:rsidTr="00D67A22">
        <w:tc>
          <w:tcPr>
            <w:tcW w:w="2880" w:type="dxa"/>
          </w:tcPr>
          <w:p w14:paraId="549BA7E3" w14:textId="77777777" w:rsidR="00AA48A5" w:rsidRPr="000412DC" w:rsidRDefault="00AA48A5" w:rsidP="00D67A22">
            <w:r w:rsidRPr="000412DC">
              <w:rPr>
                <w:b/>
              </w:rPr>
              <w:t>Diploma:</w:t>
            </w:r>
          </w:p>
        </w:tc>
        <w:tc>
          <w:tcPr>
            <w:tcW w:w="5760" w:type="dxa"/>
          </w:tcPr>
          <w:p w14:paraId="728494C4" w14:textId="77777777" w:rsidR="00AA48A5" w:rsidRPr="000412DC" w:rsidRDefault="00AA48A5" w:rsidP="00D67A22">
            <w:r w:rsidRPr="000412DC">
              <w:t>Access to HE Diploma (Computer Science)</w:t>
            </w:r>
          </w:p>
        </w:tc>
      </w:tr>
    </w:tbl>
    <w:sdt>
      <w:sdtPr>
        <w:rPr>
          <w:rFonts w:ascii="Calibri" w:eastAsiaTheme="minorEastAsia" w:hAnsi="Calibri" w:cstheme="minorBidi"/>
          <w:b w:val="0"/>
          <w:bCs w:val="0"/>
          <w:color w:val="auto"/>
          <w:sz w:val="22"/>
          <w:szCs w:val="22"/>
        </w:rPr>
        <w:id w:val="-769158733"/>
        <w:docPartObj>
          <w:docPartGallery w:val="Table of Contents"/>
          <w:docPartUnique/>
        </w:docPartObj>
      </w:sdtPr>
      <w:sdtEndPr/>
      <w:sdtContent>
        <w:p w14:paraId="48472A73" w14:textId="7151C58A" w:rsidR="00EC20B0" w:rsidRPr="000412DC" w:rsidRDefault="00EC20B0">
          <w:pPr>
            <w:pStyle w:val="TOCHeading"/>
          </w:pPr>
          <w:r w:rsidRPr="000412DC">
            <w:t>Table of Contents</w:t>
          </w:r>
        </w:p>
        <w:p w14:paraId="2A0216F7" w14:textId="3A235CB4" w:rsidR="004905DF" w:rsidRDefault="00EC20B0">
          <w:pPr>
            <w:pStyle w:val="TOC1"/>
            <w:tabs>
              <w:tab w:val="right" w:leader="dot" w:pos="8630"/>
            </w:tabs>
            <w:rPr>
              <w:rFonts w:asciiTheme="minorHAnsi" w:hAnsiTheme="minorHAnsi"/>
              <w:noProof/>
              <w:kern w:val="2"/>
              <w:sz w:val="24"/>
              <w:szCs w:val="24"/>
              <w:lang w:eastAsia="en-GB"/>
              <w14:ligatures w14:val="standardContextual"/>
            </w:rPr>
          </w:pPr>
          <w:r w:rsidRPr="000412DC">
            <w:fldChar w:fldCharType="begin"/>
          </w:r>
          <w:r w:rsidRPr="000412DC">
            <w:instrText xml:space="preserve"> TOC \o "1-3" \h \z \u </w:instrText>
          </w:r>
          <w:r w:rsidRPr="000412DC">
            <w:fldChar w:fldCharType="separate"/>
          </w:r>
          <w:hyperlink w:anchor="_Toc214473715" w:history="1">
            <w:r w:rsidR="004905DF" w:rsidRPr="00304BB0">
              <w:rPr>
                <w:rStyle w:val="Hyperlink"/>
                <w:noProof/>
              </w:rPr>
              <w:t>Introduction</w:t>
            </w:r>
            <w:r w:rsidR="004905DF">
              <w:rPr>
                <w:noProof/>
                <w:webHidden/>
              </w:rPr>
              <w:tab/>
            </w:r>
            <w:r w:rsidR="004905DF">
              <w:rPr>
                <w:noProof/>
                <w:webHidden/>
              </w:rPr>
              <w:fldChar w:fldCharType="begin"/>
            </w:r>
            <w:r w:rsidR="004905DF">
              <w:rPr>
                <w:noProof/>
                <w:webHidden/>
              </w:rPr>
              <w:instrText xml:space="preserve"> PAGEREF _Toc214473715 \h </w:instrText>
            </w:r>
            <w:r w:rsidR="004905DF">
              <w:rPr>
                <w:noProof/>
                <w:webHidden/>
              </w:rPr>
            </w:r>
            <w:r w:rsidR="004905DF">
              <w:rPr>
                <w:noProof/>
                <w:webHidden/>
              </w:rPr>
              <w:fldChar w:fldCharType="separate"/>
            </w:r>
            <w:r w:rsidR="004905DF">
              <w:rPr>
                <w:noProof/>
                <w:webHidden/>
              </w:rPr>
              <w:t>3</w:t>
            </w:r>
            <w:r w:rsidR="004905DF">
              <w:rPr>
                <w:noProof/>
                <w:webHidden/>
              </w:rPr>
              <w:fldChar w:fldCharType="end"/>
            </w:r>
          </w:hyperlink>
        </w:p>
        <w:p w14:paraId="2D37CA1D" w14:textId="44AE81B4" w:rsidR="004905DF" w:rsidRDefault="004905DF">
          <w:pPr>
            <w:pStyle w:val="TOC1"/>
            <w:tabs>
              <w:tab w:val="right" w:leader="dot" w:pos="8630"/>
            </w:tabs>
            <w:rPr>
              <w:rFonts w:asciiTheme="minorHAnsi" w:hAnsiTheme="minorHAnsi"/>
              <w:noProof/>
              <w:kern w:val="2"/>
              <w:sz w:val="24"/>
              <w:szCs w:val="24"/>
              <w:lang w:eastAsia="en-GB"/>
              <w14:ligatures w14:val="standardContextual"/>
            </w:rPr>
          </w:pPr>
          <w:hyperlink w:anchor="_Toc214473716" w:history="1">
            <w:r w:rsidRPr="00304BB0">
              <w:rPr>
                <w:rStyle w:val="Hyperlink"/>
                <w:noProof/>
              </w:rPr>
              <w:t>1. Comprehensive List of Main Motherboard Components</w:t>
            </w:r>
            <w:r>
              <w:rPr>
                <w:noProof/>
                <w:webHidden/>
              </w:rPr>
              <w:tab/>
            </w:r>
            <w:r>
              <w:rPr>
                <w:noProof/>
                <w:webHidden/>
              </w:rPr>
              <w:fldChar w:fldCharType="begin"/>
            </w:r>
            <w:r>
              <w:rPr>
                <w:noProof/>
                <w:webHidden/>
              </w:rPr>
              <w:instrText xml:space="preserve"> PAGEREF _Toc214473716 \h </w:instrText>
            </w:r>
            <w:r>
              <w:rPr>
                <w:noProof/>
                <w:webHidden/>
              </w:rPr>
            </w:r>
            <w:r>
              <w:rPr>
                <w:noProof/>
                <w:webHidden/>
              </w:rPr>
              <w:fldChar w:fldCharType="separate"/>
            </w:r>
            <w:r>
              <w:rPr>
                <w:noProof/>
                <w:webHidden/>
              </w:rPr>
              <w:t>3</w:t>
            </w:r>
            <w:r>
              <w:rPr>
                <w:noProof/>
                <w:webHidden/>
              </w:rPr>
              <w:fldChar w:fldCharType="end"/>
            </w:r>
          </w:hyperlink>
        </w:p>
        <w:p w14:paraId="50517FD8" w14:textId="62B81DC2"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17" w:history="1">
            <w:r w:rsidRPr="00304BB0">
              <w:rPr>
                <w:rStyle w:val="Hyperlink"/>
                <w:noProof/>
              </w:rPr>
              <w:t>1.1 Primary Motherboard Components with Functional Descriptions</w:t>
            </w:r>
            <w:r>
              <w:rPr>
                <w:noProof/>
                <w:webHidden/>
              </w:rPr>
              <w:tab/>
            </w:r>
            <w:r>
              <w:rPr>
                <w:noProof/>
                <w:webHidden/>
              </w:rPr>
              <w:fldChar w:fldCharType="begin"/>
            </w:r>
            <w:r>
              <w:rPr>
                <w:noProof/>
                <w:webHidden/>
              </w:rPr>
              <w:instrText xml:space="preserve"> PAGEREF _Toc214473717 \h </w:instrText>
            </w:r>
            <w:r>
              <w:rPr>
                <w:noProof/>
                <w:webHidden/>
              </w:rPr>
            </w:r>
            <w:r>
              <w:rPr>
                <w:noProof/>
                <w:webHidden/>
              </w:rPr>
              <w:fldChar w:fldCharType="separate"/>
            </w:r>
            <w:r>
              <w:rPr>
                <w:noProof/>
                <w:webHidden/>
              </w:rPr>
              <w:t>3</w:t>
            </w:r>
            <w:r>
              <w:rPr>
                <w:noProof/>
                <w:webHidden/>
              </w:rPr>
              <w:fldChar w:fldCharType="end"/>
            </w:r>
          </w:hyperlink>
        </w:p>
        <w:p w14:paraId="61A25BFB" w14:textId="4A443D32" w:rsidR="004905DF" w:rsidRDefault="004905DF">
          <w:pPr>
            <w:pStyle w:val="TOC1"/>
            <w:tabs>
              <w:tab w:val="right" w:leader="dot" w:pos="8630"/>
            </w:tabs>
            <w:rPr>
              <w:rFonts w:asciiTheme="minorHAnsi" w:hAnsiTheme="minorHAnsi"/>
              <w:noProof/>
              <w:kern w:val="2"/>
              <w:sz w:val="24"/>
              <w:szCs w:val="24"/>
              <w:lang w:eastAsia="en-GB"/>
              <w14:ligatures w14:val="standardContextual"/>
            </w:rPr>
          </w:pPr>
          <w:hyperlink w:anchor="_Toc214473718" w:history="1">
            <w:r w:rsidRPr="00304BB0">
              <w:rPr>
                <w:rStyle w:val="Hyperlink"/>
                <w:noProof/>
              </w:rPr>
              <w:t>2. Detailed Functional Analysis of Component Contributions to PC Operation</w:t>
            </w:r>
            <w:r>
              <w:rPr>
                <w:noProof/>
                <w:webHidden/>
              </w:rPr>
              <w:tab/>
            </w:r>
            <w:r>
              <w:rPr>
                <w:noProof/>
                <w:webHidden/>
              </w:rPr>
              <w:fldChar w:fldCharType="begin"/>
            </w:r>
            <w:r>
              <w:rPr>
                <w:noProof/>
                <w:webHidden/>
              </w:rPr>
              <w:instrText xml:space="preserve"> PAGEREF _Toc214473718 \h </w:instrText>
            </w:r>
            <w:r>
              <w:rPr>
                <w:noProof/>
                <w:webHidden/>
              </w:rPr>
            </w:r>
            <w:r>
              <w:rPr>
                <w:noProof/>
                <w:webHidden/>
              </w:rPr>
              <w:fldChar w:fldCharType="separate"/>
            </w:r>
            <w:r>
              <w:rPr>
                <w:noProof/>
                <w:webHidden/>
              </w:rPr>
              <w:t>4</w:t>
            </w:r>
            <w:r>
              <w:rPr>
                <w:noProof/>
                <w:webHidden/>
              </w:rPr>
              <w:fldChar w:fldCharType="end"/>
            </w:r>
          </w:hyperlink>
        </w:p>
        <w:p w14:paraId="2CAF9635" w14:textId="2885A767"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19" w:history="1">
            <w:r w:rsidRPr="00304BB0">
              <w:rPr>
                <w:rStyle w:val="Hyperlink"/>
                <w:noProof/>
              </w:rPr>
              <w:t>2.1 CPU Socket: Processing Core Interface and System Control</w:t>
            </w:r>
            <w:r>
              <w:rPr>
                <w:noProof/>
                <w:webHidden/>
              </w:rPr>
              <w:tab/>
            </w:r>
            <w:r>
              <w:rPr>
                <w:noProof/>
                <w:webHidden/>
              </w:rPr>
              <w:fldChar w:fldCharType="begin"/>
            </w:r>
            <w:r>
              <w:rPr>
                <w:noProof/>
                <w:webHidden/>
              </w:rPr>
              <w:instrText xml:space="preserve"> PAGEREF _Toc214473719 \h </w:instrText>
            </w:r>
            <w:r>
              <w:rPr>
                <w:noProof/>
                <w:webHidden/>
              </w:rPr>
            </w:r>
            <w:r>
              <w:rPr>
                <w:noProof/>
                <w:webHidden/>
              </w:rPr>
              <w:fldChar w:fldCharType="separate"/>
            </w:r>
            <w:r>
              <w:rPr>
                <w:noProof/>
                <w:webHidden/>
              </w:rPr>
              <w:t>4</w:t>
            </w:r>
            <w:r>
              <w:rPr>
                <w:noProof/>
                <w:webHidden/>
              </w:rPr>
              <w:fldChar w:fldCharType="end"/>
            </w:r>
          </w:hyperlink>
        </w:p>
        <w:p w14:paraId="672249EA" w14:textId="39130BD4"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0"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_Toc214473720 \h </w:instrText>
            </w:r>
            <w:r>
              <w:rPr>
                <w:noProof/>
                <w:webHidden/>
              </w:rPr>
            </w:r>
            <w:r>
              <w:rPr>
                <w:noProof/>
                <w:webHidden/>
              </w:rPr>
              <w:fldChar w:fldCharType="separate"/>
            </w:r>
            <w:r>
              <w:rPr>
                <w:noProof/>
                <w:webHidden/>
              </w:rPr>
              <w:t>4</w:t>
            </w:r>
            <w:r>
              <w:rPr>
                <w:noProof/>
                <w:webHidden/>
              </w:rPr>
              <w:fldChar w:fldCharType="end"/>
            </w:r>
          </w:hyperlink>
        </w:p>
        <w:p w14:paraId="297A8DF8" w14:textId="2C010238"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1"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_Toc214473721 \h </w:instrText>
            </w:r>
            <w:r>
              <w:rPr>
                <w:noProof/>
                <w:webHidden/>
              </w:rPr>
            </w:r>
            <w:r>
              <w:rPr>
                <w:noProof/>
                <w:webHidden/>
              </w:rPr>
              <w:fldChar w:fldCharType="separate"/>
            </w:r>
            <w:r>
              <w:rPr>
                <w:noProof/>
                <w:webHidden/>
              </w:rPr>
              <w:t>4</w:t>
            </w:r>
            <w:r>
              <w:rPr>
                <w:noProof/>
                <w:webHidden/>
              </w:rPr>
              <w:fldChar w:fldCharType="end"/>
            </w:r>
          </w:hyperlink>
        </w:p>
        <w:p w14:paraId="5DA53583" w14:textId="5DF42668"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22" w:history="1">
            <w:r w:rsidRPr="00304BB0">
              <w:rPr>
                <w:rStyle w:val="Hyperlink"/>
                <w:noProof/>
              </w:rPr>
              <w:t>2.2 RAM Slots: Working Memory Interface and System Responsiveness</w:t>
            </w:r>
            <w:r>
              <w:rPr>
                <w:noProof/>
                <w:webHidden/>
              </w:rPr>
              <w:tab/>
            </w:r>
            <w:r>
              <w:rPr>
                <w:noProof/>
                <w:webHidden/>
              </w:rPr>
              <w:fldChar w:fldCharType="begin"/>
            </w:r>
            <w:r>
              <w:rPr>
                <w:noProof/>
                <w:webHidden/>
              </w:rPr>
              <w:instrText xml:space="preserve"> PAGEREF _Toc214473722 \h </w:instrText>
            </w:r>
            <w:r>
              <w:rPr>
                <w:noProof/>
                <w:webHidden/>
              </w:rPr>
            </w:r>
            <w:r>
              <w:rPr>
                <w:noProof/>
                <w:webHidden/>
              </w:rPr>
              <w:fldChar w:fldCharType="separate"/>
            </w:r>
            <w:r>
              <w:rPr>
                <w:noProof/>
                <w:webHidden/>
              </w:rPr>
              <w:t>4</w:t>
            </w:r>
            <w:r>
              <w:rPr>
                <w:noProof/>
                <w:webHidden/>
              </w:rPr>
              <w:fldChar w:fldCharType="end"/>
            </w:r>
          </w:hyperlink>
        </w:p>
        <w:p w14:paraId="2602DB4D" w14:textId="0D117EA9"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3"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_Toc214473723 \h </w:instrText>
            </w:r>
            <w:r>
              <w:rPr>
                <w:noProof/>
                <w:webHidden/>
              </w:rPr>
            </w:r>
            <w:r>
              <w:rPr>
                <w:noProof/>
                <w:webHidden/>
              </w:rPr>
              <w:fldChar w:fldCharType="separate"/>
            </w:r>
            <w:r>
              <w:rPr>
                <w:noProof/>
                <w:webHidden/>
              </w:rPr>
              <w:t>4</w:t>
            </w:r>
            <w:r>
              <w:rPr>
                <w:noProof/>
                <w:webHidden/>
              </w:rPr>
              <w:fldChar w:fldCharType="end"/>
            </w:r>
          </w:hyperlink>
        </w:p>
        <w:p w14:paraId="56A3E459" w14:textId="4AF7E071"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4"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_Toc214473724 \h </w:instrText>
            </w:r>
            <w:r>
              <w:rPr>
                <w:noProof/>
                <w:webHidden/>
              </w:rPr>
            </w:r>
            <w:r>
              <w:rPr>
                <w:noProof/>
                <w:webHidden/>
              </w:rPr>
              <w:fldChar w:fldCharType="separate"/>
            </w:r>
            <w:r>
              <w:rPr>
                <w:noProof/>
                <w:webHidden/>
              </w:rPr>
              <w:t>5</w:t>
            </w:r>
            <w:r>
              <w:rPr>
                <w:noProof/>
                <w:webHidden/>
              </w:rPr>
              <w:fldChar w:fldCharType="end"/>
            </w:r>
          </w:hyperlink>
        </w:p>
        <w:p w14:paraId="687C2031" w14:textId="60336788"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5" w:history="1">
            <w:r w:rsidRPr="00304BB0">
              <w:rPr>
                <w:rStyle w:val="Hyperlink"/>
                <w:noProof/>
              </w:rPr>
              <w:t>System Performance Impact Analysis:</w:t>
            </w:r>
            <w:r>
              <w:rPr>
                <w:noProof/>
                <w:webHidden/>
              </w:rPr>
              <w:tab/>
            </w:r>
            <w:r>
              <w:rPr>
                <w:noProof/>
                <w:webHidden/>
              </w:rPr>
              <w:fldChar w:fldCharType="begin"/>
            </w:r>
            <w:r>
              <w:rPr>
                <w:noProof/>
                <w:webHidden/>
              </w:rPr>
              <w:instrText xml:space="preserve"> PAGEREF _Toc214473725 \h </w:instrText>
            </w:r>
            <w:r>
              <w:rPr>
                <w:noProof/>
                <w:webHidden/>
              </w:rPr>
            </w:r>
            <w:r>
              <w:rPr>
                <w:noProof/>
                <w:webHidden/>
              </w:rPr>
              <w:fldChar w:fldCharType="separate"/>
            </w:r>
            <w:r>
              <w:rPr>
                <w:noProof/>
                <w:webHidden/>
              </w:rPr>
              <w:t>5</w:t>
            </w:r>
            <w:r>
              <w:rPr>
                <w:noProof/>
                <w:webHidden/>
              </w:rPr>
              <w:fldChar w:fldCharType="end"/>
            </w:r>
          </w:hyperlink>
        </w:p>
        <w:p w14:paraId="7CEBED49" w14:textId="38E45579"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26" w:history="1">
            <w:r w:rsidRPr="00304BB0">
              <w:rPr>
                <w:rStyle w:val="Hyperlink"/>
                <w:noProof/>
              </w:rPr>
              <w:t>2.3 Chipset Architecture: Inter-Component Communication Management</w:t>
            </w:r>
            <w:r>
              <w:rPr>
                <w:noProof/>
                <w:webHidden/>
              </w:rPr>
              <w:tab/>
            </w:r>
            <w:r>
              <w:rPr>
                <w:noProof/>
                <w:webHidden/>
              </w:rPr>
              <w:fldChar w:fldCharType="begin"/>
            </w:r>
            <w:r>
              <w:rPr>
                <w:noProof/>
                <w:webHidden/>
              </w:rPr>
              <w:instrText xml:space="preserve"> PAGEREF _Toc214473726 \h </w:instrText>
            </w:r>
            <w:r>
              <w:rPr>
                <w:noProof/>
                <w:webHidden/>
              </w:rPr>
            </w:r>
            <w:r>
              <w:rPr>
                <w:noProof/>
                <w:webHidden/>
              </w:rPr>
              <w:fldChar w:fldCharType="separate"/>
            </w:r>
            <w:r>
              <w:rPr>
                <w:noProof/>
                <w:webHidden/>
              </w:rPr>
              <w:t>5</w:t>
            </w:r>
            <w:r>
              <w:rPr>
                <w:noProof/>
                <w:webHidden/>
              </w:rPr>
              <w:fldChar w:fldCharType="end"/>
            </w:r>
          </w:hyperlink>
        </w:p>
        <w:p w14:paraId="01FB0288" w14:textId="381DCB20"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7"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_Toc214473727 \h </w:instrText>
            </w:r>
            <w:r>
              <w:rPr>
                <w:noProof/>
                <w:webHidden/>
              </w:rPr>
            </w:r>
            <w:r>
              <w:rPr>
                <w:noProof/>
                <w:webHidden/>
              </w:rPr>
              <w:fldChar w:fldCharType="separate"/>
            </w:r>
            <w:r>
              <w:rPr>
                <w:noProof/>
                <w:webHidden/>
              </w:rPr>
              <w:t>5</w:t>
            </w:r>
            <w:r>
              <w:rPr>
                <w:noProof/>
                <w:webHidden/>
              </w:rPr>
              <w:fldChar w:fldCharType="end"/>
            </w:r>
          </w:hyperlink>
        </w:p>
        <w:p w14:paraId="159CDC5F" w14:textId="12FB32E3"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28"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_Toc214473728 \h </w:instrText>
            </w:r>
            <w:r>
              <w:rPr>
                <w:noProof/>
                <w:webHidden/>
              </w:rPr>
            </w:r>
            <w:r>
              <w:rPr>
                <w:noProof/>
                <w:webHidden/>
              </w:rPr>
              <w:fldChar w:fldCharType="separate"/>
            </w:r>
            <w:r>
              <w:rPr>
                <w:noProof/>
                <w:webHidden/>
              </w:rPr>
              <w:t>5</w:t>
            </w:r>
            <w:r>
              <w:rPr>
                <w:noProof/>
                <w:webHidden/>
              </w:rPr>
              <w:fldChar w:fldCharType="end"/>
            </w:r>
          </w:hyperlink>
        </w:p>
        <w:p w14:paraId="3DBEEE7F" w14:textId="155A9680"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29" w:history="1">
            <w:r w:rsidRPr="00304BB0">
              <w:rPr>
                <w:rStyle w:val="Hyperlink"/>
                <w:noProof/>
              </w:rPr>
              <w:t>2.4 BIOS/UEFI Firmware: System Initialization and Configuration Control</w:t>
            </w:r>
            <w:r>
              <w:rPr>
                <w:noProof/>
                <w:webHidden/>
              </w:rPr>
              <w:tab/>
            </w:r>
            <w:r>
              <w:rPr>
                <w:noProof/>
                <w:webHidden/>
              </w:rPr>
              <w:fldChar w:fldCharType="begin"/>
            </w:r>
            <w:r>
              <w:rPr>
                <w:noProof/>
                <w:webHidden/>
              </w:rPr>
              <w:instrText xml:space="preserve"> PAGEREF _Toc214473729 \h </w:instrText>
            </w:r>
            <w:r>
              <w:rPr>
                <w:noProof/>
                <w:webHidden/>
              </w:rPr>
            </w:r>
            <w:r>
              <w:rPr>
                <w:noProof/>
                <w:webHidden/>
              </w:rPr>
              <w:fldChar w:fldCharType="separate"/>
            </w:r>
            <w:r>
              <w:rPr>
                <w:noProof/>
                <w:webHidden/>
              </w:rPr>
              <w:t>6</w:t>
            </w:r>
            <w:r>
              <w:rPr>
                <w:noProof/>
                <w:webHidden/>
              </w:rPr>
              <w:fldChar w:fldCharType="end"/>
            </w:r>
          </w:hyperlink>
        </w:p>
        <w:p w14:paraId="60D061A4" w14:textId="3FB48F5F"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0"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_Toc214473730 \h </w:instrText>
            </w:r>
            <w:r>
              <w:rPr>
                <w:noProof/>
                <w:webHidden/>
              </w:rPr>
            </w:r>
            <w:r>
              <w:rPr>
                <w:noProof/>
                <w:webHidden/>
              </w:rPr>
              <w:fldChar w:fldCharType="separate"/>
            </w:r>
            <w:r>
              <w:rPr>
                <w:noProof/>
                <w:webHidden/>
              </w:rPr>
              <w:t>6</w:t>
            </w:r>
            <w:r>
              <w:rPr>
                <w:noProof/>
                <w:webHidden/>
              </w:rPr>
              <w:fldChar w:fldCharType="end"/>
            </w:r>
          </w:hyperlink>
        </w:p>
        <w:p w14:paraId="353EB2CF" w14:textId="7DC30566"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1"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_Toc214473731 \h </w:instrText>
            </w:r>
            <w:r>
              <w:rPr>
                <w:noProof/>
                <w:webHidden/>
              </w:rPr>
            </w:r>
            <w:r>
              <w:rPr>
                <w:noProof/>
                <w:webHidden/>
              </w:rPr>
              <w:fldChar w:fldCharType="separate"/>
            </w:r>
            <w:r>
              <w:rPr>
                <w:noProof/>
                <w:webHidden/>
              </w:rPr>
              <w:t>6</w:t>
            </w:r>
            <w:r>
              <w:rPr>
                <w:noProof/>
                <w:webHidden/>
              </w:rPr>
              <w:fldChar w:fldCharType="end"/>
            </w:r>
          </w:hyperlink>
        </w:p>
        <w:p w14:paraId="415E8E0F" w14:textId="177C9056"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32" w:history="1">
            <w:r w:rsidRPr="00304BB0">
              <w:rPr>
                <w:rStyle w:val="Hyperlink"/>
                <w:noProof/>
              </w:rPr>
              <w:t>2.5 PCIe Expansion Slots: Peripheral Controller Integration and Bandwidth Hierarchy</w:t>
            </w:r>
            <w:r>
              <w:rPr>
                <w:noProof/>
                <w:webHidden/>
              </w:rPr>
              <w:tab/>
            </w:r>
            <w:r>
              <w:rPr>
                <w:noProof/>
                <w:webHidden/>
              </w:rPr>
              <w:fldChar w:fldCharType="begin"/>
            </w:r>
            <w:r>
              <w:rPr>
                <w:noProof/>
                <w:webHidden/>
              </w:rPr>
              <w:instrText xml:space="preserve"> PAGEREF _Toc214473732 \h </w:instrText>
            </w:r>
            <w:r>
              <w:rPr>
                <w:noProof/>
                <w:webHidden/>
              </w:rPr>
            </w:r>
            <w:r>
              <w:rPr>
                <w:noProof/>
                <w:webHidden/>
              </w:rPr>
              <w:fldChar w:fldCharType="separate"/>
            </w:r>
            <w:r>
              <w:rPr>
                <w:noProof/>
                <w:webHidden/>
              </w:rPr>
              <w:t>6</w:t>
            </w:r>
            <w:r>
              <w:rPr>
                <w:noProof/>
                <w:webHidden/>
              </w:rPr>
              <w:fldChar w:fldCharType="end"/>
            </w:r>
          </w:hyperlink>
        </w:p>
        <w:p w14:paraId="637CADA3" w14:textId="1642591D"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3"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_Toc214473733 \h </w:instrText>
            </w:r>
            <w:r>
              <w:rPr>
                <w:noProof/>
                <w:webHidden/>
              </w:rPr>
            </w:r>
            <w:r>
              <w:rPr>
                <w:noProof/>
                <w:webHidden/>
              </w:rPr>
              <w:fldChar w:fldCharType="separate"/>
            </w:r>
            <w:r>
              <w:rPr>
                <w:noProof/>
                <w:webHidden/>
              </w:rPr>
              <w:t>6</w:t>
            </w:r>
            <w:r>
              <w:rPr>
                <w:noProof/>
                <w:webHidden/>
              </w:rPr>
              <w:fldChar w:fldCharType="end"/>
            </w:r>
          </w:hyperlink>
        </w:p>
        <w:p w14:paraId="411E3E66" w14:textId="578282DA"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4"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_Toc214473734 \h </w:instrText>
            </w:r>
            <w:r>
              <w:rPr>
                <w:noProof/>
                <w:webHidden/>
              </w:rPr>
            </w:r>
            <w:r>
              <w:rPr>
                <w:noProof/>
                <w:webHidden/>
              </w:rPr>
              <w:fldChar w:fldCharType="separate"/>
            </w:r>
            <w:r>
              <w:rPr>
                <w:noProof/>
                <w:webHidden/>
              </w:rPr>
              <w:t>7</w:t>
            </w:r>
            <w:r>
              <w:rPr>
                <w:noProof/>
                <w:webHidden/>
              </w:rPr>
              <w:fldChar w:fldCharType="end"/>
            </w:r>
          </w:hyperlink>
        </w:p>
        <w:p w14:paraId="404CB662" w14:textId="4B96591F"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35" w:history="1">
            <w:r w:rsidRPr="00304BB0">
              <w:rPr>
                <w:rStyle w:val="Hyperlink"/>
                <w:noProof/>
              </w:rPr>
              <w:t>2.6 Power Connectors and VRM: Voltage Regulation and Stability Assurance</w:t>
            </w:r>
            <w:r>
              <w:rPr>
                <w:noProof/>
                <w:webHidden/>
              </w:rPr>
              <w:tab/>
            </w:r>
            <w:r>
              <w:rPr>
                <w:noProof/>
                <w:webHidden/>
              </w:rPr>
              <w:fldChar w:fldCharType="begin"/>
            </w:r>
            <w:r>
              <w:rPr>
                <w:noProof/>
                <w:webHidden/>
              </w:rPr>
              <w:instrText xml:space="preserve"> PAGEREF _Toc214473735 \h </w:instrText>
            </w:r>
            <w:r>
              <w:rPr>
                <w:noProof/>
                <w:webHidden/>
              </w:rPr>
            </w:r>
            <w:r>
              <w:rPr>
                <w:noProof/>
                <w:webHidden/>
              </w:rPr>
              <w:fldChar w:fldCharType="separate"/>
            </w:r>
            <w:r>
              <w:rPr>
                <w:noProof/>
                <w:webHidden/>
              </w:rPr>
              <w:t>7</w:t>
            </w:r>
            <w:r>
              <w:rPr>
                <w:noProof/>
                <w:webHidden/>
              </w:rPr>
              <w:fldChar w:fldCharType="end"/>
            </w:r>
          </w:hyperlink>
        </w:p>
        <w:p w14:paraId="59FD9395" w14:textId="47436F6C"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6"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_Toc214473736 \h </w:instrText>
            </w:r>
            <w:r>
              <w:rPr>
                <w:noProof/>
                <w:webHidden/>
              </w:rPr>
            </w:r>
            <w:r>
              <w:rPr>
                <w:noProof/>
                <w:webHidden/>
              </w:rPr>
              <w:fldChar w:fldCharType="separate"/>
            </w:r>
            <w:r>
              <w:rPr>
                <w:noProof/>
                <w:webHidden/>
              </w:rPr>
              <w:t>7</w:t>
            </w:r>
            <w:r>
              <w:rPr>
                <w:noProof/>
                <w:webHidden/>
              </w:rPr>
              <w:fldChar w:fldCharType="end"/>
            </w:r>
          </w:hyperlink>
        </w:p>
        <w:p w14:paraId="7013ADFE" w14:textId="50FF8046"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7"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_Toc214473737 \h </w:instrText>
            </w:r>
            <w:r>
              <w:rPr>
                <w:noProof/>
                <w:webHidden/>
              </w:rPr>
            </w:r>
            <w:r>
              <w:rPr>
                <w:noProof/>
                <w:webHidden/>
              </w:rPr>
              <w:fldChar w:fldCharType="separate"/>
            </w:r>
            <w:r>
              <w:rPr>
                <w:noProof/>
                <w:webHidden/>
              </w:rPr>
              <w:t>7</w:t>
            </w:r>
            <w:r>
              <w:rPr>
                <w:noProof/>
                <w:webHidden/>
              </w:rPr>
              <w:fldChar w:fldCharType="end"/>
            </w:r>
          </w:hyperlink>
        </w:p>
        <w:p w14:paraId="3E06D492" w14:textId="23D96C3B"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38" w:history="1">
            <w:r w:rsidRPr="00304BB0">
              <w:rPr>
                <w:rStyle w:val="Hyperlink"/>
                <w:noProof/>
              </w:rPr>
              <w:t>2.7 Storage Interfaces: Data Persistence and System Boot Capability</w:t>
            </w:r>
            <w:r>
              <w:rPr>
                <w:noProof/>
                <w:webHidden/>
              </w:rPr>
              <w:tab/>
            </w:r>
            <w:r>
              <w:rPr>
                <w:noProof/>
                <w:webHidden/>
              </w:rPr>
              <w:fldChar w:fldCharType="begin"/>
            </w:r>
            <w:r>
              <w:rPr>
                <w:noProof/>
                <w:webHidden/>
              </w:rPr>
              <w:instrText xml:space="preserve"> PAGEREF _Toc214473738 \h </w:instrText>
            </w:r>
            <w:r>
              <w:rPr>
                <w:noProof/>
                <w:webHidden/>
              </w:rPr>
            </w:r>
            <w:r>
              <w:rPr>
                <w:noProof/>
                <w:webHidden/>
              </w:rPr>
              <w:fldChar w:fldCharType="separate"/>
            </w:r>
            <w:r>
              <w:rPr>
                <w:noProof/>
                <w:webHidden/>
              </w:rPr>
              <w:t>7</w:t>
            </w:r>
            <w:r>
              <w:rPr>
                <w:noProof/>
                <w:webHidden/>
              </w:rPr>
              <w:fldChar w:fldCharType="end"/>
            </w:r>
          </w:hyperlink>
        </w:p>
        <w:p w14:paraId="2715C313" w14:textId="64BC959F"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39"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_Toc214473739 \h </w:instrText>
            </w:r>
            <w:r>
              <w:rPr>
                <w:noProof/>
                <w:webHidden/>
              </w:rPr>
            </w:r>
            <w:r>
              <w:rPr>
                <w:noProof/>
                <w:webHidden/>
              </w:rPr>
              <w:fldChar w:fldCharType="separate"/>
            </w:r>
            <w:r>
              <w:rPr>
                <w:noProof/>
                <w:webHidden/>
              </w:rPr>
              <w:t>7</w:t>
            </w:r>
            <w:r>
              <w:rPr>
                <w:noProof/>
                <w:webHidden/>
              </w:rPr>
              <w:fldChar w:fldCharType="end"/>
            </w:r>
          </w:hyperlink>
        </w:p>
        <w:p w14:paraId="08E9882C" w14:textId="6AD14697"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0"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_Toc214473740 \h </w:instrText>
            </w:r>
            <w:r>
              <w:rPr>
                <w:noProof/>
                <w:webHidden/>
              </w:rPr>
            </w:r>
            <w:r>
              <w:rPr>
                <w:noProof/>
                <w:webHidden/>
              </w:rPr>
              <w:fldChar w:fldCharType="separate"/>
            </w:r>
            <w:r>
              <w:rPr>
                <w:noProof/>
                <w:webHidden/>
              </w:rPr>
              <w:t>8</w:t>
            </w:r>
            <w:r>
              <w:rPr>
                <w:noProof/>
                <w:webHidden/>
              </w:rPr>
              <w:fldChar w:fldCharType="end"/>
            </w:r>
          </w:hyperlink>
        </w:p>
        <w:p w14:paraId="0219B26A" w14:textId="599407D1"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41" w:history="1">
            <w:r w:rsidRPr="00304BB0">
              <w:rPr>
                <w:rStyle w:val="Hyperlink"/>
                <w:noProof/>
              </w:rPr>
              <w:t>2.8 Input/Output Ports: Peripheral Communication and External Connectivity</w:t>
            </w:r>
            <w:r>
              <w:rPr>
                <w:noProof/>
                <w:webHidden/>
              </w:rPr>
              <w:tab/>
            </w:r>
            <w:r>
              <w:rPr>
                <w:noProof/>
                <w:webHidden/>
              </w:rPr>
              <w:fldChar w:fldCharType="begin"/>
            </w:r>
            <w:r>
              <w:rPr>
                <w:noProof/>
                <w:webHidden/>
              </w:rPr>
              <w:instrText xml:space="preserve"> PAGEREF _Toc214473741 \h </w:instrText>
            </w:r>
            <w:r>
              <w:rPr>
                <w:noProof/>
                <w:webHidden/>
              </w:rPr>
            </w:r>
            <w:r>
              <w:rPr>
                <w:noProof/>
                <w:webHidden/>
              </w:rPr>
              <w:fldChar w:fldCharType="separate"/>
            </w:r>
            <w:r>
              <w:rPr>
                <w:noProof/>
                <w:webHidden/>
              </w:rPr>
              <w:t>8</w:t>
            </w:r>
            <w:r>
              <w:rPr>
                <w:noProof/>
                <w:webHidden/>
              </w:rPr>
              <w:fldChar w:fldCharType="end"/>
            </w:r>
          </w:hyperlink>
        </w:p>
        <w:p w14:paraId="2EDE495A" w14:textId="6104C2FA"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2"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_Toc214473742 \h </w:instrText>
            </w:r>
            <w:r>
              <w:rPr>
                <w:noProof/>
                <w:webHidden/>
              </w:rPr>
            </w:r>
            <w:r>
              <w:rPr>
                <w:noProof/>
                <w:webHidden/>
              </w:rPr>
              <w:fldChar w:fldCharType="separate"/>
            </w:r>
            <w:r>
              <w:rPr>
                <w:noProof/>
                <w:webHidden/>
              </w:rPr>
              <w:t>8</w:t>
            </w:r>
            <w:r>
              <w:rPr>
                <w:noProof/>
                <w:webHidden/>
              </w:rPr>
              <w:fldChar w:fldCharType="end"/>
            </w:r>
          </w:hyperlink>
        </w:p>
        <w:p w14:paraId="20B0C80F" w14:textId="62DEC015"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3"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_Toc214473743 \h </w:instrText>
            </w:r>
            <w:r>
              <w:rPr>
                <w:noProof/>
                <w:webHidden/>
              </w:rPr>
            </w:r>
            <w:r>
              <w:rPr>
                <w:noProof/>
                <w:webHidden/>
              </w:rPr>
              <w:fldChar w:fldCharType="separate"/>
            </w:r>
            <w:r>
              <w:rPr>
                <w:noProof/>
                <w:webHidden/>
              </w:rPr>
              <w:t>8</w:t>
            </w:r>
            <w:r>
              <w:rPr>
                <w:noProof/>
                <w:webHidden/>
              </w:rPr>
              <w:fldChar w:fldCharType="end"/>
            </w:r>
          </w:hyperlink>
        </w:p>
        <w:p w14:paraId="38F7A112" w14:textId="258123DA"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44" w:history="1">
            <w:r w:rsidRPr="00304BB0">
              <w:rPr>
                <w:rStyle w:val="Hyperlink"/>
                <w:noProof/>
              </w:rPr>
              <w:t>2.9 Fan Headers and Thermal Management: Temperature Control and System Stability</w:t>
            </w:r>
            <w:r>
              <w:rPr>
                <w:noProof/>
                <w:webHidden/>
              </w:rPr>
              <w:tab/>
            </w:r>
            <w:r>
              <w:rPr>
                <w:noProof/>
                <w:webHidden/>
              </w:rPr>
              <w:fldChar w:fldCharType="begin"/>
            </w:r>
            <w:r>
              <w:rPr>
                <w:noProof/>
                <w:webHidden/>
              </w:rPr>
              <w:instrText xml:space="preserve"> PAGEREF _Toc214473744 \h </w:instrText>
            </w:r>
            <w:r>
              <w:rPr>
                <w:noProof/>
                <w:webHidden/>
              </w:rPr>
            </w:r>
            <w:r>
              <w:rPr>
                <w:noProof/>
                <w:webHidden/>
              </w:rPr>
              <w:fldChar w:fldCharType="separate"/>
            </w:r>
            <w:r>
              <w:rPr>
                <w:noProof/>
                <w:webHidden/>
              </w:rPr>
              <w:t>9</w:t>
            </w:r>
            <w:r>
              <w:rPr>
                <w:noProof/>
                <w:webHidden/>
              </w:rPr>
              <w:fldChar w:fldCharType="end"/>
            </w:r>
          </w:hyperlink>
        </w:p>
        <w:p w14:paraId="0EEAFD2B" w14:textId="20B3CC69"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5"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_Toc214473745 \h </w:instrText>
            </w:r>
            <w:r>
              <w:rPr>
                <w:noProof/>
                <w:webHidden/>
              </w:rPr>
            </w:r>
            <w:r>
              <w:rPr>
                <w:noProof/>
                <w:webHidden/>
              </w:rPr>
              <w:fldChar w:fldCharType="separate"/>
            </w:r>
            <w:r>
              <w:rPr>
                <w:noProof/>
                <w:webHidden/>
              </w:rPr>
              <w:t>9</w:t>
            </w:r>
            <w:r>
              <w:rPr>
                <w:noProof/>
                <w:webHidden/>
              </w:rPr>
              <w:fldChar w:fldCharType="end"/>
            </w:r>
          </w:hyperlink>
        </w:p>
        <w:p w14:paraId="67FF14FD" w14:textId="50716E1E"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6"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_Toc214473746 \h </w:instrText>
            </w:r>
            <w:r>
              <w:rPr>
                <w:noProof/>
                <w:webHidden/>
              </w:rPr>
            </w:r>
            <w:r>
              <w:rPr>
                <w:noProof/>
                <w:webHidden/>
              </w:rPr>
              <w:fldChar w:fldCharType="separate"/>
            </w:r>
            <w:r>
              <w:rPr>
                <w:noProof/>
                <w:webHidden/>
              </w:rPr>
              <w:t>9</w:t>
            </w:r>
            <w:r>
              <w:rPr>
                <w:noProof/>
                <w:webHidden/>
              </w:rPr>
              <w:fldChar w:fldCharType="end"/>
            </w:r>
          </w:hyperlink>
        </w:p>
        <w:p w14:paraId="3FD51ADB" w14:textId="7C0DC2DD" w:rsidR="004905DF" w:rsidRDefault="004905DF">
          <w:pPr>
            <w:pStyle w:val="TOC2"/>
            <w:tabs>
              <w:tab w:val="right" w:leader="dot" w:pos="8630"/>
            </w:tabs>
            <w:rPr>
              <w:rFonts w:asciiTheme="minorHAnsi" w:hAnsiTheme="minorHAnsi"/>
              <w:noProof/>
              <w:kern w:val="2"/>
              <w:sz w:val="24"/>
              <w:szCs w:val="24"/>
              <w:lang w:eastAsia="en-GB"/>
              <w14:ligatures w14:val="standardContextual"/>
            </w:rPr>
          </w:pPr>
          <w:hyperlink w:anchor="_Toc214473747" w:history="1">
            <w:r w:rsidRPr="00304BB0">
              <w:rPr>
                <w:rStyle w:val="Hyperlink"/>
                <w:noProof/>
              </w:rPr>
              <w:t>2.10 CMOS Battery: Configuration Persistence and System Clock Accuracy</w:t>
            </w:r>
            <w:r>
              <w:rPr>
                <w:noProof/>
                <w:webHidden/>
              </w:rPr>
              <w:tab/>
            </w:r>
            <w:r>
              <w:rPr>
                <w:noProof/>
                <w:webHidden/>
              </w:rPr>
              <w:fldChar w:fldCharType="begin"/>
            </w:r>
            <w:r>
              <w:rPr>
                <w:noProof/>
                <w:webHidden/>
              </w:rPr>
              <w:instrText xml:space="preserve"> PAGEREF _Toc214473747 \h </w:instrText>
            </w:r>
            <w:r>
              <w:rPr>
                <w:noProof/>
                <w:webHidden/>
              </w:rPr>
            </w:r>
            <w:r>
              <w:rPr>
                <w:noProof/>
                <w:webHidden/>
              </w:rPr>
              <w:fldChar w:fldCharType="separate"/>
            </w:r>
            <w:r>
              <w:rPr>
                <w:noProof/>
                <w:webHidden/>
              </w:rPr>
              <w:t>9</w:t>
            </w:r>
            <w:r>
              <w:rPr>
                <w:noProof/>
                <w:webHidden/>
              </w:rPr>
              <w:fldChar w:fldCharType="end"/>
            </w:r>
          </w:hyperlink>
        </w:p>
        <w:p w14:paraId="6D742171" w14:textId="20CEBFFC"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8" w:history="1">
            <w:r w:rsidRPr="00304BB0">
              <w:rPr>
                <w:rStyle w:val="Hyperlink"/>
                <w:noProof/>
              </w:rPr>
              <w:t>Technical Architecture and Function:</w:t>
            </w:r>
            <w:r>
              <w:rPr>
                <w:noProof/>
                <w:webHidden/>
              </w:rPr>
              <w:tab/>
            </w:r>
            <w:r>
              <w:rPr>
                <w:noProof/>
                <w:webHidden/>
              </w:rPr>
              <w:fldChar w:fldCharType="begin"/>
            </w:r>
            <w:r>
              <w:rPr>
                <w:noProof/>
                <w:webHidden/>
              </w:rPr>
              <w:instrText xml:space="preserve"> PAGEREF _Toc214473748 \h </w:instrText>
            </w:r>
            <w:r>
              <w:rPr>
                <w:noProof/>
                <w:webHidden/>
              </w:rPr>
            </w:r>
            <w:r>
              <w:rPr>
                <w:noProof/>
                <w:webHidden/>
              </w:rPr>
              <w:fldChar w:fldCharType="separate"/>
            </w:r>
            <w:r>
              <w:rPr>
                <w:noProof/>
                <w:webHidden/>
              </w:rPr>
              <w:t>9</w:t>
            </w:r>
            <w:r>
              <w:rPr>
                <w:noProof/>
                <w:webHidden/>
              </w:rPr>
              <w:fldChar w:fldCharType="end"/>
            </w:r>
          </w:hyperlink>
        </w:p>
        <w:p w14:paraId="1B33DCBF" w14:textId="6568D00A" w:rsidR="004905DF" w:rsidRDefault="004905DF">
          <w:pPr>
            <w:pStyle w:val="TOC3"/>
            <w:tabs>
              <w:tab w:val="right" w:leader="dot" w:pos="8630"/>
            </w:tabs>
            <w:rPr>
              <w:rFonts w:asciiTheme="minorHAnsi" w:hAnsiTheme="minorHAnsi"/>
              <w:noProof/>
              <w:kern w:val="2"/>
              <w:sz w:val="24"/>
              <w:szCs w:val="24"/>
              <w:lang w:eastAsia="en-GB"/>
              <w14:ligatures w14:val="standardContextual"/>
            </w:rPr>
          </w:pPr>
          <w:hyperlink w:anchor="_Toc214473749" w:history="1">
            <w:r w:rsidRPr="00304BB0">
              <w:rPr>
                <w:rStyle w:val="Hyperlink"/>
                <w:noProof/>
              </w:rPr>
              <w:t>System Contribution and Performance Implications:</w:t>
            </w:r>
            <w:r>
              <w:rPr>
                <w:noProof/>
                <w:webHidden/>
              </w:rPr>
              <w:tab/>
            </w:r>
            <w:r>
              <w:rPr>
                <w:noProof/>
                <w:webHidden/>
              </w:rPr>
              <w:fldChar w:fldCharType="begin"/>
            </w:r>
            <w:r>
              <w:rPr>
                <w:noProof/>
                <w:webHidden/>
              </w:rPr>
              <w:instrText xml:space="preserve"> PAGEREF _Toc214473749 \h </w:instrText>
            </w:r>
            <w:r>
              <w:rPr>
                <w:noProof/>
                <w:webHidden/>
              </w:rPr>
            </w:r>
            <w:r>
              <w:rPr>
                <w:noProof/>
                <w:webHidden/>
              </w:rPr>
              <w:fldChar w:fldCharType="separate"/>
            </w:r>
            <w:r>
              <w:rPr>
                <w:noProof/>
                <w:webHidden/>
              </w:rPr>
              <w:t>9</w:t>
            </w:r>
            <w:r>
              <w:rPr>
                <w:noProof/>
                <w:webHidden/>
              </w:rPr>
              <w:fldChar w:fldCharType="end"/>
            </w:r>
          </w:hyperlink>
        </w:p>
        <w:p w14:paraId="2FA8460F" w14:textId="46FB385B" w:rsidR="004905DF" w:rsidRDefault="004905DF">
          <w:pPr>
            <w:pStyle w:val="TOC1"/>
            <w:tabs>
              <w:tab w:val="right" w:leader="dot" w:pos="8630"/>
            </w:tabs>
            <w:rPr>
              <w:rFonts w:asciiTheme="minorHAnsi" w:hAnsiTheme="minorHAnsi"/>
              <w:noProof/>
              <w:kern w:val="2"/>
              <w:sz w:val="24"/>
              <w:szCs w:val="24"/>
              <w:lang w:eastAsia="en-GB"/>
              <w14:ligatures w14:val="standardContextual"/>
            </w:rPr>
          </w:pPr>
          <w:hyperlink w:anchor="_Toc214473750" w:history="1">
            <w:r w:rsidRPr="00304BB0">
              <w:rPr>
                <w:rStyle w:val="Hyperlink"/>
                <w:noProof/>
              </w:rPr>
              <w:t>3. Component Interdependence and System Integration</w:t>
            </w:r>
            <w:r>
              <w:rPr>
                <w:noProof/>
                <w:webHidden/>
              </w:rPr>
              <w:tab/>
            </w:r>
            <w:r>
              <w:rPr>
                <w:noProof/>
                <w:webHidden/>
              </w:rPr>
              <w:fldChar w:fldCharType="begin"/>
            </w:r>
            <w:r>
              <w:rPr>
                <w:noProof/>
                <w:webHidden/>
              </w:rPr>
              <w:instrText xml:space="preserve"> PAGEREF _Toc214473750 \h </w:instrText>
            </w:r>
            <w:r>
              <w:rPr>
                <w:noProof/>
                <w:webHidden/>
              </w:rPr>
            </w:r>
            <w:r>
              <w:rPr>
                <w:noProof/>
                <w:webHidden/>
              </w:rPr>
              <w:fldChar w:fldCharType="separate"/>
            </w:r>
            <w:r>
              <w:rPr>
                <w:noProof/>
                <w:webHidden/>
              </w:rPr>
              <w:t>9</w:t>
            </w:r>
            <w:r>
              <w:rPr>
                <w:noProof/>
                <w:webHidden/>
              </w:rPr>
              <w:fldChar w:fldCharType="end"/>
            </w:r>
          </w:hyperlink>
        </w:p>
        <w:p w14:paraId="6594698A" w14:textId="5B801333" w:rsidR="004905DF" w:rsidRDefault="004905DF">
          <w:pPr>
            <w:pStyle w:val="TOC1"/>
            <w:tabs>
              <w:tab w:val="right" w:leader="dot" w:pos="8630"/>
            </w:tabs>
            <w:rPr>
              <w:rFonts w:asciiTheme="minorHAnsi" w:hAnsiTheme="minorHAnsi"/>
              <w:noProof/>
              <w:kern w:val="2"/>
              <w:sz w:val="24"/>
              <w:szCs w:val="24"/>
              <w:lang w:eastAsia="en-GB"/>
              <w14:ligatures w14:val="standardContextual"/>
            </w:rPr>
          </w:pPr>
          <w:hyperlink w:anchor="_Toc214473751" w:history="1">
            <w:r w:rsidRPr="00304BB0">
              <w:rPr>
                <w:rStyle w:val="Hyperlink"/>
                <w:noProof/>
              </w:rPr>
              <w:t>4. References</w:t>
            </w:r>
            <w:r>
              <w:rPr>
                <w:noProof/>
                <w:webHidden/>
              </w:rPr>
              <w:tab/>
            </w:r>
            <w:r>
              <w:rPr>
                <w:noProof/>
                <w:webHidden/>
              </w:rPr>
              <w:fldChar w:fldCharType="begin"/>
            </w:r>
            <w:r>
              <w:rPr>
                <w:noProof/>
                <w:webHidden/>
              </w:rPr>
              <w:instrText xml:space="preserve"> PAGEREF _Toc214473751 \h </w:instrText>
            </w:r>
            <w:r>
              <w:rPr>
                <w:noProof/>
                <w:webHidden/>
              </w:rPr>
            </w:r>
            <w:r>
              <w:rPr>
                <w:noProof/>
                <w:webHidden/>
              </w:rPr>
              <w:fldChar w:fldCharType="separate"/>
            </w:r>
            <w:r>
              <w:rPr>
                <w:noProof/>
                <w:webHidden/>
              </w:rPr>
              <w:t>11</w:t>
            </w:r>
            <w:r>
              <w:rPr>
                <w:noProof/>
                <w:webHidden/>
              </w:rPr>
              <w:fldChar w:fldCharType="end"/>
            </w:r>
          </w:hyperlink>
        </w:p>
        <w:p w14:paraId="6D345152" w14:textId="09A1C6E7" w:rsidR="00EC20B0" w:rsidRPr="000412DC" w:rsidRDefault="00EC20B0">
          <w:r w:rsidRPr="000412DC">
            <w:rPr>
              <w:b/>
              <w:bCs/>
            </w:rPr>
            <w:fldChar w:fldCharType="end"/>
          </w:r>
        </w:p>
      </w:sdtContent>
    </w:sdt>
    <w:p w14:paraId="12415342" w14:textId="77777777" w:rsidR="005C7A76" w:rsidRPr="000412DC" w:rsidRDefault="005C7A76" w:rsidP="005C7A76"/>
    <w:p w14:paraId="62A64375" w14:textId="77777777" w:rsidR="005C7A76" w:rsidRDefault="005C7A76" w:rsidP="005C7A76"/>
    <w:p w14:paraId="0E05B0A2" w14:textId="77777777" w:rsidR="00AA7F6D" w:rsidRDefault="00AA7F6D" w:rsidP="005C7A76"/>
    <w:p w14:paraId="14556734" w14:textId="77777777" w:rsidR="00AA7F6D" w:rsidRDefault="00AA7F6D" w:rsidP="005C7A76"/>
    <w:p w14:paraId="088F4B0B" w14:textId="77777777" w:rsidR="00AA7F6D" w:rsidRDefault="00AA7F6D" w:rsidP="005C7A76"/>
    <w:p w14:paraId="12838774" w14:textId="77777777" w:rsidR="00AA7F6D" w:rsidRDefault="00AA7F6D" w:rsidP="005C7A76"/>
    <w:p w14:paraId="7D3B6635" w14:textId="77777777" w:rsidR="00AA7F6D" w:rsidRDefault="00AA7F6D" w:rsidP="005C7A76"/>
    <w:p w14:paraId="3558229B" w14:textId="77777777" w:rsidR="00AA7F6D" w:rsidRDefault="00AA7F6D" w:rsidP="005C7A76"/>
    <w:p w14:paraId="7B69F74A" w14:textId="77777777" w:rsidR="00AA7F6D" w:rsidRPr="000412DC" w:rsidRDefault="00AA7F6D" w:rsidP="005C7A76"/>
    <w:p w14:paraId="2AB97B6B" w14:textId="58359747" w:rsidR="003121EA" w:rsidRPr="000412DC" w:rsidRDefault="007A500A">
      <w:pPr>
        <w:pStyle w:val="Heading1"/>
      </w:pPr>
      <w:bookmarkStart w:id="0" w:name="_Toc214473715"/>
      <w:r w:rsidRPr="000412DC">
        <w:rPr>
          <w:rFonts w:ascii="Calibri" w:hAnsi="Calibri"/>
          <w:sz w:val="24"/>
        </w:rPr>
        <w:lastRenderedPageBreak/>
        <w:t>Introduction</w:t>
      </w:r>
      <w:bookmarkEnd w:id="0"/>
    </w:p>
    <w:p w14:paraId="28C07829" w14:textId="27765C42" w:rsidR="003121EA" w:rsidRPr="000412DC" w:rsidRDefault="000360A0">
      <w:r w:rsidRPr="000412DC">
        <w:t xml:space="preserve">The motherboard </w:t>
      </w:r>
      <w:r w:rsidR="00B156E2" w:rsidRPr="000412DC">
        <w:t>represents</w:t>
      </w:r>
      <w:r w:rsidRPr="000412DC">
        <w:t xml:space="preserve"> the foundation that allows communication between each part of the computer equipment. As a Junior IT Support Technician, it is crucial to have comprehensive knowledge about how to dissect a motherboard to gain expertise on how to repair and manage any equipment. This document will present a systematic approach to understanding key parts of a motherboard, how they work, and what role they play to make this equipment work properly. With distinction level knowledge, evaluation</w:t>
      </w:r>
      <w:r w:rsidR="00ED4A25" w:rsidRPr="000412DC">
        <w:t xml:space="preserve">, </w:t>
      </w:r>
      <w:r w:rsidRPr="000412DC">
        <w:t>analysis of  parts’ dependencies and knowledge about contemporary architectures.</w:t>
      </w:r>
    </w:p>
    <w:p w14:paraId="7ACE90E3" w14:textId="77777777" w:rsidR="003121EA" w:rsidRPr="000412DC" w:rsidRDefault="007A500A">
      <w:pPr>
        <w:pStyle w:val="Heading1"/>
      </w:pPr>
      <w:bookmarkStart w:id="1" w:name="_Toc214473716"/>
      <w:r w:rsidRPr="000412DC">
        <w:rPr>
          <w:rFonts w:ascii="Calibri" w:hAnsi="Calibri"/>
          <w:sz w:val="24"/>
        </w:rPr>
        <w:t>1. Comprehensive List of Main Motherboard Components</w:t>
      </w:r>
      <w:bookmarkEnd w:id="1"/>
    </w:p>
    <w:p w14:paraId="6199460E" w14:textId="77777777" w:rsidR="003121EA" w:rsidRPr="000412DC" w:rsidRDefault="007A500A">
      <w:pPr>
        <w:pStyle w:val="Heading2"/>
      </w:pPr>
      <w:bookmarkStart w:id="2" w:name="_Toc214473717"/>
      <w:r w:rsidRPr="000412DC">
        <w:rPr>
          <w:rFonts w:ascii="Calibri" w:hAnsi="Calibri"/>
          <w:sz w:val="22"/>
        </w:rPr>
        <w:t>1.1 Primary Motherboard Components with Functional Descriptions</w:t>
      </w:r>
      <w:bookmarkEnd w:id="2"/>
    </w:p>
    <w:tbl>
      <w:tblPr>
        <w:tblStyle w:val="LightGrid-Accent1"/>
        <w:tblW w:w="0" w:type="auto"/>
        <w:tblLook w:val="04A0" w:firstRow="1" w:lastRow="0" w:firstColumn="1" w:lastColumn="0" w:noHBand="0" w:noVBand="1"/>
      </w:tblPr>
      <w:tblGrid>
        <w:gridCol w:w="2871"/>
        <w:gridCol w:w="2881"/>
        <w:gridCol w:w="2868"/>
      </w:tblGrid>
      <w:tr w:rsidR="003121EA" w:rsidRPr="000412DC" w14:paraId="65EF2E59" w14:textId="77777777" w:rsidTr="00DE4501">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908" w:type="dxa"/>
            <w:shd w:val="clear" w:color="auto" w:fill="D3D3D3"/>
          </w:tcPr>
          <w:p w14:paraId="50216F03" w14:textId="77777777" w:rsidR="003121EA" w:rsidRPr="000412DC" w:rsidRDefault="007A500A">
            <w:r w:rsidRPr="000412DC">
              <w:rPr>
                <w:b w:val="0"/>
                <w:sz w:val="20"/>
              </w:rPr>
              <w:t>Component</w:t>
            </w:r>
          </w:p>
        </w:tc>
        <w:tc>
          <w:tcPr>
            <w:tcW w:w="2908" w:type="dxa"/>
            <w:shd w:val="clear" w:color="auto" w:fill="D3D3D3"/>
          </w:tcPr>
          <w:p w14:paraId="2DAC9D75" w14:textId="77777777" w:rsidR="003121EA" w:rsidRPr="000412DC" w:rsidRDefault="007A500A">
            <w:pPr>
              <w:cnfStyle w:val="100000000000" w:firstRow="1" w:lastRow="0" w:firstColumn="0" w:lastColumn="0" w:oddVBand="0" w:evenVBand="0" w:oddHBand="0" w:evenHBand="0" w:firstRowFirstColumn="0" w:firstRowLastColumn="0" w:lastRowFirstColumn="0" w:lastRowLastColumn="0"/>
            </w:pPr>
            <w:r w:rsidRPr="000412DC">
              <w:rPr>
                <w:b w:val="0"/>
                <w:sz w:val="20"/>
              </w:rPr>
              <w:t>Functional Purpose</w:t>
            </w:r>
          </w:p>
        </w:tc>
        <w:tc>
          <w:tcPr>
            <w:tcW w:w="2908" w:type="dxa"/>
            <w:shd w:val="clear" w:color="auto" w:fill="D3D3D3"/>
          </w:tcPr>
          <w:p w14:paraId="52216366" w14:textId="77777777" w:rsidR="003121EA" w:rsidRPr="000412DC" w:rsidRDefault="007A500A">
            <w:pPr>
              <w:cnfStyle w:val="100000000000" w:firstRow="1" w:lastRow="0" w:firstColumn="0" w:lastColumn="0" w:oddVBand="0" w:evenVBand="0" w:oddHBand="0" w:evenHBand="0" w:firstRowFirstColumn="0" w:firstRowLastColumn="0" w:lastRowFirstColumn="0" w:lastRowLastColumn="0"/>
            </w:pPr>
            <w:r w:rsidRPr="000412DC">
              <w:rPr>
                <w:b w:val="0"/>
                <w:sz w:val="20"/>
              </w:rPr>
              <w:t>Technical Classification</w:t>
            </w:r>
          </w:p>
        </w:tc>
      </w:tr>
      <w:tr w:rsidR="003121EA" w:rsidRPr="000412DC" w14:paraId="44994164" w14:textId="77777777" w:rsidTr="00DE4501">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2908" w:type="dxa"/>
          </w:tcPr>
          <w:p w14:paraId="23D1F48F" w14:textId="1EB5E96C" w:rsidR="003121EA" w:rsidRPr="000412DC" w:rsidRDefault="007A500A">
            <w:r w:rsidRPr="000412DC">
              <w:rPr>
                <w:b w:val="0"/>
                <w:sz w:val="20"/>
              </w:rPr>
              <w:t>CPU Socket (LGA</w:t>
            </w:r>
            <w:r w:rsidR="00946C4A" w:rsidRPr="000412DC">
              <w:rPr>
                <w:b w:val="0"/>
                <w:sz w:val="20"/>
              </w:rPr>
              <w:t xml:space="preserve"> </w:t>
            </w:r>
            <w:r w:rsidRPr="000412DC">
              <w:rPr>
                <w:b w:val="0"/>
                <w:sz w:val="20"/>
              </w:rPr>
              <w:t>1700/AM5)</w:t>
            </w:r>
          </w:p>
        </w:tc>
        <w:tc>
          <w:tcPr>
            <w:tcW w:w="2908" w:type="dxa"/>
          </w:tcPr>
          <w:p w14:paraId="489FDED3" w14:textId="68B72F49" w:rsidR="003121EA" w:rsidRPr="000412DC" w:rsidRDefault="00381D93">
            <w:pPr>
              <w:cnfStyle w:val="000000100000" w:firstRow="0" w:lastRow="0" w:firstColumn="0" w:lastColumn="0" w:oddVBand="0" w:evenVBand="0" w:oddHBand="1" w:evenHBand="0" w:firstRowFirstColumn="0" w:firstRowLastColumn="0" w:lastRowFirstColumn="0" w:lastRowLastColumn="0"/>
            </w:pPr>
            <w:r w:rsidRPr="000412DC">
              <w:rPr>
                <w:sz w:val="20"/>
              </w:rPr>
              <w:t>Mechanical/electrical interface between processor and chipset via specific signal routing paths</w:t>
            </w:r>
          </w:p>
        </w:tc>
        <w:tc>
          <w:tcPr>
            <w:tcW w:w="2908" w:type="dxa"/>
          </w:tcPr>
          <w:p w14:paraId="38342C6E"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Core computational interface</w:t>
            </w:r>
          </w:p>
        </w:tc>
      </w:tr>
      <w:tr w:rsidR="003121EA" w:rsidRPr="000412DC" w14:paraId="7DF1543F" w14:textId="77777777" w:rsidTr="00DE4501">
        <w:trPr>
          <w:cnfStyle w:val="000000010000" w:firstRow="0" w:lastRow="0" w:firstColumn="0" w:lastColumn="0" w:oddVBand="0" w:evenVBand="0" w:oddHBand="0" w:evenHBand="1"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2908" w:type="dxa"/>
          </w:tcPr>
          <w:p w14:paraId="466E7377" w14:textId="77777777" w:rsidR="003121EA" w:rsidRPr="000412DC" w:rsidRDefault="007A500A">
            <w:r w:rsidRPr="000412DC">
              <w:rPr>
                <w:b w:val="0"/>
                <w:sz w:val="20"/>
              </w:rPr>
              <w:t>RAM DIMM Slots</w:t>
            </w:r>
          </w:p>
        </w:tc>
        <w:tc>
          <w:tcPr>
            <w:tcW w:w="2908" w:type="dxa"/>
          </w:tcPr>
          <w:p w14:paraId="165089C7" w14:textId="4E66B8A3" w:rsidR="003121EA" w:rsidRPr="000412DC" w:rsidRDefault="00AA78AF">
            <w:pPr>
              <w:cnfStyle w:val="000000010000" w:firstRow="0" w:lastRow="0" w:firstColumn="0" w:lastColumn="0" w:oddVBand="0" w:evenVBand="0" w:oddHBand="0" w:evenHBand="1" w:firstRowFirstColumn="0" w:firstRowLastColumn="0" w:lastRowFirstColumn="0" w:lastRowLastColumn="0"/>
            </w:pPr>
            <w:r w:rsidRPr="000412DC">
              <w:rPr>
                <w:sz w:val="20"/>
              </w:rPr>
              <w:t>Direct connection points for volatile memory modules to store and manipulate data</w:t>
            </w:r>
          </w:p>
        </w:tc>
        <w:tc>
          <w:tcPr>
            <w:tcW w:w="2908" w:type="dxa"/>
          </w:tcPr>
          <w:p w14:paraId="2AC26033" w14:textId="77777777" w:rsidR="003121EA" w:rsidRPr="000412DC" w:rsidRDefault="007A500A">
            <w:pPr>
              <w:cnfStyle w:val="000000010000" w:firstRow="0" w:lastRow="0" w:firstColumn="0" w:lastColumn="0" w:oddVBand="0" w:evenVBand="0" w:oddHBand="0" w:evenHBand="1" w:firstRowFirstColumn="0" w:firstRowLastColumn="0" w:lastRowFirstColumn="0" w:lastRowLastColumn="0"/>
            </w:pPr>
            <w:r w:rsidRPr="000412DC">
              <w:rPr>
                <w:sz w:val="20"/>
              </w:rPr>
              <w:t>Working memory interface</w:t>
            </w:r>
          </w:p>
        </w:tc>
      </w:tr>
      <w:tr w:rsidR="003121EA" w:rsidRPr="000412DC" w14:paraId="498F0285" w14:textId="77777777" w:rsidTr="00DE4501">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2908" w:type="dxa"/>
          </w:tcPr>
          <w:p w14:paraId="2E39FF48" w14:textId="77777777" w:rsidR="003121EA" w:rsidRPr="000412DC" w:rsidRDefault="007A500A">
            <w:r w:rsidRPr="000412DC">
              <w:rPr>
                <w:b w:val="0"/>
                <w:sz w:val="20"/>
              </w:rPr>
              <w:t>Chipset (Integrated/PCH)</w:t>
            </w:r>
          </w:p>
        </w:tc>
        <w:tc>
          <w:tcPr>
            <w:tcW w:w="2908" w:type="dxa"/>
          </w:tcPr>
          <w:p w14:paraId="02033385" w14:textId="60412E3B" w:rsidR="003121EA" w:rsidRPr="000412DC" w:rsidRDefault="00980C66">
            <w:pPr>
              <w:cnfStyle w:val="000000100000" w:firstRow="0" w:lastRow="0" w:firstColumn="0" w:lastColumn="0" w:oddVBand="0" w:evenVBand="0" w:oddHBand="1" w:evenHBand="0" w:firstRowFirstColumn="0" w:firstRowLastColumn="0" w:lastRowFirstColumn="0" w:lastRowLastColumn="0"/>
            </w:pPr>
            <w:r w:rsidRPr="000412DC">
              <w:rPr>
                <w:sz w:val="20"/>
              </w:rPr>
              <w:t xml:space="preserve">Control </w:t>
            </w:r>
            <w:r w:rsidR="008F2F08" w:rsidRPr="000412DC">
              <w:rPr>
                <w:sz w:val="20"/>
              </w:rPr>
              <w:t>centre</w:t>
            </w:r>
            <w:r w:rsidRPr="000412DC">
              <w:rPr>
                <w:sz w:val="20"/>
              </w:rPr>
              <w:t xml:space="preserve"> responsible for handling data communications between CPU, memory, and peripherals</w:t>
            </w:r>
          </w:p>
        </w:tc>
        <w:tc>
          <w:tcPr>
            <w:tcW w:w="2908" w:type="dxa"/>
          </w:tcPr>
          <w:p w14:paraId="4FDC17EF"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System communication architecture</w:t>
            </w:r>
          </w:p>
        </w:tc>
      </w:tr>
      <w:tr w:rsidR="003121EA" w:rsidRPr="000412DC" w14:paraId="11C02D3E" w14:textId="77777777" w:rsidTr="00DE4501">
        <w:trPr>
          <w:cnfStyle w:val="000000010000" w:firstRow="0" w:lastRow="0" w:firstColumn="0" w:lastColumn="0" w:oddVBand="0" w:evenVBand="0" w:oddHBand="0" w:evenHBand="1"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2908" w:type="dxa"/>
          </w:tcPr>
          <w:p w14:paraId="0E6078DE" w14:textId="77777777" w:rsidR="003121EA" w:rsidRPr="000412DC" w:rsidRDefault="007A500A">
            <w:r w:rsidRPr="000412DC">
              <w:rPr>
                <w:b w:val="0"/>
                <w:sz w:val="20"/>
              </w:rPr>
              <w:t>BIOS/UEFI Firmware (ROM)</w:t>
            </w:r>
          </w:p>
        </w:tc>
        <w:tc>
          <w:tcPr>
            <w:tcW w:w="2908" w:type="dxa"/>
          </w:tcPr>
          <w:p w14:paraId="26099A3E" w14:textId="209D593A" w:rsidR="003121EA" w:rsidRPr="000412DC" w:rsidRDefault="00B359DE">
            <w:pPr>
              <w:cnfStyle w:val="000000010000" w:firstRow="0" w:lastRow="0" w:firstColumn="0" w:lastColumn="0" w:oddVBand="0" w:evenVBand="0" w:oddHBand="0" w:evenHBand="1" w:firstRowFirstColumn="0" w:firstRowLastColumn="0" w:lastRowFirstColumn="0" w:lastRowLastColumn="0"/>
            </w:pPr>
            <w:r w:rsidRPr="000412DC">
              <w:rPr>
                <w:sz w:val="20"/>
              </w:rPr>
              <w:t>Non-volatile code storage to enable initializations, execute POST, and low</w:t>
            </w:r>
            <w:r w:rsidR="005266C7" w:rsidRPr="000412DC">
              <w:rPr>
                <w:sz w:val="20"/>
              </w:rPr>
              <w:t xml:space="preserve"> </w:t>
            </w:r>
            <w:r w:rsidRPr="000412DC">
              <w:rPr>
                <w:sz w:val="20"/>
              </w:rPr>
              <w:t>-level configurations</w:t>
            </w:r>
          </w:p>
        </w:tc>
        <w:tc>
          <w:tcPr>
            <w:tcW w:w="2908" w:type="dxa"/>
          </w:tcPr>
          <w:p w14:paraId="596EFBD6" w14:textId="77777777" w:rsidR="003121EA" w:rsidRPr="000412DC" w:rsidRDefault="007A500A">
            <w:pPr>
              <w:cnfStyle w:val="000000010000" w:firstRow="0" w:lastRow="0" w:firstColumn="0" w:lastColumn="0" w:oddVBand="0" w:evenVBand="0" w:oddHBand="0" w:evenHBand="1" w:firstRowFirstColumn="0" w:firstRowLastColumn="0" w:lastRowFirstColumn="0" w:lastRowLastColumn="0"/>
            </w:pPr>
            <w:r w:rsidRPr="000412DC">
              <w:rPr>
                <w:sz w:val="20"/>
              </w:rPr>
              <w:t>Bootstrap firmware</w:t>
            </w:r>
          </w:p>
        </w:tc>
      </w:tr>
      <w:tr w:rsidR="003121EA" w:rsidRPr="000412DC" w14:paraId="706D7038" w14:textId="77777777" w:rsidTr="00DE4501">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2908" w:type="dxa"/>
          </w:tcPr>
          <w:p w14:paraId="1494579A" w14:textId="77777777" w:rsidR="003121EA" w:rsidRPr="000412DC" w:rsidRDefault="007A500A">
            <w:r w:rsidRPr="000412DC">
              <w:rPr>
                <w:b w:val="0"/>
                <w:sz w:val="20"/>
              </w:rPr>
              <w:t>PCIe Expansion Slots</w:t>
            </w:r>
          </w:p>
        </w:tc>
        <w:tc>
          <w:tcPr>
            <w:tcW w:w="2908" w:type="dxa"/>
          </w:tcPr>
          <w:p w14:paraId="19F16BA4" w14:textId="52037AA3" w:rsidR="003121EA" w:rsidRPr="000412DC" w:rsidRDefault="00EB785A">
            <w:pPr>
              <w:cnfStyle w:val="000000100000" w:firstRow="0" w:lastRow="0" w:firstColumn="0" w:lastColumn="0" w:oddVBand="0" w:evenVBand="0" w:oddHBand="1" w:evenHBand="0" w:firstRowFirstColumn="0" w:firstRowLastColumn="0" w:lastRowFirstColumn="0" w:lastRowLastColumn="0"/>
            </w:pPr>
            <w:r w:rsidRPr="000412DC">
              <w:rPr>
                <w:sz w:val="20"/>
              </w:rPr>
              <w:t xml:space="preserve">Standardized interfaces facilitating high-bandwidth connectivity to controllers of external devices such as GPUs, NVMe SSDs, and </w:t>
            </w:r>
            <w:r w:rsidR="007A500A" w:rsidRPr="000412DC">
              <w:rPr>
                <w:sz w:val="20"/>
              </w:rPr>
              <w:t>network adapters</w:t>
            </w:r>
          </w:p>
        </w:tc>
        <w:tc>
          <w:tcPr>
            <w:tcW w:w="2908" w:type="dxa"/>
          </w:tcPr>
          <w:p w14:paraId="5DBB2AFF"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Peripheral expansion interface</w:t>
            </w:r>
          </w:p>
        </w:tc>
      </w:tr>
      <w:tr w:rsidR="003121EA" w:rsidRPr="000412DC" w14:paraId="17B821AF" w14:textId="77777777" w:rsidTr="00DE4501">
        <w:trPr>
          <w:cnfStyle w:val="000000010000" w:firstRow="0" w:lastRow="0" w:firstColumn="0" w:lastColumn="0" w:oddVBand="0" w:evenVBand="0" w:oddHBand="0" w:evenHBand="1"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2908" w:type="dxa"/>
          </w:tcPr>
          <w:p w14:paraId="317710A7" w14:textId="77777777" w:rsidR="003121EA" w:rsidRPr="000412DC" w:rsidRDefault="007A500A">
            <w:r w:rsidRPr="000412DC">
              <w:rPr>
                <w:b w:val="0"/>
                <w:sz w:val="20"/>
              </w:rPr>
              <w:t>Power Connectors (ATX24, CPU12V)</w:t>
            </w:r>
          </w:p>
        </w:tc>
        <w:tc>
          <w:tcPr>
            <w:tcW w:w="2908" w:type="dxa"/>
          </w:tcPr>
          <w:p w14:paraId="3FC69755" w14:textId="3158F1D8" w:rsidR="003121EA" w:rsidRPr="000412DC" w:rsidRDefault="00F37CD2">
            <w:pPr>
              <w:cnfStyle w:val="000000010000" w:firstRow="0" w:lastRow="0" w:firstColumn="0" w:lastColumn="0" w:oddVBand="0" w:evenVBand="0" w:oddHBand="0" w:evenHBand="1" w:firstRowFirstColumn="0" w:firstRowLastColumn="0" w:lastRowFirstColumn="0" w:lastRowLastColumn="0"/>
            </w:pPr>
            <w:r w:rsidRPr="000412DC">
              <w:rPr>
                <w:sz w:val="20"/>
              </w:rPr>
              <w:t>Power transmission routes from the PSU that provide controlled voltage to motherboards and other components to power them</w:t>
            </w:r>
          </w:p>
        </w:tc>
        <w:tc>
          <w:tcPr>
            <w:tcW w:w="2908" w:type="dxa"/>
          </w:tcPr>
          <w:p w14:paraId="40A8685A" w14:textId="77777777" w:rsidR="003121EA" w:rsidRPr="000412DC" w:rsidRDefault="007A500A">
            <w:pPr>
              <w:cnfStyle w:val="000000010000" w:firstRow="0" w:lastRow="0" w:firstColumn="0" w:lastColumn="0" w:oddVBand="0" w:evenVBand="0" w:oddHBand="0" w:evenHBand="1" w:firstRowFirstColumn="0" w:firstRowLastColumn="0" w:lastRowFirstColumn="0" w:lastRowLastColumn="0"/>
            </w:pPr>
            <w:r w:rsidRPr="000412DC">
              <w:rPr>
                <w:sz w:val="20"/>
              </w:rPr>
              <w:t>Power distribution system</w:t>
            </w:r>
          </w:p>
        </w:tc>
      </w:tr>
      <w:tr w:rsidR="003121EA" w:rsidRPr="000412DC" w14:paraId="15F1B132" w14:textId="77777777" w:rsidTr="00DE4501">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908" w:type="dxa"/>
          </w:tcPr>
          <w:p w14:paraId="0DF0FA03" w14:textId="77777777" w:rsidR="003121EA" w:rsidRPr="000412DC" w:rsidRDefault="007A500A">
            <w:r w:rsidRPr="000412DC">
              <w:rPr>
                <w:b w:val="0"/>
                <w:sz w:val="20"/>
              </w:rPr>
              <w:t>SATA Connectors</w:t>
            </w:r>
          </w:p>
        </w:tc>
        <w:tc>
          <w:tcPr>
            <w:tcW w:w="2908" w:type="dxa"/>
          </w:tcPr>
          <w:p w14:paraId="70B40AD8"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Serial communication interface connecting rotational and solid-state storage devices</w:t>
            </w:r>
          </w:p>
        </w:tc>
        <w:tc>
          <w:tcPr>
            <w:tcW w:w="2908" w:type="dxa"/>
          </w:tcPr>
          <w:p w14:paraId="461104CB"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Legacy storage interface</w:t>
            </w:r>
          </w:p>
        </w:tc>
      </w:tr>
      <w:tr w:rsidR="003121EA" w:rsidRPr="000412DC" w14:paraId="73BCD2B3" w14:textId="77777777" w:rsidTr="00DE4501">
        <w:trPr>
          <w:cnfStyle w:val="000000010000" w:firstRow="0" w:lastRow="0" w:firstColumn="0" w:lastColumn="0" w:oddVBand="0" w:evenVBand="0" w:oddHBand="0" w:evenHBand="1"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908" w:type="dxa"/>
          </w:tcPr>
          <w:p w14:paraId="74278FA5" w14:textId="77777777" w:rsidR="003121EA" w:rsidRPr="000412DC" w:rsidRDefault="007A500A">
            <w:r w:rsidRPr="000412DC">
              <w:rPr>
                <w:b w:val="0"/>
                <w:sz w:val="20"/>
              </w:rPr>
              <w:t>M.2 NVMe Slots</w:t>
            </w:r>
          </w:p>
        </w:tc>
        <w:tc>
          <w:tcPr>
            <w:tcW w:w="2908" w:type="dxa"/>
          </w:tcPr>
          <w:p w14:paraId="2CBEADE5" w14:textId="5E7096A9" w:rsidR="003121EA" w:rsidRPr="000412DC" w:rsidRDefault="00BE1BB3">
            <w:pPr>
              <w:cnfStyle w:val="000000010000" w:firstRow="0" w:lastRow="0" w:firstColumn="0" w:lastColumn="0" w:oddVBand="0" w:evenVBand="0" w:oddHBand="0" w:evenHBand="1" w:firstRowFirstColumn="0" w:firstRowLastColumn="0" w:lastRowFirstColumn="0" w:lastRowLastColumn="0"/>
            </w:pPr>
            <w:r w:rsidRPr="000412DC">
              <w:rPr>
                <w:sz w:val="20"/>
              </w:rPr>
              <w:t>Direct connection to CPU via PCIe facilitating high-speed storage integration</w:t>
            </w:r>
          </w:p>
        </w:tc>
        <w:tc>
          <w:tcPr>
            <w:tcW w:w="2908" w:type="dxa"/>
          </w:tcPr>
          <w:p w14:paraId="2A21F4E6" w14:textId="77777777" w:rsidR="003121EA" w:rsidRPr="000412DC" w:rsidRDefault="007A500A">
            <w:pPr>
              <w:cnfStyle w:val="000000010000" w:firstRow="0" w:lastRow="0" w:firstColumn="0" w:lastColumn="0" w:oddVBand="0" w:evenVBand="0" w:oddHBand="0" w:evenHBand="1" w:firstRowFirstColumn="0" w:firstRowLastColumn="0" w:lastRowFirstColumn="0" w:lastRowLastColumn="0"/>
            </w:pPr>
            <w:r w:rsidRPr="000412DC">
              <w:rPr>
                <w:sz w:val="20"/>
              </w:rPr>
              <w:t>High-speed storage interface</w:t>
            </w:r>
          </w:p>
        </w:tc>
      </w:tr>
      <w:tr w:rsidR="003121EA" w:rsidRPr="000412DC" w14:paraId="6CD52F33" w14:textId="77777777" w:rsidTr="00DE450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908" w:type="dxa"/>
          </w:tcPr>
          <w:p w14:paraId="2DEC113E" w14:textId="77777777" w:rsidR="003121EA" w:rsidRPr="000412DC" w:rsidRDefault="007A500A">
            <w:r w:rsidRPr="000412DC">
              <w:rPr>
                <w:b w:val="0"/>
                <w:sz w:val="20"/>
              </w:rPr>
              <w:t>Front-Panel Headers (USB/Audio)</w:t>
            </w:r>
          </w:p>
        </w:tc>
        <w:tc>
          <w:tcPr>
            <w:tcW w:w="2908" w:type="dxa"/>
          </w:tcPr>
          <w:p w14:paraId="545E46DF" w14:textId="3A312B90" w:rsidR="003121EA" w:rsidRPr="000412DC" w:rsidRDefault="00134D3F">
            <w:pPr>
              <w:cnfStyle w:val="000000100000" w:firstRow="0" w:lastRow="0" w:firstColumn="0" w:lastColumn="0" w:oddVBand="0" w:evenVBand="0" w:oddHBand="1" w:evenHBand="0" w:firstRowFirstColumn="0" w:firstRowLastColumn="0" w:lastRowFirstColumn="0" w:lastRowLastColumn="0"/>
            </w:pPr>
            <w:r w:rsidRPr="000412DC">
              <w:rPr>
                <w:sz w:val="20"/>
              </w:rPr>
              <w:t xml:space="preserve">Connectors that link external case-mounted input/output </w:t>
            </w:r>
            <w:r w:rsidRPr="000412DC">
              <w:rPr>
                <w:sz w:val="20"/>
              </w:rPr>
              <w:lastRenderedPageBreak/>
              <w:t>devices to controllers on main motherboard</w:t>
            </w:r>
          </w:p>
        </w:tc>
        <w:tc>
          <w:tcPr>
            <w:tcW w:w="2908" w:type="dxa"/>
          </w:tcPr>
          <w:p w14:paraId="3FD1C090"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lastRenderedPageBreak/>
              <w:t>External connectivity hub</w:t>
            </w:r>
          </w:p>
        </w:tc>
      </w:tr>
      <w:tr w:rsidR="003121EA" w:rsidRPr="000412DC" w14:paraId="1D1C74B5" w14:textId="77777777" w:rsidTr="00DE4501">
        <w:trPr>
          <w:cnfStyle w:val="000000010000" w:firstRow="0" w:lastRow="0" w:firstColumn="0" w:lastColumn="0" w:oddVBand="0" w:evenVBand="0" w:oddHBand="0" w:evenHBand="1"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908" w:type="dxa"/>
          </w:tcPr>
          <w:p w14:paraId="49809E07" w14:textId="77777777" w:rsidR="003121EA" w:rsidRPr="000412DC" w:rsidRDefault="007A500A">
            <w:r w:rsidRPr="000412DC">
              <w:rPr>
                <w:b w:val="0"/>
                <w:sz w:val="20"/>
              </w:rPr>
              <w:t>Rear I/O Panel (USB/HDMI/ETH)</w:t>
            </w:r>
          </w:p>
        </w:tc>
        <w:tc>
          <w:tcPr>
            <w:tcW w:w="2908" w:type="dxa"/>
          </w:tcPr>
          <w:p w14:paraId="663B5EF6" w14:textId="179A8A32" w:rsidR="003121EA" w:rsidRPr="000412DC" w:rsidRDefault="00630756">
            <w:pPr>
              <w:cnfStyle w:val="000000010000" w:firstRow="0" w:lastRow="0" w:firstColumn="0" w:lastColumn="0" w:oddVBand="0" w:evenVBand="0" w:oddHBand="0" w:evenHBand="1" w:firstRowFirstColumn="0" w:firstRowLastColumn="0" w:lastRowFirstColumn="0" w:lastRowLastColumn="0"/>
            </w:pPr>
            <w:r w:rsidRPr="000412DC">
              <w:rPr>
                <w:sz w:val="20"/>
              </w:rPr>
              <w:t>Integrated ports to directly connect peripherals to display devices</w:t>
            </w:r>
          </w:p>
        </w:tc>
        <w:tc>
          <w:tcPr>
            <w:tcW w:w="2908" w:type="dxa"/>
          </w:tcPr>
          <w:p w14:paraId="0EB6FD34" w14:textId="77777777" w:rsidR="003121EA" w:rsidRPr="000412DC" w:rsidRDefault="007A500A">
            <w:pPr>
              <w:cnfStyle w:val="000000010000" w:firstRow="0" w:lastRow="0" w:firstColumn="0" w:lastColumn="0" w:oddVBand="0" w:evenVBand="0" w:oddHBand="0" w:evenHBand="1" w:firstRowFirstColumn="0" w:firstRowLastColumn="0" w:lastRowFirstColumn="0" w:lastRowLastColumn="0"/>
            </w:pPr>
            <w:r w:rsidRPr="000412DC">
              <w:rPr>
                <w:sz w:val="20"/>
              </w:rPr>
              <w:t>Integrated I/O interface</w:t>
            </w:r>
          </w:p>
        </w:tc>
      </w:tr>
      <w:tr w:rsidR="003121EA" w:rsidRPr="000412DC" w14:paraId="58B1441F" w14:textId="77777777" w:rsidTr="00DE450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908" w:type="dxa"/>
          </w:tcPr>
          <w:p w14:paraId="67B5FBCC" w14:textId="77777777" w:rsidR="003121EA" w:rsidRPr="000412DC" w:rsidRDefault="007A500A">
            <w:r w:rsidRPr="000412DC">
              <w:rPr>
                <w:b w:val="0"/>
                <w:sz w:val="20"/>
              </w:rPr>
              <w:t>PWM Fan Headers</w:t>
            </w:r>
          </w:p>
        </w:tc>
        <w:tc>
          <w:tcPr>
            <w:tcW w:w="2908" w:type="dxa"/>
          </w:tcPr>
          <w:p w14:paraId="4B89BC37" w14:textId="7A1B605E" w:rsidR="003121EA" w:rsidRPr="000412DC" w:rsidRDefault="00A65CDA">
            <w:pPr>
              <w:cnfStyle w:val="000000100000" w:firstRow="0" w:lastRow="0" w:firstColumn="0" w:lastColumn="0" w:oddVBand="0" w:evenVBand="0" w:oddHBand="1" w:evenHBand="0" w:firstRowFirstColumn="0" w:firstRowLastColumn="0" w:lastRowFirstColumn="0" w:lastRowLastColumn="0"/>
            </w:pPr>
            <w:r w:rsidRPr="000412DC">
              <w:rPr>
                <w:sz w:val="20"/>
              </w:rPr>
              <w:t>FAN connectors for the CPU</w:t>
            </w:r>
            <w:r w:rsidR="00407A5A" w:rsidRPr="000412DC">
              <w:rPr>
                <w:sz w:val="20"/>
              </w:rPr>
              <w:t>/case</w:t>
            </w:r>
            <w:r w:rsidRPr="000412DC">
              <w:rPr>
                <w:sz w:val="20"/>
              </w:rPr>
              <w:t xml:space="preserve"> that allow connection to cooling and thermal management systems with PWM-controlled fans</w:t>
            </w:r>
          </w:p>
        </w:tc>
        <w:tc>
          <w:tcPr>
            <w:tcW w:w="2908" w:type="dxa"/>
          </w:tcPr>
          <w:p w14:paraId="7E067486"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Thermal management interface</w:t>
            </w:r>
          </w:p>
        </w:tc>
      </w:tr>
      <w:tr w:rsidR="003121EA" w:rsidRPr="000412DC" w14:paraId="79B12EC1" w14:textId="77777777" w:rsidTr="00DE4501">
        <w:trPr>
          <w:cnfStyle w:val="000000010000" w:firstRow="0" w:lastRow="0" w:firstColumn="0" w:lastColumn="0" w:oddVBand="0" w:evenVBand="0" w:oddHBand="0" w:evenHBand="1"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2908" w:type="dxa"/>
          </w:tcPr>
          <w:p w14:paraId="238F3474" w14:textId="77777777" w:rsidR="003121EA" w:rsidRPr="000412DC" w:rsidRDefault="007A500A">
            <w:r w:rsidRPr="000412DC">
              <w:rPr>
                <w:b w:val="0"/>
                <w:sz w:val="20"/>
              </w:rPr>
              <w:t>CMOS Battery (CR2032)</w:t>
            </w:r>
          </w:p>
        </w:tc>
        <w:tc>
          <w:tcPr>
            <w:tcW w:w="2908" w:type="dxa"/>
          </w:tcPr>
          <w:p w14:paraId="47DBFBCA" w14:textId="0A7A7D14" w:rsidR="003121EA" w:rsidRPr="000412DC" w:rsidRDefault="00B74791">
            <w:pPr>
              <w:cnfStyle w:val="000000010000" w:firstRow="0" w:lastRow="0" w:firstColumn="0" w:lastColumn="0" w:oddVBand="0" w:evenVBand="0" w:oddHBand="0" w:evenHBand="1" w:firstRowFirstColumn="0" w:firstRowLastColumn="0" w:lastRowFirstColumn="0" w:lastRowLastColumn="0"/>
            </w:pPr>
            <w:r w:rsidRPr="000412DC">
              <w:rPr>
                <w:sz w:val="20"/>
              </w:rPr>
              <w:t xml:space="preserve">Low-power voltage source which preserves firmware parameters and clock information during a power off </w:t>
            </w:r>
            <w:r w:rsidR="00E7559D" w:rsidRPr="000412DC">
              <w:rPr>
                <w:sz w:val="20"/>
              </w:rPr>
              <w:t>condition</w:t>
            </w:r>
          </w:p>
        </w:tc>
        <w:tc>
          <w:tcPr>
            <w:tcW w:w="2908" w:type="dxa"/>
          </w:tcPr>
          <w:p w14:paraId="5D575052" w14:textId="77777777" w:rsidR="003121EA" w:rsidRPr="000412DC" w:rsidRDefault="007A500A">
            <w:pPr>
              <w:cnfStyle w:val="000000010000" w:firstRow="0" w:lastRow="0" w:firstColumn="0" w:lastColumn="0" w:oddVBand="0" w:evenVBand="0" w:oddHBand="0" w:evenHBand="1" w:firstRowFirstColumn="0" w:firstRowLastColumn="0" w:lastRowFirstColumn="0" w:lastRowLastColumn="0"/>
            </w:pPr>
            <w:r w:rsidRPr="000412DC">
              <w:rPr>
                <w:sz w:val="20"/>
              </w:rPr>
              <w:t>Configuration persistence element</w:t>
            </w:r>
          </w:p>
        </w:tc>
      </w:tr>
      <w:tr w:rsidR="003121EA" w:rsidRPr="000412DC" w14:paraId="61D4F70B" w14:textId="77777777" w:rsidTr="00DE4501">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2908" w:type="dxa"/>
          </w:tcPr>
          <w:p w14:paraId="1D5BA192" w14:textId="77777777" w:rsidR="003121EA" w:rsidRPr="000412DC" w:rsidRDefault="007A500A">
            <w:r w:rsidRPr="000412DC">
              <w:rPr>
                <w:b w:val="0"/>
                <w:sz w:val="20"/>
              </w:rPr>
              <w:t>Voltage Regulator Module (VRM)</w:t>
            </w:r>
          </w:p>
        </w:tc>
        <w:tc>
          <w:tcPr>
            <w:tcW w:w="2908" w:type="dxa"/>
          </w:tcPr>
          <w:p w14:paraId="5F521077" w14:textId="3AF73450"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 xml:space="preserve">Integrated circuit system </w:t>
            </w:r>
            <w:r w:rsidR="00455F54" w:rsidRPr="000412DC">
              <w:rPr>
                <w:sz w:val="20"/>
              </w:rPr>
              <w:t>to convert 12V PSU to exact operating voltages of the CPU</w:t>
            </w:r>
          </w:p>
        </w:tc>
        <w:tc>
          <w:tcPr>
            <w:tcW w:w="2908" w:type="dxa"/>
          </w:tcPr>
          <w:p w14:paraId="6A4E886F" w14:textId="77777777" w:rsidR="003121EA" w:rsidRPr="000412DC" w:rsidRDefault="007A500A">
            <w:pPr>
              <w:cnfStyle w:val="000000100000" w:firstRow="0" w:lastRow="0" w:firstColumn="0" w:lastColumn="0" w:oddVBand="0" w:evenVBand="0" w:oddHBand="1" w:evenHBand="0" w:firstRowFirstColumn="0" w:firstRowLastColumn="0" w:lastRowFirstColumn="0" w:lastRowLastColumn="0"/>
            </w:pPr>
            <w:r w:rsidRPr="000412DC">
              <w:rPr>
                <w:sz w:val="20"/>
              </w:rPr>
              <w:t>Power conditioning circuit</w:t>
            </w:r>
          </w:p>
        </w:tc>
      </w:tr>
    </w:tbl>
    <w:p w14:paraId="42165057" w14:textId="77777777" w:rsidR="003121EA" w:rsidRPr="000412DC" w:rsidRDefault="007A500A">
      <w:pPr>
        <w:pStyle w:val="Heading1"/>
      </w:pPr>
      <w:bookmarkStart w:id="3" w:name="_Toc214473718"/>
      <w:r w:rsidRPr="000412DC">
        <w:rPr>
          <w:rFonts w:ascii="Calibri" w:hAnsi="Calibri"/>
          <w:sz w:val="24"/>
        </w:rPr>
        <w:t>2. Detailed Functional Analysis of Component Contributions to PC Operation</w:t>
      </w:r>
      <w:bookmarkEnd w:id="3"/>
    </w:p>
    <w:p w14:paraId="6D14F04C" w14:textId="77777777" w:rsidR="003121EA" w:rsidRPr="000412DC" w:rsidRDefault="007A500A">
      <w:pPr>
        <w:pStyle w:val="Heading2"/>
      </w:pPr>
      <w:bookmarkStart w:id="4" w:name="_Toc214473719"/>
      <w:r w:rsidRPr="000412DC">
        <w:rPr>
          <w:rFonts w:ascii="Calibri" w:hAnsi="Calibri"/>
          <w:sz w:val="22"/>
        </w:rPr>
        <w:t>2.1 CPU Socket: Processing Core Interface and System Control</w:t>
      </w:r>
      <w:bookmarkEnd w:id="4"/>
    </w:p>
    <w:p w14:paraId="57537384" w14:textId="1DCBF73D" w:rsidR="003121EA" w:rsidRPr="000412DC" w:rsidRDefault="007A500A">
      <w:bookmarkStart w:id="5" w:name="_Toc214473720"/>
      <w:r w:rsidRPr="000412DC">
        <w:rPr>
          <w:rStyle w:val="Heading3Char"/>
        </w:rPr>
        <w:t>Technical Architecture and Function:</w:t>
      </w:r>
      <w:bookmarkEnd w:id="5"/>
      <w:r w:rsidRPr="000412DC">
        <w:t xml:space="preserve"> </w:t>
      </w:r>
      <w:r w:rsidR="0038608E" w:rsidRPr="000412DC">
        <w:t xml:space="preserve">The CPU socket is the vital interface mechanism between the CPU and motherboard </w:t>
      </w:r>
      <w:proofErr w:type="spellStart"/>
      <w:r w:rsidR="0038608E" w:rsidRPr="000412DC">
        <w:t>signaling</w:t>
      </w:r>
      <w:proofErr w:type="spellEnd"/>
      <w:r w:rsidR="0038608E" w:rsidRPr="000412DC">
        <w:t xml:space="preserve"> system. The contemporary design of the socket uses Land Grid Array technology, such as Intel's LGA 1700 socket with 1700 contacts and AMD's socket on its AM5 platform, which is LGA 1718 pads. The design features better contact quality than its counterpart, Pin Grid Array technology. The CPU is responsible for processing instructions by performing Fetch-Decoded-Executed cycle functions billions of times every second.</w:t>
      </w:r>
    </w:p>
    <w:p w14:paraId="37837BFA" w14:textId="73C19443" w:rsidR="003121EA" w:rsidRPr="000412DC" w:rsidRDefault="007A500A">
      <w:bookmarkStart w:id="6" w:name="_Toc214473721"/>
      <w:r w:rsidRPr="000412DC">
        <w:rPr>
          <w:rStyle w:val="Heading3Char"/>
        </w:rPr>
        <w:t>System Contribution and Performance Implications:</w:t>
      </w:r>
      <w:bookmarkEnd w:id="6"/>
      <w:r w:rsidRPr="000412DC">
        <w:rPr>
          <w:rStyle w:val="Heading3Char"/>
        </w:rPr>
        <w:t xml:space="preserve"> </w:t>
      </w:r>
      <w:r w:rsidR="009C537E" w:rsidRPr="000412DC">
        <w:t>The CPU socket provides a dedicated signal path for communication between processors and chipsets: clock signals, which synchronize system operations, data signals conveying instructions and data to processors, control signals regulating operations, and voltage signals on dedicated pins supplying processor-specific voltages usually 0.9</w:t>
      </w:r>
      <w:r w:rsidR="00C95A53" w:rsidRPr="000412DC">
        <w:t xml:space="preserve"> </w:t>
      </w:r>
      <w:r w:rsidR="009C537E" w:rsidRPr="000412DC">
        <w:t xml:space="preserve">-1.5V on Core voltage. Modern high-performance processors ( </w:t>
      </w:r>
      <w:proofErr w:type="spellStart"/>
      <w:r w:rsidR="009C537E" w:rsidRPr="000412DC">
        <w:t>Ryzen</w:t>
      </w:r>
      <w:proofErr w:type="spellEnd"/>
      <w:r w:rsidR="009C537E" w:rsidRPr="000412DC">
        <w:t xml:space="preserve"> 7000 series and Core i9-</w:t>
      </w:r>
      <w:r w:rsidR="00C95A53" w:rsidRPr="000412DC">
        <w:t xml:space="preserve"> </w:t>
      </w:r>
      <w:r w:rsidR="009C537E" w:rsidRPr="000412DC">
        <w:t>14900K) have 170-</w:t>
      </w:r>
      <w:r w:rsidR="00C95A53" w:rsidRPr="000412DC">
        <w:t xml:space="preserve"> </w:t>
      </w:r>
      <w:r w:rsidR="009C537E" w:rsidRPr="000412DC">
        <w:t>250W thermal design power (TDP</w:t>
      </w:r>
      <w:r w:rsidR="00C95A53" w:rsidRPr="000412DC">
        <w:t xml:space="preserve"> </w:t>
      </w:r>
      <w:r w:rsidR="009C537E" w:rsidRPr="000412DC">
        <w:t>) that requires strong socket design endurance to withstand extremely high current density. The compatibility of processors is directly dependent on socket type and system failure to boot due to installation differences according to incompatible socket types. As technology progresses, design developments occur. The AMD</w:t>
      </w:r>
      <w:r w:rsidR="00C95A53" w:rsidRPr="000412DC">
        <w:t xml:space="preserve"> </w:t>
      </w:r>
      <w:r w:rsidR="009C537E" w:rsidRPr="000412DC">
        <w:t>-7000 socket supports/</w:t>
      </w:r>
      <w:r w:rsidR="00C95A53" w:rsidRPr="000412DC">
        <w:t xml:space="preserve"> </w:t>
      </w:r>
      <w:r w:rsidR="009C537E" w:rsidRPr="000412DC">
        <w:t>will support processors up to 230W+, which is similar to its precursor socket design (AM4) but is capable of handling 3.0W processors.</w:t>
      </w:r>
    </w:p>
    <w:p w14:paraId="4A37E44F" w14:textId="77777777" w:rsidR="003121EA" w:rsidRPr="000412DC" w:rsidRDefault="007A500A">
      <w:pPr>
        <w:pStyle w:val="Heading2"/>
      </w:pPr>
      <w:bookmarkStart w:id="7" w:name="_Toc214473722"/>
      <w:r w:rsidRPr="000412DC">
        <w:rPr>
          <w:rFonts w:ascii="Calibri" w:hAnsi="Calibri"/>
          <w:sz w:val="22"/>
        </w:rPr>
        <w:t>2.2 RAM Slots: Working Memory Interface and System Responsiveness</w:t>
      </w:r>
      <w:bookmarkEnd w:id="7"/>
    </w:p>
    <w:p w14:paraId="5D3E9745" w14:textId="5FD14169" w:rsidR="003121EA" w:rsidRPr="000412DC" w:rsidRDefault="007A500A">
      <w:bookmarkStart w:id="8" w:name="_Toc214473723"/>
      <w:r w:rsidRPr="000412DC">
        <w:rPr>
          <w:rStyle w:val="Heading3Char"/>
        </w:rPr>
        <w:t>Technical Architecture and Function:</w:t>
      </w:r>
      <w:bookmarkEnd w:id="8"/>
      <w:r w:rsidRPr="000412DC">
        <w:rPr>
          <w:rStyle w:val="Heading3Char"/>
        </w:rPr>
        <w:t xml:space="preserve"> </w:t>
      </w:r>
      <w:r w:rsidR="00B7132B" w:rsidRPr="000412DC">
        <w:t xml:space="preserve">The RAM DIMM slots represent a direct interface between volatile memory components and memory controllers (integrated into modern processors or realized via Northbridge on older processors). Modern motherboards have 2- 4 DIMM slots, </w:t>
      </w:r>
      <w:r w:rsidR="00B7132B" w:rsidRPr="000412DC">
        <w:lastRenderedPageBreak/>
        <w:t>which support DDR4/ DDR5 memory technology. The specifications for DDR4 memory operate within 2100- 5,100 MHz speeds at 1.2V voltage, while DDR5 operates within 3200 -8000+ MHz speeds at 1.1V voltage, reflecting 50% more available bandwidth. The specifications on each DIMM slot are similar to each other to provide compatibility.</w:t>
      </w:r>
    </w:p>
    <w:p w14:paraId="225BF334" w14:textId="77777777" w:rsidR="00370C26" w:rsidRPr="000412DC" w:rsidRDefault="007A500A">
      <w:bookmarkStart w:id="9" w:name="_Toc214473724"/>
      <w:r w:rsidRPr="000412DC">
        <w:rPr>
          <w:rStyle w:val="Heading3Char"/>
        </w:rPr>
        <w:t>System Contribution and Performance Implications:</w:t>
      </w:r>
      <w:bookmarkEnd w:id="9"/>
      <w:r w:rsidRPr="000412DC">
        <w:rPr>
          <w:rStyle w:val="Heading3Char"/>
        </w:rPr>
        <w:t xml:space="preserve"> </w:t>
      </w:r>
      <w:r w:rsidR="00370C26" w:rsidRPr="000412DC">
        <w:t xml:space="preserve">The placement of RAM on motherboards is very important both physically and electrically to keep it close to the CPU, which reduces signal propagation time and results in reduced access time by 50-100 nanoseconds. The use of memory slots on motherboards to increase band widths is also very important, and both DIMM slots being simultaneously utilized increase band width two times more than single-channel configurations, resulting in faster responsiveness during multiple applications running simultaneously. </w:t>
      </w:r>
    </w:p>
    <w:p w14:paraId="453E1379" w14:textId="7D76652D" w:rsidR="003121EA" w:rsidRPr="000412DC" w:rsidRDefault="00370C26">
      <w:bookmarkStart w:id="10" w:name="_Toc214473725"/>
      <w:r w:rsidRPr="000412DC">
        <w:rPr>
          <w:rStyle w:val="Heading3Char"/>
        </w:rPr>
        <w:t>System Performance Impact Analysis:</w:t>
      </w:r>
      <w:bookmarkEnd w:id="10"/>
      <w:r w:rsidRPr="000412DC">
        <w:t xml:space="preserve"> The lack of enough physical RAM forces the system to work on virtual memory, which runs on storage space organized by page files on hard disks, resulting in decreased system speed by a factor of 100,000× because memory access is nanosecond fast compared to disk access times. A faster system requires a minimum 16GB RAM to ensure responsive system </w:t>
      </w:r>
      <w:proofErr w:type="spellStart"/>
      <w:r w:rsidRPr="000412DC">
        <w:t>behavior</w:t>
      </w:r>
      <w:proofErr w:type="spellEnd"/>
      <w:r w:rsidRPr="000412DC">
        <w:t xml:space="preserve">, while 32GB RAM and above </w:t>
      </w:r>
      <w:r w:rsidR="00B7132B" w:rsidRPr="000412DC">
        <w:t>are</w:t>
      </w:r>
      <w:r w:rsidRPr="000412DC">
        <w:t xml:space="preserve"> required for video editing, 3D graphics rendering applications, running multiple virtual machines, and running multiple applications simultaneously. The degradation of system performance shows up due to application stoppages, failure to respond to window manager commands, or automatically shutting down due to RAM starvation causing system resource allocation errors. The memory access rate and memory access time together actually measure memory system performance, making DDR5-5600 running at CAS 22 faster than DDR4-4800 running at CAS 20 due to increased band width although it has higher memory access time.</w:t>
      </w:r>
    </w:p>
    <w:p w14:paraId="797DE7E3" w14:textId="77777777" w:rsidR="003121EA" w:rsidRPr="000412DC" w:rsidRDefault="007A500A">
      <w:pPr>
        <w:pStyle w:val="Heading2"/>
      </w:pPr>
      <w:bookmarkStart w:id="11" w:name="_Toc214473726"/>
      <w:r w:rsidRPr="000412DC">
        <w:rPr>
          <w:rFonts w:ascii="Calibri" w:hAnsi="Calibri"/>
          <w:sz w:val="22"/>
        </w:rPr>
        <w:t>2.3 Chipset Architecture: Inter-Component Communication Management</w:t>
      </w:r>
      <w:bookmarkEnd w:id="11"/>
    </w:p>
    <w:p w14:paraId="6E35F4FC" w14:textId="648D6052" w:rsidR="003121EA" w:rsidRPr="000412DC" w:rsidRDefault="007A500A">
      <w:bookmarkStart w:id="12" w:name="_Toc214473727"/>
      <w:r w:rsidRPr="000412DC">
        <w:rPr>
          <w:rStyle w:val="Heading3Char"/>
        </w:rPr>
        <w:t>Technical Architecture and Function:</w:t>
      </w:r>
      <w:bookmarkEnd w:id="12"/>
      <w:r w:rsidRPr="000412DC">
        <w:t xml:space="preserve"> </w:t>
      </w:r>
      <w:r w:rsidR="008F7533" w:rsidRPr="000412DC">
        <w:t>The chipset consists of one or more silicon circuits that coordinate and manage communication between CPU, memory, and other peripherals. The conventional two-chip design uses Northbridge to connect high-speed peripherals such as CPU, RAM, and PCIe, while Southbridge is responsible for low-speed peripherals such as USB, audio, and SATA. The present more integrated design implies that Northbridge is within the CPU, while Platform Controller Hub (PCH) takes care of other peripherals.</w:t>
      </w:r>
    </w:p>
    <w:p w14:paraId="27045BC3" w14:textId="4DA5D5A8" w:rsidR="003121EA" w:rsidRPr="000412DC" w:rsidRDefault="007A500A">
      <w:bookmarkStart w:id="13" w:name="_Toc214473728"/>
      <w:r w:rsidRPr="000412DC">
        <w:rPr>
          <w:rStyle w:val="Heading3Char"/>
        </w:rPr>
        <w:t>System Contribution and Performance Implications:</w:t>
      </w:r>
      <w:bookmarkEnd w:id="13"/>
      <w:r w:rsidRPr="000412DC">
        <w:rPr>
          <w:rStyle w:val="Heading3Char"/>
        </w:rPr>
        <w:t xml:space="preserve"> </w:t>
      </w:r>
      <w:r w:rsidR="00B05A5F" w:rsidRPr="000412DC">
        <w:t>The chipset provides hierarchical routing of data to optimize system performance, with CPU having exclusive high-bandwidth interfaces to memory (minimum 38 GB/s DDR5 memory) and mainstream graphics directly via dedicated PCI-E lines (PCI-E 5.0 x</w:t>
      </w:r>
      <w:r w:rsidR="00C84CF5" w:rsidRPr="000412DC">
        <w:t xml:space="preserve"> </w:t>
      </w:r>
      <w:r w:rsidR="00B05A5F" w:rsidRPr="000412DC">
        <w:t>16 interface provides 64 GB/s bi-directional bandwidth); while secondary peripherals share access to PCI-E lines via Southbridge/PCH, which entails a natural trade-off on latency. The capability sets within any given chipset completely determine system functionality, with features like DDR5 memory support, graphics &amp; NVMe via PCI</w:t>
      </w:r>
      <w:r w:rsidR="00973CE9" w:rsidRPr="000412DC">
        <w:t xml:space="preserve"> </w:t>
      </w:r>
      <w:r w:rsidR="00B05A5F" w:rsidRPr="000412DC">
        <w:t>-E 5.0 available on X870E to allow maximum system functionality, while options remain limited to PCI-</w:t>
      </w:r>
      <w:r w:rsidR="00FB08F3" w:rsidRPr="000412DC">
        <w:t xml:space="preserve"> </w:t>
      </w:r>
      <w:r w:rsidR="00B05A5F" w:rsidRPr="000412DC">
        <w:t>E 5.0 on B850 and to PCI-</w:t>
      </w:r>
      <w:r w:rsidR="00FB08F3" w:rsidRPr="000412DC">
        <w:t xml:space="preserve"> </w:t>
      </w:r>
      <w:r w:rsidR="00B05A5F" w:rsidRPr="000412DC">
        <w:t xml:space="preserve">E 4.0 on A620, which hampers extensibility. The chipset functionality includes support for </w:t>
      </w:r>
      <w:r w:rsidR="00B05A5F" w:rsidRPr="000412DC">
        <w:lastRenderedPageBreak/>
        <w:t xml:space="preserve">controllers such as USB &amp; audio, facilitating plug &amp; play connectivity with peripherals without necessarily employing any expansion cards. The role of Northbridge within a chipset is eliminated by integrating functions within the CPU, which minimizes memory access communication time due to reduced signal routing via an intermediate device like Northbridge on queries within database queries </w:t>
      </w:r>
      <w:r w:rsidR="00D4332A" w:rsidRPr="000412DC">
        <w:t>and</w:t>
      </w:r>
      <w:r w:rsidR="00B05A5F" w:rsidRPr="000412DC">
        <w:t xml:space="preserve"> scientific applications.</w:t>
      </w:r>
    </w:p>
    <w:p w14:paraId="6D411730" w14:textId="77777777" w:rsidR="003121EA" w:rsidRPr="000412DC" w:rsidRDefault="007A500A">
      <w:pPr>
        <w:pStyle w:val="Heading2"/>
      </w:pPr>
      <w:bookmarkStart w:id="14" w:name="_Toc214473729"/>
      <w:r w:rsidRPr="000412DC">
        <w:rPr>
          <w:rFonts w:ascii="Calibri" w:hAnsi="Calibri"/>
          <w:sz w:val="22"/>
        </w:rPr>
        <w:t>2.4 BIOS/UEFI Firmware: System Initialization and Configuration Control</w:t>
      </w:r>
      <w:bookmarkEnd w:id="14"/>
    </w:p>
    <w:p w14:paraId="752373FC" w14:textId="42863CA2" w:rsidR="003121EA" w:rsidRPr="000412DC" w:rsidRDefault="007A500A">
      <w:bookmarkStart w:id="15" w:name="_Toc214473730"/>
      <w:r w:rsidRPr="000412DC">
        <w:rPr>
          <w:rStyle w:val="Heading3Char"/>
        </w:rPr>
        <w:t>Technical Architecture and Function:</w:t>
      </w:r>
      <w:bookmarkEnd w:id="15"/>
      <w:r w:rsidRPr="000412DC">
        <w:rPr>
          <w:rStyle w:val="Heading3Char"/>
        </w:rPr>
        <w:t xml:space="preserve"> </w:t>
      </w:r>
      <w:r w:rsidR="00042F81" w:rsidRPr="00042F81">
        <w:t>The BIOS/</w:t>
      </w:r>
      <w:r w:rsidR="00042F81">
        <w:t xml:space="preserve"> </w:t>
      </w:r>
      <w:r w:rsidR="00042F81" w:rsidRPr="00042F81">
        <w:t xml:space="preserve">UEFI bootstrap environment is implemented on a </w:t>
      </w:r>
      <w:proofErr w:type="spellStart"/>
      <w:r w:rsidR="00042F81" w:rsidRPr="00042F81">
        <w:t>nonvolatile</w:t>
      </w:r>
      <w:proofErr w:type="spellEnd"/>
      <w:r w:rsidR="00042F81" w:rsidRPr="00042F81">
        <w:t xml:space="preserve"> ROM (read-only memory) chip, which contains bootstrap codes responsible for system initialization processes, including operating system startup, initiated after turning on the system. Conventional BIOS boots 16</w:t>
      </w:r>
      <w:r w:rsidR="00042F81">
        <w:t xml:space="preserve"> </w:t>
      </w:r>
      <w:r w:rsidR="00042F81" w:rsidRPr="00042F81">
        <w:t>-bit processors with a 2TB storage capacity while UEFI boots 32-bit/64-bit processors with GPT partitions, which allow more than 2TB storage on each drive. The UEFI booting mechanism consists of multiple system initialization stages: Security (</w:t>
      </w:r>
      <w:r w:rsidR="00042F81">
        <w:t xml:space="preserve"> </w:t>
      </w:r>
      <w:r w:rsidR="00042F81" w:rsidRPr="00042F81">
        <w:t>SEC) phase, PEI (Pre-</w:t>
      </w:r>
      <w:r w:rsidR="00042F81">
        <w:t xml:space="preserve"> </w:t>
      </w:r>
      <w:proofErr w:type="spellStart"/>
      <w:r w:rsidR="00042F81">
        <w:t>efi</w:t>
      </w:r>
      <w:proofErr w:type="spellEnd"/>
      <w:r w:rsidR="00042F81">
        <w:t xml:space="preserve"> </w:t>
      </w:r>
      <w:r w:rsidR="00042F81" w:rsidRPr="00042F81">
        <w:t>Initialization) phase, and DXE (Driver Execution Environment</w:t>
      </w:r>
      <w:r w:rsidR="002F6BEE">
        <w:t xml:space="preserve"> </w:t>
      </w:r>
      <w:r w:rsidR="00042F81" w:rsidRPr="00042F81">
        <w:t>) phase.</w:t>
      </w:r>
    </w:p>
    <w:p w14:paraId="6C258BF2" w14:textId="507F10CE" w:rsidR="003121EA" w:rsidRPr="000412DC" w:rsidRDefault="007A500A">
      <w:bookmarkStart w:id="16" w:name="_Toc214473731"/>
      <w:r w:rsidRPr="000412DC">
        <w:rPr>
          <w:rStyle w:val="Heading3Char"/>
        </w:rPr>
        <w:t>System Contribution and Performance Implications:</w:t>
      </w:r>
      <w:bookmarkEnd w:id="16"/>
      <w:r w:rsidRPr="000412DC">
        <w:rPr>
          <w:rStyle w:val="Heading3Char"/>
        </w:rPr>
        <w:t xml:space="preserve"> </w:t>
      </w:r>
      <w:r w:rsidR="00022BB1" w:rsidRPr="00022BB1">
        <w:t>At the time of booting, UEFI firmware runs POST (Power-On Self-Test) to verify system hardware functionality: memory tests to ensure functionality of all RAM is intact, storage device enumeration to identify available storage devices, and expansion device detection to allow graphics and other peripherals to function. Failure of POST results in hardware failure</w:t>
      </w:r>
      <w:r w:rsidR="006C31CA">
        <w:t xml:space="preserve"> and </w:t>
      </w:r>
      <w:r w:rsidR="00022BB1" w:rsidRPr="00022BB1">
        <w:t>faulty RAM generates error messages and/or beep codes, failure to boot due to faulty power supply, and failure due to unseated components during booting. BIOS Setup allows essential system optimizations to enhance system performance: adjusting CPU speed to up- and</w:t>
      </w:r>
      <w:r w:rsidR="00022BB1">
        <w:t xml:space="preserve"> </w:t>
      </w:r>
      <w:r w:rsidR="00022BB1" w:rsidRPr="00022BB1">
        <w:t xml:space="preserve">/or </w:t>
      </w:r>
      <w:proofErr w:type="spellStart"/>
      <w:r w:rsidR="00022BB1" w:rsidRPr="00022BB1">
        <w:t>downlock</w:t>
      </w:r>
      <w:proofErr w:type="spellEnd"/>
      <w:r w:rsidR="00022BB1" w:rsidRPr="00022BB1">
        <w:t>, which optimally influences system thermal and/</w:t>
      </w:r>
      <w:r w:rsidR="006C31CA">
        <w:t xml:space="preserve"> </w:t>
      </w:r>
      <w:r w:rsidR="00022BB1" w:rsidRPr="00022BB1">
        <w:t>or system performance, memory timings to optimize memory access delay, and setting SATA mode options to AHCI vs. RAID to determine system storage functions. The AHCI setting monitors storage devices via Native Command Queuing, which improves simultaneous commands, while when on RAID, maximum storage speed is restricted to 100 MB/s on any SSD device, regardless of device capability. BIOS/UEFI Upgrades allow updating microcode to support processors to counteract any vulnerabilities such as those within processors affected by “Spectre” and “Meltdown” attacks and provides device compatibility to support newer devices and security patches to enhance system protection. The boot protection module called “Secure Boot” inhibits any unauthorized boot codes to execute on any device</w:t>
      </w:r>
      <w:r w:rsidR="00B66D0C">
        <w:t xml:space="preserve"> such as rootkits.</w:t>
      </w:r>
    </w:p>
    <w:p w14:paraId="7776B76D" w14:textId="77777777" w:rsidR="003121EA" w:rsidRPr="000412DC" w:rsidRDefault="007A500A">
      <w:pPr>
        <w:pStyle w:val="Heading2"/>
      </w:pPr>
      <w:bookmarkStart w:id="17" w:name="_Toc214473732"/>
      <w:r w:rsidRPr="000412DC">
        <w:rPr>
          <w:rFonts w:ascii="Calibri" w:hAnsi="Calibri"/>
          <w:sz w:val="22"/>
        </w:rPr>
        <w:t>2.5 PCIe Expansion Slots: Peripheral Controller Integration and Bandwidth Hierarchy</w:t>
      </w:r>
      <w:bookmarkEnd w:id="17"/>
    </w:p>
    <w:p w14:paraId="2067BBD3" w14:textId="000FCF31" w:rsidR="003121EA" w:rsidRPr="000412DC" w:rsidRDefault="007A500A">
      <w:bookmarkStart w:id="18" w:name="_Toc214473733"/>
      <w:r w:rsidRPr="000412DC">
        <w:rPr>
          <w:rStyle w:val="Heading3Char"/>
        </w:rPr>
        <w:t>Technical Architecture and Function:</w:t>
      </w:r>
      <w:bookmarkEnd w:id="18"/>
      <w:r w:rsidRPr="000412DC">
        <w:rPr>
          <w:rStyle w:val="Heading3Char"/>
        </w:rPr>
        <w:t xml:space="preserve"> </w:t>
      </w:r>
      <w:r w:rsidR="007D3DF3" w:rsidRPr="007D3DF3">
        <w:t>The technical functionality is aligned with scalable interfaces via these PCIe (PCI Express</w:t>
      </w:r>
      <w:r w:rsidR="00EA0C48">
        <w:t xml:space="preserve"> </w:t>
      </w:r>
      <w:r w:rsidR="007D3DF3" w:rsidRPr="007D3DF3">
        <w:t>) ports, which support Cards/</w:t>
      </w:r>
      <w:r w:rsidR="007D3DF3">
        <w:t xml:space="preserve"> </w:t>
      </w:r>
      <w:r w:rsidR="007D3DF3" w:rsidRPr="007D3DF3">
        <w:t>Devices. The newer versions offer increased bi-directional bus data transfer capabilities - 1 GB/s per lane with PCIe 3.0, which is double with PCIe 4.0 at 2 GB/s per lane (total 32 GB/</w:t>
      </w:r>
      <w:r w:rsidR="007D3DF3">
        <w:t xml:space="preserve"> </w:t>
      </w:r>
      <w:r w:rsidR="007D3DF3" w:rsidRPr="007D3DF3">
        <w:t>s on an x16 port) and again doubles to 4 GB/s per lane (64 GB/s on an x16 port</w:t>
      </w:r>
      <w:r w:rsidR="00EA0C48">
        <w:t xml:space="preserve"> </w:t>
      </w:r>
      <w:r w:rsidR="007D3DF3" w:rsidRPr="007D3DF3">
        <w:t>) with PCIe 5.0 technology. Graphics Cards are generally plugged into Ports - PCI/e x16 while Networking and RAID controllers’ function on PCI</w:t>
      </w:r>
      <w:r w:rsidR="007D3DF3">
        <w:t xml:space="preserve"> </w:t>
      </w:r>
      <w:r w:rsidR="007D3DF3" w:rsidRPr="007D3DF3">
        <w:t>/e x4 &amp; PCI/e x</w:t>
      </w:r>
      <w:r w:rsidR="007D3DF3">
        <w:t xml:space="preserve"> </w:t>
      </w:r>
      <w:r w:rsidR="007D3DF3" w:rsidRPr="007D3DF3">
        <w:t>8 ports.</w:t>
      </w:r>
    </w:p>
    <w:p w14:paraId="469D3E6E" w14:textId="531F4947" w:rsidR="003121EA" w:rsidRPr="000412DC" w:rsidRDefault="007A500A">
      <w:bookmarkStart w:id="19" w:name="_Toc214473734"/>
      <w:r w:rsidRPr="000412DC">
        <w:rPr>
          <w:rStyle w:val="Heading3Char"/>
        </w:rPr>
        <w:lastRenderedPageBreak/>
        <w:t>System Contribution and Performance Implications:</w:t>
      </w:r>
      <w:bookmarkEnd w:id="19"/>
      <w:r w:rsidRPr="000412DC">
        <w:rPr>
          <w:rStyle w:val="Heading3Char"/>
        </w:rPr>
        <w:t xml:space="preserve"> </w:t>
      </w:r>
      <w:r w:rsidR="00554FA3" w:rsidRPr="00554FA3">
        <w:t>Graphics processing unit (GPU) performance is directly related to available PCIe speeds: Content creation workloads such as 4K video editing &amp; 3D rendering show 5-</w:t>
      </w:r>
      <w:r w:rsidR="00A41E5D">
        <w:t xml:space="preserve"> </w:t>
      </w:r>
      <w:r w:rsidR="00554FA3" w:rsidRPr="00554FA3">
        <w:t>58% degradation with reduced GPU bandwidth from PCIe 4.0 x16 to x8. Gaming workloads show less degradation in terms of performance by 5</w:t>
      </w:r>
      <w:r w:rsidR="00A41E5D">
        <w:t xml:space="preserve"> </w:t>
      </w:r>
      <w:r w:rsidR="00554FA3" w:rsidRPr="00554FA3">
        <w:t>-11% with respect to equivalent PCIe 3.0 bandwidth on x</w:t>
      </w:r>
      <w:r w:rsidR="00A41E5D">
        <w:t xml:space="preserve"> </w:t>
      </w:r>
      <w:r w:rsidR="00554FA3" w:rsidRPr="00554FA3">
        <w:t>4. NVMe storage controllers communicate directly with the CPU using dedicated PCIe lines, which helps to directly transmit data to and from between CPU and SSD, thus overcoming chipset bottlenecks. Installing drivers helps to detect expansion cards by operating systems, failure results in inability to detect devices &amp; reduced functionality. Backward compatibility allows modern motherboards to support older expansion cards, but they are limited to older</w:t>
      </w:r>
      <w:r w:rsidR="00D913B7">
        <w:t xml:space="preserve"> </w:t>
      </w:r>
      <w:r w:rsidR="00554FA3" w:rsidRPr="00554FA3">
        <w:t>generation PCIe.</w:t>
      </w:r>
    </w:p>
    <w:p w14:paraId="1970E552" w14:textId="77777777" w:rsidR="003121EA" w:rsidRPr="000412DC" w:rsidRDefault="007A500A">
      <w:pPr>
        <w:pStyle w:val="Heading2"/>
      </w:pPr>
      <w:bookmarkStart w:id="20" w:name="_Toc214473735"/>
      <w:r w:rsidRPr="000412DC">
        <w:rPr>
          <w:rFonts w:ascii="Calibri" w:hAnsi="Calibri"/>
          <w:sz w:val="22"/>
        </w:rPr>
        <w:t>2.6 Power Connectors and VRM: Voltage Regulation and Stability Assurance</w:t>
      </w:r>
      <w:bookmarkEnd w:id="20"/>
    </w:p>
    <w:p w14:paraId="54CE582F" w14:textId="77777777" w:rsidR="00703715" w:rsidRDefault="007A500A" w:rsidP="00703715">
      <w:bookmarkStart w:id="21" w:name="_Toc214473736"/>
      <w:r w:rsidRPr="000412DC">
        <w:rPr>
          <w:rStyle w:val="Heading3Char"/>
        </w:rPr>
        <w:t>Technical Architecture and Function:</w:t>
      </w:r>
      <w:bookmarkEnd w:id="21"/>
      <w:r w:rsidRPr="000412DC">
        <w:rPr>
          <w:rStyle w:val="Heading3Char"/>
        </w:rPr>
        <w:t xml:space="preserve"> </w:t>
      </w:r>
      <w:r w:rsidR="00703715">
        <w:t>Voltage Regulation and Stability Assurance</w:t>
      </w:r>
    </w:p>
    <w:p w14:paraId="1B1A28B9" w14:textId="22455B47" w:rsidR="003121EA" w:rsidRPr="000412DC" w:rsidRDefault="00703715" w:rsidP="00703715">
      <w:r>
        <w:t xml:space="preserve">Technology Architecture and Functionality: Power connectors transmit electricity from the Power Supply Unit (PSU) to the motherboard: ATX24 (24-pin) main motherboard power connection provides +12V, +5V, +3.3V, and grounds, while ATX12V connects via 8- pin or 4+4 pin dedicated 12V to CPU power stages. Voltage Regulator Module (VRM) is a technology where 12V is converted to operating voltages: 0.9 -1.35V is required by CPU cores, 1.1V is required by DDR5 memory modules, while other devices call for voltage specialization. Modern High-Performance CPUs require high VRM capability: </w:t>
      </w:r>
      <w:proofErr w:type="spellStart"/>
      <w:r>
        <w:t>Ryzen</w:t>
      </w:r>
      <w:proofErr w:type="spellEnd"/>
      <w:r>
        <w:t xml:space="preserve"> 9 series processors draw 170W+ momentarily, 50+ amperage is required during multiple Power Delivery Phases.</w:t>
      </w:r>
    </w:p>
    <w:p w14:paraId="559901F2" w14:textId="2712BEF3" w:rsidR="003121EA" w:rsidRPr="000412DC" w:rsidRDefault="007A500A">
      <w:bookmarkStart w:id="22" w:name="_Toc214473737"/>
      <w:r w:rsidRPr="000412DC">
        <w:rPr>
          <w:rStyle w:val="Heading3Char"/>
        </w:rPr>
        <w:t>System Contribution and Performance Implications:</w:t>
      </w:r>
      <w:bookmarkEnd w:id="22"/>
      <w:r w:rsidRPr="000412DC">
        <w:t xml:space="preserve"> </w:t>
      </w:r>
      <w:r w:rsidR="004D0400" w:rsidRPr="004D0400">
        <w:t>Voltage stabilization is directly linked to system integrity and its lifespan. Voltage ripple (imperfections within ideal voltage</w:t>
      </w:r>
      <w:r w:rsidR="0008094C">
        <w:t xml:space="preserve"> </w:t>
      </w:r>
      <w:r w:rsidR="004D0400" w:rsidRPr="004D0400">
        <w:t>) can result in data corruption, system failure, and burns, which is prevented by optimized VRM circuit design using capacitor banks and inductors. A poor CPU power supply (loosely seated connections, low PSU, faulty VRM</w:t>
      </w:r>
      <w:r w:rsidR="00FC0A20">
        <w:t xml:space="preserve"> </w:t>
      </w:r>
      <w:r w:rsidR="004D0400" w:rsidRPr="004D0400">
        <w:t>) results in system crash &amp; immediate halting due to PSU protection circuits to avoid &amp; prevent rendering a component unusable due to extreme overheating. Voltage stabilization optimizes overclocking. The higher the frequency, more voltage is required. Voltage stabilization failure results in overclocked instability (</w:t>
      </w:r>
      <w:r w:rsidR="0008094C">
        <w:t xml:space="preserve"> </w:t>
      </w:r>
      <w:r w:rsidR="004D0400" w:rsidRPr="004D0400">
        <w:t>system crash &amp; data corruption) while optimized VRM technology ensures smooth 5+ GHz overclocking with less degradation due to heat. The VRM level demarcates motherboard segments. The economy segment supports 6-phase VRM with simple capacitors, while 10-</w:t>
      </w:r>
      <w:r w:rsidR="0008094C">
        <w:t xml:space="preserve"> </w:t>
      </w:r>
      <w:r w:rsidR="004D0400" w:rsidRPr="004D0400">
        <w:t>12 VRM with better ripple correction is present in mid-segment motherboards, &amp; 18</w:t>
      </w:r>
      <w:r w:rsidR="0008094C">
        <w:t xml:space="preserve"> </w:t>
      </w:r>
      <w:r w:rsidR="004D0400" w:rsidRPr="004D0400">
        <w:t>-20 VRM with phase doubling technology is present within high-end motherboards.</w:t>
      </w:r>
      <w:r w:rsidR="0008094C">
        <w:t xml:space="preserve"> </w:t>
      </w:r>
    </w:p>
    <w:p w14:paraId="69EC785A" w14:textId="77777777" w:rsidR="003121EA" w:rsidRPr="000412DC" w:rsidRDefault="007A500A">
      <w:pPr>
        <w:pStyle w:val="Heading2"/>
      </w:pPr>
      <w:bookmarkStart w:id="23" w:name="_Toc214473738"/>
      <w:r w:rsidRPr="000412DC">
        <w:rPr>
          <w:rFonts w:ascii="Calibri" w:hAnsi="Calibri"/>
          <w:sz w:val="22"/>
        </w:rPr>
        <w:t>2.7 Storage Interfaces: Data Persistence and System Boot Capability</w:t>
      </w:r>
      <w:bookmarkEnd w:id="23"/>
    </w:p>
    <w:p w14:paraId="2FD213ED" w14:textId="3A418EF2" w:rsidR="003121EA" w:rsidRPr="000412DC" w:rsidRDefault="007A500A">
      <w:bookmarkStart w:id="24" w:name="_Toc214473739"/>
      <w:r w:rsidRPr="000412DC">
        <w:rPr>
          <w:rStyle w:val="Heading3Char"/>
        </w:rPr>
        <w:t>Technical Architecture and Function:</w:t>
      </w:r>
      <w:bookmarkEnd w:id="24"/>
      <w:r w:rsidRPr="000412DC">
        <w:rPr>
          <w:rStyle w:val="Heading3Char"/>
        </w:rPr>
        <w:t xml:space="preserve"> </w:t>
      </w:r>
      <w:r w:rsidR="00CB2CC7" w:rsidRPr="00CB2CC7">
        <w:t>Storage interfaces allow connection to persistent storage devices such as HDD and SSD. The interface to these devices is called SATA, which is capable of 6 Gbps, while theoretically 750 MB/</w:t>
      </w:r>
      <w:r w:rsidR="00511CD6">
        <w:t xml:space="preserve"> </w:t>
      </w:r>
      <w:r w:rsidR="00AB11E3">
        <w:t>s</w:t>
      </w:r>
      <w:r w:rsidR="00CB2CC7" w:rsidRPr="00CB2CC7">
        <w:t>, however practically  600 MB/s. Another interface is called NVMe, which connects via PCIe to these devices via an M.2 interface. The capacities are 3.5 GB</w:t>
      </w:r>
      <w:r w:rsidR="00885DE8">
        <w:t xml:space="preserve"> </w:t>
      </w:r>
      <w:r w:rsidR="00CB2CC7" w:rsidRPr="00CB2CC7">
        <w:t>/s via PCIe 3.</w:t>
      </w:r>
      <w:r w:rsidR="00700ECF">
        <w:t xml:space="preserve"> </w:t>
      </w:r>
      <w:r w:rsidR="00CB2CC7" w:rsidRPr="00CB2CC7">
        <w:t xml:space="preserve">0, 7 GB/s via </w:t>
      </w:r>
      <w:proofErr w:type="spellStart"/>
      <w:r w:rsidR="00CB2CC7" w:rsidRPr="00CB2CC7">
        <w:t>PC</w:t>
      </w:r>
      <w:r w:rsidR="00700ECF">
        <w:t>i</w:t>
      </w:r>
      <w:r w:rsidR="00CB2CC7" w:rsidRPr="00CB2CC7">
        <w:t>e</w:t>
      </w:r>
      <w:proofErr w:type="spellEnd"/>
      <w:r w:rsidR="00CB2CC7" w:rsidRPr="00CB2CC7">
        <w:t xml:space="preserve"> 4.0, and 14+ GB</w:t>
      </w:r>
      <w:r w:rsidR="00700ECF">
        <w:t xml:space="preserve"> </w:t>
      </w:r>
      <w:r w:rsidR="00CB2CC7" w:rsidRPr="00CB2CC7">
        <w:t xml:space="preserve">/s via </w:t>
      </w:r>
      <w:proofErr w:type="spellStart"/>
      <w:r w:rsidR="00CB2CC7" w:rsidRPr="00CB2CC7">
        <w:t>PC</w:t>
      </w:r>
      <w:r w:rsidR="00700ECF">
        <w:t>ie</w:t>
      </w:r>
      <w:proofErr w:type="spellEnd"/>
      <w:r w:rsidR="00CB2CC7" w:rsidRPr="00CB2CC7">
        <w:t xml:space="preserve"> 5.0. The SATA interfaces on modern </w:t>
      </w:r>
      <w:r w:rsidR="00CB2CC7" w:rsidRPr="00CB2CC7">
        <w:lastRenderedPageBreak/>
        <w:t>motherboards range between 4</w:t>
      </w:r>
      <w:r w:rsidR="009E0531">
        <w:t xml:space="preserve"> </w:t>
      </w:r>
      <w:r w:rsidR="00CB2CC7" w:rsidRPr="00CB2CC7">
        <w:t>-6 ports, while there are 2-</w:t>
      </w:r>
      <w:r w:rsidR="00AB11E3">
        <w:t xml:space="preserve"> </w:t>
      </w:r>
      <w:r w:rsidR="00CB2CC7" w:rsidRPr="00CB2CC7">
        <w:t>4 ports on motherboards via an M.2 interface and interfaces via different generations.</w:t>
      </w:r>
    </w:p>
    <w:p w14:paraId="29532EE9" w14:textId="41F8A563" w:rsidR="003121EA" w:rsidRPr="000412DC" w:rsidRDefault="007A500A">
      <w:bookmarkStart w:id="25" w:name="_Toc214473740"/>
      <w:r w:rsidRPr="000412DC">
        <w:rPr>
          <w:rStyle w:val="Heading3Char"/>
        </w:rPr>
        <w:t>System Contribution and Performance Implications:</w:t>
      </w:r>
      <w:bookmarkEnd w:id="25"/>
      <w:r w:rsidRPr="000412DC">
        <w:rPr>
          <w:rStyle w:val="Heading3Char"/>
        </w:rPr>
        <w:t xml:space="preserve"> </w:t>
      </w:r>
      <w:r w:rsidR="008572DF" w:rsidRPr="008572DF">
        <w:t xml:space="preserve">The storage interface speed is directly linked to overall system responsiveness. The OS boot time is directly linked to storage device speed, app launch times vary proportionally with storage device bandwidth, file transfer rates are bounded by the speed differential between components (minimum rate = slowest device </w:t>
      </w:r>
      <w:r w:rsidR="00E02073">
        <w:t>-</w:t>
      </w:r>
      <w:r w:rsidR="008572DF" w:rsidRPr="008572DF">
        <w:t xml:space="preserve"> interface</w:t>
      </w:r>
      <w:r w:rsidR="00BD6805">
        <w:t>-</w:t>
      </w:r>
      <w:r w:rsidR="008572DF" w:rsidRPr="008572DF">
        <w:t xml:space="preserve"> storage device rate</w:t>
      </w:r>
      <w:r w:rsidR="00BD6805">
        <w:t xml:space="preserve"> </w:t>
      </w:r>
      <w:r w:rsidR="008572DF" w:rsidRPr="008572DF">
        <w:t>). An NVMe SSD outperforms any SATA SSD by 10</w:t>
      </w:r>
      <w:r w:rsidR="00BD6805">
        <w:t xml:space="preserve"> to </w:t>
      </w:r>
      <w:r w:rsidR="008572DF" w:rsidRPr="008572DF">
        <w:t>15 times, offering 5000 MB/s vs 550 MB/s sequential transfer rate. The difference between 45 seconds onboard system boot times (SATA SSD</w:t>
      </w:r>
      <w:r w:rsidR="00BD6805">
        <w:t xml:space="preserve"> </w:t>
      </w:r>
      <w:r w:rsidR="008572DF" w:rsidRPr="008572DF">
        <w:t>) and 8 second boot times (NVMe</w:t>
      </w:r>
      <w:r w:rsidR="005E3B03">
        <w:t xml:space="preserve"> </w:t>
      </w:r>
      <w:r w:rsidR="008572DF" w:rsidRPr="008572DF">
        <w:t xml:space="preserve">) is a huge gain. The NVMe command queuing interface can handle up to 65,535 queues, each handling 65,536-commands max, outshining single queue max 32 commands on an Administered Mapping interface. The BIOS interface can dynamically change storage device performance - </w:t>
      </w:r>
      <w:proofErr w:type="spellStart"/>
      <w:r w:rsidR="00E02073">
        <w:t>ss</w:t>
      </w:r>
      <w:r w:rsidR="008572DF" w:rsidRPr="008572DF">
        <w:t>AHCI</w:t>
      </w:r>
      <w:proofErr w:type="spellEnd"/>
      <w:r w:rsidR="008572DF" w:rsidRPr="008572DF">
        <w:t xml:space="preserve"> mode provides plenty (supporting maximum device rate) while IDE mode restricts maximum rate to 100 MB/s on any SSD, regardless of device capability. Install system drive on NVM</w:t>
      </w:r>
      <w:r w:rsidR="008572DF">
        <w:t>e e</w:t>
      </w:r>
      <w:r w:rsidR="008572DF" w:rsidRPr="008572DF">
        <w:t>nabled via M.2 to instantaneously boot while secondaries on SATA is ideal supplemental storage.</w:t>
      </w:r>
    </w:p>
    <w:p w14:paraId="773B62E1" w14:textId="77777777" w:rsidR="003121EA" w:rsidRPr="000412DC" w:rsidRDefault="007A500A">
      <w:pPr>
        <w:pStyle w:val="Heading2"/>
      </w:pPr>
      <w:bookmarkStart w:id="26" w:name="_Toc214473741"/>
      <w:r w:rsidRPr="000412DC">
        <w:rPr>
          <w:rFonts w:ascii="Calibri" w:hAnsi="Calibri"/>
          <w:sz w:val="22"/>
        </w:rPr>
        <w:t>2.8 Input/Output Ports: Peripheral Communication and External Connectivity</w:t>
      </w:r>
      <w:bookmarkEnd w:id="26"/>
    </w:p>
    <w:p w14:paraId="3C4D4175" w14:textId="747DA5A6" w:rsidR="003121EA" w:rsidRPr="000412DC" w:rsidRDefault="007A500A">
      <w:bookmarkStart w:id="27" w:name="_Toc214473742"/>
      <w:r w:rsidRPr="000412DC">
        <w:rPr>
          <w:rStyle w:val="Heading3Char"/>
        </w:rPr>
        <w:t>Technical Architecture and Function:</w:t>
      </w:r>
      <w:bookmarkEnd w:id="27"/>
      <w:r w:rsidRPr="000412DC">
        <w:t xml:space="preserve"> </w:t>
      </w:r>
      <w:r w:rsidR="00993373" w:rsidRPr="00993373">
        <w:t xml:space="preserve">The rear I/O features a wide range of connectivity technologies to allow communication with peripherals and networking. The USB ports can support a range of versions (USB 2.0: 480 Mbps, USB 3.0: 5 Gbps, USB 3.2: 20 Gbps, USB Type-C capable of reversed connection with 20V/5A voltage and current offering 100W) on motherboards. The HDMI interface is responsible for video connectivity to other devices. The HDMI 2.1 interface is capable of 8k at 60Hz, while DisplayPort 2.0 provides more than 10k. The Ethernet ports are responsible for networking via Ethernet cables. The ports can operate at 1 Gbps, 2.5G, and 10G on higher-end motherboards. The audio ports allow connection to external loudspeakers and headphones via 3.5mm </w:t>
      </w:r>
      <w:proofErr w:type="spellStart"/>
      <w:r w:rsidR="00993373" w:rsidRPr="00993373">
        <w:t>analog</w:t>
      </w:r>
      <w:proofErr w:type="spellEnd"/>
      <w:r w:rsidR="00993373" w:rsidRPr="00993373">
        <w:t>, S/PDIF Digital.</w:t>
      </w:r>
    </w:p>
    <w:p w14:paraId="7AD4F8BF" w14:textId="247B975B" w:rsidR="003121EA" w:rsidRPr="000412DC" w:rsidRDefault="007A500A">
      <w:bookmarkStart w:id="28" w:name="_Toc214473743"/>
      <w:r w:rsidRPr="000412DC">
        <w:rPr>
          <w:rStyle w:val="Heading3Char"/>
        </w:rPr>
        <w:t>System Contribution and Performance Implications:</w:t>
      </w:r>
      <w:bookmarkEnd w:id="28"/>
      <w:r w:rsidRPr="000412DC">
        <w:rPr>
          <w:rStyle w:val="Heading3Char"/>
        </w:rPr>
        <w:t xml:space="preserve"> </w:t>
      </w:r>
      <w:r w:rsidR="008D77AA" w:rsidRPr="008D77AA">
        <w:t>The speed of connectivity to peripherals influences user experience and system functionality. The 1 Gbps Ethernet connectivity rate is 125 MB/s (</w:t>
      </w:r>
      <w:r w:rsidR="008D77AA">
        <w:t xml:space="preserve"> </w:t>
      </w:r>
      <w:r w:rsidR="008D77AA" w:rsidRPr="008D77AA">
        <w:t>effective 1 Gbps) on Gigabit Ethernet, 312 MB</w:t>
      </w:r>
      <w:r w:rsidR="008C7519">
        <w:t xml:space="preserve"> </w:t>
      </w:r>
      <w:r w:rsidR="008D77AA" w:rsidRPr="008D77AA">
        <w:t>/</w:t>
      </w:r>
      <w:r w:rsidR="008D77AA">
        <w:t xml:space="preserve"> </w:t>
      </w:r>
      <w:r w:rsidR="008D77AA" w:rsidRPr="008D77AA">
        <w:t>s on 2.5G Ethernet connectivity at 2.5 Gbps, while 10G Ethernet connectivity is 1.25 GB/s, which is ideal for networking intensive applications such as direct-attach storage (</w:t>
      </w:r>
      <w:r w:rsidR="008D77AA">
        <w:t xml:space="preserve"> </w:t>
      </w:r>
      <w:r w:rsidR="008D77AA" w:rsidRPr="008D77AA">
        <w:t xml:space="preserve">NAS) applications. USB speed influences peripheral device functionality, with external SSD limited to USB 3.x max transfer rate (approximately 425 MB/s sustainable via USB 3.0) while USB 3.1 supports maximum SSD speeds (550+ MB/s on SATA transfer, 1,000+ MB/s on NVMe via USB-C technology) Display connectivity indicates display functionality according to technology type. Display is 4K at 60Hz on HDMI 2.0 technology while 8K is on HDMI 2.1 technology type. </w:t>
      </w:r>
      <w:r w:rsidR="008D77AA">
        <w:t xml:space="preserve"> </w:t>
      </w:r>
      <w:r w:rsidR="008D77AA" w:rsidRPr="008D77AA">
        <w:t>The connection is on-</w:t>
      </w:r>
      <w:r w:rsidR="00BC5EBE">
        <w:t xml:space="preserve"> </w:t>
      </w:r>
      <w:r w:rsidR="008D77AA" w:rsidRPr="008D77AA">
        <w:t>front motherboard hind on specific main</w:t>
      </w:r>
      <w:r w:rsidR="00BC5EBE">
        <w:t xml:space="preserve"> </w:t>
      </w:r>
      <w:r w:rsidR="008D77AA" w:rsidRPr="008D77AA">
        <w:t>internal-</w:t>
      </w:r>
      <w:r w:rsidR="005241C0">
        <w:t xml:space="preserve"> </w:t>
      </w:r>
      <w:r w:rsidR="008D77AA" w:rsidRPr="008D77AA">
        <w:t>USB</w:t>
      </w:r>
      <w:r w:rsidR="00BC5EBE">
        <w:t xml:space="preserve"> </w:t>
      </w:r>
      <w:r w:rsidR="008D77AA" w:rsidRPr="008D77AA">
        <w:t>connectors that allow convenient immediate access on rear panel port consumption.</w:t>
      </w:r>
    </w:p>
    <w:p w14:paraId="5757B005" w14:textId="77777777" w:rsidR="003121EA" w:rsidRPr="000412DC" w:rsidRDefault="007A500A">
      <w:pPr>
        <w:pStyle w:val="Heading2"/>
      </w:pPr>
      <w:bookmarkStart w:id="29" w:name="_Toc214473744"/>
      <w:r w:rsidRPr="000412DC">
        <w:rPr>
          <w:rFonts w:ascii="Calibri" w:hAnsi="Calibri"/>
          <w:sz w:val="22"/>
        </w:rPr>
        <w:lastRenderedPageBreak/>
        <w:t>2.9 Fan Headers and Thermal Management: Temperature Control and System Stability</w:t>
      </w:r>
      <w:bookmarkEnd w:id="29"/>
    </w:p>
    <w:p w14:paraId="5A089ABD" w14:textId="10065F4E" w:rsidR="003121EA" w:rsidRPr="000412DC" w:rsidRDefault="007A500A">
      <w:bookmarkStart w:id="30" w:name="_Toc214473745"/>
      <w:r w:rsidRPr="000412DC">
        <w:rPr>
          <w:rStyle w:val="Heading3Char"/>
        </w:rPr>
        <w:t>Technical Architecture and Function:</w:t>
      </w:r>
      <w:bookmarkEnd w:id="30"/>
      <w:r w:rsidRPr="000412DC">
        <w:rPr>
          <w:rStyle w:val="Heading3Char"/>
        </w:rPr>
        <w:t xml:space="preserve"> </w:t>
      </w:r>
      <w:r w:rsidR="00BE2DD8" w:rsidRPr="00BE2DD8">
        <w:t>PWM</w:t>
      </w:r>
      <w:r w:rsidR="00286037">
        <w:t xml:space="preserve"> </w:t>
      </w:r>
      <w:r w:rsidR="00286037" w:rsidRPr="00286037">
        <w:t>(Pulse Width Modulation</w:t>
      </w:r>
      <w:r w:rsidR="00286037">
        <w:t xml:space="preserve"> </w:t>
      </w:r>
      <w:r w:rsidR="00286037" w:rsidRPr="00286037">
        <w:t>)</w:t>
      </w:r>
      <w:r w:rsidR="00BE2DD8" w:rsidRPr="00BE2DD8">
        <w:t xml:space="preserve"> fan connectors link CPU fans, case fans, and liquid cooling solutions for automatic thermal management and monitoring. The CPU fan connector monitors Intel thermal sensors, which are normally present close to the heart of processors, to automatically change fan speed to keep them running within ideal operating conditions (60-85°C</w:t>
      </w:r>
      <w:r>
        <w:t xml:space="preserve"> </w:t>
      </w:r>
      <w:r w:rsidR="00BE2DD8" w:rsidRPr="00BE2DD8">
        <w:t>) during stress situations. The PWM function regulates fan speed by varying voltage level (0-100%</w:t>
      </w:r>
      <w:r>
        <w:t xml:space="preserve"> </w:t>
      </w:r>
      <w:r w:rsidR="00BE2DD8" w:rsidRPr="00BE2DD8">
        <w:t>), while the DC function is less precise.</w:t>
      </w:r>
    </w:p>
    <w:p w14:paraId="17252638" w14:textId="2276FAB2" w:rsidR="003121EA" w:rsidRPr="000412DC" w:rsidRDefault="007A500A">
      <w:bookmarkStart w:id="31" w:name="_Toc214473746"/>
      <w:r w:rsidRPr="000412DC">
        <w:rPr>
          <w:rStyle w:val="Heading3Char"/>
        </w:rPr>
        <w:t>System Contribution and Performance Implications:</w:t>
      </w:r>
      <w:bookmarkEnd w:id="31"/>
      <w:r w:rsidRPr="000412DC">
        <w:t xml:space="preserve"> </w:t>
      </w:r>
      <w:r w:rsidR="009346C2" w:rsidRPr="009346C2">
        <w:t xml:space="preserve">The failure to cool properly results in a series of cascading system failures, Thermal </w:t>
      </w:r>
      <w:r w:rsidR="00BB1044">
        <w:t xml:space="preserve">throttling where the system goes through </w:t>
      </w:r>
      <w:r w:rsidR="009346C2" w:rsidRPr="009346C2">
        <w:t>automatic frequency scaling to avoid CPU overheating- reduces system performance by 40- 60% at 90°C. Automatic OS restart above 100°C to avoid overheating. Good thermal management helps prolong device life. A 10°C decrease doubles semiconductor life due to decreased activation energy. A faulty CPU cooling fan results in very rapid heating, which demands immediate system restart to avoid overheating. Case fans coordinate flows to cool multiple regions</w:t>
      </w:r>
      <w:r w:rsidR="006301D1">
        <w:t>, c</w:t>
      </w:r>
      <w:r w:rsidR="009346C2" w:rsidRPr="009346C2">
        <w:t>ooler air is sucked into filtered fans, while heat</w:t>
      </w:r>
      <w:r w:rsidR="006301D1">
        <w:t xml:space="preserve"> is </w:t>
      </w:r>
      <w:r w:rsidR="009346C2" w:rsidRPr="009346C2">
        <w:t>blown out by other fans to avoid positive pressure, which accumulates dust. Liquid cooling is better because it can cool better than air cooling</w:t>
      </w:r>
      <w:r w:rsidR="006301D1">
        <w:t xml:space="preserve">, </w:t>
      </w:r>
      <w:r w:rsidR="009346C2" w:rsidRPr="009346C2">
        <w:t>The cooling fan is directly placed on top of the CPU to achieve better coolin</w:t>
      </w:r>
      <w:r w:rsidR="00386DAC">
        <w:t>g</w:t>
      </w:r>
      <w:r w:rsidR="0025733C">
        <w:t xml:space="preserve"> at </w:t>
      </w:r>
      <w:r w:rsidR="009346C2" w:rsidRPr="009346C2">
        <w:t>30-50°C vs 50-80°C air cooling</w:t>
      </w:r>
      <w:r w:rsidR="0025733C">
        <w:t xml:space="preserve"> which in turn </w:t>
      </w:r>
      <w:r w:rsidR="00386DAC">
        <w:t xml:space="preserve">allows </w:t>
      </w:r>
      <w:r w:rsidR="009346C2" w:rsidRPr="009346C2">
        <w:t>aggressive overclocking.</w:t>
      </w:r>
    </w:p>
    <w:p w14:paraId="0737F8DB" w14:textId="77777777" w:rsidR="003121EA" w:rsidRPr="000412DC" w:rsidRDefault="007A500A">
      <w:pPr>
        <w:pStyle w:val="Heading2"/>
      </w:pPr>
      <w:bookmarkStart w:id="32" w:name="_Toc214473747"/>
      <w:r w:rsidRPr="000412DC">
        <w:rPr>
          <w:rFonts w:ascii="Calibri" w:hAnsi="Calibri"/>
          <w:sz w:val="22"/>
        </w:rPr>
        <w:t>2.10 CMOS Battery: Configuration Persistence and System Clock Accuracy</w:t>
      </w:r>
      <w:bookmarkEnd w:id="32"/>
    </w:p>
    <w:p w14:paraId="09529A1E" w14:textId="33837EAA" w:rsidR="003121EA" w:rsidRPr="000412DC" w:rsidRDefault="007A500A" w:rsidP="00783AB8">
      <w:bookmarkStart w:id="33" w:name="_Toc214473748"/>
      <w:r w:rsidRPr="000412DC">
        <w:rPr>
          <w:rStyle w:val="Heading3Char"/>
        </w:rPr>
        <w:t>Technical Architecture and Function:</w:t>
      </w:r>
      <w:bookmarkEnd w:id="33"/>
      <w:r w:rsidRPr="000412DC">
        <w:t xml:space="preserve"> </w:t>
      </w:r>
      <w:r w:rsidR="00783AB8">
        <w:t>Coin-cell battery (CR2032 type, 3V nominal) provides backup to preserve settings via ( complementary metal-oxide semiconductor) memory during power off. The memory ensures setting protection is preserved at startup, such as BIOS setup variables, frequency-multiplier value, memory timings, boot device priority, clock calibrate value. Real time clock needs running power permanently to keep track of system date/time regardless of system state.</w:t>
      </w:r>
    </w:p>
    <w:p w14:paraId="40EF18FC" w14:textId="516A3197" w:rsidR="003121EA" w:rsidRPr="000412DC" w:rsidRDefault="007A500A">
      <w:bookmarkStart w:id="34" w:name="_Toc214473749"/>
      <w:r w:rsidRPr="000412DC">
        <w:rPr>
          <w:rStyle w:val="Heading3Char"/>
        </w:rPr>
        <w:t>System Contribution and Performance Implications:</w:t>
      </w:r>
      <w:bookmarkEnd w:id="34"/>
      <w:r w:rsidRPr="000412DC">
        <w:rPr>
          <w:rStyle w:val="Heading3Char"/>
        </w:rPr>
        <w:t xml:space="preserve"> </w:t>
      </w:r>
      <w:r w:rsidR="004A3F10" w:rsidRPr="004A3F10">
        <w:t>Failure results in BIOS reset to factory defaults: loss of customized settings requires setting up, clocking inaccurately provides BIOS timestamps on reboot (</w:t>
      </w:r>
      <w:r w:rsidR="004A3F10">
        <w:t xml:space="preserve"> </w:t>
      </w:r>
      <w:r w:rsidR="004A3F10" w:rsidRPr="004A3F10">
        <w:t>reset dates default to 2000 values) on booting, security aspects, such as BIOS passwords, make BIOS amenable to unauthorized alteration. The reduced voltage level (below 2.8V</w:t>
      </w:r>
      <w:r w:rsidR="00E9301A">
        <w:t xml:space="preserve"> </w:t>
      </w:r>
      <w:r w:rsidR="004A3F10" w:rsidRPr="004A3F10">
        <w:t xml:space="preserve">) results in poor input to retain settings due to failure to provide enough voltage to retain memory during periodic BIOS restart. Purposeful uninstallation of BIOS batteries enables BIOS reboot function when passwords are </w:t>
      </w:r>
      <w:r w:rsidR="004A3F10">
        <w:t>forgotten,</w:t>
      </w:r>
      <w:r w:rsidR="004A3F10" w:rsidRPr="004A3F10">
        <w:t xml:space="preserve"> or system configurations corrupted</w:t>
      </w:r>
      <w:r w:rsidR="004A3F10">
        <w:t xml:space="preserve">- </w:t>
      </w:r>
      <w:r w:rsidR="004A3F10" w:rsidRPr="004A3F10">
        <w:t>standard method to recover on such faulty units. An ordinary life expectancy to such batteries is 5-</w:t>
      </w:r>
      <w:r w:rsidR="00E9301A">
        <w:t xml:space="preserve"> </w:t>
      </w:r>
      <w:r w:rsidR="004A3F10" w:rsidRPr="004A3F10">
        <w:t>10 years, which can easily serve inexpensive preventative measure to avoid spurious BIOS restarts.</w:t>
      </w:r>
    </w:p>
    <w:p w14:paraId="2F9E5C35" w14:textId="77777777" w:rsidR="003121EA" w:rsidRPr="000412DC" w:rsidRDefault="007A500A">
      <w:pPr>
        <w:pStyle w:val="Heading1"/>
      </w:pPr>
      <w:bookmarkStart w:id="35" w:name="_Toc214473750"/>
      <w:r w:rsidRPr="000412DC">
        <w:rPr>
          <w:rFonts w:ascii="Calibri" w:hAnsi="Calibri"/>
          <w:sz w:val="24"/>
        </w:rPr>
        <w:t>3. Component Interdependence and System Integration</w:t>
      </w:r>
      <w:bookmarkEnd w:id="35"/>
    </w:p>
    <w:p w14:paraId="2C14E3D6" w14:textId="77777777" w:rsidR="000075E7" w:rsidRDefault="000075E7" w:rsidP="000075E7">
      <w:r>
        <w:t xml:space="preserve">Motherboard components operate as an integrated system with intricate interconnections between elements; the CPU socket supports system execution of instructions; RAM slots enable </w:t>
      </w:r>
      <w:r>
        <w:lastRenderedPageBreak/>
        <w:t xml:space="preserve">volatile system access; the chipset facilitates communication between the CPU and the rest of the system; the BIOS/ UEFI system manages system initialization; power connectors optimize reliable supply of system clock; storage interfaces enable direct system access; system I/O manages communication of system elements; system cooling management manages temperature; system CMOS manages system settings. System functions result from the integrated action of the system elements; system failure occurs due to the malfunction of an individual system component; failed RAM interface; corrupt BIOS; unreliable system cooling; loose power interface.             </w:t>
      </w:r>
    </w:p>
    <w:p w14:paraId="69441CDE" w14:textId="16082DB5" w:rsidR="003121EA" w:rsidRDefault="000075E7" w:rsidP="000075E7">
      <w:r>
        <w:t>Troubleshooting of the system requires identification of the dysfunctional system elements; verification of power supply; testing of RAM interface functions; system cooling; interface system connectivity. Advances in system motherboard technology facilitate the integration of system functions</w:t>
      </w:r>
      <w:r w:rsidR="006813AD">
        <w:t>;</w:t>
      </w:r>
      <w:r>
        <w:t xml:space="preserve"> </w:t>
      </w:r>
      <w:r w:rsidR="007A500A" w:rsidRPr="000412DC">
        <w:t>power-</w:t>
      </w:r>
      <w:r w:rsidR="006813AD">
        <w:t xml:space="preserve"> </w:t>
      </w:r>
      <w:r w:rsidR="007A500A" w:rsidRPr="000412DC">
        <w:t>efficient systems: CPU-integrated Northbridge reduces latency improving memory performance; integrated PCH eliminates discrete Southbridge reducing component count; on-board graphics eliminate discrete GPU power consumption for basic computing tasks.</w:t>
      </w:r>
    </w:p>
    <w:p w14:paraId="27D999FE" w14:textId="77777777" w:rsidR="00402305" w:rsidRDefault="00402305"/>
    <w:p w14:paraId="1ECD333B" w14:textId="77777777" w:rsidR="00402305" w:rsidRDefault="00402305"/>
    <w:p w14:paraId="474F4258" w14:textId="77777777" w:rsidR="00402305" w:rsidRDefault="00402305"/>
    <w:p w14:paraId="23786B2D" w14:textId="77777777" w:rsidR="00402305" w:rsidRDefault="00402305"/>
    <w:p w14:paraId="38C63211" w14:textId="77777777" w:rsidR="00402305" w:rsidRDefault="00402305"/>
    <w:p w14:paraId="7AEB29DC" w14:textId="77777777" w:rsidR="00402305" w:rsidRDefault="00402305"/>
    <w:p w14:paraId="4D454952" w14:textId="77777777" w:rsidR="00402305" w:rsidRDefault="00402305"/>
    <w:p w14:paraId="40709F2D" w14:textId="77777777" w:rsidR="00402305" w:rsidRDefault="00402305"/>
    <w:p w14:paraId="2C4A271D" w14:textId="77777777" w:rsidR="00402305" w:rsidRDefault="00402305"/>
    <w:p w14:paraId="69F6DB32" w14:textId="77777777" w:rsidR="00402305" w:rsidRDefault="00402305"/>
    <w:p w14:paraId="4D954F7F" w14:textId="77777777" w:rsidR="00402305" w:rsidRDefault="00402305"/>
    <w:p w14:paraId="0C490809" w14:textId="77777777" w:rsidR="00402305" w:rsidRDefault="00402305"/>
    <w:p w14:paraId="297ACE6E" w14:textId="77777777" w:rsidR="00402305" w:rsidRDefault="00402305"/>
    <w:p w14:paraId="2A7D1660" w14:textId="77777777" w:rsidR="00402305" w:rsidRDefault="00402305"/>
    <w:p w14:paraId="35889E2E" w14:textId="77777777" w:rsidR="00402305" w:rsidRDefault="00402305"/>
    <w:p w14:paraId="4572BB87" w14:textId="77777777" w:rsidR="00402305" w:rsidRDefault="00402305"/>
    <w:p w14:paraId="75223318" w14:textId="77777777" w:rsidR="00402305" w:rsidRDefault="00402305"/>
    <w:p w14:paraId="39CEAFB3" w14:textId="77777777" w:rsidR="00F35819" w:rsidRDefault="00F35819"/>
    <w:p w14:paraId="615FA9C4" w14:textId="77777777" w:rsidR="00556AD3" w:rsidRPr="000412DC" w:rsidRDefault="00556AD3"/>
    <w:p w14:paraId="751452A7" w14:textId="77777777" w:rsidR="003121EA" w:rsidRPr="000412DC" w:rsidRDefault="007A500A">
      <w:pPr>
        <w:pStyle w:val="Heading1"/>
      </w:pPr>
      <w:bookmarkStart w:id="36" w:name="_Toc214473751"/>
      <w:r w:rsidRPr="000412DC">
        <w:rPr>
          <w:rFonts w:ascii="Calibri" w:hAnsi="Calibri"/>
          <w:sz w:val="24"/>
        </w:rPr>
        <w:t>4. References</w:t>
      </w:r>
      <w:bookmarkEnd w:id="36"/>
    </w:p>
    <w:p w14:paraId="27B3C0FD" w14:textId="77777777" w:rsidR="003121EA" w:rsidRPr="000412DC" w:rsidRDefault="007A500A">
      <w:pPr>
        <w:pStyle w:val="ListBullet"/>
      </w:pPr>
      <w:r w:rsidRPr="000412DC">
        <w:rPr>
          <w:sz w:val="20"/>
        </w:rPr>
        <w:t xml:space="preserve">Wikipedia. (2024) Socket AM5: Zero insertion force flip-chip LGA socket design for AMD </w:t>
      </w:r>
      <w:proofErr w:type="spellStart"/>
      <w:r w:rsidRPr="000412DC">
        <w:rPr>
          <w:sz w:val="20"/>
        </w:rPr>
        <w:t>Ryzen</w:t>
      </w:r>
      <w:proofErr w:type="spellEnd"/>
      <w:r w:rsidRPr="000412DC">
        <w:rPr>
          <w:sz w:val="20"/>
        </w:rPr>
        <w:t xml:space="preserve"> processors. Available at: https://en.wikipedia.org/wiki/Socket_AM5 (Accessed: 17/11/2025).</w:t>
      </w:r>
    </w:p>
    <w:p w14:paraId="35FF682D" w14:textId="77777777" w:rsidR="003121EA" w:rsidRPr="000412DC" w:rsidRDefault="007A500A">
      <w:pPr>
        <w:pStyle w:val="ListBullet"/>
      </w:pPr>
      <w:r w:rsidRPr="000412DC">
        <w:rPr>
          <w:sz w:val="20"/>
        </w:rPr>
        <w:t>HP Inc. (2025) How to Choose a Motherboard: Expert guide to CPU sockets, chipsets, and motherboard selection. Available at: https://www.hp.com (Accessed: 17/11/2025).</w:t>
      </w:r>
    </w:p>
    <w:p w14:paraId="224C5E04" w14:textId="77777777" w:rsidR="003121EA" w:rsidRPr="000412DC" w:rsidRDefault="007A500A">
      <w:pPr>
        <w:pStyle w:val="ListBullet"/>
      </w:pPr>
      <w:proofErr w:type="spellStart"/>
      <w:r w:rsidRPr="000412DC">
        <w:rPr>
          <w:sz w:val="20"/>
        </w:rPr>
        <w:t>CyberRaiden</w:t>
      </w:r>
      <w:proofErr w:type="spellEnd"/>
      <w:r w:rsidRPr="000412DC">
        <w:rPr>
          <w:sz w:val="20"/>
        </w:rPr>
        <w:t>. (2025) Understanding Windows Operating System Boot Process and UEFI firmware initialization. Available at: https://www.cyberraiden.wordpress.com (Accessed: 17/11/2025).</w:t>
      </w:r>
    </w:p>
    <w:p w14:paraId="66BF86DC" w14:textId="77777777" w:rsidR="003121EA" w:rsidRPr="000412DC" w:rsidRDefault="007A500A">
      <w:pPr>
        <w:pStyle w:val="ListBullet"/>
      </w:pPr>
      <w:r w:rsidRPr="000412DC">
        <w:rPr>
          <w:sz w:val="20"/>
        </w:rPr>
        <w:t xml:space="preserve">Orange </w:t>
      </w:r>
      <w:proofErr w:type="spellStart"/>
      <w:r w:rsidRPr="000412DC">
        <w:rPr>
          <w:sz w:val="20"/>
        </w:rPr>
        <w:t>Hardwares</w:t>
      </w:r>
      <w:proofErr w:type="spellEnd"/>
      <w:r w:rsidRPr="000412DC">
        <w:rPr>
          <w:sz w:val="20"/>
        </w:rPr>
        <w:t>. (2025) AM5 Socket Chipsets and Motherboards: Complete guide to chipset specifications and compatibility. Available at: https://www.orangehardwares.com (Accessed: 17/11/2025).</w:t>
      </w:r>
    </w:p>
    <w:p w14:paraId="5CA583BB" w14:textId="77777777" w:rsidR="003121EA" w:rsidRPr="000412DC" w:rsidRDefault="007A500A">
      <w:pPr>
        <w:pStyle w:val="ListBullet"/>
      </w:pPr>
      <w:r w:rsidRPr="000412DC">
        <w:rPr>
          <w:sz w:val="20"/>
        </w:rPr>
        <w:t>Wikipedia. (2024) UEFI: Unified Extensible Firmware Interface boot process and DXE/PEI phases. Available at: https://en.wikipedia.org/wiki/UEFI (Accessed: 17/11/2025).</w:t>
      </w:r>
    </w:p>
    <w:p w14:paraId="54BB86A8" w14:textId="77777777" w:rsidR="003121EA" w:rsidRPr="000412DC" w:rsidRDefault="007A500A">
      <w:pPr>
        <w:pStyle w:val="ListBullet"/>
      </w:pPr>
      <w:r w:rsidRPr="000412DC">
        <w:rPr>
          <w:sz w:val="20"/>
        </w:rPr>
        <w:t>Velocity Micro. (2024) AM4 vs AM5 AMD sockets: Comprehensive comparison of socket architecture evolution. Available at: https://www.velocitymicro.com (Accessed: 17/11/2025).</w:t>
      </w:r>
    </w:p>
    <w:p w14:paraId="3929C02F" w14:textId="77777777" w:rsidR="003121EA" w:rsidRPr="000412DC" w:rsidRDefault="007A500A">
      <w:pPr>
        <w:pStyle w:val="ListBullet"/>
      </w:pPr>
      <w:r w:rsidRPr="000412DC">
        <w:rPr>
          <w:sz w:val="20"/>
        </w:rPr>
        <w:t>Lenovo. (2025) What is Northbridge: Function, role in CPU communication and modern PCH replacement. Available at: https://www.lenovo.com (Accessed: 17/11/2025).</w:t>
      </w:r>
    </w:p>
    <w:p w14:paraId="11BEAD29" w14:textId="77777777" w:rsidR="003121EA" w:rsidRPr="000412DC" w:rsidRDefault="007A500A">
      <w:pPr>
        <w:pStyle w:val="ListBullet"/>
      </w:pPr>
      <w:r w:rsidRPr="000412DC">
        <w:rPr>
          <w:sz w:val="20"/>
        </w:rPr>
        <w:t>Wikipedia. (2024) System boot process: UEFI firmware initialization procedures. Available at: https://en.wikipedia.org/wiki/Booting (Accessed: 17/11/2025).</w:t>
      </w:r>
    </w:p>
    <w:p w14:paraId="5B05A874" w14:textId="77777777" w:rsidR="003121EA" w:rsidRPr="000412DC" w:rsidRDefault="007A500A">
      <w:pPr>
        <w:pStyle w:val="ListBullet"/>
      </w:pPr>
      <w:r w:rsidRPr="000412DC">
        <w:rPr>
          <w:sz w:val="20"/>
        </w:rPr>
        <w:t>Fierce PC. (2024) Guide to motherboard sockets: LGA vs PGA design comparison and CPU compatibility. Available at: https://www.fiercepc.co.uk (Accessed: 17/11/2025).</w:t>
      </w:r>
    </w:p>
    <w:p w14:paraId="031C4A94" w14:textId="77777777" w:rsidR="003121EA" w:rsidRPr="000412DC" w:rsidRDefault="007A500A">
      <w:pPr>
        <w:pStyle w:val="ListBullet"/>
      </w:pPr>
      <w:r w:rsidRPr="000412DC">
        <w:rPr>
          <w:sz w:val="20"/>
        </w:rPr>
        <w:t>Puget Systems. (2023) Impact of GPU PCIe bandwidth on content creation: Performance analysis across PCIe generations. Available at: https://www.pugetsystems.com (Accessed: 17/11/2025).</w:t>
      </w:r>
    </w:p>
    <w:p w14:paraId="6F65BA79" w14:textId="77777777" w:rsidR="003121EA" w:rsidRPr="000412DC" w:rsidRDefault="007A500A">
      <w:pPr>
        <w:pStyle w:val="ListBullet"/>
      </w:pPr>
      <w:r w:rsidRPr="000412DC">
        <w:rPr>
          <w:sz w:val="20"/>
        </w:rPr>
        <w:t>YANSEN. (2025) SATA vs NVMe vs M.2 SSDs explained: Interface specifications and performance comparison. Available at: https://www.yansen-ssd.com (Accessed: 17/11/2025).</w:t>
      </w:r>
    </w:p>
    <w:p w14:paraId="2CAFA255" w14:textId="77777777" w:rsidR="003121EA" w:rsidRPr="000412DC" w:rsidRDefault="007A500A">
      <w:pPr>
        <w:pStyle w:val="ListBullet"/>
      </w:pPr>
      <w:r w:rsidRPr="000412DC">
        <w:rPr>
          <w:sz w:val="20"/>
        </w:rPr>
        <w:t>Crucial. (2025) Understanding M.2, SATA, PCIe and NVMe SSDs: Technical specifications and bandwidth analysis. Available at: https://www.crucial.com (Accessed: 17/11/2025).</w:t>
      </w:r>
    </w:p>
    <w:p w14:paraId="68F35059" w14:textId="77777777" w:rsidR="003121EA" w:rsidRPr="000412DC" w:rsidRDefault="007A500A">
      <w:pPr>
        <w:pStyle w:val="ListBullet"/>
      </w:pPr>
      <w:proofErr w:type="spellStart"/>
      <w:r w:rsidRPr="000412DC">
        <w:rPr>
          <w:sz w:val="20"/>
        </w:rPr>
        <w:t>Trentton</w:t>
      </w:r>
      <w:proofErr w:type="spellEnd"/>
      <w:r w:rsidRPr="000412DC">
        <w:rPr>
          <w:sz w:val="20"/>
        </w:rPr>
        <w:t xml:space="preserve"> Systems. (2023) PCIe Gen 4 vs Gen 3 slots, speeds, bandwidth: Technical specifications. Available at: https://www.trentonsystems.com (Accessed: 17/11/2025).</w:t>
      </w:r>
    </w:p>
    <w:p w14:paraId="595E4C62" w14:textId="77777777" w:rsidR="003121EA" w:rsidRPr="000412DC" w:rsidRDefault="007A500A">
      <w:pPr>
        <w:pStyle w:val="ListBullet"/>
      </w:pPr>
      <w:r w:rsidRPr="000412DC">
        <w:rPr>
          <w:sz w:val="20"/>
        </w:rPr>
        <w:t xml:space="preserve">EVE Zone. (2025) </w:t>
      </w:r>
      <w:proofErr w:type="spellStart"/>
      <w:r w:rsidRPr="000412DC">
        <w:rPr>
          <w:sz w:val="20"/>
        </w:rPr>
        <w:t>Ryzen</w:t>
      </w:r>
      <w:proofErr w:type="spellEnd"/>
      <w:r w:rsidRPr="000412DC">
        <w:rPr>
          <w:sz w:val="20"/>
        </w:rPr>
        <w:t xml:space="preserve"> Motherboard VRM explained: Power delivery and voltage regulation modules. Available at: https://www.evezone.evetech.co.za (Accessed: 17/11/2025).</w:t>
      </w:r>
    </w:p>
    <w:p w14:paraId="11A53494" w14:textId="77777777" w:rsidR="003121EA" w:rsidRPr="00F35819" w:rsidRDefault="007A500A">
      <w:pPr>
        <w:pStyle w:val="ListBullet"/>
      </w:pPr>
      <w:r w:rsidRPr="000412DC">
        <w:rPr>
          <w:sz w:val="20"/>
        </w:rPr>
        <w:t>Wray Castle. (2024) Everything you need to know about PCIe slots: Bandwidth and speed specifications. Available at: https://www.wraycastle.com (Accessed: 17/11/2025).</w:t>
      </w:r>
    </w:p>
    <w:p w14:paraId="055D12AB" w14:textId="77777777" w:rsidR="00F35819" w:rsidRDefault="00F35819" w:rsidP="00F35819">
      <w:pPr>
        <w:pStyle w:val="ListBullet"/>
      </w:pPr>
      <w:r>
        <w:t>Intel Corporation. (2024) 'LGA1700 socket specifications and compatibility guide for 12th, 13th and 14th generation processors'. Available at: https://www.intel.com/content/www/us/en/products/docs/processors/core/core-technical-resources.html (Accessed: 18/11/2025).</w:t>
      </w:r>
    </w:p>
    <w:p w14:paraId="5EA1E16B" w14:textId="77777777" w:rsidR="00F35819" w:rsidRDefault="00F35819" w:rsidP="00F35819">
      <w:pPr>
        <w:pStyle w:val="ListBullet"/>
      </w:pPr>
      <w:r>
        <w:lastRenderedPageBreak/>
        <w:t xml:space="preserve">AMD Corporation. (2024) 'Socket AM5 platform design guide and electrical specifications for </w:t>
      </w:r>
      <w:proofErr w:type="spellStart"/>
      <w:r>
        <w:t>Ryzen</w:t>
      </w:r>
      <w:proofErr w:type="spellEnd"/>
      <w:r>
        <w:t xml:space="preserve"> 7000 series processors'. Available at: https://www.amd.com/en/products/specifications/processors.html (Accessed: 18/11/2025).</w:t>
      </w:r>
    </w:p>
    <w:p w14:paraId="0351A1AA" w14:textId="77777777" w:rsidR="00F35819" w:rsidRDefault="00F35819" w:rsidP="00F35819">
      <w:pPr>
        <w:pStyle w:val="ListBullet"/>
      </w:pPr>
      <w:r>
        <w:t>ASUS. (2024) 'Motherboard power delivery and VRM design white paper: Understanding multi-phase power systems'. Available at: https://www.asus.com/support/FAQ/1043829/ (Accessed: 18/11/2025).</w:t>
      </w:r>
    </w:p>
    <w:p w14:paraId="6DB3976D" w14:textId="77777777" w:rsidR="00F35819" w:rsidRDefault="00F35819" w:rsidP="00F35819">
      <w:pPr>
        <w:pStyle w:val="ListBullet"/>
      </w:pPr>
      <w:r>
        <w:t>MSI Corporation. (2024) 'BIOS and UEFI firmware update procedures and troubleshooting guide'. Available at: https://www.msi.com/support/technical_details/MB_BIOS_Update (Accessed: 18/11/2025).</w:t>
      </w:r>
    </w:p>
    <w:p w14:paraId="1DC511EF" w14:textId="77777777" w:rsidR="00F35819" w:rsidRDefault="00F35819" w:rsidP="00F35819">
      <w:pPr>
        <w:pStyle w:val="ListBullet"/>
      </w:pPr>
      <w:r>
        <w:t>Gigabyte Technology. (2024) 'Chipset architecture guide: Understanding platform controller hub and data flow management'. Available at: https://www.gigabyte.com/Motherboard/chipset (Accessed: 18/11/2025).</w:t>
      </w:r>
    </w:p>
    <w:p w14:paraId="2C4DC66E" w14:textId="77777777" w:rsidR="00F35819" w:rsidRDefault="00F35819" w:rsidP="00F35819">
      <w:pPr>
        <w:pStyle w:val="ListBullet"/>
      </w:pPr>
      <w:r>
        <w:t>Samsung Electronics. (2024) 'NVMe SSD technology white paper: PCIe 4.0 and 5.0 performance characteristics'. Available at: https://semiconductor.samsung.com/consumer-storage/support/tools-resources/ (Accessed: 18/11/2025).</w:t>
      </w:r>
    </w:p>
    <w:p w14:paraId="3EC2442D" w14:textId="77777777" w:rsidR="00F35819" w:rsidRDefault="00F35819" w:rsidP="00F35819">
      <w:pPr>
        <w:pStyle w:val="ListBullet"/>
      </w:pPr>
      <w:r>
        <w:t>Kingston Technology. (2025) 'DDR5 memory architecture and performance optimization guide for system builders'. Available at: https://www.kingston.com/en/memory/ddr5-memory (Accessed: 18/11/2025).</w:t>
      </w:r>
    </w:p>
    <w:p w14:paraId="3DBE4080" w14:textId="77777777" w:rsidR="00F35819" w:rsidRDefault="00F35819" w:rsidP="00F35819">
      <w:pPr>
        <w:pStyle w:val="ListBullet"/>
      </w:pPr>
      <w:r>
        <w:t>Corsair. (2024) 'ATX power supply specifications and motherboard power connector standards'. Available at: https://www.corsair.com/us/en/explorer/pc-builder/power-supply-guide/ (Accessed: 18/11/2025).</w:t>
      </w:r>
    </w:p>
    <w:p w14:paraId="46BD3349" w14:textId="77777777" w:rsidR="00F35819" w:rsidRDefault="00F35819" w:rsidP="00F35819">
      <w:pPr>
        <w:pStyle w:val="ListBullet"/>
      </w:pPr>
      <w:r>
        <w:t>Noctua. (2024) 'PWM fan control specifications and thermal management best practices for PC cooling'. Available at: https://noctua.at/en/pwm-modes-explained (Accessed: 18/11/2025).</w:t>
      </w:r>
    </w:p>
    <w:p w14:paraId="6365479E" w14:textId="77777777" w:rsidR="00F35819" w:rsidRDefault="00F35819" w:rsidP="00F35819">
      <w:pPr>
        <w:pStyle w:val="ListBullet"/>
      </w:pPr>
      <w:r>
        <w:t>Be Quiet! (2024) 'PC thermal management guide: CPU and case fan configuration for optimal cooling performance'. Available at: https://www.bequiet.com/en/casefans (Accessed: 18/11/2025).</w:t>
      </w:r>
    </w:p>
    <w:p w14:paraId="501BB11F" w14:textId="77777777" w:rsidR="00F35819" w:rsidRDefault="00F35819" w:rsidP="00F35819">
      <w:pPr>
        <w:pStyle w:val="ListBullet"/>
        <w:numPr>
          <w:ilvl w:val="0"/>
          <w:numId w:val="0"/>
        </w:numPr>
      </w:pPr>
    </w:p>
    <w:sectPr w:rsidR="00F3581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D586" w14:textId="77777777" w:rsidR="006D3EB3" w:rsidRDefault="006D3EB3" w:rsidP="006D3EB3">
      <w:pPr>
        <w:spacing w:after="0" w:line="240" w:lineRule="auto"/>
      </w:pPr>
      <w:r>
        <w:separator/>
      </w:r>
    </w:p>
  </w:endnote>
  <w:endnote w:type="continuationSeparator" w:id="0">
    <w:p w14:paraId="32B4EF51" w14:textId="77777777" w:rsidR="006D3EB3" w:rsidRDefault="006D3EB3" w:rsidP="006D3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591379"/>
      <w:docPartObj>
        <w:docPartGallery w:val="Page Numbers (Bottom of Page)"/>
        <w:docPartUnique/>
      </w:docPartObj>
    </w:sdtPr>
    <w:sdtEndPr/>
    <w:sdtContent>
      <w:p w14:paraId="4B25DF12" w14:textId="7686FD8D" w:rsidR="006D3EB3" w:rsidRDefault="006D3EB3">
        <w:pPr>
          <w:pStyle w:val="Footer"/>
          <w:jc w:val="right"/>
        </w:pPr>
        <w:r>
          <w:fldChar w:fldCharType="begin"/>
        </w:r>
        <w:r>
          <w:instrText>PAGE   \* MERGEFORMAT</w:instrText>
        </w:r>
        <w:r>
          <w:fldChar w:fldCharType="separate"/>
        </w:r>
        <w:r>
          <w:t>2</w:t>
        </w:r>
        <w:r>
          <w:fldChar w:fldCharType="end"/>
        </w:r>
      </w:p>
    </w:sdtContent>
  </w:sdt>
  <w:p w14:paraId="525DEEFC" w14:textId="77777777" w:rsidR="006D3EB3" w:rsidRDefault="006D3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F703" w14:textId="77777777" w:rsidR="006D3EB3" w:rsidRDefault="006D3EB3" w:rsidP="006D3EB3">
      <w:pPr>
        <w:spacing w:after="0" w:line="240" w:lineRule="auto"/>
      </w:pPr>
      <w:r>
        <w:separator/>
      </w:r>
    </w:p>
  </w:footnote>
  <w:footnote w:type="continuationSeparator" w:id="0">
    <w:p w14:paraId="4CE936F4" w14:textId="77777777" w:rsidR="006D3EB3" w:rsidRDefault="006D3EB3" w:rsidP="006D3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66681A"/>
    <w:lvl w:ilvl="0">
      <w:start w:val="1"/>
      <w:numFmt w:val="bullet"/>
      <w:pStyle w:val="ListBullet"/>
      <w:lvlText w:val=""/>
      <w:lvlJc w:val="left"/>
      <w:pPr>
        <w:tabs>
          <w:tab w:val="num" w:pos="360"/>
        </w:tabs>
        <w:ind w:left="360" w:hanging="360"/>
      </w:pPr>
      <w:rPr>
        <w:rFonts w:ascii="Symbol" w:hAnsi="Symbol" w:hint="default"/>
      </w:rPr>
    </w:lvl>
  </w:abstractNum>
  <w:num w:numId="1" w16cid:durableId="1329215515">
    <w:abstractNumId w:val="8"/>
  </w:num>
  <w:num w:numId="2" w16cid:durableId="2101873336">
    <w:abstractNumId w:val="6"/>
  </w:num>
  <w:num w:numId="3" w16cid:durableId="1402602210">
    <w:abstractNumId w:val="5"/>
  </w:num>
  <w:num w:numId="4" w16cid:durableId="1466045485">
    <w:abstractNumId w:val="4"/>
  </w:num>
  <w:num w:numId="5" w16cid:durableId="1738555821">
    <w:abstractNumId w:val="7"/>
  </w:num>
  <w:num w:numId="6" w16cid:durableId="2010865312">
    <w:abstractNumId w:val="3"/>
  </w:num>
  <w:num w:numId="7" w16cid:durableId="882398775">
    <w:abstractNumId w:val="2"/>
  </w:num>
  <w:num w:numId="8" w16cid:durableId="1831557544">
    <w:abstractNumId w:val="1"/>
  </w:num>
  <w:num w:numId="9" w16cid:durableId="12415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E7"/>
    <w:rsid w:val="00022BB1"/>
    <w:rsid w:val="00034616"/>
    <w:rsid w:val="000360A0"/>
    <w:rsid w:val="000412DC"/>
    <w:rsid w:val="00042F81"/>
    <w:rsid w:val="0006063C"/>
    <w:rsid w:val="000741D7"/>
    <w:rsid w:val="0008094C"/>
    <w:rsid w:val="000D5849"/>
    <w:rsid w:val="00111758"/>
    <w:rsid w:val="00134D3F"/>
    <w:rsid w:val="0015074B"/>
    <w:rsid w:val="00223645"/>
    <w:rsid w:val="00253CF8"/>
    <w:rsid w:val="0025733C"/>
    <w:rsid w:val="00286037"/>
    <w:rsid w:val="0029639D"/>
    <w:rsid w:val="002C1B35"/>
    <w:rsid w:val="002F6BEE"/>
    <w:rsid w:val="003121EA"/>
    <w:rsid w:val="00326F90"/>
    <w:rsid w:val="003668F6"/>
    <w:rsid w:val="00370C26"/>
    <w:rsid w:val="003768D9"/>
    <w:rsid w:val="00381D93"/>
    <w:rsid w:val="0038608E"/>
    <w:rsid w:val="00386DAC"/>
    <w:rsid w:val="003D2457"/>
    <w:rsid w:val="00402305"/>
    <w:rsid w:val="00403615"/>
    <w:rsid w:val="00403BD9"/>
    <w:rsid w:val="00407A5A"/>
    <w:rsid w:val="00427CEB"/>
    <w:rsid w:val="00455F54"/>
    <w:rsid w:val="00463524"/>
    <w:rsid w:val="004806CF"/>
    <w:rsid w:val="004905DF"/>
    <w:rsid w:val="004A3F10"/>
    <w:rsid w:val="004D0400"/>
    <w:rsid w:val="00511CD6"/>
    <w:rsid w:val="005241C0"/>
    <w:rsid w:val="005266C7"/>
    <w:rsid w:val="00530912"/>
    <w:rsid w:val="00554FA3"/>
    <w:rsid w:val="00556AD3"/>
    <w:rsid w:val="005C265D"/>
    <w:rsid w:val="005C7A76"/>
    <w:rsid w:val="005D1E5A"/>
    <w:rsid w:val="005E3B03"/>
    <w:rsid w:val="006301D1"/>
    <w:rsid w:val="00630756"/>
    <w:rsid w:val="00644EDB"/>
    <w:rsid w:val="006813AD"/>
    <w:rsid w:val="006C31CA"/>
    <w:rsid w:val="006D3EB3"/>
    <w:rsid w:val="00700ECF"/>
    <w:rsid w:val="00703715"/>
    <w:rsid w:val="00783AB8"/>
    <w:rsid w:val="007A500A"/>
    <w:rsid w:val="007D3DF3"/>
    <w:rsid w:val="007F759D"/>
    <w:rsid w:val="00823333"/>
    <w:rsid w:val="008572DF"/>
    <w:rsid w:val="00885DE8"/>
    <w:rsid w:val="008C7519"/>
    <w:rsid w:val="008D77AA"/>
    <w:rsid w:val="008F2F08"/>
    <w:rsid w:val="008F7533"/>
    <w:rsid w:val="009346C2"/>
    <w:rsid w:val="00946C4A"/>
    <w:rsid w:val="00973CE9"/>
    <w:rsid w:val="00980C66"/>
    <w:rsid w:val="00993373"/>
    <w:rsid w:val="009C537E"/>
    <w:rsid w:val="009E0531"/>
    <w:rsid w:val="00A41E5D"/>
    <w:rsid w:val="00A53502"/>
    <w:rsid w:val="00A65CDA"/>
    <w:rsid w:val="00A90141"/>
    <w:rsid w:val="00AA1D8D"/>
    <w:rsid w:val="00AA48A5"/>
    <w:rsid w:val="00AA5041"/>
    <w:rsid w:val="00AA78AF"/>
    <w:rsid w:val="00AA7F6D"/>
    <w:rsid w:val="00AB11E3"/>
    <w:rsid w:val="00AB3F99"/>
    <w:rsid w:val="00B05A5F"/>
    <w:rsid w:val="00B156E2"/>
    <w:rsid w:val="00B359DE"/>
    <w:rsid w:val="00B47260"/>
    <w:rsid w:val="00B47730"/>
    <w:rsid w:val="00B66D0C"/>
    <w:rsid w:val="00B7132B"/>
    <w:rsid w:val="00B74791"/>
    <w:rsid w:val="00B91156"/>
    <w:rsid w:val="00BB1044"/>
    <w:rsid w:val="00BC5EBE"/>
    <w:rsid w:val="00BC7370"/>
    <w:rsid w:val="00BD6805"/>
    <w:rsid w:val="00BE1BB3"/>
    <w:rsid w:val="00BE2DD8"/>
    <w:rsid w:val="00C12D67"/>
    <w:rsid w:val="00C73F80"/>
    <w:rsid w:val="00C84CF5"/>
    <w:rsid w:val="00C94A43"/>
    <w:rsid w:val="00C95A53"/>
    <w:rsid w:val="00CB0664"/>
    <w:rsid w:val="00CB2CC7"/>
    <w:rsid w:val="00D4332A"/>
    <w:rsid w:val="00D61539"/>
    <w:rsid w:val="00D913B7"/>
    <w:rsid w:val="00DA1A12"/>
    <w:rsid w:val="00DD025B"/>
    <w:rsid w:val="00DE4501"/>
    <w:rsid w:val="00E02073"/>
    <w:rsid w:val="00E7559D"/>
    <w:rsid w:val="00E9301A"/>
    <w:rsid w:val="00EA0C48"/>
    <w:rsid w:val="00EB785A"/>
    <w:rsid w:val="00EC20B0"/>
    <w:rsid w:val="00ED1538"/>
    <w:rsid w:val="00ED4A25"/>
    <w:rsid w:val="00F0701D"/>
    <w:rsid w:val="00F245C9"/>
    <w:rsid w:val="00F35819"/>
    <w:rsid w:val="00F37989"/>
    <w:rsid w:val="00F37CD2"/>
    <w:rsid w:val="00F46E47"/>
    <w:rsid w:val="00FB08F3"/>
    <w:rsid w:val="00FC0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0D7A4D3C-BBB1-4BD7-9B3C-ADED3037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20B0"/>
    <w:pPr>
      <w:spacing w:after="100"/>
    </w:pPr>
  </w:style>
  <w:style w:type="paragraph" w:styleId="TOC2">
    <w:name w:val="toc 2"/>
    <w:basedOn w:val="Normal"/>
    <w:next w:val="Normal"/>
    <w:autoRedefine/>
    <w:uiPriority w:val="39"/>
    <w:unhideWhenUsed/>
    <w:rsid w:val="00EC20B0"/>
    <w:pPr>
      <w:spacing w:after="100"/>
      <w:ind w:left="220"/>
    </w:pPr>
  </w:style>
  <w:style w:type="character" w:styleId="Hyperlink">
    <w:name w:val="Hyperlink"/>
    <w:basedOn w:val="DefaultParagraphFont"/>
    <w:uiPriority w:val="99"/>
    <w:unhideWhenUsed/>
    <w:rsid w:val="00EC20B0"/>
    <w:rPr>
      <w:color w:val="0000FF" w:themeColor="hyperlink"/>
      <w:u w:val="single"/>
    </w:rPr>
  </w:style>
  <w:style w:type="paragraph" w:styleId="TOC3">
    <w:name w:val="toc 3"/>
    <w:basedOn w:val="Normal"/>
    <w:next w:val="Normal"/>
    <w:autoRedefine/>
    <w:uiPriority w:val="39"/>
    <w:unhideWhenUsed/>
    <w:rsid w:val="005C265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12</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124</cp:revision>
  <dcterms:created xsi:type="dcterms:W3CDTF">2013-12-23T23:15:00Z</dcterms:created>
  <dcterms:modified xsi:type="dcterms:W3CDTF">2025-11-19T19:41:00Z</dcterms:modified>
  <cp:category/>
</cp:coreProperties>
</file>