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1EEA4C" w14:textId="1171C482" w:rsidR="007B302C" w:rsidRPr="00A44491" w:rsidRDefault="007B302C" w:rsidP="007B302C">
      <w:pPr>
        <w:jc w:val="center"/>
        <w:rPr>
          <w:sz w:val="28"/>
          <w:szCs w:val="28"/>
        </w:rPr>
      </w:pPr>
      <w:r w:rsidRPr="00A44491">
        <w:rPr>
          <w:b/>
          <w:sz w:val="36"/>
          <w:szCs w:val="28"/>
        </w:rPr>
        <w:t>Task 2: Applying Security Techniques to Prevent System Attacks</w:t>
      </w:r>
    </w:p>
    <w:tbl>
      <w:tblPr>
        <w:tblStyle w:val="LightGrid-Accent1"/>
        <w:tblpPr w:leftFromText="180" w:rightFromText="180" w:vertAnchor="text" w:horzAnchor="margin" w:tblpY="128"/>
        <w:tblW w:w="0" w:type="auto"/>
        <w:tblLook w:val="04A0" w:firstRow="1" w:lastRow="0" w:firstColumn="1" w:lastColumn="0" w:noHBand="0" w:noVBand="1"/>
      </w:tblPr>
      <w:tblGrid>
        <w:gridCol w:w="4311"/>
        <w:gridCol w:w="4309"/>
      </w:tblGrid>
      <w:tr w:rsidR="007B302C" w14:paraId="6CB95075" w14:textId="77777777" w:rsidTr="007B30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D55499" w14:textId="77777777" w:rsidR="007B302C" w:rsidRDefault="007B302C" w:rsidP="007B302C">
            <w:r>
              <w:t>Student Name:</w:t>
            </w:r>
          </w:p>
        </w:tc>
        <w:tc>
          <w:tcPr>
            <w:tcW w:w="4320" w:type="dxa"/>
          </w:tcPr>
          <w:p w14:paraId="6C1B41D4" w14:textId="77777777" w:rsidR="007B302C" w:rsidRDefault="007B302C" w:rsidP="007B302C">
            <w:pPr>
              <w:cnfStyle w:val="100000000000" w:firstRow="1" w:lastRow="0" w:firstColumn="0" w:lastColumn="0" w:oddVBand="0" w:evenVBand="0" w:oddHBand="0" w:evenHBand="0" w:firstRowFirstColumn="0" w:firstRowLastColumn="0" w:lastRowFirstColumn="0" w:lastRowLastColumn="0"/>
            </w:pPr>
            <w:r>
              <w:t>Tarek Ahmed Umar</w:t>
            </w:r>
          </w:p>
        </w:tc>
      </w:tr>
      <w:tr w:rsidR="007B302C" w14:paraId="2D995A4B" w14:textId="77777777" w:rsidTr="007B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508ED1" w14:textId="77777777" w:rsidR="007B302C" w:rsidRDefault="007B302C" w:rsidP="007B302C">
            <w:r>
              <w:t>Unit Title:</w:t>
            </w:r>
          </w:p>
        </w:tc>
        <w:tc>
          <w:tcPr>
            <w:tcW w:w="4320" w:type="dxa"/>
          </w:tcPr>
          <w:p w14:paraId="5983BA92" w14:textId="77777777" w:rsidR="007B302C" w:rsidRDefault="007B302C" w:rsidP="007B302C">
            <w:pPr>
              <w:cnfStyle w:val="000000100000" w:firstRow="0" w:lastRow="0" w:firstColumn="0" w:lastColumn="0" w:oddVBand="0" w:evenVBand="0" w:oddHBand="1" w:evenHBand="0" w:firstRowFirstColumn="0" w:firstRowLastColumn="0" w:lastRowFirstColumn="0" w:lastRowLastColumn="0"/>
            </w:pPr>
            <w:r>
              <w:t>Cyber Security</w:t>
            </w:r>
          </w:p>
        </w:tc>
      </w:tr>
      <w:tr w:rsidR="007B302C" w14:paraId="360A984A" w14:textId="77777777" w:rsidTr="007B30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29AE42" w14:textId="77777777" w:rsidR="007B302C" w:rsidRDefault="007B302C" w:rsidP="007B302C">
            <w:r>
              <w:t>Unit Code:</w:t>
            </w:r>
          </w:p>
        </w:tc>
        <w:tc>
          <w:tcPr>
            <w:tcW w:w="4320" w:type="dxa"/>
          </w:tcPr>
          <w:p w14:paraId="2D0F10F7" w14:textId="77777777" w:rsidR="007B302C" w:rsidRDefault="007B302C" w:rsidP="007B302C">
            <w:pPr>
              <w:cnfStyle w:val="000000010000" w:firstRow="0" w:lastRow="0" w:firstColumn="0" w:lastColumn="0" w:oddVBand="0" w:evenVBand="0" w:oddHBand="0" w:evenHBand="1" w:firstRowFirstColumn="0" w:firstRowLastColumn="0" w:lastRowFirstColumn="0" w:lastRowLastColumn="0"/>
            </w:pPr>
            <w:r>
              <w:t>WNI503</w:t>
            </w:r>
          </w:p>
        </w:tc>
      </w:tr>
      <w:tr w:rsidR="007B302C" w14:paraId="7AA9B5DD" w14:textId="77777777" w:rsidTr="007B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813070" w14:textId="77777777" w:rsidR="007B302C" w:rsidRDefault="007B302C" w:rsidP="007B302C">
            <w:r>
              <w:t>Assessment Criteria:</w:t>
            </w:r>
          </w:p>
        </w:tc>
        <w:tc>
          <w:tcPr>
            <w:tcW w:w="4320" w:type="dxa"/>
          </w:tcPr>
          <w:p w14:paraId="2A2C258F" w14:textId="77777777" w:rsidR="007B302C" w:rsidRDefault="007B302C" w:rsidP="007B302C">
            <w:pPr>
              <w:cnfStyle w:val="000000100000" w:firstRow="0" w:lastRow="0" w:firstColumn="0" w:lastColumn="0" w:oddVBand="0" w:evenVBand="0" w:oddHBand="1" w:evenHBand="0" w:firstRowFirstColumn="0" w:firstRowLastColumn="0" w:lastRowFirstColumn="0" w:lastRowLastColumn="0"/>
            </w:pPr>
            <w:r>
              <w:t>2.1</w:t>
            </w:r>
          </w:p>
        </w:tc>
      </w:tr>
      <w:tr w:rsidR="007B302C" w14:paraId="19BC4F83" w14:textId="77777777" w:rsidTr="007B30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B2D419" w14:textId="77777777" w:rsidR="007B302C" w:rsidRDefault="007B302C" w:rsidP="007B302C">
            <w:r>
              <w:t>Assessor Name:</w:t>
            </w:r>
          </w:p>
        </w:tc>
        <w:tc>
          <w:tcPr>
            <w:tcW w:w="4320" w:type="dxa"/>
          </w:tcPr>
          <w:p w14:paraId="767FA3D0" w14:textId="77777777" w:rsidR="007B302C" w:rsidRDefault="007B302C" w:rsidP="007B302C">
            <w:pPr>
              <w:cnfStyle w:val="000000010000" w:firstRow="0" w:lastRow="0" w:firstColumn="0" w:lastColumn="0" w:oddVBand="0" w:evenVBand="0" w:oddHBand="0" w:evenHBand="1" w:firstRowFirstColumn="0" w:firstRowLastColumn="0" w:lastRowFirstColumn="0" w:lastRowLastColumn="0"/>
            </w:pPr>
            <w:proofErr w:type="spellStart"/>
            <w:r>
              <w:t>Shafaat</w:t>
            </w:r>
            <w:proofErr w:type="spellEnd"/>
            <w:r>
              <w:t xml:space="preserve"> Shah</w:t>
            </w:r>
          </w:p>
        </w:tc>
      </w:tr>
      <w:tr w:rsidR="007B302C" w14:paraId="2880991A" w14:textId="77777777" w:rsidTr="007B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430C42" w14:textId="77777777" w:rsidR="007B302C" w:rsidRDefault="007B302C" w:rsidP="007B302C">
            <w:r>
              <w:t>Due Date:</w:t>
            </w:r>
          </w:p>
        </w:tc>
        <w:tc>
          <w:tcPr>
            <w:tcW w:w="4320" w:type="dxa"/>
          </w:tcPr>
          <w:p w14:paraId="6F3A3E9A" w14:textId="77777777" w:rsidR="007B302C" w:rsidRDefault="007B302C" w:rsidP="007B302C">
            <w:pPr>
              <w:cnfStyle w:val="000000100000" w:firstRow="0" w:lastRow="0" w:firstColumn="0" w:lastColumn="0" w:oddVBand="0" w:evenVBand="0" w:oddHBand="1" w:evenHBand="0" w:firstRowFirstColumn="0" w:firstRowLastColumn="0" w:lastRowFirstColumn="0" w:lastRowLastColumn="0"/>
            </w:pPr>
            <w:r>
              <w:t>06 March 2026</w:t>
            </w:r>
          </w:p>
        </w:tc>
      </w:tr>
    </w:tbl>
    <w:sdt>
      <w:sdtPr>
        <w:rPr>
          <w:rFonts w:ascii="Calibri" w:eastAsiaTheme="minorEastAsia" w:hAnsi="Calibri" w:cstheme="minorBidi"/>
          <w:b w:val="0"/>
          <w:bCs w:val="0"/>
          <w:color w:val="auto"/>
          <w:sz w:val="22"/>
          <w:szCs w:val="22"/>
          <w:lang w:val="en-GB"/>
        </w:rPr>
        <w:id w:val="-1146893788"/>
        <w:docPartObj>
          <w:docPartGallery w:val="Table of Contents"/>
          <w:docPartUnique/>
        </w:docPartObj>
      </w:sdtPr>
      <w:sdtEndPr>
        <w:rPr>
          <w:lang w:val="en-US"/>
        </w:rPr>
      </w:sdtEndPr>
      <w:sdtContent>
        <w:p w14:paraId="439C517C" w14:textId="421940A8" w:rsidR="007B302C" w:rsidRDefault="007B302C">
          <w:pPr>
            <w:pStyle w:val="TOCHeading"/>
          </w:pPr>
          <w:r>
            <w:rPr>
              <w:lang w:val="en-GB"/>
            </w:rPr>
            <w:t>Table of Contents</w:t>
          </w:r>
        </w:p>
        <w:p w14:paraId="33404B4E" w14:textId="7671D723" w:rsidR="008A40CD" w:rsidRDefault="007B302C">
          <w:pPr>
            <w:pStyle w:val="TOC1"/>
            <w:tabs>
              <w:tab w:val="right" w:leader="dot" w:pos="8630"/>
            </w:tabs>
            <w:rPr>
              <w:rFonts w:asciiTheme="minorHAnsi" w:hAnsiTheme="minorHAnsi"/>
              <w:noProof/>
              <w:kern w:val="2"/>
              <w:sz w:val="24"/>
              <w:szCs w:val="24"/>
              <w:lang w:val="en-GB" w:eastAsia="en-GB"/>
              <w14:ligatures w14:val="standardContextual"/>
            </w:rPr>
          </w:pPr>
          <w:r>
            <w:fldChar w:fldCharType="begin"/>
          </w:r>
          <w:r>
            <w:instrText xml:space="preserve"> TOC \o "1-3" \h \z \u </w:instrText>
          </w:r>
          <w:r>
            <w:fldChar w:fldCharType="separate"/>
          </w:r>
          <w:hyperlink w:anchor="_Toc223430108" w:history="1">
            <w:r w:rsidR="008A40CD" w:rsidRPr="00CA23B1">
              <w:rPr>
                <w:rStyle w:val="Hyperlink"/>
                <w:noProof/>
              </w:rPr>
              <w:t>Introduction</w:t>
            </w:r>
            <w:r w:rsidR="008A40CD">
              <w:rPr>
                <w:noProof/>
                <w:webHidden/>
              </w:rPr>
              <w:tab/>
            </w:r>
            <w:r w:rsidR="008A40CD">
              <w:rPr>
                <w:noProof/>
                <w:webHidden/>
              </w:rPr>
              <w:fldChar w:fldCharType="begin"/>
            </w:r>
            <w:r w:rsidR="008A40CD">
              <w:rPr>
                <w:noProof/>
                <w:webHidden/>
              </w:rPr>
              <w:instrText xml:space="preserve"> PAGEREF _Toc223430108 \h </w:instrText>
            </w:r>
            <w:r w:rsidR="008A40CD">
              <w:rPr>
                <w:noProof/>
                <w:webHidden/>
              </w:rPr>
            </w:r>
            <w:r w:rsidR="008A40CD">
              <w:rPr>
                <w:noProof/>
                <w:webHidden/>
              </w:rPr>
              <w:fldChar w:fldCharType="separate"/>
            </w:r>
            <w:r w:rsidR="008A40CD">
              <w:rPr>
                <w:noProof/>
                <w:webHidden/>
              </w:rPr>
              <w:t>2</w:t>
            </w:r>
            <w:r w:rsidR="008A40CD">
              <w:rPr>
                <w:noProof/>
                <w:webHidden/>
              </w:rPr>
              <w:fldChar w:fldCharType="end"/>
            </w:r>
          </w:hyperlink>
        </w:p>
        <w:p w14:paraId="4495CD12" w14:textId="1CD81A32" w:rsidR="008A40CD" w:rsidRDefault="00000000">
          <w:pPr>
            <w:pStyle w:val="TOC1"/>
            <w:tabs>
              <w:tab w:val="right" w:leader="dot" w:pos="8630"/>
            </w:tabs>
            <w:rPr>
              <w:rFonts w:asciiTheme="minorHAnsi" w:hAnsiTheme="minorHAnsi"/>
              <w:noProof/>
              <w:kern w:val="2"/>
              <w:sz w:val="24"/>
              <w:szCs w:val="24"/>
              <w:lang w:val="en-GB" w:eastAsia="en-GB"/>
              <w14:ligatures w14:val="standardContextual"/>
            </w:rPr>
          </w:pPr>
          <w:hyperlink w:anchor="_Toc223430109" w:history="1">
            <w:r w:rsidR="008A40CD" w:rsidRPr="00CA23B1">
              <w:rPr>
                <w:rStyle w:val="Hyperlink"/>
                <w:noProof/>
              </w:rPr>
              <w:t>Technique 1: Windows Defender Firewall Configuration</w:t>
            </w:r>
            <w:r w:rsidR="008A40CD">
              <w:rPr>
                <w:noProof/>
                <w:webHidden/>
              </w:rPr>
              <w:tab/>
            </w:r>
            <w:r w:rsidR="008A40CD">
              <w:rPr>
                <w:noProof/>
                <w:webHidden/>
              </w:rPr>
              <w:fldChar w:fldCharType="begin"/>
            </w:r>
            <w:r w:rsidR="008A40CD">
              <w:rPr>
                <w:noProof/>
                <w:webHidden/>
              </w:rPr>
              <w:instrText xml:space="preserve"> PAGEREF _Toc223430109 \h </w:instrText>
            </w:r>
            <w:r w:rsidR="008A40CD">
              <w:rPr>
                <w:noProof/>
                <w:webHidden/>
              </w:rPr>
            </w:r>
            <w:r w:rsidR="008A40CD">
              <w:rPr>
                <w:noProof/>
                <w:webHidden/>
              </w:rPr>
              <w:fldChar w:fldCharType="separate"/>
            </w:r>
            <w:r w:rsidR="008A40CD">
              <w:rPr>
                <w:noProof/>
                <w:webHidden/>
              </w:rPr>
              <w:t>2</w:t>
            </w:r>
            <w:r w:rsidR="008A40CD">
              <w:rPr>
                <w:noProof/>
                <w:webHidden/>
              </w:rPr>
              <w:fldChar w:fldCharType="end"/>
            </w:r>
          </w:hyperlink>
        </w:p>
        <w:p w14:paraId="41E90E4B" w14:textId="76CCF04F" w:rsidR="008A40CD" w:rsidRDefault="00000000">
          <w:pPr>
            <w:pStyle w:val="TOC2"/>
            <w:tabs>
              <w:tab w:val="right" w:leader="dot" w:pos="8630"/>
            </w:tabs>
            <w:rPr>
              <w:rFonts w:asciiTheme="minorHAnsi" w:hAnsiTheme="minorHAnsi"/>
              <w:noProof/>
              <w:kern w:val="2"/>
              <w:sz w:val="24"/>
              <w:szCs w:val="24"/>
              <w:lang w:val="en-GB" w:eastAsia="en-GB"/>
              <w14:ligatures w14:val="standardContextual"/>
            </w:rPr>
          </w:pPr>
          <w:hyperlink w:anchor="_Toc223430110" w:history="1">
            <w:r w:rsidR="008A40CD" w:rsidRPr="00CA23B1">
              <w:rPr>
                <w:rStyle w:val="Hyperlink"/>
                <w:noProof/>
              </w:rPr>
              <w:t>Purpose</w:t>
            </w:r>
            <w:r w:rsidR="008A40CD">
              <w:rPr>
                <w:noProof/>
                <w:webHidden/>
              </w:rPr>
              <w:tab/>
            </w:r>
            <w:r w:rsidR="008A40CD">
              <w:rPr>
                <w:noProof/>
                <w:webHidden/>
              </w:rPr>
              <w:fldChar w:fldCharType="begin"/>
            </w:r>
            <w:r w:rsidR="008A40CD">
              <w:rPr>
                <w:noProof/>
                <w:webHidden/>
              </w:rPr>
              <w:instrText xml:space="preserve"> PAGEREF _Toc223430110 \h </w:instrText>
            </w:r>
            <w:r w:rsidR="008A40CD">
              <w:rPr>
                <w:noProof/>
                <w:webHidden/>
              </w:rPr>
            </w:r>
            <w:r w:rsidR="008A40CD">
              <w:rPr>
                <w:noProof/>
                <w:webHidden/>
              </w:rPr>
              <w:fldChar w:fldCharType="separate"/>
            </w:r>
            <w:r w:rsidR="008A40CD">
              <w:rPr>
                <w:noProof/>
                <w:webHidden/>
              </w:rPr>
              <w:t>2</w:t>
            </w:r>
            <w:r w:rsidR="008A40CD">
              <w:rPr>
                <w:noProof/>
                <w:webHidden/>
              </w:rPr>
              <w:fldChar w:fldCharType="end"/>
            </w:r>
          </w:hyperlink>
        </w:p>
        <w:p w14:paraId="24D63C86" w14:textId="0DCA2839" w:rsidR="008A40CD" w:rsidRDefault="00000000">
          <w:pPr>
            <w:pStyle w:val="TOC2"/>
            <w:tabs>
              <w:tab w:val="right" w:leader="dot" w:pos="8630"/>
            </w:tabs>
            <w:rPr>
              <w:rFonts w:asciiTheme="minorHAnsi" w:hAnsiTheme="minorHAnsi"/>
              <w:noProof/>
              <w:kern w:val="2"/>
              <w:sz w:val="24"/>
              <w:szCs w:val="24"/>
              <w:lang w:val="en-GB" w:eastAsia="en-GB"/>
              <w14:ligatures w14:val="standardContextual"/>
            </w:rPr>
          </w:pPr>
          <w:hyperlink w:anchor="_Toc223430111" w:history="1">
            <w:r w:rsidR="008A40CD" w:rsidRPr="00CA23B1">
              <w:rPr>
                <w:rStyle w:val="Hyperlink"/>
                <w:noProof/>
              </w:rPr>
              <w:t>Step by Step Implementation</w:t>
            </w:r>
            <w:r w:rsidR="008A40CD">
              <w:rPr>
                <w:noProof/>
                <w:webHidden/>
              </w:rPr>
              <w:tab/>
            </w:r>
            <w:r w:rsidR="008A40CD">
              <w:rPr>
                <w:noProof/>
                <w:webHidden/>
              </w:rPr>
              <w:fldChar w:fldCharType="begin"/>
            </w:r>
            <w:r w:rsidR="008A40CD">
              <w:rPr>
                <w:noProof/>
                <w:webHidden/>
              </w:rPr>
              <w:instrText xml:space="preserve"> PAGEREF _Toc223430111 \h </w:instrText>
            </w:r>
            <w:r w:rsidR="008A40CD">
              <w:rPr>
                <w:noProof/>
                <w:webHidden/>
              </w:rPr>
            </w:r>
            <w:r w:rsidR="008A40CD">
              <w:rPr>
                <w:noProof/>
                <w:webHidden/>
              </w:rPr>
              <w:fldChar w:fldCharType="separate"/>
            </w:r>
            <w:r w:rsidR="008A40CD">
              <w:rPr>
                <w:noProof/>
                <w:webHidden/>
              </w:rPr>
              <w:t>2</w:t>
            </w:r>
            <w:r w:rsidR="008A40CD">
              <w:rPr>
                <w:noProof/>
                <w:webHidden/>
              </w:rPr>
              <w:fldChar w:fldCharType="end"/>
            </w:r>
          </w:hyperlink>
        </w:p>
        <w:p w14:paraId="49DC9C06" w14:textId="3E3F7FF2" w:rsidR="008A40CD" w:rsidRDefault="00000000">
          <w:pPr>
            <w:pStyle w:val="TOC2"/>
            <w:tabs>
              <w:tab w:val="right" w:leader="dot" w:pos="8630"/>
            </w:tabs>
            <w:rPr>
              <w:rFonts w:asciiTheme="minorHAnsi" w:hAnsiTheme="minorHAnsi"/>
              <w:noProof/>
              <w:kern w:val="2"/>
              <w:sz w:val="24"/>
              <w:szCs w:val="24"/>
              <w:lang w:val="en-GB" w:eastAsia="en-GB"/>
              <w14:ligatures w14:val="standardContextual"/>
            </w:rPr>
          </w:pPr>
          <w:hyperlink w:anchor="_Toc223430112" w:history="1">
            <w:r w:rsidR="008A40CD" w:rsidRPr="00CA23B1">
              <w:rPr>
                <w:rStyle w:val="Hyperlink"/>
                <w:noProof/>
              </w:rPr>
              <w:t>Effectiveness Evaluation</w:t>
            </w:r>
            <w:r w:rsidR="008A40CD">
              <w:rPr>
                <w:noProof/>
                <w:webHidden/>
              </w:rPr>
              <w:tab/>
            </w:r>
            <w:r w:rsidR="008A40CD">
              <w:rPr>
                <w:noProof/>
                <w:webHidden/>
              </w:rPr>
              <w:fldChar w:fldCharType="begin"/>
            </w:r>
            <w:r w:rsidR="008A40CD">
              <w:rPr>
                <w:noProof/>
                <w:webHidden/>
              </w:rPr>
              <w:instrText xml:space="preserve"> PAGEREF _Toc223430112 \h </w:instrText>
            </w:r>
            <w:r w:rsidR="008A40CD">
              <w:rPr>
                <w:noProof/>
                <w:webHidden/>
              </w:rPr>
            </w:r>
            <w:r w:rsidR="008A40CD">
              <w:rPr>
                <w:noProof/>
                <w:webHidden/>
              </w:rPr>
              <w:fldChar w:fldCharType="separate"/>
            </w:r>
            <w:r w:rsidR="008A40CD">
              <w:rPr>
                <w:noProof/>
                <w:webHidden/>
              </w:rPr>
              <w:t>4</w:t>
            </w:r>
            <w:r w:rsidR="008A40CD">
              <w:rPr>
                <w:noProof/>
                <w:webHidden/>
              </w:rPr>
              <w:fldChar w:fldCharType="end"/>
            </w:r>
          </w:hyperlink>
        </w:p>
        <w:p w14:paraId="2F5A66A0" w14:textId="5E86A622" w:rsidR="008A40CD" w:rsidRDefault="00000000">
          <w:pPr>
            <w:pStyle w:val="TOC1"/>
            <w:tabs>
              <w:tab w:val="right" w:leader="dot" w:pos="8630"/>
            </w:tabs>
            <w:rPr>
              <w:rFonts w:asciiTheme="minorHAnsi" w:hAnsiTheme="minorHAnsi"/>
              <w:noProof/>
              <w:kern w:val="2"/>
              <w:sz w:val="24"/>
              <w:szCs w:val="24"/>
              <w:lang w:val="en-GB" w:eastAsia="en-GB"/>
              <w14:ligatures w14:val="standardContextual"/>
            </w:rPr>
          </w:pPr>
          <w:hyperlink w:anchor="_Toc223430113" w:history="1">
            <w:r w:rsidR="008A40CD" w:rsidRPr="00CA23B1">
              <w:rPr>
                <w:rStyle w:val="Hyperlink"/>
                <w:noProof/>
              </w:rPr>
              <w:t>Technique 2: Multi-Factor Authentication (MFA )</w:t>
            </w:r>
            <w:r w:rsidR="008A40CD">
              <w:rPr>
                <w:noProof/>
                <w:webHidden/>
              </w:rPr>
              <w:tab/>
            </w:r>
            <w:r w:rsidR="008A40CD">
              <w:rPr>
                <w:noProof/>
                <w:webHidden/>
              </w:rPr>
              <w:fldChar w:fldCharType="begin"/>
            </w:r>
            <w:r w:rsidR="008A40CD">
              <w:rPr>
                <w:noProof/>
                <w:webHidden/>
              </w:rPr>
              <w:instrText xml:space="preserve"> PAGEREF _Toc223430113 \h </w:instrText>
            </w:r>
            <w:r w:rsidR="008A40CD">
              <w:rPr>
                <w:noProof/>
                <w:webHidden/>
              </w:rPr>
            </w:r>
            <w:r w:rsidR="008A40CD">
              <w:rPr>
                <w:noProof/>
                <w:webHidden/>
              </w:rPr>
              <w:fldChar w:fldCharType="separate"/>
            </w:r>
            <w:r w:rsidR="008A40CD">
              <w:rPr>
                <w:noProof/>
                <w:webHidden/>
              </w:rPr>
              <w:t>4</w:t>
            </w:r>
            <w:r w:rsidR="008A40CD">
              <w:rPr>
                <w:noProof/>
                <w:webHidden/>
              </w:rPr>
              <w:fldChar w:fldCharType="end"/>
            </w:r>
          </w:hyperlink>
        </w:p>
        <w:p w14:paraId="3A1FD6CD" w14:textId="04003320" w:rsidR="008A40CD" w:rsidRDefault="00000000">
          <w:pPr>
            <w:pStyle w:val="TOC2"/>
            <w:tabs>
              <w:tab w:val="right" w:leader="dot" w:pos="8630"/>
            </w:tabs>
            <w:rPr>
              <w:rFonts w:asciiTheme="minorHAnsi" w:hAnsiTheme="minorHAnsi"/>
              <w:noProof/>
              <w:kern w:val="2"/>
              <w:sz w:val="24"/>
              <w:szCs w:val="24"/>
              <w:lang w:val="en-GB" w:eastAsia="en-GB"/>
              <w14:ligatures w14:val="standardContextual"/>
            </w:rPr>
          </w:pPr>
          <w:hyperlink w:anchor="_Toc223430114" w:history="1">
            <w:r w:rsidR="008A40CD" w:rsidRPr="00CA23B1">
              <w:rPr>
                <w:rStyle w:val="Hyperlink"/>
                <w:noProof/>
              </w:rPr>
              <w:t>Purpose</w:t>
            </w:r>
            <w:r w:rsidR="008A40CD">
              <w:rPr>
                <w:noProof/>
                <w:webHidden/>
              </w:rPr>
              <w:tab/>
            </w:r>
            <w:r w:rsidR="008A40CD">
              <w:rPr>
                <w:noProof/>
                <w:webHidden/>
              </w:rPr>
              <w:fldChar w:fldCharType="begin"/>
            </w:r>
            <w:r w:rsidR="008A40CD">
              <w:rPr>
                <w:noProof/>
                <w:webHidden/>
              </w:rPr>
              <w:instrText xml:space="preserve"> PAGEREF _Toc223430114 \h </w:instrText>
            </w:r>
            <w:r w:rsidR="008A40CD">
              <w:rPr>
                <w:noProof/>
                <w:webHidden/>
              </w:rPr>
            </w:r>
            <w:r w:rsidR="008A40CD">
              <w:rPr>
                <w:noProof/>
                <w:webHidden/>
              </w:rPr>
              <w:fldChar w:fldCharType="separate"/>
            </w:r>
            <w:r w:rsidR="008A40CD">
              <w:rPr>
                <w:noProof/>
                <w:webHidden/>
              </w:rPr>
              <w:t>4</w:t>
            </w:r>
            <w:r w:rsidR="008A40CD">
              <w:rPr>
                <w:noProof/>
                <w:webHidden/>
              </w:rPr>
              <w:fldChar w:fldCharType="end"/>
            </w:r>
          </w:hyperlink>
        </w:p>
        <w:p w14:paraId="728045AB" w14:textId="462BB905" w:rsidR="008A40CD" w:rsidRDefault="00000000">
          <w:pPr>
            <w:pStyle w:val="TOC2"/>
            <w:tabs>
              <w:tab w:val="right" w:leader="dot" w:pos="8630"/>
            </w:tabs>
            <w:rPr>
              <w:rFonts w:asciiTheme="minorHAnsi" w:hAnsiTheme="minorHAnsi"/>
              <w:noProof/>
              <w:kern w:val="2"/>
              <w:sz w:val="24"/>
              <w:szCs w:val="24"/>
              <w:lang w:val="en-GB" w:eastAsia="en-GB"/>
              <w14:ligatures w14:val="standardContextual"/>
            </w:rPr>
          </w:pPr>
          <w:hyperlink w:anchor="_Toc223430115" w:history="1">
            <w:r w:rsidR="008A40CD" w:rsidRPr="00CA23B1">
              <w:rPr>
                <w:rStyle w:val="Hyperlink"/>
                <w:noProof/>
              </w:rPr>
              <w:t>Step-by-Step Implementation</w:t>
            </w:r>
            <w:r w:rsidR="008A40CD">
              <w:rPr>
                <w:noProof/>
                <w:webHidden/>
              </w:rPr>
              <w:tab/>
            </w:r>
            <w:r w:rsidR="008A40CD">
              <w:rPr>
                <w:noProof/>
                <w:webHidden/>
              </w:rPr>
              <w:fldChar w:fldCharType="begin"/>
            </w:r>
            <w:r w:rsidR="008A40CD">
              <w:rPr>
                <w:noProof/>
                <w:webHidden/>
              </w:rPr>
              <w:instrText xml:space="preserve"> PAGEREF _Toc223430115 \h </w:instrText>
            </w:r>
            <w:r w:rsidR="008A40CD">
              <w:rPr>
                <w:noProof/>
                <w:webHidden/>
              </w:rPr>
            </w:r>
            <w:r w:rsidR="008A40CD">
              <w:rPr>
                <w:noProof/>
                <w:webHidden/>
              </w:rPr>
              <w:fldChar w:fldCharType="separate"/>
            </w:r>
            <w:r w:rsidR="008A40CD">
              <w:rPr>
                <w:noProof/>
                <w:webHidden/>
              </w:rPr>
              <w:t>4</w:t>
            </w:r>
            <w:r w:rsidR="008A40CD">
              <w:rPr>
                <w:noProof/>
                <w:webHidden/>
              </w:rPr>
              <w:fldChar w:fldCharType="end"/>
            </w:r>
          </w:hyperlink>
        </w:p>
        <w:p w14:paraId="3DFDB119" w14:textId="24797067" w:rsidR="008A40CD" w:rsidRDefault="00000000">
          <w:pPr>
            <w:pStyle w:val="TOC2"/>
            <w:tabs>
              <w:tab w:val="right" w:leader="dot" w:pos="8630"/>
            </w:tabs>
            <w:rPr>
              <w:rFonts w:asciiTheme="minorHAnsi" w:hAnsiTheme="minorHAnsi"/>
              <w:noProof/>
              <w:kern w:val="2"/>
              <w:sz w:val="24"/>
              <w:szCs w:val="24"/>
              <w:lang w:val="en-GB" w:eastAsia="en-GB"/>
              <w14:ligatures w14:val="standardContextual"/>
            </w:rPr>
          </w:pPr>
          <w:hyperlink w:anchor="_Toc223430116" w:history="1">
            <w:r w:rsidR="008A40CD" w:rsidRPr="00CA23B1">
              <w:rPr>
                <w:rStyle w:val="Hyperlink"/>
                <w:noProof/>
              </w:rPr>
              <w:t>Effectiveness Evaluation</w:t>
            </w:r>
            <w:r w:rsidR="008A40CD">
              <w:rPr>
                <w:noProof/>
                <w:webHidden/>
              </w:rPr>
              <w:tab/>
            </w:r>
            <w:r w:rsidR="008A40CD">
              <w:rPr>
                <w:noProof/>
                <w:webHidden/>
              </w:rPr>
              <w:fldChar w:fldCharType="begin"/>
            </w:r>
            <w:r w:rsidR="008A40CD">
              <w:rPr>
                <w:noProof/>
                <w:webHidden/>
              </w:rPr>
              <w:instrText xml:space="preserve"> PAGEREF _Toc223430116 \h </w:instrText>
            </w:r>
            <w:r w:rsidR="008A40CD">
              <w:rPr>
                <w:noProof/>
                <w:webHidden/>
              </w:rPr>
            </w:r>
            <w:r w:rsidR="008A40CD">
              <w:rPr>
                <w:noProof/>
                <w:webHidden/>
              </w:rPr>
              <w:fldChar w:fldCharType="separate"/>
            </w:r>
            <w:r w:rsidR="008A40CD">
              <w:rPr>
                <w:noProof/>
                <w:webHidden/>
              </w:rPr>
              <w:t>5</w:t>
            </w:r>
            <w:r w:rsidR="008A40CD">
              <w:rPr>
                <w:noProof/>
                <w:webHidden/>
              </w:rPr>
              <w:fldChar w:fldCharType="end"/>
            </w:r>
          </w:hyperlink>
        </w:p>
        <w:p w14:paraId="487FEF36" w14:textId="1868A6C6" w:rsidR="008A40CD" w:rsidRDefault="00000000">
          <w:pPr>
            <w:pStyle w:val="TOC1"/>
            <w:tabs>
              <w:tab w:val="right" w:leader="dot" w:pos="8630"/>
            </w:tabs>
            <w:rPr>
              <w:rFonts w:asciiTheme="minorHAnsi" w:hAnsiTheme="minorHAnsi"/>
              <w:noProof/>
              <w:kern w:val="2"/>
              <w:sz w:val="24"/>
              <w:szCs w:val="24"/>
              <w:lang w:val="en-GB" w:eastAsia="en-GB"/>
              <w14:ligatures w14:val="standardContextual"/>
            </w:rPr>
          </w:pPr>
          <w:hyperlink w:anchor="_Toc223430117" w:history="1">
            <w:r w:rsidR="008A40CD" w:rsidRPr="00CA23B1">
              <w:rPr>
                <w:rStyle w:val="Hyperlink"/>
                <w:noProof/>
              </w:rPr>
              <w:t>Technique 3: File Encryption Using 7-Zip (AES-256 )</w:t>
            </w:r>
            <w:r w:rsidR="008A40CD">
              <w:rPr>
                <w:noProof/>
                <w:webHidden/>
              </w:rPr>
              <w:tab/>
            </w:r>
            <w:r w:rsidR="008A40CD">
              <w:rPr>
                <w:noProof/>
                <w:webHidden/>
              </w:rPr>
              <w:fldChar w:fldCharType="begin"/>
            </w:r>
            <w:r w:rsidR="008A40CD">
              <w:rPr>
                <w:noProof/>
                <w:webHidden/>
              </w:rPr>
              <w:instrText xml:space="preserve"> PAGEREF _Toc223430117 \h </w:instrText>
            </w:r>
            <w:r w:rsidR="008A40CD">
              <w:rPr>
                <w:noProof/>
                <w:webHidden/>
              </w:rPr>
            </w:r>
            <w:r w:rsidR="008A40CD">
              <w:rPr>
                <w:noProof/>
                <w:webHidden/>
              </w:rPr>
              <w:fldChar w:fldCharType="separate"/>
            </w:r>
            <w:r w:rsidR="008A40CD">
              <w:rPr>
                <w:noProof/>
                <w:webHidden/>
              </w:rPr>
              <w:t>5</w:t>
            </w:r>
            <w:r w:rsidR="008A40CD">
              <w:rPr>
                <w:noProof/>
                <w:webHidden/>
              </w:rPr>
              <w:fldChar w:fldCharType="end"/>
            </w:r>
          </w:hyperlink>
        </w:p>
        <w:p w14:paraId="6F08D05E" w14:textId="3CA1BA06" w:rsidR="008A40CD" w:rsidRDefault="00000000">
          <w:pPr>
            <w:pStyle w:val="TOC2"/>
            <w:tabs>
              <w:tab w:val="right" w:leader="dot" w:pos="8630"/>
            </w:tabs>
            <w:rPr>
              <w:rFonts w:asciiTheme="minorHAnsi" w:hAnsiTheme="minorHAnsi"/>
              <w:noProof/>
              <w:kern w:val="2"/>
              <w:sz w:val="24"/>
              <w:szCs w:val="24"/>
              <w:lang w:val="en-GB" w:eastAsia="en-GB"/>
              <w14:ligatures w14:val="standardContextual"/>
            </w:rPr>
          </w:pPr>
          <w:hyperlink w:anchor="_Toc223430118" w:history="1">
            <w:r w:rsidR="008A40CD" w:rsidRPr="00CA23B1">
              <w:rPr>
                <w:rStyle w:val="Hyperlink"/>
                <w:noProof/>
              </w:rPr>
              <w:t>Purpose</w:t>
            </w:r>
            <w:r w:rsidR="008A40CD">
              <w:rPr>
                <w:noProof/>
                <w:webHidden/>
              </w:rPr>
              <w:tab/>
            </w:r>
            <w:r w:rsidR="008A40CD">
              <w:rPr>
                <w:noProof/>
                <w:webHidden/>
              </w:rPr>
              <w:fldChar w:fldCharType="begin"/>
            </w:r>
            <w:r w:rsidR="008A40CD">
              <w:rPr>
                <w:noProof/>
                <w:webHidden/>
              </w:rPr>
              <w:instrText xml:space="preserve"> PAGEREF _Toc223430118 \h </w:instrText>
            </w:r>
            <w:r w:rsidR="008A40CD">
              <w:rPr>
                <w:noProof/>
                <w:webHidden/>
              </w:rPr>
            </w:r>
            <w:r w:rsidR="008A40CD">
              <w:rPr>
                <w:noProof/>
                <w:webHidden/>
              </w:rPr>
              <w:fldChar w:fldCharType="separate"/>
            </w:r>
            <w:r w:rsidR="008A40CD">
              <w:rPr>
                <w:noProof/>
                <w:webHidden/>
              </w:rPr>
              <w:t>5</w:t>
            </w:r>
            <w:r w:rsidR="008A40CD">
              <w:rPr>
                <w:noProof/>
                <w:webHidden/>
              </w:rPr>
              <w:fldChar w:fldCharType="end"/>
            </w:r>
          </w:hyperlink>
        </w:p>
        <w:p w14:paraId="402E999D" w14:textId="4C5D6409" w:rsidR="008A40CD" w:rsidRDefault="00000000">
          <w:pPr>
            <w:pStyle w:val="TOC2"/>
            <w:tabs>
              <w:tab w:val="right" w:leader="dot" w:pos="8630"/>
            </w:tabs>
            <w:rPr>
              <w:rFonts w:asciiTheme="minorHAnsi" w:hAnsiTheme="minorHAnsi"/>
              <w:noProof/>
              <w:kern w:val="2"/>
              <w:sz w:val="24"/>
              <w:szCs w:val="24"/>
              <w:lang w:val="en-GB" w:eastAsia="en-GB"/>
              <w14:ligatures w14:val="standardContextual"/>
            </w:rPr>
          </w:pPr>
          <w:hyperlink w:anchor="_Toc223430119" w:history="1">
            <w:r w:rsidR="008A40CD" w:rsidRPr="00CA23B1">
              <w:rPr>
                <w:rStyle w:val="Hyperlink"/>
                <w:noProof/>
              </w:rPr>
              <w:t>Step-by-Step Implementation</w:t>
            </w:r>
            <w:r w:rsidR="008A40CD">
              <w:rPr>
                <w:noProof/>
                <w:webHidden/>
              </w:rPr>
              <w:tab/>
            </w:r>
            <w:r w:rsidR="008A40CD">
              <w:rPr>
                <w:noProof/>
                <w:webHidden/>
              </w:rPr>
              <w:fldChar w:fldCharType="begin"/>
            </w:r>
            <w:r w:rsidR="008A40CD">
              <w:rPr>
                <w:noProof/>
                <w:webHidden/>
              </w:rPr>
              <w:instrText xml:space="preserve"> PAGEREF _Toc223430119 \h </w:instrText>
            </w:r>
            <w:r w:rsidR="008A40CD">
              <w:rPr>
                <w:noProof/>
                <w:webHidden/>
              </w:rPr>
            </w:r>
            <w:r w:rsidR="008A40CD">
              <w:rPr>
                <w:noProof/>
                <w:webHidden/>
              </w:rPr>
              <w:fldChar w:fldCharType="separate"/>
            </w:r>
            <w:r w:rsidR="008A40CD">
              <w:rPr>
                <w:noProof/>
                <w:webHidden/>
              </w:rPr>
              <w:t>5</w:t>
            </w:r>
            <w:r w:rsidR="008A40CD">
              <w:rPr>
                <w:noProof/>
                <w:webHidden/>
              </w:rPr>
              <w:fldChar w:fldCharType="end"/>
            </w:r>
          </w:hyperlink>
        </w:p>
        <w:p w14:paraId="56C7F26D" w14:textId="7E454116" w:rsidR="008A40CD" w:rsidRDefault="00000000">
          <w:pPr>
            <w:pStyle w:val="TOC2"/>
            <w:tabs>
              <w:tab w:val="right" w:leader="dot" w:pos="8630"/>
            </w:tabs>
            <w:rPr>
              <w:rFonts w:asciiTheme="minorHAnsi" w:hAnsiTheme="minorHAnsi"/>
              <w:noProof/>
              <w:kern w:val="2"/>
              <w:sz w:val="24"/>
              <w:szCs w:val="24"/>
              <w:lang w:val="en-GB" w:eastAsia="en-GB"/>
              <w14:ligatures w14:val="standardContextual"/>
            </w:rPr>
          </w:pPr>
          <w:hyperlink w:anchor="_Toc223430120" w:history="1">
            <w:r w:rsidR="008A40CD" w:rsidRPr="00CA23B1">
              <w:rPr>
                <w:rStyle w:val="Hyperlink"/>
                <w:noProof/>
              </w:rPr>
              <w:t>Effectiveness Evaluation</w:t>
            </w:r>
            <w:r w:rsidR="008A40CD">
              <w:rPr>
                <w:noProof/>
                <w:webHidden/>
              </w:rPr>
              <w:tab/>
            </w:r>
            <w:r w:rsidR="008A40CD">
              <w:rPr>
                <w:noProof/>
                <w:webHidden/>
              </w:rPr>
              <w:fldChar w:fldCharType="begin"/>
            </w:r>
            <w:r w:rsidR="008A40CD">
              <w:rPr>
                <w:noProof/>
                <w:webHidden/>
              </w:rPr>
              <w:instrText xml:space="preserve"> PAGEREF _Toc223430120 \h </w:instrText>
            </w:r>
            <w:r w:rsidR="008A40CD">
              <w:rPr>
                <w:noProof/>
                <w:webHidden/>
              </w:rPr>
            </w:r>
            <w:r w:rsidR="008A40CD">
              <w:rPr>
                <w:noProof/>
                <w:webHidden/>
              </w:rPr>
              <w:fldChar w:fldCharType="separate"/>
            </w:r>
            <w:r w:rsidR="008A40CD">
              <w:rPr>
                <w:noProof/>
                <w:webHidden/>
              </w:rPr>
              <w:t>8</w:t>
            </w:r>
            <w:r w:rsidR="008A40CD">
              <w:rPr>
                <w:noProof/>
                <w:webHidden/>
              </w:rPr>
              <w:fldChar w:fldCharType="end"/>
            </w:r>
          </w:hyperlink>
        </w:p>
        <w:p w14:paraId="4FAC29FF" w14:textId="421DDA1E" w:rsidR="008A40CD" w:rsidRDefault="00000000">
          <w:pPr>
            <w:pStyle w:val="TOC1"/>
            <w:tabs>
              <w:tab w:val="right" w:leader="dot" w:pos="8630"/>
            </w:tabs>
            <w:rPr>
              <w:rFonts w:asciiTheme="minorHAnsi" w:hAnsiTheme="minorHAnsi"/>
              <w:noProof/>
              <w:kern w:val="2"/>
              <w:sz w:val="24"/>
              <w:szCs w:val="24"/>
              <w:lang w:val="en-GB" w:eastAsia="en-GB"/>
              <w14:ligatures w14:val="standardContextual"/>
            </w:rPr>
          </w:pPr>
          <w:hyperlink w:anchor="_Toc223430121" w:history="1">
            <w:r w:rsidR="008A40CD" w:rsidRPr="00CA23B1">
              <w:rPr>
                <w:rStyle w:val="Hyperlink"/>
                <w:noProof/>
              </w:rPr>
              <w:t>Conclusion</w:t>
            </w:r>
            <w:r w:rsidR="008A40CD">
              <w:rPr>
                <w:noProof/>
                <w:webHidden/>
              </w:rPr>
              <w:tab/>
            </w:r>
            <w:r w:rsidR="008A40CD">
              <w:rPr>
                <w:noProof/>
                <w:webHidden/>
              </w:rPr>
              <w:fldChar w:fldCharType="begin"/>
            </w:r>
            <w:r w:rsidR="008A40CD">
              <w:rPr>
                <w:noProof/>
                <w:webHidden/>
              </w:rPr>
              <w:instrText xml:space="preserve"> PAGEREF _Toc223430121 \h </w:instrText>
            </w:r>
            <w:r w:rsidR="008A40CD">
              <w:rPr>
                <w:noProof/>
                <w:webHidden/>
              </w:rPr>
            </w:r>
            <w:r w:rsidR="008A40CD">
              <w:rPr>
                <w:noProof/>
                <w:webHidden/>
              </w:rPr>
              <w:fldChar w:fldCharType="separate"/>
            </w:r>
            <w:r w:rsidR="008A40CD">
              <w:rPr>
                <w:noProof/>
                <w:webHidden/>
              </w:rPr>
              <w:t>8</w:t>
            </w:r>
            <w:r w:rsidR="008A40CD">
              <w:rPr>
                <w:noProof/>
                <w:webHidden/>
              </w:rPr>
              <w:fldChar w:fldCharType="end"/>
            </w:r>
          </w:hyperlink>
        </w:p>
        <w:p w14:paraId="1AD3F2C8" w14:textId="218696DE" w:rsidR="008A40CD" w:rsidRDefault="00000000">
          <w:pPr>
            <w:pStyle w:val="TOC1"/>
            <w:tabs>
              <w:tab w:val="right" w:leader="dot" w:pos="8630"/>
            </w:tabs>
            <w:rPr>
              <w:rFonts w:asciiTheme="minorHAnsi" w:hAnsiTheme="minorHAnsi"/>
              <w:noProof/>
              <w:kern w:val="2"/>
              <w:sz w:val="24"/>
              <w:szCs w:val="24"/>
              <w:lang w:val="en-GB" w:eastAsia="en-GB"/>
              <w14:ligatures w14:val="standardContextual"/>
            </w:rPr>
          </w:pPr>
          <w:hyperlink w:anchor="_Toc223430122" w:history="1">
            <w:r w:rsidR="008A40CD" w:rsidRPr="00CA23B1">
              <w:rPr>
                <w:rStyle w:val="Hyperlink"/>
                <w:noProof/>
              </w:rPr>
              <w:t>References</w:t>
            </w:r>
            <w:r w:rsidR="008A40CD">
              <w:rPr>
                <w:noProof/>
                <w:webHidden/>
              </w:rPr>
              <w:tab/>
            </w:r>
            <w:r w:rsidR="008A40CD">
              <w:rPr>
                <w:noProof/>
                <w:webHidden/>
              </w:rPr>
              <w:fldChar w:fldCharType="begin"/>
            </w:r>
            <w:r w:rsidR="008A40CD">
              <w:rPr>
                <w:noProof/>
                <w:webHidden/>
              </w:rPr>
              <w:instrText xml:space="preserve"> PAGEREF _Toc223430122 \h </w:instrText>
            </w:r>
            <w:r w:rsidR="008A40CD">
              <w:rPr>
                <w:noProof/>
                <w:webHidden/>
              </w:rPr>
            </w:r>
            <w:r w:rsidR="008A40CD">
              <w:rPr>
                <w:noProof/>
                <w:webHidden/>
              </w:rPr>
              <w:fldChar w:fldCharType="separate"/>
            </w:r>
            <w:r w:rsidR="008A40CD">
              <w:rPr>
                <w:noProof/>
                <w:webHidden/>
              </w:rPr>
              <w:t>9</w:t>
            </w:r>
            <w:r w:rsidR="008A40CD">
              <w:rPr>
                <w:noProof/>
                <w:webHidden/>
              </w:rPr>
              <w:fldChar w:fldCharType="end"/>
            </w:r>
          </w:hyperlink>
        </w:p>
        <w:p w14:paraId="5EEEC9E7" w14:textId="50159FA6" w:rsidR="007B302C" w:rsidRDefault="007B302C">
          <w:r>
            <w:rPr>
              <w:b/>
              <w:bCs/>
            </w:rPr>
            <w:fldChar w:fldCharType="end"/>
          </w:r>
        </w:p>
      </w:sdtContent>
    </w:sdt>
    <w:p w14:paraId="6D5B0C70" w14:textId="77777777" w:rsidR="007B302C" w:rsidRDefault="007B302C"/>
    <w:p w14:paraId="67120721" w14:textId="77777777" w:rsidR="007B302C" w:rsidRDefault="007B302C"/>
    <w:p w14:paraId="28E7BDF0" w14:textId="77777777" w:rsidR="00290C1D" w:rsidRDefault="00290C1D"/>
    <w:p w14:paraId="4C7AFA46" w14:textId="77777777" w:rsidR="00D255E9" w:rsidRDefault="00D255E9"/>
    <w:p w14:paraId="4953AE71" w14:textId="77777777" w:rsidR="00D255E9" w:rsidRDefault="00D255E9"/>
    <w:p w14:paraId="5D6E5D07" w14:textId="77777777" w:rsidR="00290C1D" w:rsidRDefault="00534AA3">
      <w:pPr>
        <w:pStyle w:val="Heading1"/>
      </w:pPr>
      <w:bookmarkStart w:id="0" w:name="_Toc223430108"/>
      <w:r>
        <w:lastRenderedPageBreak/>
        <w:t>Introduction</w:t>
      </w:r>
      <w:bookmarkEnd w:id="0"/>
    </w:p>
    <w:p w14:paraId="6DF3C243" w14:textId="78D77143" w:rsidR="00290C1D" w:rsidRPr="00451764" w:rsidRDefault="00451764">
      <w:pPr>
        <w:rPr>
          <w:lang w:val="en-GB"/>
        </w:rPr>
      </w:pPr>
      <w:r w:rsidRPr="00451764">
        <w:rPr>
          <w:lang w:val="en-GB"/>
        </w:rPr>
        <w:t xml:space="preserve">In order to defend a Windows 10 workstation from both internal and external cyber threats, this report presents three security techniques. A workstation is a prime target since it houses critical files, network access, and login credentials. Windows Defender Firewall setting, Microsoft Authenticator Multi-Factor Authentication </w:t>
      </w:r>
      <w:proofErr w:type="gramStart"/>
      <w:r w:rsidRPr="00451764">
        <w:rPr>
          <w:lang w:val="en-GB"/>
        </w:rPr>
        <w:t>(</w:t>
      </w:r>
      <w:r w:rsidR="00F439BE">
        <w:rPr>
          <w:lang w:val="en-GB"/>
        </w:rPr>
        <w:t xml:space="preserve"> </w:t>
      </w:r>
      <w:r w:rsidRPr="00451764">
        <w:rPr>
          <w:lang w:val="en-GB"/>
        </w:rPr>
        <w:t>MFA</w:t>
      </w:r>
      <w:proofErr w:type="gramEnd"/>
      <w:r w:rsidRPr="00451764">
        <w:rPr>
          <w:lang w:val="en-GB"/>
        </w:rPr>
        <w:t>), and 7-</w:t>
      </w:r>
      <w:r w:rsidR="002750F8">
        <w:rPr>
          <w:lang w:val="en-GB"/>
        </w:rPr>
        <w:t xml:space="preserve"> </w:t>
      </w:r>
      <w:r w:rsidRPr="00451764">
        <w:rPr>
          <w:lang w:val="en-GB"/>
        </w:rPr>
        <w:t>Zip AES-</w:t>
      </w:r>
      <w:r w:rsidR="002750F8">
        <w:rPr>
          <w:lang w:val="en-GB"/>
        </w:rPr>
        <w:t xml:space="preserve"> </w:t>
      </w:r>
      <w:r w:rsidRPr="00451764">
        <w:rPr>
          <w:lang w:val="en-GB"/>
        </w:rPr>
        <w:t>256 file encryption are the methods used to create a layered defence in depth strategy.[1]</w:t>
      </w:r>
      <w:r w:rsidR="00554BBA">
        <w:rPr>
          <w:lang w:val="en-GB"/>
        </w:rPr>
        <w:t xml:space="preserve"> </w:t>
      </w:r>
    </w:p>
    <w:p w14:paraId="3B7073AF" w14:textId="58E69BF5" w:rsidR="00290C1D" w:rsidRDefault="00534AA3">
      <w:pPr>
        <w:pStyle w:val="Heading1"/>
      </w:pPr>
      <w:bookmarkStart w:id="1" w:name="_Toc223430109"/>
      <w:r>
        <w:t>Technique 1: Windows Defender Firewall Configuration</w:t>
      </w:r>
      <w:bookmarkEnd w:id="1"/>
      <w:r w:rsidR="002F02AC">
        <w:t xml:space="preserve">   </w:t>
      </w:r>
    </w:p>
    <w:p w14:paraId="6412D76A" w14:textId="33E1402A" w:rsidR="00290C1D" w:rsidRDefault="00534AA3">
      <w:pPr>
        <w:pStyle w:val="Heading2"/>
      </w:pPr>
      <w:bookmarkStart w:id="2" w:name="_Toc223430110"/>
      <w:r>
        <w:t>Purpose</w:t>
      </w:r>
      <w:bookmarkEnd w:id="2"/>
      <w:r w:rsidR="002F02AC">
        <w:t xml:space="preserve"> </w:t>
      </w:r>
    </w:p>
    <w:p w14:paraId="41DEEB5A" w14:textId="21F9DECC" w:rsidR="00290C1D" w:rsidRDefault="00534AA3">
      <w:r>
        <w:t xml:space="preserve">A firewall filters inbound and outbound traffic using security rules, blocking </w:t>
      </w:r>
      <w:r w:rsidR="004F7E72">
        <w:t>unauthorized</w:t>
      </w:r>
      <w:r>
        <w:t xml:space="preserve"> external connections. Windows Defender Firewall uses stateful packet inspection, mitigating external threats such as remote exploitation, port scanning, and malware propagation. Custom rules also restrict which applications can communicate over the network, reducing internal misuse risks.[2]</w:t>
      </w:r>
      <w:r w:rsidR="002F02AC">
        <w:t xml:space="preserve"> </w:t>
      </w:r>
    </w:p>
    <w:p w14:paraId="1FF7C07A" w14:textId="2F95FB00" w:rsidR="00290C1D" w:rsidRDefault="00534AA3">
      <w:pPr>
        <w:pStyle w:val="Heading2"/>
      </w:pPr>
      <w:bookmarkStart w:id="3" w:name="_Toc223430111"/>
      <w:r>
        <w:t>Step</w:t>
      </w:r>
      <w:r w:rsidR="00226B67">
        <w:t xml:space="preserve"> </w:t>
      </w:r>
      <w:r>
        <w:t>by</w:t>
      </w:r>
      <w:r w:rsidR="00226B67">
        <w:t xml:space="preserve"> </w:t>
      </w:r>
      <w:r>
        <w:t>Step Implementation</w:t>
      </w:r>
      <w:bookmarkEnd w:id="3"/>
      <w:r w:rsidR="00003166">
        <w:t xml:space="preserve"> </w:t>
      </w:r>
      <w:r w:rsidR="002F02AC">
        <w:t xml:space="preserve">  </w:t>
      </w:r>
    </w:p>
    <w:p w14:paraId="7E9FC78E" w14:textId="594B2748" w:rsidR="00290C1D" w:rsidRDefault="00534AA3">
      <w:r>
        <w:t>Step 1: Open Windows Defender Firewall via Control Panel → System and Security → Windows Defender Firewall. Verify firewall is active across all network profiles.</w:t>
      </w:r>
      <w:r w:rsidR="002F02AC">
        <w:t xml:space="preserve">   </w:t>
      </w:r>
    </w:p>
    <w:p w14:paraId="431FEDF8" w14:textId="77777777" w:rsidR="007E1AD9" w:rsidRDefault="00534AA3" w:rsidP="007E1AD9">
      <w:pPr>
        <w:keepNext/>
        <w:jc w:val="center"/>
      </w:pPr>
      <w:r>
        <w:rPr>
          <w:noProof/>
        </w:rPr>
        <w:drawing>
          <wp:inline distT="0" distB="0" distL="0" distR="0" wp14:anchorId="340B6CB0" wp14:editId="6168623D">
            <wp:extent cx="4909930" cy="3662057"/>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8"/>
                    <a:stretch>
                      <a:fillRect/>
                    </a:stretch>
                  </pic:blipFill>
                  <pic:spPr>
                    <a:xfrm>
                      <a:off x="0" y="0"/>
                      <a:ext cx="4919286" cy="3669035"/>
                    </a:xfrm>
                    <a:prstGeom prst="rect">
                      <a:avLst/>
                    </a:prstGeom>
                  </pic:spPr>
                </pic:pic>
              </a:graphicData>
            </a:graphic>
          </wp:inline>
        </w:drawing>
      </w:r>
    </w:p>
    <w:p w14:paraId="78F75649" w14:textId="332EE22E" w:rsidR="00290C1D" w:rsidRDefault="007E1AD9" w:rsidP="007E1AD9">
      <w:pPr>
        <w:pStyle w:val="Caption"/>
        <w:jc w:val="center"/>
      </w:pPr>
      <w:r>
        <w:t xml:space="preserve">Figure </w:t>
      </w:r>
      <w:r>
        <w:fldChar w:fldCharType="begin"/>
      </w:r>
      <w:r>
        <w:instrText xml:space="preserve"> SEQ Figure \* ARABIC </w:instrText>
      </w:r>
      <w:r>
        <w:fldChar w:fldCharType="separate"/>
      </w:r>
      <w:r w:rsidR="00843924">
        <w:rPr>
          <w:noProof/>
        </w:rPr>
        <w:t>1</w:t>
      </w:r>
      <w:r>
        <w:fldChar w:fldCharType="end"/>
      </w:r>
      <w:r>
        <w:t xml:space="preserve"> </w:t>
      </w:r>
      <w:r w:rsidRPr="003874E0">
        <w:t>Windows Defender Firewall main interface showing active status</w:t>
      </w:r>
      <w:r w:rsidR="002F02AC">
        <w:t xml:space="preserve"> </w:t>
      </w:r>
    </w:p>
    <w:p w14:paraId="43B63311" w14:textId="28A7BD34" w:rsidR="00290C1D" w:rsidRDefault="00534AA3">
      <w:r>
        <w:lastRenderedPageBreak/>
        <w:t xml:space="preserve">Step 2: Click 'Advanced Settings' to open </w:t>
      </w:r>
      <w:proofErr w:type="spellStart"/>
      <w:r>
        <w:t>wf.msc</w:t>
      </w:r>
      <w:proofErr w:type="spellEnd"/>
      <w:r>
        <w:t xml:space="preserve">. Select </w:t>
      </w:r>
      <w:r w:rsidR="00003166">
        <w:t>“</w:t>
      </w:r>
      <w:r>
        <w:t>Inbound Rules</w:t>
      </w:r>
      <w:r w:rsidR="00003166">
        <w:t>”</w:t>
      </w:r>
      <w:r>
        <w:t xml:space="preserve"> → </w:t>
      </w:r>
      <w:r w:rsidR="00003166">
        <w:t>“</w:t>
      </w:r>
      <w:r>
        <w:t>New Rule</w:t>
      </w:r>
      <w:r w:rsidR="00003166">
        <w:t>”</w:t>
      </w:r>
      <w:r>
        <w:t xml:space="preserve"> → set rule type to </w:t>
      </w:r>
      <w:r w:rsidR="00003166">
        <w:t>“</w:t>
      </w:r>
      <w:r>
        <w:t>Custom</w:t>
      </w:r>
      <w:r w:rsidR="00003166">
        <w:t>”</w:t>
      </w:r>
      <w:r>
        <w:t>.</w:t>
      </w:r>
      <w:r w:rsidR="00003166">
        <w:t xml:space="preserve"> </w:t>
      </w:r>
      <w:r w:rsidR="002F02AC">
        <w:t xml:space="preserve"> </w:t>
      </w:r>
    </w:p>
    <w:p w14:paraId="614DEE5F" w14:textId="77777777" w:rsidR="001D3C55" w:rsidRDefault="00534AA3" w:rsidP="001D3C55">
      <w:pPr>
        <w:keepNext/>
        <w:jc w:val="center"/>
      </w:pPr>
      <w:r>
        <w:rPr>
          <w:noProof/>
        </w:rPr>
        <w:drawing>
          <wp:inline distT="0" distB="0" distL="0" distR="0" wp14:anchorId="2B54BC4D" wp14:editId="71B9EA06">
            <wp:extent cx="4164495" cy="3380854"/>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9"/>
                    <a:stretch>
                      <a:fillRect/>
                    </a:stretch>
                  </pic:blipFill>
                  <pic:spPr>
                    <a:xfrm>
                      <a:off x="0" y="0"/>
                      <a:ext cx="4167508" cy="3383300"/>
                    </a:xfrm>
                    <a:prstGeom prst="rect">
                      <a:avLst/>
                    </a:prstGeom>
                  </pic:spPr>
                </pic:pic>
              </a:graphicData>
            </a:graphic>
          </wp:inline>
        </w:drawing>
      </w:r>
    </w:p>
    <w:p w14:paraId="594842DD" w14:textId="4088CB4C" w:rsidR="00290C1D" w:rsidRDefault="001D3C55" w:rsidP="001D3C55">
      <w:pPr>
        <w:pStyle w:val="Caption"/>
        <w:jc w:val="center"/>
      </w:pPr>
      <w:r>
        <w:t xml:space="preserve">Figure </w:t>
      </w:r>
      <w:r>
        <w:fldChar w:fldCharType="begin"/>
      </w:r>
      <w:r>
        <w:instrText xml:space="preserve"> SEQ Figure \* ARABIC </w:instrText>
      </w:r>
      <w:r>
        <w:fldChar w:fldCharType="separate"/>
      </w:r>
      <w:r w:rsidR="00843924">
        <w:rPr>
          <w:noProof/>
        </w:rPr>
        <w:t>2</w:t>
      </w:r>
      <w:r>
        <w:fldChar w:fldCharType="end"/>
      </w:r>
      <w:r>
        <w:t xml:space="preserve"> </w:t>
      </w:r>
      <w:r w:rsidRPr="000979C8">
        <w:t>Custom inbound rule creation wizard in Advanced Security</w:t>
      </w:r>
    </w:p>
    <w:p w14:paraId="4439FE6A" w14:textId="46123A19" w:rsidR="00290C1D" w:rsidRDefault="00534AA3">
      <w:r>
        <w:t xml:space="preserve">Step 3: Configure protocol, ports, and set Action to </w:t>
      </w:r>
      <w:r w:rsidR="00003166">
        <w:t>“</w:t>
      </w:r>
      <w:r>
        <w:t>Block</w:t>
      </w:r>
      <w:r w:rsidR="00003166">
        <w:t>”</w:t>
      </w:r>
      <w:r>
        <w:t>. Apply to the Public network profile. Verify the new rule appears in the inbound rules list.</w:t>
      </w:r>
      <w:r w:rsidR="002F02AC">
        <w:t xml:space="preserve"> </w:t>
      </w:r>
    </w:p>
    <w:p w14:paraId="05183C0C" w14:textId="77777777" w:rsidR="00053EDD" w:rsidRDefault="00534AA3" w:rsidP="00053EDD">
      <w:pPr>
        <w:keepNext/>
        <w:jc w:val="center"/>
      </w:pPr>
      <w:r>
        <w:rPr>
          <w:noProof/>
        </w:rPr>
        <w:drawing>
          <wp:inline distT="0" distB="0" distL="0" distR="0" wp14:anchorId="68D9FE12" wp14:editId="0DF4E4F7">
            <wp:extent cx="4572000" cy="25246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10"/>
                    <a:stretch>
                      <a:fillRect/>
                    </a:stretch>
                  </pic:blipFill>
                  <pic:spPr>
                    <a:xfrm>
                      <a:off x="0" y="0"/>
                      <a:ext cx="4572000" cy="2524606"/>
                    </a:xfrm>
                    <a:prstGeom prst="rect">
                      <a:avLst/>
                    </a:prstGeom>
                  </pic:spPr>
                </pic:pic>
              </a:graphicData>
            </a:graphic>
          </wp:inline>
        </w:drawing>
      </w:r>
    </w:p>
    <w:p w14:paraId="1DBB578E" w14:textId="32ED7E91" w:rsidR="00290C1D" w:rsidRDefault="00053EDD" w:rsidP="00053EDD">
      <w:pPr>
        <w:pStyle w:val="Caption"/>
        <w:jc w:val="center"/>
      </w:pPr>
      <w:r>
        <w:t xml:space="preserve">Figure </w:t>
      </w:r>
      <w:r>
        <w:fldChar w:fldCharType="begin"/>
      </w:r>
      <w:r>
        <w:instrText xml:space="preserve"> SEQ Figure \* ARABIC </w:instrText>
      </w:r>
      <w:r>
        <w:fldChar w:fldCharType="separate"/>
      </w:r>
      <w:r w:rsidR="00843924">
        <w:rPr>
          <w:noProof/>
        </w:rPr>
        <w:t>3</w:t>
      </w:r>
      <w:r>
        <w:fldChar w:fldCharType="end"/>
      </w:r>
      <w:r>
        <w:t xml:space="preserve"> </w:t>
      </w:r>
      <w:r w:rsidRPr="00EB575F">
        <w:t>Custom inbound rule verified in the rules list</w:t>
      </w:r>
    </w:p>
    <w:p w14:paraId="371AB336" w14:textId="270B4459" w:rsidR="00290C1D" w:rsidRDefault="00534AA3">
      <w:pPr>
        <w:pStyle w:val="Heading2"/>
      </w:pPr>
      <w:bookmarkStart w:id="4" w:name="_Toc223430112"/>
      <w:r>
        <w:lastRenderedPageBreak/>
        <w:t>Effectiveness Evaluation</w:t>
      </w:r>
      <w:bookmarkEnd w:id="4"/>
      <w:r w:rsidR="006B53BB">
        <w:t xml:space="preserve"> </w:t>
      </w:r>
      <w:r w:rsidR="002F02AC">
        <w:t xml:space="preserve"> </w:t>
      </w:r>
    </w:p>
    <w:p w14:paraId="1659E32E" w14:textId="444BB27D" w:rsidR="00290C1D" w:rsidRDefault="00534AA3">
      <w:r>
        <w:t>The firewall enforces default-deny on inbound traffic, preventing external attackers from initiating connections. Application rules stop malware from contacting command-and-control servers. Limitation: phishing-delivered threats bypass the firewall, requiring additional controls such as MFA.</w:t>
      </w:r>
      <w:r w:rsidR="006B53BB">
        <w:t xml:space="preserve"> </w:t>
      </w:r>
      <w:r>
        <w:t>[2]</w:t>
      </w:r>
      <w:r w:rsidR="006B53BB">
        <w:t xml:space="preserve"> </w:t>
      </w:r>
      <w:r w:rsidR="002F02AC">
        <w:t xml:space="preserve"> </w:t>
      </w:r>
    </w:p>
    <w:p w14:paraId="116D16E8" w14:textId="7649C320" w:rsidR="00290C1D" w:rsidRDefault="00534AA3">
      <w:pPr>
        <w:pStyle w:val="Heading1"/>
      </w:pPr>
      <w:bookmarkStart w:id="5" w:name="_Toc223430113"/>
      <w:r>
        <w:t>Technique 2: Multi-Factor Authentication (</w:t>
      </w:r>
      <w:proofErr w:type="gramStart"/>
      <w:r>
        <w:t>MFA</w:t>
      </w:r>
      <w:r w:rsidR="006B53BB">
        <w:t xml:space="preserve"> </w:t>
      </w:r>
      <w:r>
        <w:t>)</w:t>
      </w:r>
      <w:bookmarkEnd w:id="5"/>
      <w:proofErr w:type="gramEnd"/>
      <w:r w:rsidR="006B53BB">
        <w:t xml:space="preserve"> </w:t>
      </w:r>
      <w:r w:rsidR="002F02AC">
        <w:t xml:space="preserve"> </w:t>
      </w:r>
    </w:p>
    <w:p w14:paraId="211488CA" w14:textId="06CF96B1" w:rsidR="00290C1D" w:rsidRDefault="00534AA3">
      <w:pPr>
        <w:pStyle w:val="Heading2"/>
      </w:pPr>
      <w:bookmarkStart w:id="6" w:name="_Toc223430114"/>
      <w:r>
        <w:t>Purpose</w:t>
      </w:r>
      <w:bookmarkEnd w:id="6"/>
      <w:r w:rsidR="002F02AC">
        <w:t xml:space="preserve"> </w:t>
      </w:r>
    </w:p>
    <w:p w14:paraId="2BD0844D" w14:textId="387ED4FE" w:rsidR="00290C1D" w:rsidRPr="00A70B76" w:rsidRDefault="00A70B76">
      <w:pPr>
        <w:rPr>
          <w:lang w:val="en-GB"/>
        </w:rPr>
      </w:pPr>
      <w:r w:rsidRPr="00A70B76">
        <w:rPr>
          <w:lang w:val="en-GB"/>
        </w:rPr>
        <w:t xml:space="preserve">By requiring two verification factors - a password and an authenticator app approval - MFA eliminates the single point of failure that passwords by themselves have. An attacker cannot obtain access without the registered device, even if credentials are obtained through phishing or a data breach. Both external credential theft and internal unauthorised account sharing are addressed by this. [3]. </w:t>
      </w:r>
      <w:r>
        <w:rPr>
          <w:lang w:val="en-GB"/>
        </w:rPr>
        <w:t xml:space="preserve"> </w:t>
      </w:r>
    </w:p>
    <w:p w14:paraId="79704C6B" w14:textId="51B1C6E9" w:rsidR="00290C1D" w:rsidRDefault="00534AA3">
      <w:pPr>
        <w:pStyle w:val="Heading2"/>
      </w:pPr>
      <w:bookmarkStart w:id="7" w:name="_Toc223430115"/>
      <w:r>
        <w:t>Step-by-Step Implementation</w:t>
      </w:r>
      <w:bookmarkEnd w:id="7"/>
      <w:r w:rsidR="002F02AC">
        <w:t xml:space="preserve">  </w:t>
      </w:r>
    </w:p>
    <w:p w14:paraId="6430ABE4" w14:textId="2C28B2C9" w:rsidR="00290C1D" w:rsidRDefault="00534AA3">
      <w:r>
        <w:t xml:space="preserve">Step 1: Navigate to https://account.microsoft.com/security </w:t>
      </w:r>
      <w:r w:rsidR="00061900">
        <w:sym w:font="Wingdings" w:char="F0E0"/>
      </w:r>
      <w:r>
        <w:t xml:space="preserve"> </w:t>
      </w:r>
      <w:r w:rsidR="00061900">
        <w:t>“</w:t>
      </w:r>
      <w:r>
        <w:t>Security info</w:t>
      </w:r>
      <w:r w:rsidR="00061900">
        <w:t>”</w:t>
      </w:r>
      <w:r>
        <w:t xml:space="preserve"> </w:t>
      </w:r>
      <w:r w:rsidR="00061900">
        <w:sym w:font="Wingdings" w:char="F0E0"/>
      </w:r>
      <w:r>
        <w:t xml:space="preserve"> </w:t>
      </w:r>
      <w:r w:rsidR="00061900">
        <w:t>“</w:t>
      </w:r>
      <w:r>
        <w:t>Add sign-in method</w:t>
      </w:r>
      <w:r w:rsidR="00061900">
        <w:t>”</w:t>
      </w:r>
      <w:r>
        <w:t xml:space="preserve"> </w:t>
      </w:r>
      <w:r w:rsidR="00061900">
        <w:sym w:font="Wingdings" w:char="F0E0"/>
      </w:r>
      <w:r>
        <w:t xml:space="preserve"> select “Authenticator app”.</w:t>
      </w:r>
      <w:r w:rsidR="002F02AC">
        <w:t xml:space="preserve"> </w:t>
      </w:r>
    </w:p>
    <w:p w14:paraId="162E9930" w14:textId="49E569CC" w:rsidR="00053EDD" w:rsidRDefault="00A3758B" w:rsidP="00053EDD">
      <w:pPr>
        <w:keepNext/>
        <w:jc w:val="center"/>
      </w:pPr>
      <w:r>
        <w:rPr>
          <w:noProof/>
        </w:rPr>
        <mc:AlternateContent>
          <mc:Choice Requires="wps">
            <w:drawing>
              <wp:anchor distT="0" distB="0" distL="114300" distR="114300" simplePos="0" relativeHeight="251656704" behindDoc="0" locked="0" layoutInCell="1" allowOverlap="1" wp14:anchorId="011882CB" wp14:editId="4287149D">
                <wp:simplePos x="0" y="0"/>
                <wp:positionH relativeFrom="margin">
                  <wp:posOffset>1261718</wp:posOffset>
                </wp:positionH>
                <wp:positionV relativeFrom="paragraph">
                  <wp:posOffset>1500174</wp:posOffset>
                </wp:positionV>
                <wp:extent cx="1263949" cy="357467"/>
                <wp:effectExtent l="57150" t="19050" r="69850" b="100330"/>
                <wp:wrapNone/>
                <wp:docPr id="1705754416" name="Rectangle 9"/>
                <wp:cNvGraphicFramePr/>
                <a:graphic xmlns:a="http://schemas.openxmlformats.org/drawingml/2006/main">
                  <a:graphicData uri="http://schemas.microsoft.com/office/word/2010/wordprocessingShape">
                    <wps:wsp>
                      <wps:cNvSpPr/>
                      <wps:spPr>
                        <a:xfrm>
                          <a:off x="0" y="0"/>
                          <a:ext cx="1263949" cy="357467"/>
                        </a:xfrm>
                        <a:prstGeom prst="rect">
                          <a:avLst/>
                        </a:prstGeom>
                        <a:noFill/>
                        <a:ln w="1905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201ED2" id="Rectangle 9" o:spid="_x0000_s1026" style="position:absolute;margin-left:99.35pt;margin-top:118.1pt;width:99.5pt;height:28.1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" filled="f" strokecolor="#c00000" strokeweight="1.5pt">
                <v:shadow on="t" color="black" opacity="22937f" origin=",.5" offset="0,.63889mm"/>
                <w10:wrap anchorx="margin"/>
              </v:rect>
            </w:pict>
          </mc:Fallback>
        </mc:AlternateContent>
      </w:r>
      <w:r w:rsidR="00534AA3">
        <w:rPr>
          <w:noProof/>
        </w:rPr>
        <w:drawing>
          <wp:inline distT="0" distB="0" distL="0" distR="0" wp14:anchorId="070084D7" wp14:editId="39F4ECEB">
            <wp:extent cx="4389120" cy="23914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1"/>
                    <a:stretch>
                      <a:fillRect/>
                    </a:stretch>
                  </pic:blipFill>
                  <pic:spPr>
                    <a:xfrm>
                      <a:off x="0" y="0"/>
                      <a:ext cx="4389120" cy="2391414"/>
                    </a:xfrm>
                    <a:prstGeom prst="rect">
                      <a:avLst/>
                    </a:prstGeom>
                  </pic:spPr>
                </pic:pic>
              </a:graphicData>
            </a:graphic>
          </wp:inline>
        </w:drawing>
      </w:r>
    </w:p>
    <w:p w14:paraId="476DA334" w14:textId="5D2BE3CB" w:rsidR="00290C1D" w:rsidRDefault="00053EDD" w:rsidP="00053EDD">
      <w:pPr>
        <w:pStyle w:val="Caption"/>
        <w:jc w:val="center"/>
      </w:pPr>
      <w:r>
        <w:t xml:space="preserve">Figure </w:t>
      </w:r>
      <w:r>
        <w:fldChar w:fldCharType="begin"/>
      </w:r>
      <w:r>
        <w:instrText xml:space="preserve"> SEQ Figure \* ARABIC </w:instrText>
      </w:r>
      <w:r>
        <w:fldChar w:fldCharType="separate"/>
      </w:r>
      <w:r w:rsidR="00843924">
        <w:rPr>
          <w:noProof/>
        </w:rPr>
        <w:t>4</w:t>
      </w:r>
      <w:r>
        <w:fldChar w:fldCharType="end"/>
      </w:r>
      <w:r>
        <w:t xml:space="preserve"> </w:t>
      </w:r>
      <w:r w:rsidRPr="00B21DBA">
        <w:t>Microsoft Account Security Info page with 2FA options</w:t>
      </w:r>
      <w:r w:rsidR="002F02AC">
        <w:t xml:space="preserve"> </w:t>
      </w:r>
    </w:p>
    <w:p w14:paraId="541AE731" w14:textId="305F9034" w:rsidR="00290C1D" w:rsidRDefault="00534AA3">
      <w:r>
        <w:t>Step 2: Download Microsoft Authenticator and scan the QR code shown on the account page to link the app. When signing in from a new device, approve the push notification sent to the app to complete login.</w:t>
      </w:r>
      <w:r w:rsidR="002F02AC">
        <w:t xml:space="preserve"> </w:t>
      </w:r>
    </w:p>
    <w:p w14:paraId="19D9E45A" w14:textId="0B29F5C0" w:rsidR="00053EDD" w:rsidRDefault="00FF05C0" w:rsidP="00053EDD">
      <w:pPr>
        <w:keepNext/>
        <w:jc w:val="center"/>
      </w:pPr>
      <w:r>
        <w:rPr>
          <w:noProof/>
        </w:rPr>
        <w:lastRenderedPageBreak/>
        <mc:AlternateContent>
          <mc:Choice Requires="wps">
            <w:drawing>
              <wp:anchor distT="0" distB="0" distL="114300" distR="114300" simplePos="0" relativeHeight="251660800" behindDoc="0" locked="0" layoutInCell="1" allowOverlap="1" wp14:anchorId="63C56CD0" wp14:editId="6B83F03E">
                <wp:simplePos x="0" y="0"/>
                <wp:positionH relativeFrom="margin">
                  <wp:posOffset>2810289</wp:posOffset>
                </wp:positionH>
                <wp:positionV relativeFrom="paragraph">
                  <wp:posOffset>486189</wp:posOffset>
                </wp:positionV>
                <wp:extent cx="1135546" cy="1273037"/>
                <wp:effectExtent l="57150" t="19050" r="83820" b="99060"/>
                <wp:wrapNone/>
                <wp:docPr id="1261325546" name="Rectangle 9"/>
                <wp:cNvGraphicFramePr/>
                <a:graphic xmlns:a="http://schemas.openxmlformats.org/drawingml/2006/main">
                  <a:graphicData uri="http://schemas.microsoft.com/office/word/2010/wordprocessingShape">
                    <wps:wsp>
                      <wps:cNvSpPr/>
                      <wps:spPr>
                        <a:xfrm>
                          <a:off x="0" y="0"/>
                          <a:ext cx="1135546" cy="1273037"/>
                        </a:xfrm>
                        <a:prstGeom prst="rect">
                          <a:avLst/>
                        </a:prstGeom>
                        <a:noFill/>
                        <a:ln w="1905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D23CB2" id="Rectangle 9" o:spid="_x0000_s1026" style="position:absolute;margin-left:221.3pt;margin-top:38.3pt;width:89.4pt;height:100.25pt;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" filled="f" strokecolor="#c00000" strokeweight="1.5pt">
                <v:shadow on="t" color="black" opacity="22937f" origin=",.5" offset="0,.63889mm"/>
                <w10:wrap anchorx="margin"/>
              </v:rect>
            </w:pict>
          </mc:Fallback>
        </mc:AlternateContent>
      </w:r>
      <w:r w:rsidR="00534AA3">
        <w:rPr>
          <w:noProof/>
        </w:rPr>
        <w:drawing>
          <wp:inline distT="0" distB="0" distL="0" distR="0" wp14:anchorId="0431D1C9" wp14:editId="0649BA67">
            <wp:extent cx="2926080" cy="18227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2"/>
                    <a:stretch>
                      <a:fillRect/>
                    </a:stretch>
                  </pic:blipFill>
                  <pic:spPr>
                    <a:xfrm>
                      <a:off x="0" y="0"/>
                      <a:ext cx="2926080" cy="1822724"/>
                    </a:xfrm>
                    <a:prstGeom prst="rect">
                      <a:avLst/>
                    </a:prstGeom>
                  </pic:spPr>
                </pic:pic>
              </a:graphicData>
            </a:graphic>
          </wp:inline>
        </w:drawing>
      </w:r>
    </w:p>
    <w:p w14:paraId="4E1A8D46" w14:textId="77CED8D4" w:rsidR="00290C1D" w:rsidRDefault="00053EDD" w:rsidP="00053EDD">
      <w:pPr>
        <w:pStyle w:val="Caption"/>
        <w:jc w:val="center"/>
      </w:pPr>
      <w:r>
        <w:t xml:space="preserve">Figure </w:t>
      </w:r>
      <w:r>
        <w:fldChar w:fldCharType="begin"/>
      </w:r>
      <w:r>
        <w:instrText xml:space="preserve"> SEQ Figure \* ARABIC </w:instrText>
      </w:r>
      <w:r>
        <w:fldChar w:fldCharType="separate"/>
      </w:r>
      <w:r w:rsidR="00843924">
        <w:rPr>
          <w:noProof/>
        </w:rPr>
        <w:t>5</w:t>
      </w:r>
      <w:r>
        <w:fldChar w:fldCharType="end"/>
      </w:r>
      <w:r>
        <w:t xml:space="preserve"> </w:t>
      </w:r>
      <w:r w:rsidRPr="00A74DD5">
        <w:t>Microsoft Authenticator push notification requiring login approval</w:t>
      </w:r>
      <w:r w:rsidR="002F02AC">
        <w:t xml:space="preserve"> </w:t>
      </w:r>
    </w:p>
    <w:p w14:paraId="6BAAA6D2" w14:textId="19740BBF" w:rsidR="00290C1D" w:rsidRDefault="00534AA3">
      <w:pPr>
        <w:pStyle w:val="Heading2"/>
      </w:pPr>
      <w:bookmarkStart w:id="8" w:name="_Toc223430116"/>
      <w:r>
        <w:t>Effectiveness Evaluation</w:t>
      </w:r>
      <w:bookmarkEnd w:id="8"/>
      <w:r w:rsidR="00A56F12">
        <w:t xml:space="preserve"> </w:t>
      </w:r>
    </w:p>
    <w:p w14:paraId="0CCEB1D1" w14:textId="78B23BCA" w:rsidR="00290C1D" w:rsidRPr="00B577A1" w:rsidRDefault="00D566BB">
      <w:pPr>
        <w:rPr>
          <w:lang w:val="en-GB"/>
        </w:rPr>
      </w:pPr>
      <w:r w:rsidRPr="00D566BB">
        <w:rPr>
          <w:lang w:val="en-GB"/>
        </w:rPr>
        <w:t>MFA prevents 99.9</w:t>
      </w:r>
      <w:r w:rsidR="00A56F12">
        <w:rPr>
          <w:lang w:val="en-GB"/>
        </w:rPr>
        <w:t xml:space="preserve"> </w:t>
      </w:r>
      <w:r w:rsidRPr="00D566BB">
        <w:rPr>
          <w:lang w:val="en-GB"/>
        </w:rPr>
        <w:t>% of automated account compromise attacks, according to Microsoft research.[3] Because attackers cannot remotely approve authentication, push notifications thwart real-time phishing efforts. Limitation: backup recovery methods reduce the loss of access in the event that the registered device is unavailable.</w:t>
      </w:r>
      <w:r w:rsidR="00A56F12">
        <w:rPr>
          <w:lang w:val="en-GB"/>
        </w:rPr>
        <w:t xml:space="preserve"> </w:t>
      </w:r>
      <w:r w:rsidRPr="00D566BB">
        <w:rPr>
          <w:lang w:val="en-GB"/>
        </w:rPr>
        <w:t>[1].</w:t>
      </w:r>
      <w:r w:rsidR="00B577A1">
        <w:rPr>
          <w:lang w:val="en-GB"/>
        </w:rPr>
        <w:t xml:space="preserve"> </w:t>
      </w:r>
      <w:r w:rsidR="002F02AC">
        <w:rPr>
          <w:lang w:val="en-GB"/>
        </w:rPr>
        <w:t xml:space="preserve"> </w:t>
      </w:r>
    </w:p>
    <w:p w14:paraId="70884536" w14:textId="0FFD4D81" w:rsidR="00290C1D" w:rsidRDefault="00534AA3">
      <w:pPr>
        <w:pStyle w:val="Heading1"/>
      </w:pPr>
      <w:bookmarkStart w:id="9" w:name="_Toc223430117"/>
      <w:r>
        <w:t>Technique 3: File Encryption Using 7-Zip (AES-</w:t>
      </w:r>
      <w:proofErr w:type="gramStart"/>
      <w:r>
        <w:t>256</w:t>
      </w:r>
      <w:r w:rsidR="00A70AA0">
        <w:t xml:space="preserve"> </w:t>
      </w:r>
      <w:r>
        <w:t>)</w:t>
      </w:r>
      <w:bookmarkEnd w:id="9"/>
      <w:proofErr w:type="gramEnd"/>
      <w:r w:rsidR="002F02AC">
        <w:t xml:space="preserve"> </w:t>
      </w:r>
    </w:p>
    <w:p w14:paraId="36D421DA" w14:textId="05333B3B" w:rsidR="00290C1D" w:rsidRDefault="00534AA3">
      <w:pPr>
        <w:pStyle w:val="Heading2"/>
      </w:pPr>
      <w:bookmarkStart w:id="10" w:name="_Toc223430118"/>
      <w:r>
        <w:t>Purpose</w:t>
      </w:r>
      <w:bookmarkEnd w:id="10"/>
      <w:r w:rsidR="00A56F12">
        <w:t xml:space="preserve"> </w:t>
      </w:r>
    </w:p>
    <w:p w14:paraId="03237E24" w14:textId="039316D9" w:rsidR="00290C1D" w:rsidRPr="00B43A70" w:rsidRDefault="00B43A70">
      <w:pPr>
        <w:rPr>
          <w:lang w:val="en-GB"/>
        </w:rPr>
      </w:pPr>
      <w:r w:rsidRPr="00B43A70">
        <w:rPr>
          <w:lang w:val="en-GB"/>
        </w:rPr>
        <w:t xml:space="preserve">Sensitive data is encrypted into unintelligible ciphertext that can only be accessed with the right password. 7-Zip employs AES-256, which is computationally impossible to brute-force and is the same standard employed by governments and militaries. This guards against internal data exfiltration and external physical device theft.[4] </w:t>
      </w:r>
      <w:r w:rsidR="00B8080D">
        <w:rPr>
          <w:lang w:val="en-GB"/>
        </w:rPr>
        <w:t xml:space="preserve"> </w:t>
      </w:r>
      <w:r w:rsidR="002F02AC">
        <w:rPr>
          <w:lang w:val="en-GB"/>
        </w:rPr>
        <w:t xml:space="preserve"> </w:t>
      </w:r>
    </w:p>
    <w:p w14:paraId="03AAEBAC" w14:textId="13AA3EAD" w:rsidR="00290C1D" w:rsidRDefault="00534AA3">
      <w:pPr>
        <w:pStyle w:val="Heading2"/>
      </w:pPr>
      <w:bookmarkStart w:id="11" w:name="_Toc223430119"/>
      <w:r>
        <w:t>Step-by-Step Implementation</w:t>
      </w:r>
      <w:bookmarkEnd w:id="11"/>
      <w:r w:rsidR="00A56F12">
        <w:t xml:space="preserve"> </w:t>
      </w:r>
    </w:p>
    <w:p w14:paraId="4F1FC8A1" w14:textId="3CE03329" w:rsidR="00290C1D" w:rsidRDefault="00534AA3">
      <w:r>
        <w:t>Step 1: Install 7-Zip from https://www.7-zip.org. Open 7-Zip File Manager and navigate to the folder containing sensitive data.</w:t>
      </w:r>
      <w:r w:rsidR="00A70AA0">
        <w:t xml:space="preserve"> </w:t>
      </w:r>
      <w:r w:rsidR="002F02AC">
        <w:t xml:space="preserve"> </w:t>
      </w:r>
    </w:p>
    <w:p w14:paraId="0F6EF0F9" w14:textId="2BA3B529" w:rsidR="00053EDD" w:rsidRDefault="004C7A4A" w:rsidP="00053EDD">
      <w:pPr>
        <w:keepNext/>
        <w:jc w:val="center"/>
      </w:pPr>
      <w:r>
        <w:rPr>
          <w:noProof/>
        </w:rPr>
        <w:lastRenderedPageBreak/>
        <mc:AlternateContent>
          <mc:Choice Requires="wps">
            <w:drawing>
              <wp:anchor distT="0" distB="0" distL="114300" distR="114300" simplePos="0" relativeHeight="251665920" behindDoc="0" locked="0" layoutInCell="1" allowOverlap="1" wp14:anchorId="4269C009" wp14:editId="0157DC29">
                <wp:simplePos x="0" y="0"/>
                <wp:positionH relativeFrom="column">
                  <wp:posOffset>3992632</wp:posOffset>
                </wp:positionH>
                <wp:positionV relativeFrom="paragraph">
                  <wp:posOffset>4054061</wp:posOffset>
                </wp:positionV>
                <wp:extent cx="837372" cy="209550"/>
                <wp:effectExtent l="57150" t="19050" r="77470" b="95250"/>
                <wp:wrapNone/>
                <wp:docPr id="415786761" name="Rectangle 9"/>
                <wp:cNvGraphicFramePr/>
                <a:graphic xmlns:a="http://schemas.openxmlformats.org/drawingml/2006/main">
                  <a:graphicData uri="http://schemas.microsoft.com/office/word/2010/wordprocessingShape">
                    <wps:wsp>
                      <wps:cNvSpPr/>
                      <wps:spPr>
                        <a:xfrm>
                          <a:off x="0" y="0"/>
                          <a:ext cx="837372" cy="209550"/>
                        </a:xfrm>
                        <a:prstGeom prst="rect">
                          <a:avLst/>
                        </a:prstGeom>
                        <a:noFill/>
                        <a:ln w="1905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DF726D" id="Rectangle 9" o:spid="_x0000_s1026" style="position:absolute;margin-left:314.4pt;margin-top:319.2pt;width:65.95pt;height:16.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" filled="f" strokecolor="#c00000" strokeweight="1.5pt">
                <v:shadow on="t" color="black" opacity="22937f" origin=",.5" offset="0,.63889mm"/>
              </v:rect>
            </w:pict>
          </mc:Fallback>
        </mc:AlternateContent>
      </w:r>
      <w:r w:rsidR="00F14849">
        <w:rPr>
          <w:noProof/>
        </w:rPr>
        <mc:AlternateContent>
          <mc:Choice Requires="wps">
            <w:drawing>
              <wp:anchor distT="0" distB="0" distL="114300" distR="114300" simplePos="0" relativeHeight="251664896" behindDoc="0" locked="0" layoutInCell="1" allowOverlap="1" wp14:anchorId="36F54865" wp14:editId="17D2E817">
                <wp:simplePos x="0" y="0"/>
                <wp:positionH relativeFrom="column">
                  <wp:posOffset>2929559</wp:posOffset>
                </wp:positionH>
                <wp:positionV relativeFrom="paragraph">
                  <wp:posOffset>3170583</wp:posOffset>
                </wp:positionV>
                <wp:extent cx="937933" cy="709239"/>
                <wp:effectExtent l="57150" t="19050" r="71755" b="91440"/>
                <wp:wrapNone/>
                <wp:docPr id="672161496" name="Rectangle 9"/>
                <wp:cNvGraphicFramePr/>
                <a:graphic xmlns:a="http://schemas.openxmlformats.org/drawingml/2006/main">
                  <a:graphicData uri="http://schemas.microsoft.com/office/word/2010/wordprocessingShape">
                    <wps:wsp>
                      <wps:cNvSpPr/>
                      <wps:spPr>
                        <a:xfrm>
                          <a:off x="0" y="0"/>
                          <a:ext cx="937933" cy="709239"/>
                        </a:xfrm>
                        <a:prstGeom prst="rect">
                          <a:avLst/>
                        </a:prstGeom>
                        <a:noFill/>
                        <a:ln w="1905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1E4750" id="Rectangle 9" o:spid="_x0000_s1026" style="position:absolute;margin-left:230.65pt;margin-top:249.65pt;width:73.85pt;height:55.8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" filled="f" strokecolor="#c00000" strokeweight="1.5pt">
                <v:shadow on="t" color="black" opacity="22937f" origin=",.5" offset="0,.63889mm"/>
              </v:rect>
            </w:pict>
          </mc:Fallback>
        </mc:AlternateContent>
      </w:r>
      <w:r w:rsidR="007E2F53">
        <w:rPr>
          <w:noProof/>
        </w:rPr>
        <mc:AlternateContent>
          <mc:Choice Requires="wps">
            <w:drawing>
              <wp:anchor distT="0" distB="0" distL="114300" distR="114300" simplePos="0" relativeHeight="251658752" behindDoc="0" locked="0" layoutInCell="1" allowOverlap="1" wp14:anchorId="13D6CCE3" wp14:editId="79E34324">
                <wp:simplePos x="0" y="0"/>
                <wp:positionH relativeFrom="column">
                  <wp:posOffset>2862138</wp:posOffset>
                </wp:positionH>
                <wp:positionV relativeFrom="paragraph">
                  <wp:posOffset>2970475</wp:posOffset>
                </wp:positionV>
                <wp:extent cx="2057179" cy="1591089"/>
                <wp:effectExtent l="57150" t="19050" r="76835" b="104775"/>
                <wp:wrapNone/>
                <wp:docPr id="1336978834" name="Rectangle 9"/>
                <wp:cNvGraphicFramePr/>
                <a:graphic xmlns:a="http://schemas.openxmlformats.org/drawingml/2006/main">
                  <a:graphicData uri="http://schemas.microsoft.com/office/word/2010/wordprocessingShape">
                    <wps:wsp>
                      <wps:cNvSpPr/>
                      <wps:spPr>
                        <a:xfrm>
                          <a:off x="0" y="0"/>
                          <a:ext cx="2057179" cy="1591089"/>
                        </a:xfrm>
                        <a:prstGeom prst="rect">
                          <a:avLst/>
                        </a:prstGeom>
                        <a:noFill/>
                        <a:ln w="1905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5462AF" id="Rectangle 9" o:spid="_x0000_s1026" style="position:absolute;margin-left:225.35pt;margin-top:233.9pt;width:162pt;height:125.3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" filled="f" strokecolor="#c00000" strokeweight="1.5pt">
                <v:shadow on="t" color="black" opacity="22937f" origin=",.5" offset="0,.63889mm"/>
              </v:rect>
            </w:pict>
          </mc:Fallback>
        </mc:AlternateContent>
      </w:r>
      <w:r w:rsidR="00A84776">
        <w:rPr>
          <w:noProof/>
        </w:rPr>
        <mc:AlternateContent>
          <mc:Choice Requires="wps">
            <w:drawing>
              <wp:anchor distT="0" distB="0" distL="114300" distR="114300" simplePos="0" relativeHeight="251655680" behindDoc="0" locked="0" layoutInCell="1" allowOverlap="1" wp14:anchorId="0362423D" wp14:editId="3096B841">
                <wp:simplePos x="0" y="0"/>
                <wp:positionH relativeFrom="column">
                  <wp:posOffset>1040930</wp:posOffset>
                </wp:positionH>
                <wp:positionV relativeFrom="paragraph">
                  <wp:posOffset>1410362</wp:posOffset>
                </wp:positionV>
                <wp:extent cx="1386168" cy="368039"/>
                <wp:effectExtent l="57150" t="19050" r="81280" b="89535"/>
                <wp:wrapNone/>
                <wp:docPr id="209000427" name="Rectangle 9"/>
                <wp:cNvGraphicFramePr/>
                <a:graphic xmlns:a="http://schemas.openxmlformats.org/drawingml/2006/main">
                  <a:graphicData uri="http://schemas.microsoft.com/office/word/2010/wordprocessingShape">
                    <wps:wsp>
                      <wps:cNvSpPr/>
                      <wps:spPr>
                        <a:xfrm>
                          <a:off x="0" y="0"/>
                          <a:ext cx="1386168" cy="368039"/>
                        </a:xfrm>
                        <a:prstGeom prst="rect">
                          <a:avLst/>
                        </a:prstGeom>
                        <a:noFill/>
                        <a:ln w="1905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5765F2" id="Rectangle 9" o:spid="_x0000_s1026" style="position:absolute;margin-left:81.95pt;margin-top:111.05pt;width:109.15pt;height:29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" filled="f" strokecolor="#c00000" strokeweight="1.5pt">
                <v:shadow on="t" color="black" opacity="22937f" origin=",.5" offset="0,.63889mm"/>
              </v:rect>
            </w:pict>
          </mc:Fallback>
        </mc:AlternateContent>
      </w:r>
      <w:r w:rsidR="00B70BBD">
        <w:rPr>
          <w:noProof/>
        </w:rPr>
        <mc:AlternateContent>
          <mc:Choice Requires="wps">
            <w:drawing>
              <wp:anchor distT="0" distB="0" distL="114300" distR="114300" simplePos="0" relativeHeight="251651584" behindDoc="0" locked="0" layoutInCell="1" allowOverlap="1" wp14:anchorId="1127726C" wp14:editId="3339AC6C">
                <wp:simplePos x="0" y="0"/>
                <wp:positionH relativeFrom="column">
                  <wp:posOffset>765313</wp:posOffset>
                </wp:positionH>
                <wp:positionV relativeFrom="paragraph">
                  <wp:posOffset>983974</wp:posOffset>
                </wp:positionV>
                <wp:extent cx="830356" cy="196103"/>
                <wp:effectExtent l="57150" t="19050" r="84455" b="90170"/>
                <wp:wrapNone/>
                <wp:docPr id="208985024" name="Rectangle 9"/>
                <wp:cNvGraphicFramePr/>
                <a:graphic xmlns:a="http://schemas.openxmlformats.org/drawingml/2006/main">
                  <a:graphicData uri="http://schemas.microsoft.com/office/word/2010/wordprocessingShape">
                    <wps:wsp>
                      <wps:cNvSpPr/>
                      <wps:spPr>
                        <a:xfrm>
                          <a:off x="0" y="0"/>
                          <a:ext cx="830356" cy="196103"/>
                        </a:xfrm>
                        <a:prstGeom prst="rect">
                          <a:avLst/>
                        </a:prstGeom>
                        <a:noFill/>
                        <a:ln w="1905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7E118B" id="Rectangle 9" o:spid="_x0000_s1026" style="position:absolute;margin-left:60.25pt;margin-top:77.5pt;width:65.4pt;height:15.4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" filled="f" strokecolor="#c00000" strokeweight="1.5pt">
                <v:shadow on="t" color="black" opacity="22937f" origin=",.5" offset="0,.63889mm"/>
              </v:rect>
            </w:pict>
          </mc:Fallback>
        </mc:AlternateContent>
      </w:r>
      <w:r w:rsidR="00534AA3">
        <w:rPr>
          <w:noProof/>
        </w:rPr>
        <w:drawing>
          <wp:inline distT="0" distB="0" distL="0" distR="0" wp14:anchorId="5580C59A" wp14:editId="5C22478F">
            <wp:extent cx="4572000" cy="52251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3"/>
                    <a:stretch>
                      <a:fillRect/>
                    </a:stretch>
                  </pic:blipFill>
                  <pic:spPr>
                    <a:xfrm>
                      <a:off x="0" y="0"/>
                      <a:ext cx="4572000" cy="5225143"/>
                    </a:xfrm>
                    <a:prstGeom prst="rect">
                      <a:avLst/>
                    </a:prstGeom>
                  </pic:spPr>
                </pic:pic>
              </a:graphicData>
            </a:graphic>
          </wp:inline>
        </w:drawing>
      </w:r>
    </w:p>
    <w:p w14:paraId="42097425" w14:textId="4C285D10" w:rsidR="00290C1D" w:rsidRDefault="00053EDD" w:rsidP="00053EDD">
      <w:pPr>
        <w:pStyle w:val="Caption"/>
        <w:jc w:val="center"/>
      </w:pPr>
      <w:r>
        <w:t xml:space="preserve">Figure </w:t>
      </w:r>
      <w:r>
        <w:fldChar w:fldCharType="begin"/>
      </w:r>
      <w:r>
        <w:instrText xml:space="preserve"> SEQ Figure \* ARABIC </w:instrText>
      </w:r>
      <w:r>
        <w:fldChar w:fldCharType="separate"/>
      </w:r>
      <w:r w:rsidR="00843924">
        <w:rPr>
          <w:noProof/>
        </w:rPr>
        <w:t>6</w:t>
      </w:r>
      <w:r>
        <w:fldChar w:fldCharType="end"/>
      </w:r>
      <w:r>
        <w:t xml:space="preserve"> </w:t>
      </w:r>
      <w:r w:rsidRPr="00F60603">
        <w:t>7-Zip File Manager with target folder selected for encryption</w:t>
      </w:r>
    </w:p>
    <w:p w14:paraId="7FB97772" w14:textId="77777777" w:rsidR="00290C1D" w:rsidRDefault="00290C1D"/>
    <w:p w14:paraId="09283F9C" w14:textId="0EDC1559" w:rsidR="00290C1D" w:rsidRDefault="00534AA3">
      <w:r>
        <w:t xml:space="preserve">Step 2: Right-click folder </w:t>
      </w:r>
      <w:r w:rsidR="00D308E5">
        <w:sym w:font="Wingdings" w:char="F0E0"/>
      </w:r>
      <w:r>
        <w:t xml:space="preserve"> </w:t>
      </w:r>
      <w:r w:rsidR="00D308E5">
        <w:t>“</w:t>
      </w:r>
      <w:r>
        <w:t>7-Zip</w:t>
      </w:r>
      <w:r w:rsidR="00D308E5">
        <w:t>”</w:t>
      </w:r>
      <w:r w:rsidR="00D308E5">
        <w:sym w:font="Wingdings" w:char="F0E0"/>
      </w:r>
      <w:r>
        <w:t xml:space="preserve"> </w:t>
      </w:r>
      <w:r w:rsidR="00D308E5">
        <w:t>“</w:t>
      </w:r>
      <w:r>
        <w:t>Add to archive</w:t>
      </w:r>
      <w:r w:rsidR="00D308E5">
        <w:t>”</w:t>
      </w:r>
      <w:r>
        <w:t xml:space="preserve">. Set format to </w:t>
      </w:r>
      <w:r w:rsidR="00D308E5">
        <w:t>“</w:t>
      </w:r>
      <w:r>
        <w:t>.7z</w:t>
      </w:r>
      <w:r w:rsidR="00D308E5">
        <w:t>”</w:t>
      </w:r>
      <w:r>
        <w:t xml:space="preserve">, encryption method to </w:t>
      </w:r>
      <w:r w:rsidR="006176D9">
        <w:t>“</w:t>
      </w:r>
      <w:r>
        <w:t>AES-256</w:t>
      </w:r>
      <w:r w:rsidR="006176D9">
        <w:t>”</w:t>
      </w:r>
      <w:r>
        <w:t xml:space="preserve">, enable </w:t>
      </w:r>
      <w:r w:rsidR="002F4A12">
        <w:t>“</w:t>
      </w:r>
      <w:r>
        <w:t>Encrypt file names</w:t>
      </w:r>
      <w:r w:rsidR="002F4A12">
        <w:t>”</w:t>
      </w:r>
      <w:r>
        <w:t>, and enter a strong password. Click OK to create the encrypted archive.</w:t>
      </w:r>
      <w:r w:rsidR="00A70AA0">
        <w:t xml:space="preserve"> </w:t>
      </w:r>
      <w:r w:rsidR="002F02AC">
        <w:t xml:space="preserve"> </w:t>
      </w:r>
      <w:r w:rsidR="00F0744A">
        <w:t xml:space="preserve"> </w:t>
      </w:r>
    </w:p>
    <w:p w14:paraId="6B6EEB02" w14:textId="77777777" w:rsidR="00053EDD" w:rsidRDefault="00534AA3" w:rsidP="00053EDD">
      <w:pPr>
        <w:keepNext/>
        <w:jc w:val="center"/>
      </w:pPr>
      <w:r>
        <w:rPr>
          <w:noProof/>
        </w:rPr>
        <w:lastRenderedPageBreak/>
        <w:drawing>
          <wp:inline distT="0" distB="0" distL="0" distR="0" wp14:anchorId="7CA0E34A" wp14:editId="433C894A">
            <wp:extent cx="4572000" cy="303036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jpeg"/>
                    <pic:cNvPicPr/>
                  </pic:nvPicPr>
                  <pic:blipFill>
                    <a:blip r:embed="rId14"/>
                    <a:stretch>
                      <a:fillRect/>
                    </a:stretch>
                  </pic:blipFill>
                  <pic:spPr>
                    <a:xfrm>
                      <a:off x="0" y="0"/>
                      <a:ext cx="4572000" cy="3030366"/>
                    </a:xfrm>
                    <a:prstGeom prst="rect">
                      <a:avLst/>
                    </a:prstGeom>
                  </pic:spPr>
                </pic:pic>
              </a:graphicData>
            </a:graphic>
          </wp:inline>
        </w:drawing>
      </w:r>
    </w:p>
    <w:p w14:paraId="3D7299C0" w14:textId="225B247F" w:rsidR="00290C1D" w:rsidRDefault="00053EDD" w:rsidP="00053EDD">
      <w:pPr>
        <w:pStyle w:val="Caption"/>
        <w:jc w:val="center"/>
      </w:pPr>
      <w:r>
        <w:t xml:space="preserve">Figure </w:t>
      </w:r>
      <w:r>
        <w:fldChar w:fldCharType="begin"/>
      </w:r>
      <w:r>
        <w:instrText xml:space="preserve"> SEQ Figure \* ARABIC </w:instrText>
      </w:r>
      <w:r>
        <w:fldChar w:fldCharType="separate"/>
      </w:r>
      <w:r w:rsidR="00843924">
        <w:rPr>
          <w:noProof/>
        </w:rPr>
        <w:t>7</w:t>
      </w:r>
      <w:r>
        <w:fldChar w:fldCharType="end"/>
      </w:r>
      <w:r>
        <w:t xml:space="preserve"> </w:t>
      </w:r>
      <w:r w:rsidRPr="00F03D19">
        <w:t>Add to Archive dialog configured with AES-256 encryption and password</w:t>
      </w:r>
      <w:r w:rsidR="00A70AA0">
        <w:t xml:space="preserve"> </w:t>
      </w:r>
      <w:r w:rsidR="002F02AC">
        <w:t xml:space="preserve"> </w:t>
      </w:r>
    </w:p>
    <w:p w14:paraId="708120A8" w14:textId="77777777" w:rsidR="00290C1D" w:rsidRDefault="00290C1D"/>
    <w:p w14:paraId="24CEB8EE" w14:textId="78F123CA" w:rsidR="00290C1D" w:rsidRDefault="00534AA3">
      <w:r>
        <w:t xml:space="preserve">Step 3: Verify by double-clicking the archive </w:t>
      </w:r>
      <w:r w:rsidR="00136215">
        <w:t>-</w:t>
      </w:r>
      <w:r>
        <w:t xml:space="preserve"> a password prompt confirms successful encryption.</w:t>
      </w:r>
    </w:p>
    <w:p w14:paraId="21FA9459" w14:textId="38A35122" w:rsidR="00843924" w:rsidRDefault="003A3200" w:rsidP="00843924">
      <w:pPr>
        <w:keepNext/>
        <w:jc w:val="center"/>
      </w:pPr>
      <w:r>
        <w:rPr>
          <w:noProof/>
        </w:rPr>
        <mc:AlternateContent>
          <mc:Choice Requires="wps">
            <w:drawing>
              <wp:anchor distT="0" distB="0" distL="114300" distR="114300" simplePos="0" relativeHeight="251666944" behindDoc="0" locked="0" layoutInCell="1" allowOverlap="1" wp14:anchorId="386F41EF" wp14:editId="3FD4B120">
                <wp:simplePos x="0" y="0"/>
                <wp:positionH relativeFrom="column">
                  <wp:posOffset>1451003</wp:posOffset>
                </wp:positionH>
                <wp:positionV relativeFrom="paragraph">
                  <wp:posOffset>766583</wp:posOffset>
                </wp:positionV>
                <wp:extent cx="2793627" cy="1522880"/>
                <wp:effectExtent l="57150" t="19050" r="83185" b="96520"/>
                <wp:wrapNone/>
                <wp:docPr id="339491029" name="Rectangle 9"/>
                <wp:cNvGraphicFramePr/>
                <a:graphic xmlns:a="http://schemas.openxmlformats.org/drawingml/2006/main">
                  <a:graphicData uri="http://schemas.microsoft.com/office/word/2010/wordprocessingShape">
                    <wps:wsp>
                      <wps:cNvSpPr/>
                      <wps:spPr>
                        <a:xfrm>
                          <a:off x="0" y="0"/>
                          <a:ext cx="2793627" cy="1522880"/>
                        </a:xfrm>
                        <a:prstGeom prst="rect">
                          <a:avLst/>
                        </a:prstGeom>
                        <a:noFill/>
                        <a:ln w="1905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0B3AEA" id="Rectangle 9" o:spid="_x0000_s1026" style="position:absolute;margin-left:114.25pt;margin-top:60.35pt;width:219.95pt;height:119.9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" filled="f" strokecolor="#c00000" strokeweight="1.5pt">
                <v:shadow on="t" color="black" opacity="22937f" origin=",.5" offset="0,.63889mm"/>
              </v:rect>
            </w:pict>
          </mc:Fallback>
        </mc:AlternateContent>
      </w:r>
      <w:r w:rsidR="00A70AA0">
        <w:rPr>
          <w:i/>
          <w:noProof/>
          <w:color w:val="595959"/>
          <w:sz w:val="18"/>
        </w:rPr>
        <w:t xml:space="preserve"> </w:t>
      </w:r>
      <w:r w:rsidR="00843924">
        <w:rPr>
          <w:i/>
          <w:noProof/>
          <w:color w:val="595959"/>
          <w:sz w:val="18"/>
        </w:rPr>
        <w:drawing>
          <wp:inline distT="0" distB="0" distL="0" distR="0" wp14:anchorId="4D50DB59" wp14:editId="1A4A1C59">
            <wp:extent cx="4363278" cy="2958848"/>
            <wp:effectExtent l="0" t="0" r="0" b="0"/>
            <wp:docPr id="11097011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75780" cy="2967326"/>
                    </a:xfrm>
                    <a:prstGeom prst="rect">
                      <a:avLst/>
                    </a:prstGeom>
                    <a:noFill/>
                    <a:ln>
                      <a:noFill/>
                    </a:ln>
                  </pic:spPr>
                </pic:pic>
              </a:graphicData>
            </a:graphic>
          </wp:inline>
        </w:drawing>
      </w:r>
    </w:p>
    <w:p w14:paraId="3D82BF67" w14:textId="08ADCCAA" w:rsidR="00843924" w:rsidRDefault="00C82BC6" w:rsidP="00843924">
      <w:pPr>
        <w:pStyle w:val="Caption"/>
        <w:jc w:val="center"/>
      </w:pPr>
      <w:r w:rsidRPr="00C82BC6">
        <w:t>Password prompt confirms AES-256 encryption active</w:t>
      </w:r>
      <w:r w:rsidR="002F02AC">
        <w:t xml:space="preserve"> </w:t>
      </w:r>
    </w:p>
    <w:p w14:paraId="78A73F75" w14:textId="77777777" w:rsidR="00053EDD" w:rsidRDefault="00534AA3" w:rsidP="00053EDD">
      <w:pPr>
        <w:keepNext/>
        <w:jc w:val="center"/>
      </w:pPr>
      <w:r>
        <w:rPr>
          <w:noProof/>
        </w:rPr>
        <w:lastRenderedPageBreak/>
        <w:drawing>
          <wp:inline distT="0" distB="0" distL="0" distR="0" wp14:anchorId="046BBC05" wp14:editId="3418C104">
            <wp:extent cx="4572000" cy="283281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6"/>
                    <a:stretch>
                      <a:fillRect/>
                    </a:stretch>
                  </pic:blipFill>
                  <pic:spPr>
                    <a:xfrm>
                      <a:off x="0" y="0"/>
                      <a:ext cx="4572000" cy="2832817"/>
                    </a:xfrm>
                    <a:prstGeom prst="rect">
                      <a:avLst/>
                    </a:prstGeom>
                  </pic:spPr>
                </pic:pic>
              </a:graphicData>
            </a:graphic>
          </wp:inline>
        </w:drawing>
      </w:r>
    </w:p>
    <w:p w14:paraId="193936D3" w14:textId="4C372655" w:rsidR="00290C1D" w:rsidRDefault="00053EDD" w:rsidP="00AD4983">
      <w:pPr>
        <w:pStyle w:val="Caption"/>
        <w:jc w:val="center"/>
      </w:pPr>
      <w:r>
        <w:t xml:space="preserve">Figure </w:t>
      </w:r>
      <w:r>
        <w:fldChar w:fldCharType="begin"/>
      </w:r>
      <w:r>
        <w:instrText xml:space="preserve"> SEQ Figure \* ARABIC </w:instrText>
      </w:r>
      <w:r>
        <w:fldChar w:fldCharType="separate"/>
      </w:r>
      <w:r w:rsidR="00843924">
        <w:rPr>
          <w:noProof/>
        </w:rPr>
        <w:t>9</w:t>
      </w:r>
      <w:r>
        <w:fldChar w:fldCharType="end"/>
      </w:r>
      <w:r>
        <w:t xml:space="preserve"> </w:t>
      </w:r>
      <w:r w:rsidR="00CC438A">
        <w:t>Encrypted folder was decrypted.</w:t>
      </w:r>
      <w:r w:rsidR="00A70AA0">
        <w:t xml:space="preserve"> </w:t>
      </w:r>
      <w:r w:rsidR="002F02AC">
        <w:t xml:space="preserve"> </w:t>
      </w:r>
    </w:p>
    <w:p w14:paraId="42F903C2" w14:textId="48738B0D" w:rsidR="00290C1D" w:rsidRDefault="00534AA3">
      <w:pPr>
        <w:pStyle w:val="Heading2"/>
      </w:pPr>
      <w:bookmarkStart w:id="12" w:name="_Toc223430120"/>
      <w:r>
        <w:t>Effectiveness Evaluation</w:t>
      </w:r>
      <w:bookmarkEnd w:id="12"/>
      <w:r w:rsidR="00B1320A">
        <w:t xml:space="preserve"> </w:t>
      </w:r>
      <w:r w:rsidR="00A56F12">
        <w:t xml:space="preserve"> </w:t>
      </w:r>
      <w:r w:rsidR="00B1320A">
        <w:t xml:space="preserve">  </w:t>
      </w:r>
    </w:p>
    <w:p w14:paraId="661211C6" w14:textId="7AC66E88" w:rsidR="00290C1D" w:rsidRPr="008F5938" w:rsidRDefault="008F5938">
      <w:pPr>
        <w:rPr>
          <w:lang w:val="en-GB"/>
        </w:rPr>
      </w:pPr>
      <w:r w:rsidRPr="008F5938">
        <w:rPr>
          <w:lang w:val="en-GB"/>
        </w:rPr>
        <w:t xml:space="preserve">Stolen data is useless without the decryption password thanks to AES-256. Files are safe even in the event that the device is physically taken or corrupted remotely. Limitation: Use a secure password manager to avoid permanent data loss caused by forgotten passwords. In [4] </w:t>
      </w:r>
      <w:r w:rsidR="002F02AC">
        <w:rPr>
          <w:lang w:val="en-GB"/>
        </w:rPr>
        <w:t xml:space="preserve"> </w:t>
      </w:r>
    </w:p>
    <w:p w14:paraId="5E40D323" w14:textId="5852AD48" w:rsidR="00290C1D" w:rsidRDefault="00534AA3">
      <w:pPr>
        <w:pStyle w:val="Heading1"/>
      </w:pPr>
      <w:bookmarkStart w:id="13" w:name="_Toc223430121"/>
      <w:r>
        <w:t>Conclusion</w:t>
      </w:r>
      <w:bookmarkEnd w:id="13"/>
      <w:r w:rsidR="0012730B">
        <w:t xml:space="preserve"> </w:t>
      </w:r>
    </w:p>
    <w:p w14:paraId="77F0C95E" w14:textId="4593F60A" w:rsidR="00290C1D" w:rsidRPr="00CF7D05" w:rsidRDefault="00615A14">
      <w:pPr>
        <w:rPr>
          <w:lang w:val="en-GB"/>
        </w:rPr>
      </w:pPr>
      <w:r w:rsidRPr="00615A14">
        <w:rPr>
          <w:lang w:val="en-GB"/>
        </w:rPr>
        <w:t xml:space="preserve">The three tactics build a layered defence by addressing many attack routes. The firewall shields the network perimeter against external intrusions. MFA protects account identity from credential theft and internal abuse. Encryption protects data while it's at rest, rendering stolen files unreadable. Importantly, each technique compensates for the drawbacks of the others: MFA guards against account compromise, while encryption safeguards extracted files. When integrated, they significantly reduce the workstation's attack surface against both internal and external attacks.[1] [2] </w:t>
      </w:r>
      <w:r w:rsidR="0012730B">
        <w:rPr>
          <w:lang w:val="en-GB"/>
        </w:rPr>
        <w:t xml:space="preserve"> </w:t>
      </w:r>
      <w:r w:rsidR="00CF7D05" w:rsidRPr="00CF7D05">
        <w:rPr>
          <w:lang w:val="en-GB"/>
        </w:rPr>
        <w:t xml:space="preserve"> </w:t>
      </w:r>
      <w:r w:rsidR="002F02AC">
        <w:rPr>
          <w:lang w:val="en-GB"/>
        </w:rPr>
        <w:t xml:space="preserve">  </w:t>
      </w:r>
      <w:r w:rsidR="00B1320A">
        <w:rPr>
          <w:lang w:val="en-GB"/>
        </w:rPr>
        <w:t xml:space="preserve"> </w:t>
      </w:r>
    </w:p>
    <w:p w14:paraId="6B6A0B50" w14:textId="77777777" w:rsidR="00290C1D" w:rsidRDefault="00534AA3">
      <w:r>
        <w:br w:type="page"/>
      </w:r>
    </w:p>
    <w:p w14:paraId="5E40F91E" w14:textId="0E74DDA1" w:rsidR="00290C1D" w:rsidRDefault="00534AA3">
      <w:pPr>
        <w:pStyle w:val="Heading1"/>
      </w:pPr>
      <w:bookmarkStart w:id="14" w:name="_Toc223430122"/>
      <w:r>
        <w:lastRenderedPageBreak/>
        <w:t>References</w:t>
      </w:r>
      <w:bookmarkEnd w:id="14"/>
      <w:r w:rsidR="002F02AC">
        <w:t xml:space="preserve"> </w:t>
      </w:r>
    </w:p>
    <w:p w14:paraId="7DA1D3E1" w14:textId="77777777" w:rsidR="00290C1D" w:rsidRDefault="00534AA3">
      <w:pPr>
        <w:pStyle w:val="ListNumber"/>
        <w:ind w:left="720" w:hanging="720"/>
      </w:pPr>
      <w:r>
        <w:t>[1] National Institute of Standards and Technology (NIST). (2022). Cybersecurity Framework: Version 1.1. Available at: https://www.nist.gov/cyberframework (Accessed: 02 March 2026)</w:t>
      </w:r>
    </w:p>
    <w:p w14:paraId="444A52BA" w14:textId="77777777" w:rsidR="00290C1D" w:rsidRDefault="00534AA3">
      <w:pPr>
        <w:pStyle w:val="ListNumber"/>
        <w:ind w:left="720" w:hanging="720"/>
      </w:pPr>
      <w:r>
        <w:t>[2] Microsoft Corporation. (2025). Windows Defender Firewall with Advanced Security. Available at: https://docs.microsoft.com/en-us/windows/security/threat-protection/windows-firewall/ (Accessed: 02 March 2026)</w:t>
      </w:r>
    </w:p>
    <w:p w14:paraId="72548A4D" w14:textId="77777777" w:rsidR="00290C1D" w:rsidRDefault="00534AA3">
      <w:pPr>
        <w:pStyle w:val="ListNumber"/>
        <w:ind w:left="720" w:hanging="720"/>
      </w:pPr>
      <w:r>
        <w:t>[3] Microsoft Corporation. (2025). Multi-Factor Authentication and Microsoft Authenticator. Available at: https://account.microsoft.com/security (Accessed: 02 March 2026)</w:t>
      </w:r>
    </w:p>
    <w:p w14:paraId="304A98EB" w14:textId="77777777" w:rsidR="00290C1D" w:rsidRDefault="00534AA3">
      <w:pPr>
        <w:pStyle w:val="ListNumber"/>
        <w:ind w:left="720" w:hanging="720"/>
      </w:pPr>
      <w:r>
        <w:t>[4] Pavlov, I. (2024). 7-Zip File Archiver – AES-256 Encryption Documentation. Available at: https://www.7-zip.org/ (Accessed: 02 March 2026)</w:t>
      </w:r>
    </w:p>
    <w:p w14:paraId="38D94D68" w14:textId="34673026" w:rsidR="00290C1D" w:rsidRDefault="00534AA3">
      <w:pPr>
        <w:pStyle w:val="ListNumber"/>
        <w:ind w:left="720" w:hanging="720"/>
      </w:pPr>
      <w:r>
        <w:t>[5] National Cyber Security Centre (NCSC). (2024). Cyber Security Best Practices. Available at: https://www.ncsc.gov.uk/ (Accessed: 02 March 2026)</w:t>
      </w:r>
      <w:r w:rsidR="002F02AC">
        <w:t xml:space="preserve"> </w:t>
      </w:r>
    </w:p>
    <w:sectPr w:rsidR="00290C1D" w:rsidSect="00034616">
      <w:footerReference w:type="default" r:id="rId1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C399EE" w14:textId="77777777" w:rsidR="00E569BF" w:rsidRDefault="00E569BF" w:rsidP="007B302C">
      <w:pPr>
        <w:spacing w:after="0" w:line="240" w:lineRule="auto"/>
      </w:pPr>
      <w:r>
        <w:separator/>
      </w:r>
    </w:p>
  </w:endnote>
  <w:endnote w:type="continuationSeparator" w:id="0">
    <w:p w14:paraId="0393483E" w14:textId="77777777" w:rsidR="00E569BF" w:rsidRDefault="00E569BF" w:rsidP="007B30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1162073"/>
      <w:docPartObj>
        <w:docPartGallery w:val="Page Numbers (Bottom of Page)"/>
        <w:docPartUnique/>
      </w:docPartObj>
    </w:sdtPr>
    <w:sdtContent>
      <w:p w14:paraId="2CC0A233" w14:textId="0CDE9153" w:rsidR="007B302C" w:rsidRDefault="007B302C">
        <w:pPr>
          <w:pStyle w:val="Footer"/>
          <w:jc w:val="right"/>
        </w:pPr>
        <w:r>
          <w:fldChar w:fldCharType="begin"/>
        </w:r>
        <w:r>
          <w:instrText>PAGE   \* MERGEFORMAT</w:instrText>
        </w:r>
        <w:r>
          <w:fldChar w:fldCharType="separate"/>
        </w:r>
        <w:r>
          <w:rPr>
            <w:lang w:val="en-GB"/>
          </w:rPr>
          <w:t>2</w:t>
        </w:r>
        <w:r>
          <w:fldChar w:fldCharType="end"/>
        </w:r>
      </w:p>
    </w:sdtContent>
  </w:sdt>
  <w:p w14:paraId="162CA3A8" w14:textId="77777777" w:rsidR="007B302C" w:rsidRDefault="007B30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4AAFF0" w14:textId="77777777" w:rsidR="00E569BF" w:rsidRDefault="00E569BF" w:rsidP="007B302C">
      <w:pPr>
        <w:spacing w:after="0" w:line="240" w:lineRule="auto"/>
      </w:pPr>
      <w:r>
        <w:separator/>
      </w:r>
    </w:p>
  </w:footnote>
  <w:footnote w:type="continuationSeparator" w:id="0">
    <w:p w14:paraId="10FFA53B" w14:textId="77777777" w:rsidR="00E569BF" w:rsidRDefault="00E569BF" w:rsidP="007B30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229C10A8"/>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1878060">
    <w:abstractNumId w:val="8"/>
  </w:num>
  <w:num w:numId="2" w16cid:durableId="1665232478">
    <w:abstractNumId w:val="6"/>
  </w:num>
  <w:num w:numId="3" w16cid:durableId="2140414377">
    <w:abstractNumId w:val="5"/>
  </w:num>
  <w:num w:numId="4" w16cid:durableId="1341661337">
    <w:abstractNumId w:val="4"/>
  </w:num>
  <w:num w:numId="5" w16cid:durableId="1697342840">
    <w:abstractNumId w:val="7"/>
  </w:num>
  <w:num w:numId="6" w16cid:durableId="1400130986">
    <w:abstractNumId w:val="3"/>
  </w:num>
  <w:num w:numId="7" w16cid:durableId="45641851">
    <w:abstractNumId w:val="2"/>
  </w:num>
  <w:num w:numId="8" w16cid:durableId="420681696">
    <w:abstractNumId w:val="1"/>
  </w:num>
  <w:num w:numId="9" w16cid:durableId="237831032">
    <w:abstractNumId w:val="0"/>
  </w:num>
  <w:num w:numId="10" w16cid:durableId="732198117">
    <w:abstractNumId w:val="7"/>
  </w:num>
  <w:num w:numId="11" w16cid:durableId="1075395822">
    <w:abstractNumId w:val="7"/>
  </w:num>
  <w:num w:numId="12" w16cid:durableId="12478380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166"/>
    <w:rsid w:val="00034616"/>
    <w:rsid w:val="00053EDD"/>
    <w:rsid w:val="0006063C"/>
    <w:rsid w:val="00061900"/>
    <w:rsid w:val="000F5061"/>
    <w:rsid w:val="0012730B"/>
    <w:rsid w:val="00136215"/>
    <w:rsid w:val="0015074B"/>
    <w:rsid w:val="00166304"/>
    <w:rsid w:val="00192F39"/>
    <w:rsid w:val="001A529D"/>
    <w:rsid w:val="001D3C55"/>
    <w:rsid w:val="00226B67"/>
    <w:rsid w:val="002750F8"/>
    <w:rsid w:val="002828AF"/>
    <w:rsid w:val="00290C1D"/>
    <w:rsid w:val="0029639D"/>
    <w:rsid w:val="002F02AC"/>
    <w:rsid w:val="002F4A12"/>
    <w:rsid w:val="00326F90"/>
    <w:rsid w:val="003A16D3"/>
    <w:rsid w:val="003A3200"/>
    <w:rsid w:val="003F5670"/>
    <w:rsid w:val="00451764"/>
    <w:rsid w:val="00454713"/>
    <w:rsid w:val="004C7A4A"/>
    <w:rsid w:val="004F7E72"/>
    <w:rsid w:val="00534AA3"/>
    <w:rsid w:val="00554BBA"/>
    <w:rsid w:val="00615A14"/>
    <w:rsid w:val="006176D9"/>
    <w:rsid w:val="006B53BB"/>
    <w:rsid w:val="007208D2"/>
    <w:rsid w:val="007B302C"/>
    <w:rsid w:val="007E1AD9"/>
    <w:rsid w:val="007E2F53"/>
    <w:rsid w:val="00843924"/>
    <w:rsid w:val="008A40CD"/>
    <w:rsid w:val="008F5938"/>
    <w:rsid w:val="009B4145"/>
    <w:rsid w:val="009D1F09"/>
    <w:rsid w:val="00A3758B"/>
    <w:rsid w:val="00A44491"/>
    <w:rsid w:val="00A53492"/>
    <w:rsid w:val="00A56F12"/>
    <w:rsid w:val="00A70AA0"/>
    <w:rsid w:val="00A70B76"/>
    <w:rsid w:val="00A84776"/>
    <w:rsid w:val="00AA1D8D"/>
    <w:rsid w:val="00AD4983"/>
    <w:rsid w:val="00AD59E5"/>
    <w:rsid w:val="00AF3AAE"/>
    <w:rsid w:val="00B1320A"/>
    <w:rsid w:val="00B43A70"/>
    <w:rsid w:val="00B47730"/>
    <w:rsid w:val="00B577A1"/>
    <w:rsid w:val="00B70BBD"/>
    <w:rsid w:val="00B8080D"/>
    <w:rsid w:val="00C82BC6"/>
    <w:rsid w:val="00CB0664"/>
    <w:rsid w:val="00CC438A"/>
    <w:rsid w:val="00CF7D05"/>
    <w:rsid w:val="00D255E9"/>
    <w:rsid w:val="00D308E5"/>
    <w:rsid w:val="00D566BB"/>
    <w:rsid w:val="00E41C08"/>
    <w:rsid w:val="00E569BF"/>
    <w:rsid w:val="00F0744A"/>
    <w:rsid w:val="00F14849"/>
    <w:rsid w:val="00F17AFA"/>
    <w:rsid w:val="00F439BE"/>
    <w:rsid w:val="00FC693F"/>
    <w:rsid w:val="00FF05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9E85EBB-75F8-49FE-8227-2CC81B25C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B302C"/>
    <w:pPr>
      <w:spacing w:after="100"/>
    </w:pPr>
  </w:style>
  <w:style w:type="paragraph" w:styleId="TOC2">
    <w:name w:val="toc 2"/>
    <w:basedOn w:val="Normal"/>
    <w:next w:val="Normal"/>
    <w:autoRedefine/>
    <w:uiPriority w:val="39"/>
    <w:unhideWhenUsed/>
    <w:rsid w:val="007B302C"/>
    <w:pPr>
      <w:spacing w:after="100"/>
      <w:ind w:left="220"/>
    </w:pPr>
  </w:style>
  <w:style w:type="character" w:styleId="Hyperlink">
    <w:name w:val="Hyperlink"/>
    <w:basedOn w:val="DefaultParagraphFont"/>
    <w:uiPriority w:val="99"/>
    <w:unhideWhenUsed/>
    <w:rsid w:val="007B302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181433">
      <w:bodyDiv w:val="1"/>
      <w:marLeft w:val="0"/>
      <w:marRight w:val="0"/>
      <w:marTop w:val="0"/>
      <w:marBottom w:val="0"/>
      <w:divBdr>
        <w:top w:val="none" w:sz="0" w:space="0" w:color="auto"/>
        <w:left w:val="none" w:sz="0" w:space="0" w:color="auto"/>
        <w:bottom w:val="none" w:sz="0" w:space="0" w:color="auto"/>
        <w:right w:val="none" w:sz="0" w:space="0" w:color="auto"/>
      </w:divBdr>
    </w:div>
    <w:div w:id="195578546">
      <w:bodyDiv w:val="1"/>
      <w:marLeft w:val="0"/>
      <w:marRight w:val="0"/>
      <w:marTop w:val="0"/>
      <w:marBottom w:val="0"/>
      <w:divBdr>
        <w:top w:val="none" w:sz="0" w:space="0" w:color="auto"/>
        <w:left w:val="none" w:sz="0" w:space="0" w:color="auto"/>
        <w:bottom w:val="none" w:sz="0" w:space="0" w:color="auto"/>
        <w:right w:val="none" w:sz="0" w:space="0" w:color="auto"/>
      </w:divBdr>
    </w:div>
    <w:div w:id="630939207">
      <w:bodyDiv w:val="1"/>
      <w:marLeft w:val="0"/>
      <w:marRight w:val="0"/>
      <w:marTop w:val="0"/>
      <w:marBottom w:val="0"/>
      <w:divBdr>
        <w:top w:val="none" w:sz="0" w:space="0" w:color="auto"/>
        <w:left w:val="none" w:sz="0" w:space="0" w:color="auto"/>
        <w:bottom w:val="none" w:sz="0" w:space="0" w:color="auto"/>
        <w:right w:val="none" w:sz="0" w:space="0" w:color="auto"/>
      </w:divBdr>
    </w:div>
    <w:div w:id="815345007">
      <w:bodyDiv w:val="1"/>
      <w:marLeft w:val="0"/>
      <w:marRight w:val="0"/>
      <w:marTop w:val="0"/>
      <w:marBottom w:val="0"/>
      <w:divBdr>
        <w:top w:val="none" w:sz="0" w:space="0" w:color="auto"/>
        <w:left w:val="none" w:sz="0" w:space="0" w:color="auto"/>
        <w:bottom w:val="none" w:sz="0" w:space="0" w:color="auto"/>
        <w:right w:val="none" w:sz="0" w:space="0" w:color="auto"/>
      </w:divBdr>
    </w:div>
    <w:div w:id="846939475">
      <w:bodyDiv w:val="1"/>
      <w:marLeft w:val="0"/>
      <w:marRight w:val="0"/>
      <w:marTop w:val="0"/>
      <w:marBottom w:val="0"/>
      <w:divBdr>
        <w:top w:val="none" w:sz="0" w:space="0" w:color="auto"/>
        <w:left w:val="none" w:sz="0" w:space="0" w:color="auto"/>
        <w:bottom w:val="none" w:sz="0" w:space="0" w:color="auto"/>
        <w:right w:val="none" w:sz="0" w:space="0" w:color="auto"/>
      </w:divBdr>
    </w:div>
    <w:div w:id="884097207">
      <w:bodyDiv w:val="1"/>
      <w:marLeft w:val="0"/>
      <w:marRight w:val="0"/>
      <w:marTop w:val="0"/>
      <w:marBottom w:val="0"/>
      <w:divBdr>
        <w:top w:val="none" w:sz="0" w:space="0" w:color="auto"/>
        <w:left w:val="none" w:sz="0" w:space="0" w:color="auto"/>
        <w:bottom w:val="none" w:sz="0" w:space="0" w:color="auto"/>
        <w:right w:val="none" w:sz="0" w:space="0" w:color="auto"/>
      </w:divBdr>
    </w:div>
    <w:div w:id="892080306">
      <w:bodyDiv w:val="1"/>
      <w:marLeft w:val="0"/>
      <w:marRight w:val="0"/>
      <w:marTop w:val="0"/>
      <w:marBottom w:val="0"/>
      <w:divBdr>
        <w:top w:val="none" w:sz="0" w:space="0" w:color="auto"/>
        <w:left w:val="none" w:sz="0" w:space="0" w:color="auto"/>
        <w:bottom w:val="none" w:sz="0" w:space="0" w:color="auto"/>
        <w:right w:val="none" w:sz="0" w:space="0" w:color="auto"/>
      </w:divBdr>
    </w:div>
    <w:div w:id="918709852">
      <w:bodyDiv w:val="1"/>
      <w:marLeft w:val="0"/>
      <w:marRight w:val="0"/>
      <w:marTop w:val="0"/>
      <w:marBottom w:val="0"/>
      <w:divBdr>
        <w:top w:val="none" w:sz="0" w:space="0" w:color="auto"/>
        <w:left w:val="none" w:sz="0" w:space="0" w:color="auto"/>
        <w:bottom w:val="none" w:sz="0" w:space="0" w:color="auto"/>
        <w:right w:val="none" w:sz="0" w:space="0" w:color="auto"/>
      </w:divBdr>
    </w:div>
    <w:div w:id="1188568434">
      <w:bodyDiv w:val="1"/>
      <w:marLeft w:val="0"/>
      <w:marRight w:val="0"/>
      <w:marTop w:val="0"/>
      <w:marBottom w:val="0"/>
      <w:divBdr>
        <w:top w:val="none" w:sz="0" w:space="0" w:color="auto"/>
        <w:left w:val="none" w:sz="0" w:space="0" w:color="auto"/>
        <w:bottom w:val="none" w:sz="0" w:space="0" w:color="auto"/>
        <w:right w:val="none" w:sz="0" w:space="0" w:color="auto"/>
      </w:divBdr>
    </w:div>
    <w:div w:id="1232619051">
      <w:bodyDiv w:val="1"/>
      <w:marLeft w:val="0"/>
      <w:marRight w:val="0"/>
      <w:marTop w:val="0"/>
      <w:marBottom w:val="0"/>
      <w:divBdr>
        <w:top w:val="none" w:sz="0" w:space="0" w:color="auto"/>
        <w:left w:val="none" w:sz="0" w:space="0" w:color="auto"/>
        <w:bottom w:val="none" w:sz="0" w:space="0" w:color="auto"/>
        <w:right w:val="none" w:sz="0" w:space="0" w:color="auto"/>
      </w:divBdr>
    </w:div>
    <w:div w:id="1284576741">
      <w:bodyDiv w:val="1"/>
      <w:marLeft w:val="0"/>
      <w:marRight w:val="0"/>
      <w:marTop w:val="0"/>
      <w:marBottom w:val="0"/>
      <w:divBdr>
        <w:top w:val="none" w:sz="0" w:space="0" w:color="auto"/>
        <w:left w:val="none" w:sz="0" w:space="0" w:color="auto"/>
        <w:bottom w:val="none" w:sz="0" w:space="0" w:color="auto"/>
        <w:right w:val="none" w:sz="0" w:space="0" w:color="auto"/>
      </w:divBdr>
    </w:div>
    <w:div w:id="1333992378">
      <w:bodyDiv w:val="1"/>
      <w:marLeft w:val="0"/>
      <w:marRight w:val="0"/>
      <w:marTop w:val="0"/>
      <w:marBottom w:val="0"/>
      <w:divBdr>
        <w:top w:val="none" w:sz="0" w:space="0" w:color="auto"/>
        <w:left w:val="none" w:sz="0" w:space="0" w:color="auto"/>
        <w:bottom w:val="none" w:sz="0" w:space="0" w:color="auto"/>
        <w:right w:val="none" w:sz="0" w:space="0" w:color="auto"/>
      </w:divBdr>
    </w:div>
    <w:div w:id="1415207371">
      <w:bodyDiv w:val="1"/>
      <w:marLeft w:val="0"/>
      <w:marRight w:val="0"/>
      <w:marTop w:val="0"/>
      <w:marBottom w:val="0"/>
      <w:divBdr>
        <w:top w:val="none" w:sz="0" w:space="0" w:color="auto"/>
        <w:left w:val="none" w:sz="0" w:space="0" w:color="auto"/>
        <w:bottom w:val="none" w:sz="0" w:space="0" w:color="auto"/>
        <w:right w:val="none" w:sz="0" w:space="0" w:color="auto"/>
      </w:divBdr>
    </w:div>
    <w:div w:id="200462801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9</Pages>
  <Words>917</Words>
  <Characters>5782</Characters>
  <Application>Microsoft Office Word</Application>
  <DocSecurity>0</DocSecurity>
  <Lines>139</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Tarek</dc:creator>
  <cp:keywords/>
  <dc:description/>
  <cp:lastModifiedBy>UMAR, Tarek Ahmed, 20545242</cp:lastModifiedBy>
  <cp:revision>64</cp:revision>
  <dcterms:created xsi:type="dcterms:W3CDTF">2013-12-23T23:15:00Z</dcterms:created>
  <dcterms:modified xsi:type="dcterms:W3CDTF">2026-03-03T11:38:00Z</dcterms:modified>
  <cp:category/>
</cp:coreProperties>
</file>