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555A58" w14:textId="5E77C420" w:rsidR="001646C0" w:rsidRDefault="001646C0" w:rsidP="00A5081A">
      <w:pPr>
        <w:rPr>
          <w:lang w:val="en-US"/>
        </w:rPr>
      </w:pPr>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45"/>
        <w:gridCol w:w="2535"/>
        <w:gridCol w:w="2835"/>
        <w:gridCol w:w="2520"/>
      </w:tblGrid>
      <w:tr w:rsidR="001646C0" w:rsidRPr="001646C0" w14:paraId="37C01FE9"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6235C69"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Student Name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59D1F21" w14:textId="1D0901C3"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3872FF">
              <w:rPr>
                <w:rFonts w:ascii="Calibri" w:eastAsia="Times New Roman" w:hAnsi="Calibri" w:cs="Calibri"/>
                <w:sz w:val="22"/>
                <w:szCs w:val="22"/>
              </w:rPr>
              <w:t>Tarek Ahmed Umar</w:t>
            </w:r>
          </w:p>
        </w:tc>
      </w:tr>
      <w:tr w:rsidR="001646C0" w:rsidRPr="001646C0" w14:paraId="113693FA"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0950F33"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Diploma Title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51750466" w14:textId="750BBBBB"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DE34A6">
              <w:rPr>
                <w:rFonts w:ascii="Calibri" w:eastAsia="Times New Roman" w:hAnsi="Calibri" w:cs="Calibri"/>
                <w:sz w:val="22"/>
                <w:szCs w:val="22"/>
              </w:rPr>
              <w:t xml:space="preserve">Access to HE Diploma (Computer Science) </w:t>
            </w:r>
          </w:p>
        </w:tc>
      </w:tr>
      <w:tr w:rsidR="001646C0" w:rsidRPr="001646C0" w14:paraId="6C3FDE50"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75D785E7" w14:textId="3E353DF1" w:rsidR="001646C0" w:rsidRPr="001646C0" w:rsidRDefault="757DD125" w:rsidP="001646C0">
            <w:pPr>
              <w:spacing w:after="0" w:line="240" w:lineRule="auto"/>
              <w:textAlignment w:val="baseline"/>
              <w:rPr>
                <w:rFonts w:ascii="Segoe UI" w:eastAsia="Times New Roman" w:hAnsi="Segoe UI" w:cs="Segoe UI"/>
                <w:sz w:val="18"/>
                <w:szCs w:val="18"/>
              </w:rPr>
            </w:pPr>
            <w:r w:rsidRPr="5EED5088">
              <w:rPr>
                <w:rFonts w:ascii="Calibri" w:eastAsia="Times New Roman" w:hAnsi="Calibri" w:cs="Calibri"/>
                <w:b/>
                <w:bCs/>
                <w:color w:val="FFFFFF" w:themeColor="accent5"/>
                <w:sz w:val="22"/>
                <w:szCs w:val="22"/>
              </w:rPr>
              <w:t xml:space="preserve">Subject </w:t>
            </w:r>
            <w:r w:rsidR="2C3EDF3C" w:rsidRPr="5EED5088">
              <w:rPr>
                <w:rFonts w:ascii="Calibri" w:eastAsia="Times New Roman" w:hAnsi="Calibri" w:cs="Calibri"/>
                <w:b/>
                <w:bCs/>
                <w:color w:val="FFFFFF" w:themeColor="accent5"/>
                <w:sz w:val="22"/>
                <w:szCs w:val="22"/>
              </w:rPr>
              <w:t>Group</w:t>
            </w:r>
            <w:r w:rsidR="001646C0" w:rsidRPr="5EED5088">
              <w:rPr>
                <w:rFonts w:ascii="Calibri" w:eastAsia="Times New Roman" w:hAnsi="Calibri" w:cs="Calibri"/>
                <w:b/>
                <w:bCs/>
                <w:color w:val="FFFFFF" w:themeColor="accent5"/>
                <w:sz w:val="22"/>
                <w:szCs w:val="22"/>
              </w:rPr>
              <w:t>: </w:t>
            </w:r>
            <w:r w:rsidR="001646C0" w:rsidRPr="5EED5088">
              <w:rPr>
                <w:rFonts w:ascii="Calibri" w:eastAsia="Times New Roman" w:hAnsi="Calibri" w:cs="Calibri"/>
                <w:color w:val="FFFFFF" w:themeColor="accent5"/>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6838F5F0" w14:textId="7AC365A4"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DE34A6">
              <w:rPr>
                <w:rFonts w:ascii="Calibri" w:eastAsia="Times New Roman" w:hAnsi="Calibri" w:cs="Calibri"/>
                <w:sz w:val="22"/>
                <w:szCs w:val="22"/>
              </w:rPr>
              <w:t>Computing</w:t>
            </w:r>
          </w:p>
        </w:tc>
      </w:tr>
      <w:tr w:rsidR="001646C0" w:rsidRPr="001646C0" w14:paraId="5C2FEEBB"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69409301"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Unit title: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6D547596" w14:textId="4326F668" w:rsidR="001646C0" w:rsidRPr="001646C0" w:rsidRDefault="00145863" w:rsidP="001646C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 xml:space="preserve"> Networking</w:t>
            </w:r>
          </w:p>
        </w:tc>
      </w:tr>
      <w:tr w:rsidR="001646C0" w:rsidRPr="001646C0" w14:paraId="0D70D6C8"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5E663DC"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Unit Code: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6291C649" w14:textId="5174116D" w:rsidR="001646C0" w:rsidRPr="001646C0" w:rsidRDefault="00145863" w:rsidP="001646C0">
            <w:pPr>
              <w:spacing w:after="0" w:line="240" w:lineRule="auto"/>
              <w:textAlignment w:val="baseline"/>
              <w:rPr>
                <w:rFonts w:ascii="Segoe UI" w:eastAsia="Times New Roman" w:hAnsi="Segoe UI" w:cs="Segoe UI"/>
                <w:sz w:val="18"/>
                <w:szCs w:val="18"/>
              </w:rPr>
            </w:pPr>
            <w:r>
              <w:rPr>
                <w:rFonts w:ascii="Segoe UI" w:eastAsia="Times New Roman" w:hAnsi="Segoe UI" w:cs="Segoe UI"/>
                <w:sz w:val="18"/>
                <w:szCs w:val="18"/>
              </w:rPr>
              <w:t xml:space="preserve"> WNI518</w:t>
            </w:r>
          </w:p>
        </w:tc>
      </w:tr>
      <w:tr w:rsidR="001646C0" w:rsidRPr="001646C0" w14:paraId="5CCCC833" w14:textId="77777777" w:rsidTr="5EED5088">
        <w:trPr>
          <w:trHeight w:val="33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CEC7E97"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Unit Status </w:t>
            </w:r>
            <w:r w:rsidRPr="001646C0">
              <w:rPr>
                <w:rFonts w:ascii="Calibri" w:eastAsia="Times New Roman" w:hAnsi="Calibri" w:cs="Calibri"/>
                <w:color w:val="FFFFFF"/>
                <w:sz w:val="22"/>
                <w:szCs w:val="22"/>
              </w:rPr>
              <w:t> </w:t>
            </w:r>
          </w:p>
        </w:tc>
        <w:tc>
          <w:tcPr>
            <w:tcW w:w="2535" w:type="dxa"/>
            <w:tcBorders>
              <w:top w:val="single" w:sz="6" w:space="0" w:color="auto"/>
              <w:left w:val="single" w:sz="6" w:space="0" w:color="auto"/>
              <w:bottom w:val="single" w:sz="6" w:space="0" w:color="auto"/>
              <w:right w:val="single" w:sz="6" w:space="0" w:color="auto"/>
            </w:tcBorders>
            <w:hideMark/>
          </w:tcPr>
          <w:p w14:paraId="2843E7B9" w14:textId="2F2D5241" w:rsidR="001646C0" w:rsidRPr="001646C0" w:rsidRDefault="7EE48A83" w:rsidP="5EED5088">
            <w:pPr>
              <w:spacing w:after="0" w:line="240" w:lineRule="auto"/>
              <w:jc w:val="center"/>
              <w:rPr>
                <w:rFonts w:ascii="Segoe UI" w:eastAsia="Times New Roman" w:hAnsi="Segoe UI" w:cs="Segoe UI"/>
                <w:sz w:val="18"/>
                <w:szCs w:val="18"/>
              </w:rPr>
            </w:pPr>
            <w:r w:rsidRPr="5EED5088">
              <w:rPr>
                <w:rFonts w:ascii="Calibri" w:eastAsia="Times New Roman" w:hAnsi="Calibri" w:cs="Calibri"/>
                <w:sz w:val="22"/>
                <w:szCs w:val="22"/>
              </w:rPr>
              <w:t>Graded</w:t>
            </w:r>
            <w:r w:rsidR="00ED5D18" w:rsidRPr="5EED5088">
              <w:rPr>
                <w:rFonts w:ascii="Calibri" w:eastAsia="Times New Roman" w:hAnsi="Calibri" w:cs="Calibri"/>
                <w:sz w:val="22"/>
                <w:szCs w:val="22"/>
              </w:rPr>
              <w:t xml:space="preserve">  </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501D659E"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Credit Value </w:t>
            </w:r>
            <w:r w:rsidRPr="001646C0">
              <w:rPr>
                <w:rFonts w:ascii="Calibri" w:eastAsia="Times New Roman" w:hAnsi="Calibri" w:cs="Calibri"/>
                <w:color w:val="FFFFFF"/>
                <w:sz w:val="22"/>
                <w:szCs w:val="22"/>
              </w:rPr>
              <w:t> </w:t>
            </w:r>
          </w:p>
          <w:p w14:paraId="12D04E32" w14:textId="77777777" w:rsidR="001646C0" w:rsidRPr="001646C0" w:rsidRDefault="001646C0" w:rsidP="001646C0">
            <w:pPr>
              <w:spacing w:after="0" w:line="240" w:lineRule="auto"/>
              <w:jc w:val="center"/>
              <w:textAlignment w:val="baseline"/>
              <w:rPr>
                <w:rFonts w:ascii="Segoe UI" w:eastAsia="Times New Roman" w:hAnsi="Segoe UI" w:cs="Segoe UI"/>
                <w:sz w:val="18"/>
                <w:szCs w:val="18"/>
              </w:rPr>
            </w:pPr>
            <w:r w:rsidRPr="001646C0">
              <w:rPr>
                <w:rFonts w:ascii="Calibri" w:eastAsia="Times New Roman" w:hAnsi="Calibri" w:cs="Calibri"/>
                <w:sz w:val="22"/>
                <w:szCs w:val="22"/>
              </w:rPr>
              <w:t> </w:t>
            </w:r>
          </w:p>
        </w:tc>
        <w:tc>
          <w:tcPr>
            <w:tcW w:w="2520" w:type="dxa"/>
            <w:tcBorders>
              <w:top w:val="single" w:sz="6" w:space="0" w:color="auto"/>
              <w:left w:val="single" w:sz="6" w:space="0" w:color="auto"/>
              <w:bottom w:val="single" w:sz="6" w:space="0" w:color="auto"/>
              <w:right w:val="single" w:sz="6" w:space="0" w:color="auto"/>
            </w:tcBorders>
            <w:hideMark/>
          </w:tcPr>
          <w:p w14:paraId="31EFEFBC" w14:textId="34619BD9" w:rsidR="001646C0" w:rsidRPr="001646C0" w:rsidRDefault="00145863" w:rsidP="00CC23A7">
            <w:pPr>
              <w:spacing w:after="0" w:line="240" w:lineRule="auto"/>
              <w:jc w:val="center"/>
              <w:textAlignment w:val="baseline"/>
              <w:rPr>
                <w:rFonts w:ascii="Segoe UI" w:eastAsia="Times New Roman" w:hAnsi="Segoe UI" w:cs="Segoe UI"/>
                <w:sz w:val="18"/>
                <w:szCs w:val="18"/>
              </w:rPr>
            </w:pPr>
            <w:r>
              <w:rPr>
                <w:rFonts w:ascii="Segoe UI" w:eastAsia="Times New Roman" w:hAnsi="Segoe UI" w:cs="Segoe UI"/>
                <w:sz w:val="18"/>
                <w:szCs w:val="18"/>
              </w:rPr>
              <w:t>6</w:t>
            </w:r>
          </w:p>
        </w:tc>
      </w:tr>
      <w:tr w:rsidR="001646C0" w:rsidRPr="001646C0" w14:paraId="624B0375" w14:textId="77777777" w:rsidTr="5EED5088">
        <w:trPr>
          <w:trHeight w:val="300"/>
          <w:jc w:val="center"/>
        </w:trPr>
        <w:tc>
          <w:tcPr>
            <w:tcW w:w="2445" w:type="dxa"/>
            <w:tcBorders>
              <w:top w:val="single" w:sz="6" w:space="0" w:color="auto"/>
              <w:left w:val="single" w:sz="6" w:space="0" w:color="auto"/>
              <w:bottom w:val="single" w:sz="6" w:space="0" w:color="auto"/>
              <w:right w:val="single" w:sz="6" w:space="0" w:color="auto"/>
            </w:tcBorders>
            <w:shd w:val="clear" w:color="auto" w:fill="00B050"/>
            <w:hideMark/>
          </w:tcPr>
          <w:p w14:paraId="3729429D" w14:textId="77777777"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b/>
                <w:bCs/>
                <w:color w:val="FFFFFF"/>
                <w:sz w:val="22"/>
                <w:szCs w:val="22"/>
              </w:rPr>
              <w:t>Assessor Name:</w:t>
            </w:r>
            <w:r w:rsidRPr="001646C0">
              <w:rPr>
                <w:rFonts w:ascii="Calibri" w:eastAsia="Times New Roman" w:hAnsi="Calibri" w:cs="Calibri"/>
                <w:color w:val="FFFFFF"/>
                <w:sz w:val="22"/>
                <w:szCs w:val="22"/>
              </w:rPr>
              <w:t> </w:t>
            </w:r>
          </w:p>
        </w:tc>
        <w:tc>
          <w:tcPr>
            <w:tcW w:w="7890" w:type="dxa"/>
            <w:gridSpan w:val="3"/>
            <w:tcBorders>
              <w:top w:val="single" w:sz="6" w:space="0" w:color="auto"/>
              <w:left w:val="single" w:sz="6" w:space="0" w:color="auto"/>
              <w:bottom w:val="single" w:sz="6" w:space="0" w:color="auto"/>
              <w:right w:val="single" w:sz="6" w:space="0" w:color="auto"/>
            </w:tcBorders>
            <w:hideMark/>
          </w:tcPr>
          <w:p w14:paraId="44ED6510" w14:textId="1BE51471" w:rsidR="001646C0" w:rsidRPr="001646C0" w:rsidRDefault="001646C0" w:rsidP="001646C0">
            <w:pPr>
              <w:spacing w:after="0" w:line="240" w:lineRule="auto"/>
              <w:textAlignment w:val="baseline"/>
              <w:rPr>
                <w:rFonts w:ascii="Segoe UI" w:eastAsia="Times New Roman" w:hAnsi="Segoe UI" w:cs="Segoe UI"/>
                <w:sz w:val="18"/>
                <w:szCs w:val="18"/>
              </w:rPr>
            </w:pPr>
            <w:r w:rsidRPr="001646C0">
              <w:rPr>
                <w:rFonts w:ascii="Calibri" w:eastAsia="Times New Roman" w:hAnsi="Calibri" w:cs="Calibri"/>
                <w:sz w:val="22"/>
                <w:szCs w:val="22"/>
              </w:rPr>
              <w:t> </w:t>
            </w:r>
            <w:r w:rsidR="00CC23A7">
              <w:rPr>
                <w:rFonts w:ascii="Calibri" w:eastAsia="Times New Roman" w:hAnsi="Calibri" w:cs="Calibri"/>
                <w:sz w:val="22"/>
                <w:szCs w:val="22"/>
              </w:rPr>
              <w:t>Shafaat Shah</w:t>
            </w:r>
          </w:p>
        </w:tc>
      </w:tr>
    </w:tbl>
    <w:p w14:paraId="33ABD784" w14:textId="77777777" w:rsidR="001646C0" w:rsidRPr="00A5081A" w:rsidRDefault="001646C0" w:rsidP="001646C0">
      <w:pPr>
        <w:jc w:val="center"/>
        <w:rPr>
          <w:lang w:val="en-US"/>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400"/>
        <w:gridCol w:w="2550"/>
        <w:gridCol w:w="2835"/>
        <w:gridCol w:w="2550"/>
      </w:tblGrid>
      <w:tr w:rsidR="00B45189" w:rsidRPr="00B45AFD" w14:paraId="34243A96" w14:textId="77777777" w:rsidTr="5EED5088">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573A98A5" w14:textId="71273FC4" w:rsidR="00B45189" w:rsidRDefault="2B82EC1A" w:rsidP="00B45AFD">
            <w:pPr>
              <w:spacing w:after="0" w:line="240" w:lineRule="auto"/>
              <w:textAlignment w:val="baseline"/>
              <w:rPr>
                <w:rFonts w:ascii="Calibri" w:eastAsia="Times New Roman" w:hAnsi="Calibri" w:cs="Calibri"/>
                <w:b/>
                <w:bCs/>
                <w:color w:val="FFFFFF"/>
                <w:sz w:val="22"/>
                <w:szCs w:val="22"/>
              </w:rPr>
            </w:pPr>
            <w:r w:rsidRPr="5EED5088">
              <w:rPr>
                <w:rFonts w:ascii="Calibri" w:eastAsia="Times New Roman" w:hAnsi="Calibri" w:cs="Calibri"/>
                <w:b/>
                <w:bCs/>
                <w:color w:val="FFFFFF" w:themeColor="accent5"/>
                <w:sz w:val="22"/>
                <w:szCs w:val="22"/>
              </w:rPr>
              <w:t>Assignment</w:t>
            </w:r>
            <w:r w:rsidR="71363A8F" w:rsidRPr="5EED5088">
              <w:rPr>
                <w:rFonts w:ascii="Calibri" w:eastAsia="Times New Roman" w:hAnsi="Calibri" w:cs="Calibri"/>
                <w:b/>
                <w:bCs/>
                <w:color w:val="FFFFFF" w:themeColor="accent5"/>
                <w:sz w:val="22"/>
                <w:szCs w:val="22"/>
              </w:rPr>
              <w:t xml:space="preserve"> Number (if applicable) </w:t>
            </w:r>
          </w:p>
        </w:tc>
        <w:tc>
          <w:tcPr>
            <w:tcW w:w="7935" w:type="dxa"/>
            <w:gridSpan w:val="3"/>
            <w:tcBorders>
              <w:top w:val="single" w:sz="6" w:space="0" w:color="auto"/>
              <w:left w:val="single" w:sz="6" w:space="0" w:color="auto"/>
              <w:bottom w:val="single" w:sz="6" w:space="0" w:color="auto"/>
              <w:right w:val="single" w:sz="6" w:space="0" w:color="auto"/>
            </w:tcBorders>
          </w:tcPr>
          <w:p w14:paraId="7DFED452" w14:textId="04EE468D" w:rsidR="00B45189" w:rsidRPr="00B45AFD" w:rsidRDefault="007C75DB" w:rsidP="00B45AFD">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 xml:space="preserve"> 1/1</w:t>
            </w:r>
          </w:p>
        </w:tc>
      </w:tr>
      <w:tr w:rsidR="00B45189" w:rsidRPr="00B45AFD" w14:paraId="5CEF119B" w14:textId="77777777" w:rsidTr="5EED5088">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tcPr>
          <w:p w14:paraId="111F71A2" w14:textId="523D1F5B" w:rsidR="00B45189" w:rsidRPr="00B45AFD" w:rsidRDefault="3E936574" w:rsidP="00B45AFD">
            <w:pPr>
              <w:spacing w:after="0" w:line="240" w:lineRule="auto"/>
              <w:textAlignment w:val="baseline"/>
              <w:rPr>
                <w:rFonts w:ascii="Calibri" w:eastAsia="Times New Roman" w:hAnsi="Calibri" w:cs="Calibri"/>
                <w:b/>
                <w:bCs/>
                <w:color w:val="FFFFFF"/>
                <w:sz w:val="22"/>
                <w:szCs w:val="22"/>
              </w:rPr>
            </w:pPr>
            <w:r w:rsidRPr="5EED5088">
              <w:rPr>
                <w:rFonts w:ascii="Calibri" w:eastAsia="Times New Roman" w:hAnsi="Calibri" w:cs="Calibri"/>
                <w:b/>
                <w:bCs/>
                <w:color w:val="FFFFFF" w:themeColor="accent5"/>
                <w:sz w:val="22"/>
                <w:szCs w:val="22"/>
              </w:rPr>
              <w:t>Assignment T</w:t>
            </w:r>
            <w:r w:rsidR="71363A8F" w:rsidRPr="5EED5088">
              <w:rPr>
                <w:rFonts w:ascii="Calibri" w:eastAsia="Times New Roman" w:hAnsi="Calibri" w:cs="Calibri"/>
                <w:b/>
                <w:bCs/>
                <w:color w:val="FFFFFF" w:themeColor="accent5"/>
                <w:sz w:val="22"/>
                <w:szCs w:val="22"/>
              </w:rPr>
              <w:t xml:space="preserve">itle </w:t>
            </w:r>
          </w:p>
        </w:tc>
        <w:tc>
          <w:tcPr>
            <w:tcW w:w="7935" w:type="dxa"/>
            <w:gridSpan w:val="3"/>
            <w:tcBorders>
              <w:top w:val="single" w:sz="6" w:space="0" w:color="auto"/>
              <w:left w:val="single" w:sz="6" w:space="0" w:color="auto"/>
              <w:bottom w:val="single" w:sz="6" w:space="0" w:color="auto"/>
              <w:right w:val="single" w:sz="6" w:space="0" w:color="auto"/>
            </w:tcBorders>
          </w:tcPr>
          <w:p w14:paraId="682B3722" w14:textId="1F9C25C5" w:rsidR="00B45189" w:rsidRPr="00B45AFD" w:rsidRDefault="007C75DB" w:rsidP="00B45AFD">
            <w:pPr>
              <w:spacing w:after="0" w:line="240" w:lineRule="auto"/>
              <w:textAlignment w:val="baseline"/>
              <w:rPr>
                <w:rFonts w:ascii="Calibri" w:eastAsia="Times New Roman" w:hAnsi="Calibri" w:cs="Calibri"/>
                <w:sz w:val="22"/>
                <w:szCs w:val="22"/>
              </w:rPr>
            </w:pPr>
            <w:r>
              <w:rPr>
                <w:rFonts w:ascii="Calibri" w:eastAsia="Times New Roman" w:hAnsi="Calibri" w:cs="Calibri"/>
                <w:sz w:val="22"/>
                <w:szCs w:val="22"/>
              </w:rPr>
              <w:t xml:space="preserve"> Principles of Computer Networking </w:t>
            </w:r>
          </w:p>
        </w:tc>
      </w:tr>
      <w:tr w:rsidR="00B45AFD" w:rsidRPr="00B45AFD" w14:paraId="4BA626C4" w14:textId="77777777" w:rsidTr="5EED5088">
        <w:trPr>
          <w:trHeight w:val="555"/>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6DB1DABF"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set: </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5B21B484" w14:textId="5DE4C7A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145863">
              <w:rPr>
                <w:rFonts w:ascii="Calibri" w:eastAsia="Times New Roman" w:hAnsi="Calibri" w:cs="Calibri"/>
                <w:sz w:val="22"/>
                <w:szCs w:val="22"/>
              </w:rPr>
              <w:t>2</w:t>
            </w:r>
            <w:r w:rsidR="007C75DB">
              <w:rPr>
                <w:rFonts w:ascii="Calibri" w:eastAsia="Times New Roman" w:hAnsi="Calibri" w:cs="Calibri"/>
                <w:sz w:val="22"/>
                <w:szCs w:val="22"/>
              </w:rPr>
              <w:t>6</w:t>
            </w:r>
            <w:r w:rsidR="00CC23A7">
              <w:rPr>
                <w:rFonts w:ascii="Calibri" w:eastAsia="Times New Roman" w:hAnsi="Calibri" w:cs="Calibri"/>
                <w:sz w:val="22"/>
                <w:szCs w:val="22"/>
              </w:rPr>
              <w:t>/0</w:t>
            </w:r>
            <w:r w:rsidR="00145863">
              <w:rPr>
                <w:rFonts w:ascii="Calibri" w:eastAsia="Times New Roman" w:hAnsi="Calibri" w:cs="Calibri"/>
                <w:sz w:val="22"/>
                <w:szCs w:val="22"/>
              </w:rPr>
              <w:t>1</w:t>
            </w:r>
            <w:r w:rsidR="00CC23A7">
              <w:rPr>
                <w:rFonts w:ascii="Calibri" w:eastAsia="Times New Roman" w:hAnsi="Calibri" w:cs="Calibri"/>
                <w:sz w:val="22"/>
                <w:szCs w:val="22"/>
              </w:rPr>
              <w:t>/202</w:t>
            </w:r>
            <w:r w:rsidR="00145863">
              <w:rPr>
                <w:rFonts w:ascii="Calibri" w:eastAsia="Times New Roman" w:hAnsi="Calibri" w:cs="Calibri"/>
                <w:sz w:val="22"/>
                <w:szCs w:val="22"/>
              </w:rPr>
              <w:t>5</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71711C8" w14:textId="5F26E5DF"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Submission Date</w:t>
            </w:r>
            <w:r>
              <w:rPr>
                <w:rFonts w:ascii="Calibri" w:eastAsia="Times New Roman" w:hAnsi="Calibri" w:cs="Calibri"/>
                <w:b/>
                <w:bCs/>
                <w:color w:val="FFFFFF"/>
                <w:sz w:val="22"/>
                <w:szCs w:val="22"/>
              </w:rPr>
              <w:t xml:space="preserve"> and Time</w:t>
            </w:r>
            <w:r w:rsidRPr="00B45AFD">
              <w:rPr>
                <w:rFonts w:ascii="Calibri" w:eastAsia="Times New Roman" w:hAnsi="Calibri" w:cs="Calibri"/>
                <w:b/>
                <w:bCs/>
                <w:color w:val="FFFFFF"/>
                <w:sz w:val="22"/>
                <w:szCs w:val="22"/>
              </w:rPr>
              <w:t>:</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0B11F9BB" w14:textId="6FF95841"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427BA6">
              <w:rPr>
                <w:rFonts w:ascii="Calibri" w:eastAsia="Times New Roman" w:hAnsi="Calibri" w:cs="Calibri"/>
                <w:sz w:val="22"/>
                <w:szCs w:val="22"/>
              </w:rPr>
              <w:t>0</w:t>
            </w:r>
            <w:r w:rsidR="007C75DB">
              <w:rPr>
                <w:rFonts w:ascii="Calibri" w:eastAsia="Times New Roman" w:hAnsi="Calibri" w:cs="Calibri"/>
                <w:sz w:val="22"/>
                <w:szCs w:val="22"/>
              </w:rPr>
              <w:t>6</w:t>
            </w:r>
            <w:r w:rsidR="00FA5BCC">
              <w:rPr>
                <w:rFonts w:ascii="Calibri" w:eastAsia="Times New Roman" w:hAnsi="Calibri" w:cs="Calibri"/>
                <w:sz w:val="22"/>
                <w:szCs w:val="22"/>
              </w:rPr>
              <w:t>/</w:t>
            </w:r>
            <w:r w:rsidR="00145863">
              <w:rPr>
                <w:rFonts w:ascii="Calibri" w:eastAsia="Times New Roman" w:hAnsi="Calibri" w:cs="Calibri"/>
                <w:sz w:val="22"/>
                <w:szCs w:val="22"/>
              </w:rPr>
              <w:t>03</w:t>
            </w:r>
            <w:r w:rsidR="00FA5BCC">
              <w:rPr>
                <w:rFonts w:ascii="Calibri" w:eastAsia="Times New Roman" w:hAnsi="Calibri" w:cs="Calibri"/>
                <w:sz w:val="22"/>
                <w:szCs w:val="22"/>
              </w:rPr>
              <w:t>/202</w:t>
            </w:r>
            <w:r w:rsidR="007C75DB">
              <w:rPr>
                <w:rFonts w:ascii="Calibri" w:eastAsia="Times New Roman" w:hAnsi="Calibri" w:cs="Calibri"/>
                <w:sz w:val="22"/>
                <w:szCs w:val="22"/>
              </w:rPr>
              <w:t>6</w:t>
            </w:r>
          </w:p>
        </w:tc>
      </w:tr>
      <w:tr w:rsidR="00B45AFD" w:rsidRPr="00B45AFD" w14:paraId="4BE95FC1" w14:textId="77777777" w:rsidTr="5EED5088">
        <w:trPr>
          <w:trHeight w:val="57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402A110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Draft permitted (Y/N)/deadline </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8DB5178" w14:textId="44155069"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7C75DB">
              <w:rPr>
                <w:rFonts w:ascii="Calibri" w:eastAsia="Times New Roman" w:hAnsi="Calibri" w:cs="Calibri"/>
                <w:sz w:val="22"/>
                <w:szCs w:val="22"/>
              </w:rPr>
              <w:t>N</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00D136F9"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Method of Submission</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7536A1C8" w14:textId="72721DA1"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r w:rsidR="00CC23A7">
              <w:rPr>
                <w:rFonts w:ascii="Calibri" w:eastAsia="Times New Roman" w:hAnsi="Calibri" w:cs="Calibri"/>
                <w:sz w:val="22"/>
                <w:szCs w:val="22"/>
              </w:rPr>
              <w:t>Google Classroom</w:t>
            </w:r>
          </w:p>
        </w:tc>
      </w:tr>
      <w:tr w:rsidR="00B45AFD" w:rsidRPr="00B45AFD" w14:paraId="1D80F6FA" w14:textId="77777777" w:rsidTr="5EED5088">
        <w:trPr>
          <w:trHeight w:val="300"/>
          <w:jc w:val="center"/>
        </w:trPr>
        <w:tc>
          <w:tcPr>
            <w:tcW w:w="2400" w:type="dxa"/>
            <w:tcBorders>
              <w:top w:val="single" w:sz="6" w:space="0" w:color="auto"/>
              <w:left w:val="single" w:sz="6" w:space="0" w:color="auto"/>
              <w:bottom w:val="single" w:sz="6" w:space="0" w:color="auto"/>
              <w:right w:val="single" w:sz="6" w:space="0" w:color="auto"/>
            </w:tcBorders>
            <w:shd w:val="clear" w:color="auto" w:fill="00B050"/>
            <w:hideMark/>
          </w:tcPr>
          <w:p w14:paraId="530B5C48"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Date Submitted:</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75E028F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p>
        </w:tc>
        <w:tc>
          <w:tcPr>
            <w:tcW w:w="2835" w:type="dxa"/>
            <w:tcBorders>
              <w:top w:val="single" w:sz="6" w:space="0" w:color="auto"/>
              <w:left w:val="single" w:sz="6" w:space="0" w:color="auto"/>
              <w:bottom w:val="single" w:sz="6" w:space="0" w:color="auto"/>
              <w:right w:val="single" w:sz="6" w:space="0" w:color="auto"/>
            </w:tcBorders>
            <w:shd w:val="clear" w:color="auto" w:fill="00B050"/>
            <w:hideMark/>
          </w:tcPr>
          <w:p w14:paraId="338FB03E"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b/>
                <w:bCs/>
                <w:color w:val="FFFFFF"/>
                <w:sz w:val="22"/>
                <w:szCs w:val="22"/>
              </w:rPr>
              <w:t>Approved Late Submission Date</w:t>
            </w:r>
            <w:r w:rsidRPr="00B45AFD">
              <w:rPr>
                <w:rFonts w:ascii="Calibri" w:eastAsia="Times New Roman" w:hAnsi="Calibri" w:cs="Calibri"/>
                <w:color w:val="FFFFFF"/>
                <w:sz w:val="22"/>
                <w:szCs w:val="22"/>
              </w:rPr>
              <w:t> </w:t>
            </w:r>
          </w:p>
        </w:tc>
        <w:tc>
          <w:tcPr>
            <w:tcW w:w="2550" w:type="dxa"/>
            <w:tcBorders>
              <w:top w:val="single" w:sz="6" w:space="0" w:color="auto"/>
              <w:left w:val="single" w:sz="6" w:space="0" w:color="auto"/>
              <w:bottom w:val="single" w:sz="6" w:space="0" w:color="auto"/>
              <w:right w:val="single" w:sz="6" w:space="0" w:color="auto"/>
            </w:tcBorders>
            <w:hideMark/>
          </w:tcPr>
          <w:p w14:paraId="2A691CC2" w14:textId="77777777" w:rsidR="00B45AFD" w:rsidRPr="00B45AFD" w:rsidRDefault="00B45AFD" w:rsidP="00B45AFD">
            <w:pPr>
              <w:spacing w:after="0" w:line="240" w:lineRule="auto"/>
              <w:textAlignment w:val="baseline"/>
              <w:rPr>
                <w:rFonts w:ascii="Segoe UI" w:eastAsia="Times New Roman" w:hAnsi="Segoe UI" w:cs="Segoe UI"/>
                <w:sz w:val="18"/>
                <w:szCs w:val="18"/>
              </w:rPr>
            </w:pPr>
            <w:r w:rsidRPr="00B45AFD">
              <w:rPr>
                <w:rFonts w:ascii="Calibri" w:eastAsia="Times New Roman" w:hAnsi="Calibri" w:cs="Calibri"/>
                <w:sz w:val="22"/>
                <w:szCs w:val="22"/>
              </w:rPr>
              <w:t> </w:t>
            </w:r>
          </w:p>
        </w:tc>
      </w:tr>
    </w:tbl>
    <w:p w14:paraId="3135FCD9" w14:textId="77777777" w:rsidR="00A5081A" w:rsidRDefault="00A5081A" w:rsidP="00A5081A">
      <w:pPr>
        <w:rPr>
          <w:lang w:val="en-US"/>
        </w:rPr>
      </w:pPr>
    </w:p>
    <w:p w14:paraId="1FD526B5" w14:textId="2B4C1B1D" w:rsidR="008E64F4" w:rsidRPr="008E64F4" w:rsidRDefault="008E64F4" w:rsidP="5EED5088">
      <w:pPr>
        <w:pStyle w:val="SubheaderNOTINCONTENTS"/>
        <w:rPr>
          <w:rStyle w:val="eop"/>
        </w:rPr>
      </w:pPr>
      <w:r w:rsidRPr="5EED5088">
        <w:rPr>
          <w:rStyle w:val="normaltextrun"/>
        </w:rPr>
        <w:t>Ass</w:t>
      </w:r>
      <w:r w:rsidR="529B8EEC" w:rsidRPr="5EED5088">
        <w:rPr>
          <w:rStyle w:val="normaltextrun"/>
        </w:rPr>
        <w:t xml:space="preserve">essment </w:t>
      </w:r>
      <w:r w:rsidRPr="5EED5088">
        <w:rPr>
          <w:rStyle w:val="normaltextrun"/>
        </w:rPr>
        <w:t>Guidance </w:t>
      </w:r>
      <w:r w:rsidRPr="5EED5088">
        <w:rPr>
          <w:rStyle w:val="eop"/>
        </w:rPr>
        <w:t> </w:t>
      </w:r>
    </w:p>
    <w:p w14:paraId="4F3AB157" w14:textId="77777777" w:rsidR="008E64F4" w:rsidRPr="00912C5F" w:rsidRDefault="008E64F4" w:rsidP="4C2B7A49">
      <w:pPr>
        <w:pStyle w:val="paragraph"/>
        <w:numPr>
          <w:ilvl w:val="0"/>
          <w:numId w:val="12"/>
        </w:numPr>
        <w:spacing w:before="0" w:beforeAutospacing="0" w:after="0" w:afterAutospacing="0"/>
        <w:textAlignment w:val="baseline"/>
        <w:rPr>
          <w:rFonts w:ascii="Segoe UI" w:hAnsi="Segoe UI" w:cs="Segoe UI"/>
          <w:sz w:val="20"/>
          <w:szCs w:val="20"/>
        </w:rPr>
      </w:pPr>
      <w:r w:rsidRPr="4C2B7A49">
        <w:rPr>
          <w:rStyle w:val="normaltextrun"/>
          <w:rFonts w:ascii="Calibri" w:eastAsiaTheme="minorEastAsia" w:hAnsi="Calibri" w:cs="Calibri"/>
        </w:rPr>
        <w:t xml:space="preserve">To achieve a </w:t>
      </w:r>
      <w:bookmarkStart w:id="0" w:name="_Int_boXXByYA"/>
      <w:r w:rsidRPr="4C2B7A49">
        <w:rPr>
          <w:rStyle w:val="normaltextrun"/>
          <w:rFonts w:ascii="Calibri" w:eastAsiaTheme="minorEastAsia" w:hAnsi="Calibri" w:cs="Calibri"/>
        </w:rPr>
        <w:t>pass</w:t>
      </w:r>
      <w:bookmarkEnd w:id="0"/>
      <w:r w:rsidRPr="4C2B7A49">
        <w:rPr>
          <w:rStyle w:val="normaltextrun"/>
          <w:rFonts w:ascii="Calibri" w:eastAsiaTheme="minorEastAsia" w:hAnsi="Calibri" w:cs="Calibri"/>
        </w:rPr>
        <w:t xml:space="preserve"> grade the submission must meet all the assessment criteria below.  </w:t>
      </w:r>
      <w:r w:rsidRPr="4C2B7A49">
        <w:rPr>
          <w:rStyle w:val="eop"/>
          <w:rFonts w:ascii="Calibri" w:hAnsi="Calibri" w:cs="Calibri"/>
        </w:rPr>
        <w:t> </w:t>
      </w:r>
    </w:p>
    <w:p w14:paraId="19B22A4E" w14:textId="77777777" w:rsidR="008E64F4" w:rsidRPr="00912C5F" w:rsidRDefault="008E64F4" w:rsidP="008E64F4">
      <w:pPr>
        <w:pStyle w:val="paragraph"/>
        <w:numPr>
          <w:ilvl w:val="0"/>
          <w:numId w:val="12"/>
        </w:numPr>
        <w:spacing w:before="0" w:beforeAutospacing="0" w:after="0" w:afterAutospacing="0"/>
        <w:textAlignment w:val="baseline"/>
        <w:rPr>
          <w:rFonts w:ascii="Segoe UI" w:hAnsi="Segoe UI" w:cs="Segoe UI"/>
          <w:sz w:val="20"/>
          <w:szCs w:val="20"/>
        </w:rPr>
      </w:pPr>
      <w:r w:rsidRPr="00912C5F">
        <w:rPr>
          <w:rStyle w:val="normaltextrun"/>
          <w:rFonts w:ascii="Calibri" w:eastAsiaTheme="minorEastAsia" w:hAnsi="Calibri" w:cs="Calibri"/>
        </w:rPr>
        <w:t>If all the assessment criteria are met, your submission for a graded unit will be assessed for higher grades against the identified grade descriptor components.   </w:t>
      </w:r>
      <w:r w:rsidRPr="00912C5F">
        <w:rPr>
          <w:rStyle w:val="eop"/>
          <w:rFonts w:ascii="Calibri" w:hAnsi="Calibri" w:cs="Calibri"/>
        </w:rPr>
        <w:t> </w:t>
      </w:r>
    </w:p>
    <w:p w14:paraId="64280E48" w14:textId="77777777" w:rsidR="008E64F4" w:rsidRPr="008E64F4" w:rsidRDefault="008E64F4" w:rsidP="008E64F4">
      <w:pPr>
        <w:pStyle w:val="paragraph"/>
        <w:numPr>
          <w:ilvl w:val="0"/>
          <w:numId w:val="12"/>
        </w:numPr>
        <w:spacing w:before="0" w:beforeAutospacing="0" w:after="0" w:afterAutospacing="0"/>
        <w:textAlignment w:val="baseline"/>
        <w:rPr>
          <w:rStyle w:val="eop"/>
          <w:rFonts w:ascii="Segoe UI" w:hAnsi="Segoe UI" w:cs="Segoe UI"/>
          <w:sz w:val="20"/>
          <w:szCs w:val="20"/>
        </w:rPr>
      </w:pPr>
      <w:r w:rsidRPr="00912C5F">
        <w:rPr>
          <w:rStyle w:val="normaltextrun"/>
          <w:rFonts w:ascii="Calibri" w:eastAsiaTheme="minorEastAsia" w:hAnsi="Calibri" w:cs="Calibri"/>
        </w:rPr>
        <w:t xml:space="preserve">If all the assessment criteria are </w:t>
      </w:r>
      <w:r w:rsidRPr="00912C5F">
        <w:rPr>
          <w:rStyle w:val="normaltextrun"/>
          <w:rFonts w:ascii="Calibri" w:eastAsiaTheme="minorEastAsia" w:hAnsi="Calibri" w:cs="Calibri"/>
          <w:b/>
          <w:bCs/>
        </w:rPr>
        <w:t>not</w:t>
      </w:r>
      <w:r w:rsidRPr="00912C5F">
        <w:rPr>
          <w:rStyle w:val="normaltextrun"/>
          <w:rFonts w:ascii="Calibri" w:eastAsiaTheme="minorEastAsia" w:hAnsi="Calibri" w:cs="Calibri"/>
        </w:rPr>
        <w:t xml:space="preserve"> met, then you will be offered a resubmission within a short deadline set by your tutor.  </w:t>
      </w:r>
      <w:r w:rsidRPr="00912C5F">
        <w:rPr>
          <w:rStyle w:val="eop"/>
          <w:rFonts w:ascii="Calibri" w:hAnsi="Calibri" w:cs="Calibri"/>
        </w:rPr>
        <w:t> </w:t>
      </w:r>
    </w:p>
    <w:p w14:paraId="345E46F6" w14:textId="2A464093" w:rsidR="008E64F4" w:rsidRPr="007414A9" w:rsidRDefault="008E64F4" w:rsidP="008E64F4">
      <w:pPr>
        <w:pStyle w:val="paragraph"/>
        <w:numPr>
          <w:ilvl w:val="0"/>
          <w:numId w:val="12"/>
        </w:numPr>
        <w:spacing w:before="0" w:beforeAutospacing="0" w:after="0" w:afterAutospacing="0"/>
        <w:textAlignment w:val="baseline"/>
        <w:rPr>
          <w:rStyle w:val="eop"/>
          <w:rFonts w:ascii="Segoe UI" w:hAnsi="Segoe UI" w:cs="Segoe UI"/>
          <w:sz w:val="20"/>
          <w:szCs w:val="20"/>
        </w:rPr>
      </w:pPr>
      <w:r w:rsidRPr="008E64F4">
        <w:rPr>
          <w:rStyle w:val="normaltextrun"/>
          <w:rFonts w:ascii="Calibri" w:eastAsiaTheme="minorEastAsia" w:hAnsi="Calibri" w:cs="Calibri"/>
        </w:rPr>
        <w:t>If your second submission, within the designated short period, meets the assessment criteria it becomes eligible for assessment for the higher grades.  </w:t>
      </w:r>
      <w:r w:rsidRPr="008E64F4">
        <w:rPr>
          <w:rStyle w:val="eop"/>
          <w:rFonts w:ascii="Calibri" w:hAnsi="Calibri" w:cs="Calibri"/>
        </w:rPr>
        <w:t> </w:t>
      </w:r>
    </w:p>
    <w:p w14:paraId="264178FA" w14:textId="59708D75" w:rsidR="007414A9" w:rsidRPr="00302008" w:rsidRDefault="00302008" w:rsidP="008E64F4">
      <w:pPr>
        <w:pStyle w:val="paragraph"/>
        <w:numPr>
          <w:ilvl w:val="0"/>
          <w:numId w:val="12"/>
        </w:numPr>
        <w:spacing w:before="0" w:beforeAutospacing="0" w:after="0" w:afterAutospacing="0"/>
        <w:textAlignment w:val="baseline"/>
        <w:rPr>
          <w:rStyle w:val="eop"/>
          <w:rFonts w:ascii="Segoe UI" w:hAnsi="Segoe UI" w:cs="Segoe UI"/>
          <w:sz w:val="20"/>
          <w:szCs w:val="20"/>
        </w:rPr>
      </w:pPr>
      <w:r>
        <w:rPr>
          <w:rStyle w:val="eop"/>
          <w:rFonts w:ascii="Calibri" w:hAnsi="Calibri" w:cs="Calibri"/>
        </w:rPr>
        <w:t xml:space="preserve">Work submitted after the deadline without an agreed extension or appropriate mitigation will be considered for a pass only. </w:t>
      </w:r>
    </w:p>
    <w:p w14:paraId="1C5B56D0" w14:textId="77777777" w:rsidR="00302008" w:rsidRDefault="00302008" w:rsidP="00302008">
      <w:pPr>
        <w:pStyle w:val="paragraph"/>
        <w:spacing w:before="0" w:beforeAutospacing="0" w:after="0" w:afterAutospacing="0"/>
        <w:textAlignment w:val="baseline"/>
        <w:rPr>
          <w:rStyle w:val="eop"/>
          <w:rFonts w:ascii="Calibri" w:hAnsi="Calibri" w:cs="Calibri"/>
        </w:rPr>
      </w:pPr>
    </w:p>
    <w:p w14:paraId="7259BAA0" w14:textId="77777777" w:rsidR="00302008" w:rsidRDefault="00302008" w:rsidP="00302008">
      <w:pPr>
        <w:pStyle w:val="SubheaderNOTINCONTENTS"/>
      </w:pPr>
      <w:r>
        <w:t xml:space="preserve">Student declaration of authenticity </w:t>
      </w:r>
    </w:p>
    <w:p w14:paraId="7759928B" w14:textId="77777777" w:rsidR="00302008" w:rsidRPr="00576E8D" w:rsidRDefault="00302008" w:rsidP="00302008">
      <w:pPr>
        <w:spacing w:after="0" w:line="240" w:lineRule="auto"/>
        <w:textAlignment w:val="baseline"/>
        <w:rPr>
          <w:rFonts w:ascii="Segoe UI" w:eastAsia="Times New Roman" w:hAnsi="Segoe UI" w:cs="Segoe UI"/>
          <w:sz w:val="18"/>
          <w:szCs w:val="18"/>
        </w:rPr>
      </w:pPr>
    </w:p>
    <w:tbl>
      <w:tblPr>
        <w:tblW w:w="1033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815"/>
        <w:gridCol w:w="5520"/>
      </w:tblGrid>
      <w:tr w:rsidR="00302008" w:rsidRPr="00576E8D" w14:paraId="793B7020" w14:textId="77777777" w:rsidTr="4C2B7A49">
        <w:trPr>
          <w:trHeight w:val="300"/>
          <w:jc w:val="center"/>
        </w:trPr>
        <w:tc>
          <w:tcPr>
            <w:tcW w:w="10335" w:type="dxa"/>
            <w:gridSpan w:val="2"/>
            <w:tcBorders>
              <w:top w:val="single" w:sz="6" w:space="0" w:color="auto"/>
              <w:left w:val="single" w:sz="6" w:space="0" w:color="auto"/>
              <w:bottom w:val="single" w:sz="6" w:space="0" w:color="auto"/>
              <w:right w:val="single" w:sz="6" w:space="0" w:color="auto"/>
            </w:tcBorders>
            <w:hideMark/>
          </w:tcPr>
          <w:p w14:paraId="4257D99A" w14:textId="77777777" w:rsidR="00302008" w:rsidRPr="00EC65B7" w:rsidRDefault="00302008" w:rsidP="006669FB">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I confirm that the submitted assignment is my own work (if submitted as a group project, those sections</w:t>
            </w:r>
          </w:p>
          <w:p w14:paraId="3F43D392" w14:textId="77777777" w:rsidR="00302008" w:rsidRPr="00EC65B7" w:rsidRDefault="00302008" w:rsidP="006669FB">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relating to my contribution are clearly identified and represent my own work). Where appropriate, I have</w:t>
            </w:r>
          </w:p>
          <w:p w14:paraId="28184DB9" w14:textId="77777777" w:rsidR="00302008" w:rsidRPr="00EC65B7" w:rsidRDefault="00302008" w:rsidP="006669FB">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acknowledged / referenced all public sources of information, including AI-generated information, in</w:t>
            </w:r>
          </w:p>
          <w:p w14:paraId="476A8933" w14:textId="77777777" w:rsidR="00302008" w:rsidRPr="00EC65B7" w:rsidRDefault="00302008" w:rsidP="006669FB">
            <w:pPr>
              <w:spacing w:after="0" w:line="240" w:lineRule="auto"/>
              <w:textAlignment w:val="baseline"/>
              <w:rPr>
                <w:rFonts w:ascii="Calibri" w:eastAsia="Times New Roman" w:hAnsi="Calibri" w:cs="Calibri"/>
                <w:sz w:val="22"/>
                <w:szCs w:val="22"/>
              </w:rPr>
            </w:pPr>
            <w:r w:rsidRPr="00EC65B7">
              <w:rPr>
                <w:rFonts w:ascii="Calibri" w:eastAsia="Times New Roman" w:hAnsi="Calibri" w:cs="Calibri"/>
                <w:sz w:val="22"/>
                <w:szCs w:val="22"/>
              </w:rPr>
              <w:t>accordance with the requirements of accepted academic conventions (as identified within the Centre policy</w:t>
            </w:r>
          </w:p>
          <w:p w14:paraId="6C61A673" w14:textId="582717D1" w:rsidR="00302008" w:rsidRPr="00576E8D" w:rsidRDefault="00302008" w:rsidP="1AF2DD40">
            <w:pPr>
              <w:spacing w:after="0" w:line="240" w:lineRule="auto"/>
              <w:textAlignment w:val="baseline"/>
              <w:rPr>
                <w:rFonts w:ascii="Calibri" w:eastAsia="Times New Roman" w:hAnsi="Calibri" w:cs="Calibri"/>
                <w:sz w:val="22"/>
                <w:szCs w:val="22"/>
              </w:rPr>
            </w:pPr>
            <w:r w:rsidRPr="4C2B7A49">
              <w:rPr>
                <w:rFonts w:ascii="Calibri" w:eastAsia="Times New Roman" w:hAnsi="Calibri" w:cs="Calibri"/>
                <w:sz w:val="22"/>
                <w:szCs w:val="22"/>
              </w:rPr>
              <w:t xml:space="preserve">on academic referencing) </w:t>
            </w:r>
          </w:p>
        </w:tc>
      </w:tr>
      <w:tr w:rsidR="00302008" w:rsidRPr="00576E8D" w14:paraId="59739D7A" w14:textId="77777777" w:rsidTr="4C2B7A49">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7849809F" w14:textId="77777777" w:rsidR="00302008" w:rsidRDefault="00302008" w:rsidP="006669FB">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Signature of student: </w:t>
            </w:r>
          </w:p>
          <w:p w14:paraId="36D83D7D" w14:textId="77777777" w:rsidR="00302008" w:rsidRPr="00576E8D" w:rsidRDefault="00302008" w:rsidP="006669FB">
            <w:pPr>
              <w:spacing w:after="0" w:line="240" w:lineRule="auto"/>
              <w:textAlignment w:val="baseline"/>
              <w:rPr>
                <w:rFonts w:ascii="Calibri" w:eastAsia="Times New Roman" w:hAnsi="Calibri" w:cs="Calibri"/>
                <w:b/>
                <w:bCs/>
                <w:color w:val="FFFFFF"/>
                <w:sz w:val="22"/>
                <w:szCs w:val="22"/>
              </w:rPr>
            </w:pPr>
          </w:p>
        </w:tc>
        <w:tc>
          <w:tcPr>
            <w:tcW w:w="5520" w:type="dxa"/>
            <w:tcBorders>
              <w:top w:val="single" w:sz="6" w:space="0" w:color="auto"/>
              <w:left w:val="single" w:sz="6" w:space="0" w:color="auto"/>
              <w:bottom w:val="single" w:sz="6" w:space="0" w:color="auto"/>
              <w:right w:val="single" w:sz="6" w:space="0" w:color="auto"/>
            </w:tcBorders>
          </w:tcPr>
          <w:p w14:paraId="20BBA347" w14:textId="6B373CA7" w:rsidR="00302008" w:rsidRPr="00576E8D" w:rsidRDefault="003872FF" w:rsidP="006669FB">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noProof/>
                <w:sz w:val="22"/>
                <w:szCs w:val="22"/>
              </w:rPr>
              <w:drawing>
                <wp:inline distT="0" distB="0" distL="0" distR="0" wp14:anchorId="7A69572B" wp14:editId="1C61B3B1">
                  <wp:extent cx="971550" cy="4381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71550" cy="438150"/>
                          </a:xfrm>
                          <a:prstGeom prst="rect">
                            <a:avLst/>
                          </a:prstGeom>
                          <a:noFill/>
                          <a:ln>
                            <a:noFill/>
                          </a:ln>
                        </pic:spPr>
                      </pic:pic>
                    </a:graphicData>
                  </a:graphic>
                </wp:inline>
              </w:drawing>
            </w:r>
          </w:p>
        </w:tc>
      </w:tr>
      <w:tr w:rsidR="00302008" w:rsidRPr="00576E8D" w14:paraId="4A93FFF0" w14:textId="77777777" w:rsidTr="4C2B7A49">
        <w:trPr>
          <w:trHeight w:val="300"/>
          <w:jc w:val="center"/>
        </w:trPr>
        <w:tc>
          <w:tcPr>
            <w:tcW w:w="4815" w:type="dxa"/>
            <w:tcBorders>
              <w:top w:val="single" w:sz="6" w:space="0" w:color="auto"/>
              <w:left w:val="single" w:sz="6" w:space="0" w:color="auto"/>
              <w:bottom w:val="single" w:sz="6" w:space="0" w:color="auto"/>
              <w:right w:val="single" w:sz="6" w:space="0" w:color="auto"/>
            </w:tcBorders>
            <w:shd w:val="clear" w:color="auto" w:fill="00B050"/>
          </w:tcPr>
          <w:p w14:paraId="436D447C" w14:textId="77777777" w:rsidR="00302008" w:rsidRDefault="00302008" w:rsidP="006669FB">
            <w:pPr>
              <w:spacing w:after="0" w:line="240" w:lineRule="auto"/>
              <w:textAlignment w:val="baseline"/>
              <w:rPr>
                <w:rFonts w:ascii="Calibri" w:eastAsia="Times New Roman" w:hAnsi="Calibri" w:cs="Calibri"/>
                <w:b/>
                <w:bCs/>
                <w:color w:val="FFFFFF"/>
                <w:sz w:val="22"/>
                <w:szCs w:val="22"/>
              </w:rPr>
            </w:pPr>
            <w:r>
              <w:rPr>
                <w:rFonts w:ascii="Calibri" w:eastAsia="Times New Roman" w:hAnsi="Calibri" w:cs="Calibri"/>
                <w:b/>
                <w:bCs/>
                <w:color w:val="FFFFFF"/>
                <w:sz w:val="22"/>
                <w:szCs w:val="22"/>
              </w:rPr>
              <w:t xml:space="preserve">Date of submission: </w:t>
            </w:r>
          </w:p>
        </w:tc>
        <w:tc>
          <w:tcPr>
            <w:tcW w:w="5520" w:type="dxa"/>
            <w:tcBorders>
              <w:top w:val="single" w:sz="6" w:space="0" w:color="auto"/>
              <w:left w:val="single" w:sz="6" w:space="0" w:color="auto"/>
              <w:bottom w:val="single" w:sz="6" w:space="0" w:color="auto"/>
              <w:right w:val="single" w:sz="6" w:space="0" w:color="auto"/>
            </w:tcBorders>
          </w:tcPr>
          <w:p w14:paraId="51E929DA" w14:textId="739FD471" w:rsidR="00302008" w:rsidRDefault="003E11F3" w:rsidP="006669FB">
            <w:pPr>
              <w:spacing w:after="0" w:line="240" w:lineRule="auto"/>
              <w:textAlignment w:val="baseline"/>
              <w:rPr>
                <w:rFonts w:ascii="Calibri" w:eastAsia="Times New Roman" w:hAnsi="Calibri" w:cs="Calibri"/>
                <w:b/>
                <w:bCs/>
                <w:i/>
                <w:iCs/>
                <w:sz w:val="22"/>
                <w:szCs w:val="22"/>
              </w:rPr>
            </w:pPr>
            <w:r>
              <w:rPr>
                <w:rFonts w:ascii="Calibri" w:eastAsia="Times New Roman" w:hAnsi="Calibri" w:cs="Calibri"/>
                <w:b/>
                <w:bCs/>
                <w:i/>
                <w:iCs/>
                <w:sz w:val="22"/>
                <w:szCs w:val="22"/>
              </w:rPr>
              <w:t>26/02/2026</w:t>
            </w:r>
          </w:p>
          <w:p w14:paraId="78F7841B" w14:textId="77777777" w:rsidR="00302008" w:rsidRPr="00576E8D" w:rsidRDefault="00302008" w:rsidP="006669FB">
            <w:pPr>
              <w:spacing w:after="0" w:line="240" w:lineRule="auto"/>
              <w:textAlignment w:val="baseline"/>
              <w:rPr>
                <w:rFonts w:ascii="Calibri" w:eastAsia="Times New Roman" w:hAnsi="Calibri" w:cs="Calibri"/>
                <w:b/>
                <w:bCs/>
                <w:i/>
                <w:iCs/>
                <w:sz w:val="22"/>
                <w:szCs w:val="22"/>
              </w:rPr>
            </w:pPr>
          </w:p>
        </w:tc>
      </w:tr>
    </w:tbl>
    <w:p w14:paraId="235DFEF6" w14:textId="77777777" w:rsidR="00B45AFD" w:rsidRDefault="00B45AFD" w:rsidP="00A5081A">
      <w:pPr>
        <w:rPr>
          <w:lang w:val="en-US"/>
        </w:rPr>
      </w:pPr>
    </w:p>
    <w:p w14:paraId="0C5FBEEF" w14:textId="49C2A9A7" w:rsidR="0B1905B7" w:rsidRDefault="0B1905B7" w:rsidP="4C2B7A49">
      <w:pPr>
        <w:spacing w:after="0"/>
      </w:pPr>
      <w:r w:rsidRPr="4C2B7A49">
        <w:rPr>
          <w:rFonts w:ascii="Calibri" w:eastAsia="Calibri" w:hAnsi="Calibri" w:cs="Calibri"/>
          <w:b/>
          <w:bCs/>
          <w:color w:val="4E2681" w:themeColor="text2"/>
          <w:sz w:val="26"/>
          <w:szCs w:val="26"/>
          <w:lang w:val="en-US"/>
        </w:rPr>
        <w:lastRenderedPageBreak/>
        <w:t>Learning Outcomes and Assessment Criteria</w:t>
      </w:r>
    </w:p>
    <w:p w14:paraId="519BC09D" w14:textId="71AAA0A4" w:rsidR="4C2B7A49" w:rsidRDefault="4C2B7A49" w:rsidP="4C2B7A49">
      <w:pPr>
        <w:rPr>
          <w:lang w:val="en-US"/>
        </w:rPr>
      </w:pPr>
    </w:p>
    <w:tbl>
      <w:tblPr>
        <w:tblW w:w="104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585"/>
        <w:gridCol w:w="6865"/>
      </w:tblGrid>
      <w:tr w:rsidR="00A62308" w:rsidRPr="000C16AB" w14:paraId="417CC8F4" w14:textId="3FF24B19"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shd w:val="clear" w:color="auto" w:fill="00B050"/>
            <w:hideMark/>
          </w:tcPr>
          <w:p w14:paraId="46A3AE23"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Learning Outcome</w:t>
            </w:r>
            <w:r w:rsidRPr="000C16AB">
              <w:rPr>
                <w:rFonts w:ascii="Calibri" w:eastAsia="Times New Roman" w:hAnsi="Calibri" w:cs="Calibri"/>
                <w:color w:val="FFFFFF"/>
                <w:sz w:val="22"/>
                <w:szCs w:val="22"/>
              </w:rPr>
              <w:t> </w:t>
            </w:r>
          </w:p>
        </w:tc>
        <w:tc>
          <w:tcPr>
            <w:tcW w:w="6865" w:type="dxa"/>
            <w:tcBorders>
              <w:top w:val="single" w:sz="6" w:space="0" w:color="auto"/>
              <w:left w:val="single" w:sz="6" w:space="0" w:color="auto"/>
              <w:bottom w:val="single" w:sz="6" w:space="0" w:color="auto"/>
              <w:right w:val="single" w:sz="6" w:space="0" w:color="auto"/>
            </w:tcBorders>
            <w:shd w:val="clear" w:color="auto" w:fill="00B050"/>
            <w:hideMark/>
          </w:tcPr>
          <w:p w14:paraId="105C56DB" w14:textId="77777777" w:rsidR="00A62308" w:rsidRPr="000C16AB" w:rsidRDefault="00A62308" w:rsidP="000C16AB">
            <w:pPr>
              <w:spacing w:after="0" w:line="240" w:lineRule="auto"/>
              <w:textAlignment w:val="baseline"/>
              <w:rPr>
                <w:rFonts w:ascii="Segoe UI" w:eastAsia="Times New Roman" w:hAnsi="Segoe UI" w:cs="Segoe UI"/>
                <w:sz w:val="18"/>
                <w:szCs w:val="18"/>
              </w:rPr>
            </w:pPr>
            <w:r w:rsidRPr="000C16AB">
              <w:rPr>
                <w:rFonts w:ascii="Calibri" w:eastAsia="Times New Roman" w:hAnsi="Calibri" w:cs="Calibri"/>
                <w:b/>
                <w:bCs/>
                <w:i/>
                <w:iCs/>
                <w:color w:val="FFFFFF"/>
                <w:sz w:val="22"/>
                <w:szCs w:val="22"/>
              </w:rPr>
              <w:t>Assessment criteria applied to this assignment*</w:t>
            </w:r>
            <w:r w:rsidRPr="000C16AB">
              <w:rPr>
                <w:rFonts w:ascii="Calibri" w:eastAsia="Times New Roman" w:hAnsi="Calibri" w:cs="Calibri"/>
                <w:color w:val="FFFFFF"/>
                <w:sz w:val="22"/>
                <w:szCs w:val="22"/>
              </w:rPr>
              <w:t> </w:t>
            </w:r>
          </w:p>
        </w:tc>
      </w:tr>
      <w:tr w:rsidR="00A62308" w:rsidRPr="000C16AB" w14:paraId="46F3D2CB" w14:textId="731C59CF" w:rsidTr="006669FB">
        <w:trPr>
          <w:trHeight w:val="840"/>
          <w:jc w:val="center"/>
        </w:trPr>
        <w:tc>
          <w:tcPr>
            <w:tcW w:w="3585" w:type="dxa"/>
            <w:tcBorders>
              <w:top w:val="single" w:sz="6" w:space="0" w:color="auto"/>
              <w:left w:val="single" w:sz="6" w:space="0" w:color="auto"/>
              <w:bottom w:val="single" w:sz="6" w:space="0" w:color="auto"/>
              <w:right w:val="single" w:sz="6" w:space="0" w:color="auto"/>
            </w:tcBorders>
            <w:hideMark/>
          </w:tcPr>
          <w:tbl>
            <w:tblPr>
              <w:tblW w:w="0" w:type="auto"/>
              <w:tblBorders>
                <w:top w:val="nil"/>
                <w:left w:val="nil"/>
                <w:bottom w:val="nil"/>
                <w:right w:val="nil"/>
              </w:tblBorders>
              <w:tblLook w:val="0000" w:firstRow="0" w:lastRow="0" w:firstColumn="0" w:lastColumn="0" w:noHBand="0" w:noVBand="0"/>
            </w:tblPr>
            <w:tblGrid>
              <w:gridCol w:w="3570"/>
            </w:tblGrid>
            <w:tr w:rsidR="006669FB" w:rsidRPr="006669FB" w14:paraId="428CE4E5" w14:textId="77777777">
              <w:trPr>
                <w:trHeight w:val="244"/>
              </w:trPr>
              <w:tc>
                <w:tcPr>
                  <w:tcW w:w="0" w:type="auto"/>
                </w:tcPr>
                <w:p w14:paraId="7EBAA36F"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1. Understand types of network and devices in common use. </w:t>
                  </w:r>
                </w:p>
                <w:p w14:paraId="591CD7BA"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tc>
            </w:tr>
          </w:tbl>
          <w:p w14:paraId="6B3617B9" w14:textId="2E9F0F68" w:rsidR="00A62308" w:rsidRPr="000C16AB" w:rsidRDefault="00A62308" w:rsidP="008146FF">
            <w:pPr>
              <w:spacing w:after="0" w:line="240" w:lineRule="auto"/>
              <w:textAlignment w:val="baseline"/>
              <w:rPr>
                <w:rFonts w:ascii="Segoe UI" w:eastAsia="Times New Roman" w:hAnsi="Segoe UI" w:cs="Segoe UI"/>
                <w:color w:val="000000"/>
                <w:sz w:val="18"/>
                <w:szCs w:val="18"/>
              </w:rPr>
            </w:pPr>
          </w:p>
        </w:tc>
        <w:tc>
          <w:tcPr>
            <w:tcW w:w="6865" w:type="dxa"/>
            <w:tcBorders>
              <w:top w:val="single" w:sz="6" w:space="0" w:color="auto"/>
              <w:left w:val="single" w:sz="6" w:space="0" w:color="auto"/>
              <w:bottom w:val="single" w:sz="6" w:space="0" w:color="auto"/>
              <w:right w:val="single" w:sz="6" w:space="0" w:color="auto"/>
            </w:tcBorders>
          </w:tcPr>
          <w:tbl>
            <w:tblPr>
              <w:tblW w:w="0" w:type="auto"/>
              <w:tblBorders>
                <w:top w:val="nil"/>
                <w:left w:val="nil"/>
                <w:bottom w:val="nil"/>
                <w:right w:val="nil"/>
              </w:tblBorders>
              <w:tblLook w:val="0000" w:firstRow="0" w:lastRow="0" w:firstColumn="0" w:lastColumn="0" w:noHBand="0" w:noVBand="0"/>
            </w:tblPr>
            <w:tblGrid>
              <w:gridCol w:w="6850"/>
            </w:tblGrid>
            <w:tr w:rsidR="006669FB" w:rsidRPr="006669FB" w14:paraId="1A3FD431" w14:textId="77777777">
              <w:trPr>
                <w:trHeight w:val="244"/>
              </w:trPr>
              <w:tc>
                <w:tcPr>
                  <w:tcW w:w="0" w:type="auto"/>
                </w:tcPr>
                <w:p w14:paraId="5865B1EA" w14:textId="16F2C02E" w:rsidR="006669FB" w:rsidRPr="00146F0B" w:rsidRDefault="006669FB" w:rsidP="00146F0B">
                  <w:pPr>
                    <w:pStyle w:val="ListParagraph"/>
                    <w:numPr>
                      <w:ilvl w:val="1"/>
                      <w:numId w:val="29"/>
                    </w:numPr>
                    <w:autoSpaceDE w:val="0"/>
                    <w:autoSpaceDN w:val="0"/>
                    <w:adjustRightInd w:val="0"/>
                    <w:spacing w:after="0" w:line="240" w:lineRule="auto"/>
                    <w:rPr>
                      <w:rFonts w:ascii="Calibri" w:eastAsiaTheme="minorHAnsi" w:hAnsi="Calibri" w:cs="Calibri"/>
                      <w:color w:val="555454"/>
                      <w:sz w:val="22"/>
                      <w:szCs w:val="22"/>
                      <w:lang w:eastAsia="en-US"/>
                    </w:rPr>
                  </w:pPr>
                  <w:r w:rsidRPr="00146F0B">
                    <w:rPr>
                      <w:rFonts w:ascii="Calibri" w:eastAsiaTheme="minorHAnsi" w:hAnsi="Calibri" w:cs="Calibri"/>
                      <w:color w:val="555454"/>
                      <w:sz w:val="22"/>
                      <w:szCs w:val="22"/>
                      <w:lang w:eastAsia="en-US"/>
                    </w:rPr>
                    <w:t xml:space="preserve">Explain the usage of the following types of network: </w:t>
                  </w:r>
                </w:p>
                <w:tbl>
                  <w:tblPr>
                    <w:tblW w:w="0" w:type="auto"/>
                    <w:tblBorders>
                      <w:top w:val="nil"/>
                      <w:left w:val="nil"/>
                      <w:bottom w:val="nil"/>
                      <w:right w:val="nil"/>
                    </w:tblBorders>
                    <w:tblLook w:val="0000" w:firstRow="0" w:lastRow="0" w:firstColumn="0" w:lastColumn="0" w:noHBand="0" w:noVBand="0"/>
                  </w:tblPr>
                  <w:tblGrid>
                    <w:gridCol w:w="6634"/>
                  </w:tblGrid>
                  <w:tr w:rsidR="006669FB" w:rsidRPr="006669FB" w14:paraId="601D9B2D" w14:textId="77777777">
                    <w:trPr>
                      <w:trHeight w:val="512"/>
                    </w:trPr>
                    <w:tc>
                      <w:tcPr>
                        <w:tcW w:w="0" w:type="auto"/>
                      </w:tcPr>
                      <w:p w14:paraId="01D30AED" w14:textId="78378E4E"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(a) Local Area Network (LAN). </w:t>
                        </w:r>
                      </w:p>
                      <w:p w14:paraId="1856DF45"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000000"/>
                            <w:sz w:val="22"/>
                            <w:szCs w:val="22"/>
                            <w:lang w:eastAsia="en-US"/>
                          </w:rPr>
                          <w:t xml:space="preserve">(b) Personal Area Network (PAN) </w:t>
                        </w:r>
                      </w:p>
                      <w:p w14:paraId="57C0243F"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000000"/>
                            <w:sz w:val="22"/>
                            <w:szCs w:val="22"/>
                            <w:lang w:eastAsia="en-US"/>
                          </w:rPr>
                          <w:t xml:space="preserve">(c) Metropolitan Area Network (MAN) </w:t>
                        </w:r>
                      </w:p>
                      <w:p w14:paraId="013B6EFD"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000000"/>
                            <w:sz w:val="22"/>
                            <w:szCs w:val="22"/>
                            <w:lang w:eastAsia="en-US"/>
                          </w:rPr>
                          <w:t xml:space="preserve">(d) Wide Area Network (WAN) </w:t>
                        </w:r>
                      </w:p>
                    </w:tc>
                  </w:tr>
                  <w:tr w:rsidR="006669FB" w:rsidRPr="006669FB" w14:paraId="5E95C360" w14:textId="77777777">
                    <w:trPr>
                      <w:trHeight w:val="1318"/>
                    </w:trPr>
                    <w:tc>
                      <w:tcPr>
                        <w:tcW w:w="0" w:type="auto"/>
                      </w:tcPr>
                      <w:p w14:paraId="4C343F7C"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1.2 Explain the hardware devices required when using the types of networks listed in 1.1. </w:t>
                        </w:r>
                      </w:p>
                      <w:p w14:paraId="0B745DBA"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r w:rsidRPr="006669FB">
                          <w:rPr>
                            <w:rFonts w:ascii="Calibri" w:eastAsiaTheme="minorHAnsi" w:hAnsi="Calibri" w:cs="Calibri"/>
                            <w:color w:val="555454"/>
                            <w:sz w:val="22"/>
                            <w:szCs w:val="22"/>
                            <w:lang w:eastAsia="en-US"/>
                          </w:rPr>
                          <w:t xml:space="preserve">1.3 Compare a Hub, a Switch, and a Router. </w:t>
                        </w:r>
                      </w:p>
                      <w:p w14:paraId="0A3C6EB5"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r w:rsidRPr="006669FB">
                          <w:rPr>
                            <w:rFonts w:ascii="Calibri" w:eastAsiaTheme="minorHAnsi" w:hAnsi="Calibri" w:cs="Calibri"/>
                            <w:color w:val="555454"/>
                            <w:sz w:val="22"/>
                            <w:szCs w:val="22"/>
                            <w:lang w:eastAsia="en-US"/>
                          </w:rPr>
                          <w:t xml:space="preserve">1.4 Select appropriate network devices for a small LAN. </w:t>
                        </w:r>
                      </w:p>
                      <w:p w14:paraId="4B6FC9D4"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1.5 Justify your choice of network devices for a small LAN. </w:t>
                        </w:r>
                      </w:p>
                      <w:p w14:paraId="54626A53"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tc>
                  </w:tr>
                </w:tbl>
                <w:p w14:paraId="55556CB2"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p>
                <w:p w14:paraId="26A4C5AA"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p>
              </w:tc>
            </w:tr>
          </w:tbl>
          <w:p w14:paraId="21AE425A" w14:textId="5097E139" w:rsidR="00A62308" w:rsidRDefault="00A62308" w:rsidP="008146FF">
            <w:pPr>
              <w:spacing w:after="0" w:line="240" w:lineRule="auto"/>
              <w:textAlignment w:val="baseline"/>
              <w:rPr>
                <w:rFonts w:ascii="Calibri" w:eastAsia="Times New Roman" w:hAnsi="Calibri" w:cs="Calibri"/>
                <w:color w:val="000000" w:themeColor="accent6"/>
                <w:sz w:val="22"/>
                <w:szCs w:val="22"/>
              </w:rPr>
            </w:pPr>
          </w:p>
        </w:tc>
      </w:tr>
      <w:tr w:rsidR="00A62308" w:rsidRPr="000C16AB" w14:paraId="4BDCEF1D" w14:textId="45F6BA4E" w:rsidTr="006669FB">
        <w:trPr>
          <w:trHeight w:val="615"/>
          <w:jc w:val="center"/>
        </w:trPr>
        <w:tc>
          <w:tcPr>
            <w:tcW w:w="3585" w:type="dxa"/>
            <w:tcBorders>
              <w:top w:val="single" w:sz="6" w:space="0" w:color="auto"/>
              <w:left w:val="single" w:sz="6" w:space="0" w:color="auto"/>
              <w:bottom w:val="single" w:sz="6" w:space="0" w:color="auto"/>
              <w:right w:val="single" w:sz="6" w:space="0" w:color="auto"/>
            </w:tcBorders>
            <w:hideMark/>
          </w:tcPr>
          <w:tbl>
            <w:tblPr>
              <w:tblW w:w="0" w:type="auto"/>
              <w:tblBorders>
                <w:top w:val="nil"/>
                <w:left w:val="nil"/>
                <w:bottom w:val="nil"/>
                <w:right w:val="nil"/>
              </w:tblBorders>
              <w:tblLook w:val="0000" w:firstRow="0" w:lastRow="0" w:firstColumn="0" w:lastColumn="0" w:noHBand="0" w:noVBand="0"/>
            </w:tblPr>
            <w:tblGrid>
              <w:gridCol w:w="3570"/>
            </w:tblGrid>
            <w:tr w:rsidR="006669FB" w:rsidRPr="006669FB" w14:paraId="37CC3C45" w14:textId="77777777">
              <w:trPr>
                <w:trHeight w:val="244"/>
              </w:trPr>
              <w:tc>
                <w:tcPr>
                  <w:tcW w:w="0" w:type="auto"/>
                </w:tcPr>
                <w:p w14:paraId="2093A614" w14:textId="1DF04020"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r w:rsidRPr="006669FB">
                    <w:rPr>
                      <w:rFonts w:ascii="Calibri" w:eastAsiaTheme="minorHAnsi" w:hAnsi="Calibri" w:cs="Calibri"/>
                      <w:color w:val="555454"/>
                      <w:sz w:val="22"/>
                      <w:szCs w:val="22"/>
                      <w:lang w:eastAsia="en-US"/>
                    </w:rPr>
                    <w:t xml:space="preserve">2. Understand the impact of bandwidth on a network. </w:t>
                  </w:r>
                </w:p>
                <w:p w14:paraId="5B571BA4"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p>
              </w:tc>
            </w:tr>
          </w:tbl>
          <w:p w14:paraId="4DC3C5F2" w14:textId="16112AA7" w:rsidR="00A62308" w:rsidRPr="000C16AB" w:rsidRDefault="00A62308" w:rsidP="000C16AB">
            <w:pPr>
              <w:spacing w:after="0" w:line="240" w:lineRule="auto"/>
              <w:textAlignment w:val="baseline"/>
              <w:rPr>
                <w:rFonts w:ascii="Segoe UI" w:eastAsia="Times New Roman" w:hAnsi="Segoe UI" w:cs="Segoe UI"/>
                <w:color w:val="000000"/>
                <w:sz w:val="18"/>
                <w:szCs w:val="18"/>
              </w:rPr>
            </w:pPr>
            <w:r w:rsidRPr="000C16AB">
              <w:rPr>
                <w:rFonts w:ascii="Calibri" w:eastAsia="Times New Roman" w:hAnsi="Calibri" w:cs="Calibri"/>
                <w:color w:val="000000"/>
                <w:sz w:val="22"/>
                <w:szCs w:val="22"/>
              </w:rPr>
              <w:t> </w:t>
            </w:r>
          </w:p>
          <w:p w14:paraId="6A8DB053" w14:textId="77777777" w:rsidR="00A62308" w:rsidRPr="000C16AB" w:rsidRDefault="00A62308" w:rsidP="000C16AB">
            <w:pPr>
              <w:spacing w:after="0" w:line="240" w:lineRule="auto"/>
              <w:textAlignment w:val="baseline"/>
              <w:rPr>
                <w:rFonts w:ascii="Segoe UI" w:eastAsia="Times New Roman" w:hAnsi="Segoe UI" w:cs="Segoe UI"/>
                <w:color w:val="000000"/>
                <w:sz w:val="18"/>
                <w:szCs w:val="18"/>
              </w:rPr>
            </w:pPr>
            <w:r w:rsidRPr="000C16AB">
              <w:rPr>
                <w:rFonts w:ascii="Calibri" w:eastAsia="Times New Roman" w:hAnsi="Calibri" w:cs="Calibri"/>
                <w:color w:val="000000"/>
                <w:sz w:val="22"/>
                <w:szCs w:val="22"/>
              </w:rPr>
              <w:t> </w:t>
            </w:r>
          </w:p>
        </w:tc>
        <w:tc>
          <w:tcPr>
            <w:tcW w:w="6865" w:type="dxa"/>
            <w:tcBorders>
              <w:top w:val="single" w:sz="6" w:space="0" w:color="auto"/>
              <w:left w:val="single" w:sz="6" w:space="0" w:color="auto"/>
              <w:bottom w:val="single" w:sz="6" w:space="0" w:color="auto"/>
              <w:right w:val="single" w:sz="6" w:space="0" w:color="auto"/>
            </w:tcBorders>
          </w:tcPr>
          <w:tbl>
            <w:tblPr>
              <w:tblW w:w="0" w:type="auto"/>
              <w:tblBorders>
                <w:top w:val="nil"/>
                <w:left w:val="nil"/>
                <w:bottom w:val="nil"/>
                <w:right w:val="nil"/>
              </w:tblBorders>
              <w:tblLook w:val="0000" w:firstRow="0" w:lastRow="0" w:firstColumn="0" w:lastColumn="0" w:noHBand="0" w:noVBand="0"/>
            </w:tblPr>
            <w:tblGrid>
              <w:gridCol w:w="6850"/>
            </w:tblGrid>
            <w:tr w:rsidR="006669FB" w:rsidRPr="006669FB" w14:paraId="40517E4F" w14:textId="77777777">
              <w:trPr>
                <w:trHeight w:val="1183"/>
              </w:trPr>
              <w:tc>
                <w:tcPr>
                  <w:tcW w:w="0" w:type="auto"/>
                </w:tcPr>
                <w:p w14:paraId="0B3AC6A8"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r w:rsidRPr="006669FB">
                    <w:rPr>
                      <w:rFonts w:ascii="Calibri" w:eastAsiaTheme="minorHAnsi" w:hAnsi="Calibri" w:cs="Calibri"/>
                      <w:color w:val="555454"/>
                      <w:sz w:val="22"/>
                      <w:szCs w:val="22"/>
                      <w:lang w:eastAsia="en-US"/>
                    </w:rPr>
                    <w:t xml:space="preserve">2.1 Explain the units: Kbps, Mbps and Gbps. </w:t>
                  </w:r>
                </w:p>
                <w:p w14:paraId="68E3C9A2"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2.2 Discuss how bandwidth impacts on the performance of a network. </w:t>
                  </w:r>
                </w:p>
                <w:p w14:paraId="05BB4B4F"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555454"/>
                      <w:sz w:val="22"/>
                      <w:szCs w:val="22"/>
                      <w:lang w:eastAsia="en-US"/>
                    </w:rPr>
                  </w:pPr>
                  <w:r w:rsidRPr="006669FB">
                    <w:rPr>
                      <w:rFonts w:ascii="Calibri" w:eastAsiaTheme="minorHAnsi" w:hAnsi="Calibri" w:cs="Calibri"/>
                      <w:color w:val="555454"/>
                      <w:sz w:val="22"/>
                      <w:szCs w:val="22"/>
                      <w:lang w:eastAsia="en-US"/>
                    </w:rPr>
                    <w:t xml:space="preserve">2.3 Compare bandwidth and throughput. </w:t>
                  </w:r>
                </w:p>
                <w:p w14:paraId="7D44C80C"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2.4 Calculate the bandwidth for each user on a 1Gb (1000Base-T) or 10Gb (10gBase-T). </w:t>
                  </w:r>
                </w:p>
                <w:p w14:paraId="52BB76F5"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p w14:paraId="7CCF85EB"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tc>
            </w:tr>
          </w:tbl>
          <w:p w14:paraId="255620BF" w14:textId="634D621C" w:rsidR="00A62308" w:rsidRDefault="00A62308" w:rsidP="008146FF">
            <w:pPr>
              <w:spacing w:after="0" w:line="240" w:lineRule="auto"/>
              <w:textAlignment w:val="baseline"/>
              <w:rPr>
                <w:rFonts w:ascii="Calibri" w:eastAsia="Times New Roman" w:hAnsi="Calibri" w:cs="Calibri"/>
                <w:color w:val="000000" w:themeColor="accent6"/>
                <w:sz w:val="22"/>
                <w:szCs w:val="22"/>
              </w:rPr>
            </w:pPr>
          </w:p>
        </w:tc>
      </w:tr>
      <w:tr w:rsidR="00A62308" w:rsidRPr="000C16AB" w14:paraId="4249217E" w14:textId="75250CFF" w:rsidTr="006669FB">
        <w:trPr>
          <w:trHeight w:val="300"/>
          <w:jc w:val="center"/>
        </w:trPr>
        <w:tc>
          <w:tcPr>
            <w:tcW w:w="3585" w:type="dxa"/>
            <w:tcBorders>
              <w:top w:val="single" w:sz="6" w:space="0" w:color="auto"/>
              <w:left w:val="single" w:sz="6" w:space="0" w:color="auto"/>
              <w:bottom w:val="single" w:sz="6" w:space="0" w:color="auto"/>
              <w:right w:val="single" w:sz="6" w:space="0" w:color="auto"/>
            </w:tcBorders>
            <w:hideMark/>
          </w:tcPr>
          <w:tbl>
            <w:tblPr>
              <w:tblW w:w="0" w:type="auto"/>
              <w:tblBorders>
                <w:top w:val="nil"/>
                <w:left w:val="nil"/>
                <w:bottom w:val="nil"/>
                <w:right w:val="nil"/>
              </w:tblBorders>
              <w:tblLook w:val="0000" w:firstRow="0" w:lastRow="0" w:firstColumn="0" w:lastColumn="0" w:noHBand="0" w:noVBand="0"/>
            </w:tblPr>
            <w:tblGrid>
              <w:gridCol w:w="3570"/>
            </w:tblGrid>
            <w:tr w:rsidR="006669FB" w:rsidRPr="006669FB" w14:paraId="11349580" w14:textId="77777777">
              <w:trPr>
                <w:trHeight w:val="244"/>
              </w:trPr>
              <w:tc>
                <w:tcPr>
                  <w:tcW w:w="0" w:type="auto"/>
                </w:tcPr>
                <w:p w14:paraId="3F09CB45"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3. Understand the different cable types use in a network. </w:t>
                  </w:r>
                </w:p>
                <w:p w14:paraId="75C7E8A2"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tc>
            </w:tr>
          </w:tbl>
          <w:p w14:paraId="75CE01A0" w14:textId="08AEA86A" w:rsidR="00A62308" w:rsidRPr="000C16AB" w:rsidRDefault="00A62308" w:rsidP="00406707">
            <w:pPr>
              <w:spacing w:after="0" w:line="240" w:lineRule="auto"/>
              <w:textAlignment w:val="baseline"/>
              <w:rPr>
                <w:rFonts w:ascii="Segoe UI" w:eastAsia="Times New Roman" w:hAnsi="Segoe UI" w:cs="Segoe UI"/>
                <w:sz w:val="18"/>
                <w:szCs w:val="18"/>
              </w:rPr>
            </w:pPr>
          </w:p>
        </w:tc>
        <w:tc>
          <w:tcPr>
            <w:tcW w:w="6865" w:type="dxa"/>
            <w:tcBorders>
              <w:top w:val="single" w:sz="6" w:space="0" w:color="auto"/>
              <w:left w:val="single" w:sz="6" w:space="0" w:color="auto"/>
              <w:bottom w:val="single" w:sz="6" w:space="0" w:color="auto"/>
              <w:right w:val="single" w:sz="6" w:space="0" w:color="auto"/>
            </w:tcBorders>
          </w:tcPr>
          <w:tbl>
            <w:tblPr>
              <w:tblW w:w="0" w:type="auto"/>
              <w:tblBorders>
                <w:top w:val="nil"/>
                <w:left w:val="nil"/>
                <w:bottom w:val="nil"/>
                <w:right w:val="nil"/>
              </w:tblBorders>
              <w:tblLook w:val="0000" w:firstRow="0" w:lastRow="0" w:firstColumn="0" w:lastColumn="0" w:noHBand="0" w:noVBand="0"/>
            </w:tblPr>
            <w:tblGrid>
              <w:gridCol w:w="6850"/>
            </w:tblGrid>
            <w:tr w:rsidR="006669FB" w:rsidRPr="006669FB" w14:paraId="6F0F63EF" w14:textId="77777777">
              <w:trPr>
                <w:trHeight w:val="244"/>
              </w:trPr>
              <w:tc>
                <w:tcPr>
                  <w:tcW w:w="0" w:type="auto"/>
                </w:tcPr>
                <w:p w14:paraId="2A3F4773"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r w:rsidRPr="006669FB">
                    <w:rPr>
                      <w:rFonts w:ascii="Calibri" w:eastAsiaTheme="minorHAnsi" w:hAnsi="Calibri" w:cs="Calibri"/>
                      <w:color w:val="555454"/>
                      <w:sz w:val="22"/>
                      <w:szCs w:val="22"/>
                      <w:lang w:eastAsia="en-US"/>
                    </w:rPr>
                    <w:t xml:space="preserve">3.1 Explain the construction of Co-axial, UTP, and STP cables according to cable standards. </w:t>
                  </w:r>
                </w:p>
                <w:p w14:paraId="14D95A03" w14:textId="77777777" w:rsidR="006669FB" w:rsidRDefault="006669FB" w:rsidP="006669FB">
                  <w:pPr>
                    <w:pStyle w:val="Default"/>
                    <w:rPr>
                      <w:sz w:val="22"/>
                      <w:szCs w:val="22"/>
                    </w:rPr>
                  </w:pPr>
                  <w:r>
                    <w:rPr>
                      <w:color w:val="555454"/>
                      <w:sz w:val="22"/>
                      <w:szCs w:val="22"/>
                    </w:rPr>
                    <w:t xml:space="preserve">3.2 Discuss where you would use: Crossover, Rollover and Straight through cables. </w:t>
                  </w:r>
                </w:p>
                <w:p w14:paraId="715EEE11" w14:textId="77777777" w:rsidR="006669FB" w:rsidRDefault="006669FB" w:rsidP="006669FB">
                  <w:pPr>
                    <w:pStyle w:val="Default"/>
                    <w:rPr>
                      <w:color w:val="555454"/>
                      <w:sz w:val="22"/>
                      <w:szCs w:val="22"/>
                    </w:rPr>
                  </w:pPr>
                  <w:r>
                    <w:rPr>
                      <w:color w:val="555454"/>
                      <w:sz w:val="22"/>
                      <w:szCs w:val="22"/>
                    </w:rPr>
                    <w:t xml:space="preserve">3.3 Describe how to construct and test a crossover cable. </w:t>
                  </w:r>
                </w:p>
                <w:p w14:paraId="61DFFF3B" w14:textId="77777777" w:rsidR="006669FB" w:rsidRDefault="006669FB" w:rsidP="006669FB">
                  <w:pPr>
                    <w:pStyle w:val="Default"/>
                    <w:rPr>
                      <w:color w:val="555454"/>
                      <w:sz w:val="22"/>
                      <w:szCs w:val="22"/>
                    </w:rPr>
                  </w:pPr>
                  <w:r>
                    <w:rPr>
                      <w:color w:val="555454"/>
                      <w:sz w:val="22"/>
                      <w:szCs w:val="22"/>
                    </w:rPr>
                    <w:t xml:space="preserve">3.4 Justify your choice of cabling for a particular network. </w:t>
                  </w:r>
                </w:p>
                <w:p w14:paraId="694F5A6A" w14:textId="77777777" w:rsidR="006669FB" w:rsidRDefault="006669FB" w:rsidP="006669FB">
                  <w:pPr>
                    <w:pStyle w:val="Default"/>
                    <w:rPr>
                      <w:color w:val="555454"/>
                      <w:sz w:val="22"/>
                      <w:szCs w:val="22"/>
                    </w:rPr>
                  </w:pPr>
                </w:p>
                <w:p w14:paraId="244C8880" w14:textId="77777777" w:rsidR="006669FB" w:rsidRDefault="006669FB" w:rsidP="006669FB">
                  <w:pPr>
                    <w:pStyle w:val="Default"/>
                    <w:rPr>
                      <w:color w:val="555454"/>
                      <w:sz w:val="22"/>
                      <w:szCs w:val="22"/>
                    </w:rPr>
                  </w:pPr>
                </w:p>
                <w:p w14:paraId="4583DF04" w14:textId="77777777" w:rsidR="006669FB" w:rsidRPr="006669FB" w:rsidRDefault="006669FB" w:rsidP="006669FB">
                  <w:pPr>
                    <w:autoSpaceDE w:val="0"/>
                    <w:autoSpaceDN w:val="0"/>
                    <w:adjustRightInd w:val="0"/>
                    <w:spacing w:after="0" w:line="240" w:lineRule="auto"/>
                    <w:rPr>
                      <w:rFonts w:ascii="Calibri" w:eastAsiaTheme="minorHAnsi" w:hAnsi="Calibri" w:cs="Calibri"/>
                      <w:color w:val="000000"/>
                      <w:sz w:val="22"/>
                      <w:szCs w:val="22"/>
                      <w:lang w:eastAsia="en-US"/>
                    </w:rPr>
                  </w:pPr>
                </w:p>
              </w:tc>
            </w:tr>
          </w:tbl>
          <w:p w14:paraId="29707BB0" w14:textId="1D5BC287" w:rsidR="00A62308" w:rsidRDefault="00A62308" w:rsidP="008146FF">
            <w:pPr>
              <w:spacing w:after="0" w:line="240" w:lineRule="auto"/>
              <w:textAlignment w:val="baseline"/>
              <w:rPr>
                <w:rFonts w:ascii="Calibri" w:eastAsia="Times New Roman" w:hAnsi="Calibri" w:cs="Calibri"/>
                <w:color w:val="000000" w:themeColor="accent6"/>
                <w:sz w:val="22"/>
                <w:szCs w:val="22"/>
              </w:rPr>
            </w:pPr>
          </w:p>
        </w:tc>
      </w:tr>
      <w:tr w:rsidR="00BD16CD" w:rsidRPr="000C16AB" w14:paraId="42B6E6B9" w14:textId="77777777" w:rsidTr="488D2A78">
        <w:trPr>
          <w:trHeight w:val="300"/>
          <w:jc w:val="center"/>
        </w:trPr>
        <w:tc>
          <w:tcPr>
            <w:tcW w:w="3585" w:type="dxa"/>
            <w:tcBorders>
              <w:top w:val="single" w:sz="6" w:space="0" w:color="auto"/>
              <w:left w:val="single" w:sz="6" w:space="0" w:color="auto"/>
              <w:bottom w:val="single" w:sz="6" w:space="0" w:color="auto"/>
              <w:right w:val="single" w:sz="6" w:space="0" w:color="auto"/>
            </w:tcBorders>
          </w:tcPr>
          <w:p w14:paraId="53CD9C7C" w14:textId="77777777" w:rsidR="006669FB" w:rsidRDefault="006669FB" w:rsidP="006669FB">
            <w:pPr>
              <w:pStyle w:val="Default"/>
              <w:rPr>
                <w:sz w:val="22"/>
                <w:szCs w:val="22"/>
              </w:rPr>
            </w:pPr>
            <w:r>
              <w:rPr>
                <w:color w:val="555454"/>
                <w:sz w:val="22"/>
                <w:szCs w:val="22"/>
              </w:rPr>
              <w:t xml:space="preserve">4. Understand how different network technologies operate and communicate. </w:t>
            </w:r>
          </w:p>
          <w:p w14:paraId="11F9296D" w14:textId="77777777" w:rsidR="006669FB" w:rsidRDefault="006669FB" w:rsidP="006669FB">
            <w:pPr>
              <w:pStyle w:val="Default"/>
              <w:rPr>
                <w:sz w:val="22"/>
                <w:szCs w:val="22"/>
              </w:rPr>
            </w:pPr>
          </w:p>
          <w:p w14:paraId="4C2FE206" w14:textId="6524B099" w:rsidR="00BD16CD" w:rsidRPr="00406707" w:rsidRDefault="00BD16CD" w:rsidP="00406707">
            <w:pPr>
              <w:spacing w:after="0" w:line="240" w:lineRule="auto"/>
              <w:textAlignment w:val="baseline"/>
            </w:pPr>
          </w:p>
        </w:tc>
        <w:tc>
          <w:tcPr>
            <w:tcW w:w="6865" w:type="dxa"/>
            <w:tcBorders>
              <w:top w:val="single" w:sz="6" w:space="0" w:color="auto"/>
              <w:left w:val="single" w:sz="6" w:space="0" w:color="auto"/>
              <w:bottom w:val="single" w:sz="6" w:space="0" w:color="auto"/>
              <w:right w:val="single" w:sz="6" w:space="0" w:color="auto"/>
            </w:tcBorders>
          </w:tcPr>
          <w:p w14:paraId="16584F87" w14:textId="77777777" w:rsidR="006669FB" w:rsidRDefault="006669FB" w:rsidP="006669FB">
            <w:pPr>
              <w:pStyle w:val="Default"/>
              <w:rPr>
                <w:sz w:val="22"/>
                <w:szCs w:val="22"/>
              </w:rPr>
            </w:pPr>
            <w:r>
              <w:rPr>
                <w:color w:val="555454"/>
                <w:sz w:val="22"/>
                <w:szCs w:val="22"/>
              </w:rPr>
              <w:t xml:space="preserve">4.1 Explain how communication occurs across a local Ethernet network. </w:t>
            </w:r>
          </w:p>
          <w:p w14:paraId="54EFB081" w14:textId="77777777" w:rsidR="006669FB" w:rsidRDefault="006669FB" w:rsidP="006669FB">
            <w:pPr>
              <w:pStyle w:val="Default"/>
              <w:rPr>
                <w:sz w:val="22"/>
                <w:szCs w:val="22"/>
              </w:rPr>
            </w:pPr>
            <w:r>
              <w:rPr>
                <w:color w:val="555454"/>
                <w:sz w:val="22"/>
                <w:szCs w:val="22"/>
              </w:rPr>
              <w:t xml:space="preserve">4.2 Describe the Internet and how internet communication occurs between hosts. </w:t>
            </w:r>
          </w:p>
          <w:p w14:paraId="0A532320" w14:textId="77777777" w:rsidR="006669FB" w:rsidRDefault="006669FB" w:rsidP="006669FB">
            <w:pPr>
              <w:pStyle w:val="Default"/>
              <w:rPr>
                <w:sz w:val="22"/>
                <w:szCs w:val="22"/>
              </w:rPr>
            </w:pPr>
            <w:r>
              <w:rPr>
                <w:color w:val="555454"/>
                <w:sz w:val="22"/>
                <w:szCs w:val="22"/>
              </w:rPr>
              <w:t xml:space="preserve">4.3 Evaluate three different wireless technologies e.g. Wi-Fi, Bluetooth and Zigbee. </w:t>
            </w:r>
          </w:p>
          <w:p w14:paraId="3277496F" w14:textId="77777777" w:rsidR="006669FB" w:rsidRDefault="006669FB" w:rsidP="006669FB">
            <w:pPr>
              <w:pStyle w:val="Default"/>
              <w:rPr>
                <w:sz w:val="22"/>
                <w:szCs w:val="22"/>
              </w:rPr>
            </w:pPr>
          </w:p>
          <w:p w14:paraId="2548F3C1" w14:textId="77777777" w:rsidR="006669FB" w:rsidRDefault="006669FB" w:rsidP="006669FB">
            <w:pPr>
              <w:pStyle w:val="Default"/>
              <w:rPr>
                <w:sz w:val="22"/>
                <w:szCs w:val="22"/>
              </w:rPr>
            </w:pPr>
          </w:p>
          <w:p w14:paraId="63FED825" w14:textId="1A3A9DD9" w:rsidR="008146FF" w:rsidRPr="000C16AB" w:rsidRDefault="008146FF" w:rsidP="006669FB">
            <w:pPr>
              <w:spacing w:after="0" w:line="240" w:lineRule="auto"/>
              <w:textAlignment w:val="baseline"/>
              <w:rPr>
                <w:rFonts w:ascii="Calibri" w:eastAsia="Times New Roman" w:hAnsi="Calibri" w:cs="Calibri"/>
                <w:color w:val="000000"/>
                <w:sz w:val="22"/>
                <w:szCs w:val="22"/>
              </w:rPr>
            </w:pPr>
          </w:p>
        </w:tc>
      </w:tr>
    </w:tbl>
    <w:p w14:paraId="5ADD58CE" w14:textId="1F3A7EBE" w:rsidR="000C16AB" w:rsidRDefault="00912C5F" w:rsidP="4C2B7A49">
      <w:pPr>
        <w:pStyle w:val="paragraph"/>
        <w:spacing w:before="0" w:beforeAutospacing="0" w:after="0" w:afterAutospacing="0"/>
        <w:textAlignment w:val="baseline"/>
        <w:rPr>
          <w:rFonts w:ascii="Segoe UI" w:hAnsi="Segoe UI" w:cs="Segoe UI"/>
          <w:sz w:val="18"/>
          <w:szCs w:val="18"/>
        </w:rPr>
      </w:pPr>
      <w:r w:rsidRPr="4C2B7A49">
        <w:rPr>
          <w:rStyle w:val="normaltextrun"/>
          <w:rFonts w:ascii="Calibri" w:eastAsiaTheme="minorEastAsia" w:hAnsi="Calibri" w:cs="Calibri"/>
          <w:i/>
          <w:iCs/>
          <w:sz w:val="22"/>
          <w:szCs w:val="22"/>
        </w:rPr>
        <w:t xml:space="preserve">   </w:t>
      </w:r>
      <w:r w:rsidR="000C16AB" w:rsidRPr="4C2B7A49">
        <w:rPr>
          <w:rStyle w:val="normaltextrun"/>
          <w:rFonts w:ascii="Calibri" w:eastAsiaTheme="minorEastAsia" w:hAnsi="Calibri" w:cs="Calibri"/>
          <w:i/>
          <w:iCs/>
          <w:sz w:val="22"/>
          <w:szCs w:val="22"/>
        </w:rPr>
        <w:t>*</w:t>
      </w:r>
      <w:r w:rsidR="0C6B901D" w:rsidRPr="4C2B7A49">
        <w:rPr>
          <w:rStyle w:val="normaltextrun"/>
          <w:rFonts w:ascii="Calibri" w:eastAsiaTheme="minorEastAsia" w:hAnsi="Calibri" w:cs="Calibri"/>
          <w:i/>
          <w:iCs/>
          <w:sz w:val="22"/>
          <w:szCs w:val="22"/>
        </w:rPr>
        <w:t>Please</w:t>
      </w:r>
      <w:r w:rsidR="000C16AB" w:rsidRPr="4C2B7A49">
        <w:rPr>
          <w:rStyle w:val="normaltextrun"/>
          <w:rFonts w:ascii="Calibri" w:eastAsiaTheme="minorEastAsia" w:hAnsi="Calibri" w:cs="Calibri"/>
          <w:i/>
          <w:iCs/>
          <w:sz w:val="22"/>
          <w:szCs w:val="22"/>
        </w:rPr>
        <w:t xml:space="preserve"> add further rows if required. </w:t>
      </w:r>
      <w:r w:rsidR="000C16AB" w:rsidRPr="4C2B7A49">
        <w:rPr>
          <w:rStyle w:val="eop"/>
          <w:rFonts w:ascii="Calibri" w:hAnsi="Calibri" w:cs="Calibri"/>
          <w:sz w:val="22"/>
          <w:szCs w:val="22"/>
        </w:rPr>
        <w:t> </w:t>
      </w:r>
    </w:p>
    <w:p w14:paraId="205AFDAE" w14:textId="68BE8CAF" w:rsidR="00A5081A" w:rsidRPr="00302008" w:rsidRDefault="000C16AB" w:rsidP="00302008">
      <w:pPr>
        <w:pStyle w:val="paragraph"/>
        <w:spacing w:before="0" w:beforeAutospacing="0" w:after="0" w:afterAutospacing="0"/>
        <w:jc w:val="both"/>
        <w:textAlignment w:val="baseline"/>
        <w:rPr>
          <w:rFonts w:ascii="Segoe UI" w:hAnsi="Segoe UI" w:cs="Segoe UI"/>
          <w:sz w:val="18"/>
          <w:szCs w:val="18"/>
        </w:rPr>
      </w:pPr>
      <w:r w:rsidRPr="4C2B7A49">
        <w:rPr>
          <w:rStyle w:val="eop"/>
          <w:rFonts w:ascii="Calibri" w:hAnsi="Calibri" w:cs="Calibri"/>
          <w:sz w:val="22"/>
          <w:szCs w:val="22"/>
        </w:rPr>
        <w:t> </w:t>
      </w:r>
    </w:p>
    <w:p w14:paraId="5442601E" w14:textId="58B0356B" w:rsidR="63B704BF" w:rsidRDefault="63B704BF" w:rsidP="4C2B7A49">
      <w:pPr>
        <w:spacing w:after="0"/>
        <w:rPr>
          <w:rFonts w:ascii="Calibri" w:eastAsia="Calibri" w:hAnsi="Calibri" w:cs="Calibri"/>
          <w:b/>
          <w:bCs/>
          <w:color w:val="4E2681" w:themeColor="text2"/>
          <w:sz w:val="26"/>
          <w:szCs w:val="26"/>
        </w:rPr>
      </w:pPr>
      <w:r w:rsidRPr="4C2B7A49">
        <w:rPr>
          <w:rFonts w:ascii="Calibri" w:eastAsia="Calibri" w:hAnsi="Calibri" w:cs="Calibri"/>
          <w:b/>
          <w:bCs/>
          <w:color w:val="4E2681" w:themeColor="text2"/>
          <w:sz w:val="26"/>
          <w:szCs w:val="26"/>
        </w:rPr>
        <w:t>Grading Standards</w:t>
      </w:r>
    </w:p>
    <w:p w14:paraId="2C062BD7" w14:textId="69E322A7" w:rsidR="763BAF35" w:rsidRDefault="763BAF35" w:rsidP="4C2B7A49">
      <w:pPr>
        <w:spacing w:after="0"/>
        <w:rPr>
          <w:rFonts w:ascii="Segoe UI" w:hAnsi="Segoe UI" w:cs="Segoe UI"/>
          <w:sz w:val="18"/>
          <w:szCs w:val="18"/>
        </w:rPr>
      </w:pPr>
      <w:r w:rsidRPr="4C2B7A49">
        <w:rPr>
          <w:rStyle w:val="normaltextrun"/>
          <w:rFonts w:ascii="Calibri" w:hAnsi="Calibri" w:cs="Calibri"/>
          <w:i/>
          <w:iCs/>
          <w:sz w:val="22"/>
          <w:szCs w:val="22"/>
        </w:rPr>
        <w:t>*Please delete as appropriate. </w:t>
      </w:r>
      <w:r w:rsidRPr="4C2B7A49">
        <w:rPr>
          <w:rStyle w:val="eop"/>
          <w:rFonts w:ascii="Calibri" w:hAnsi="Calibri" w:cs="Calibri"/>
          <w:sz w:val="22"/>
          <w:szCs w:val="22"/>
        </w:rPr>
        <w:t> </w:t>
      </w:r>
    </w:p>
    <w:tbl>
      <w:tblPr>
        <w:tblW w:w="1045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52"/>
        <w:gridCol w:w="4148"/>
        <w:gridCol w:w="4750"/>
      </w:tblGrid>
      <w:tr w:rsidR="4C2B7A49" w14:paraId="215C62B0" w14:textId="77777777" w:rsidTr="21807617">
        <w:trPr>
          <w:trHeight w:val="300"/>
          <w:jc w:val="center"/>
        </w:trPr>
        <w:tc>
          <w:tcPr>
            <w:tcW w:w="10450" w:type="dxa"/>
            <w:gridSpan w:val="3"/>
            <w:tcBorders>
              <w:top w:val="single" w:sz="6" w:space="0" w:color="auto"/>
              <w:left w:val="single" w:sz="6" w:space="0" w:color="auto"/>
              <w:bottom w:val="single" w:sz="6" w:space="0" w:color="auto"/>
              <w:right w:val="single" w:sz="6" w:space="0" w:color="auto"/>
            </w:tcBorders>
            <w:shd w:val="clear" w:color="auto" w:fill="FFFFFF" w:themeFill="accent5"/>
            <w:vAlign w:val="center"/>
            <w:hideMark/>
          </w:tcPr>
          <w:p w14:paraId="15C9F9E7" w14:textId="24D6EE40" w:rsidR="4F50BECA" w:rsidRDefault="4F50BECA" w:rsidP="4C2B7A49">
            <w:pPr>
              <w:pStyle w:val="MainText5ptspacing"/>
              <w:rPr>
                <w:lang w:val="en-US"/>
              </w:rPr>
            </w:pPr>
            <w:r w:rsidRPr="21807617">
              <w:rPr>
                <w:b/>
                <w:bCs/>
                <w:lang w:val="en-US"/>
              </w:rPr>
              <w:t xml:space="preserve">Using </w:t>
            </w:r>
            <w:r w:rsidR="4CA4760A" w:rsidRPr="21807617">
              <w:rPr>
                <w:b/>
                <w:bCs/>
                <w:lang w:val="en-US"/>
              </w:rPr>
              <w:t>Grading S</w:t>
            </w:r>
            <w:r w:rsidRPr="21807617">
              <w:rPr>
                <w:b/>
                <w:bCs/>
                <w:lang w:val="en-US"/>
              </w:rPr>
              <w:t>tandard</w:t>
            </w:r>
            <w:r w:rsidR="289907D8" w:rsidRPr="21807617">
              <w:rPr>
                <w:b/>
                <w:bCs/>
                <w:lang w:val="en-US"/>
              </w:rPr>
              <w:t xml:space="preserve"> 1</w:t>
            </w:r>
            <w:r w:rsidRPr="21807617">
              <w:rPr>
                <w:b/>
                <w:bCs/>
                <w:lang w:val="en-US"/>
              </w:rPr>
              <w:t>:</w:t>
            </w:r>
            <w:r w:rsidRPr="21807617">
              <w:rPr>
                <w:lang w:val="en-US"/>
              </w:rPr>
              <w:t xml:space="preserve"> </w:t>
            </w:r>
            <w:r w:rsidR="2453DE72" w:rsidRPr="21807617">
              <w:rPr>
                <w:lang w:val="en-US"/>
              </w:rPr>
              <w:t>Utilise both components. For component</w:t>
            </w:r>
            <w:r w:rsidR="462185AB" w:rsidRPr="21807617">
              <w:rPr>
                <w:lang w:val="en-US"/>
              </w:rPr>
              <w:t xml:space="preserve"> </w:t>
            </w:r>
            <w:r w:rsidR="2453DE72" w:rsidRPr="21807617">
              <w:rPr>
                <w:lang w:val="en-US"/>
              </w:rPr>
              <w:t xml:space="preserve">(b) for 3 credits, select a </w:t>
            </w:r>
            <w:r w:rsidR="2453DE72" w:rsidRPr="21807617">
              <w:rPr>
                <w:b/>
                <w:bCs/>
                <w:lang w:val="en-US"/>
              </w:rPr>
              <w:t xml:space="preserve">minimum of 2 and maximum of 4 </w:t>
            </w:r>
            <w:r w:rsidR="2453DE72" w:rsidRPr="21807617">
              <w:rPr>
                <w:lang w:val="en-US"/>
              </w:rPr>
              <w:t xml:space="preserve">of the most </w:t>
            </w:r>
            <w:r w:rsidR="39F97EC0" w:rsidRPr="21807617">
              <w:rPr>
                <w:b/>
                <w:bCs/>
                <w:lang w:val="en-US"/>
              </w:rPr>
              <w:t xml:space="preserve">relevant </w:t>
            </w:r>
            <w:r w:rsidR="39F97EC0" w:rsidRPr="21807617">
              <w:rPr>
                <w:lang w:val="en-US"/>
              </w:rPr>
              <w:t xml:space="preserve">sub-components; for 6 and 9-credit units, select a </w:t>
            </w:r>
            <w:r w:rsidR="0C4A00F5" w:rsidRPr="21807617">
              <w:rPr>
                <w:b/>
                <w:bCs/>
                <w:lang w:val="en-US"/>
              </w:rPr>
              <w:t>minimum of 2</w:t>
            </w:r>
            <w:r w:rsidR="0C4A00F5" w:rsidRPr="21807617">
              <w:rPr>
                <w:lang w:val="en-US"/>
              </w:rPr>
              <w:t xml:space="preserve"> and </w:t>
            </w:r>
            <w:r w:rsidR="0C4A00F5" w:rsidRPr="21807617">
              <w:rPr>
                <w:b/>
                <w:bCs/>
                <w:lang w:val="en-US"/>
              </w:rPr>
              <w:t>maximum of 6</w:t>
            </w:r>
            <w:r w:rsidR="0C4A00F5" w:rsidRPr="21807617">
              <w:rPr>
                <w:lang w:val="en-US"/>
              </w:rPr>
              <w:t>. Choices must be consistent across merit and distinction.</w:t>
            </w:r>
          </w:p>
        </w:tc>
      </w:tr>
      <w:tr w:rsidR="000C16AB" w:rsidRPr="000C16AB" w14:paraId="5134333F" w14:textId="77777777" w:rsidTr="21807617">
        <w:trPr>
          <w:trHeight w:val="300"/>
          <w:jc w:val="center"/>
        </w:trPr>
        <w:tc>
          <w:tcPr>
            <w:tcW w:w="1552"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2D4D7283" w14:textId="2DBA8DCC" w:rsidR="00A62308" w:rsidRDefault="000C16AB" w:rsidP="4C2B7A49">
            <w:pPr>
              <w:spacing w:after="0" w:line="240" w:lineRule="auto"/>
              <w:jc w:val="center"/>
              <w:textAlignment w:val="baseline"/>
              <w:rPr>
                <w:rFonts w:ascii="Calibri" w:eastAsia="Times New Roman" w:hAnsi="Calibri" w:cs="Calibri"/>
                <w:b/>
                <w:bCs/>
                <w:color w:val="FFFFFF"/>
                <w:sz w:val="22"/>
                <w:szCs w:val="22"/>
                <w:lang w:val="en-US"/>
              </w:rPr>
            </w:pPr>
            <w:r w:rsidRPr="4C2B7A49">
              <w:rPr>
                <w:rFonts w:ascii="Calibri" w:eastAsia="Times New Roman" w:hAnsi="Calibri" w:cs="Calibri"/>
                <w:b/>
                <w:bCs/>
                <w:color w:val="FFFFFF" w:themeColor="accent5"/>
                <w:sz w:val="22"/>
                <w:szCs w:val="22"/>
                <w:lang w:val="en-US"/>
              </w:rPr>
              <w:lastRenderedPageBreak/>
              <w:t>Grad</w:t>
            </w:r>
            <w:r w:rsidR="00A62308" w:rsidRPr="4C2B7A49">
              <w:rPr>
                <w:rFonts w:ascii="Calibri" w:eastAsia="Times New Roman" w:hAnsi="Calibri" w:cs="Calibri"/>
                <w:b/>
                <w:bCs/>
                <w:color w:val="FFFFFF" w:themeColor="accent5"/>
                <w:sz w:val="22"/>
                <w:szCs w:val="22"/>
                <w:lang w:val="en-US"/>
              </w:rPr>
              <w:t>ing Standard</w:t>
            </w:r>
          </w:p>
          <w:p w14:paraId="0F2ECD15" w14:textId="06A269B0" w:rsidR="000C16AB" w:rsidRPr="000C16AB" w:rsidRDefault="214C5CD7" w:rsidP="4C2B7A49">
            <w:pPr>
              <w:spacing w:after="0" w:line="240" w:lineRule="auto"/>
              <w:jc w:val="center"/>
              <w:textAlignment w:val="baseline"/>
              <w:rPr>
                <w:rFonts w:ascii="Calibri" w:eastAsia="Times New Roman" w:hAnsi="Calibri" w:cs="Calibri"/>
                <w:b/>
                <w:bCs/>
                <w:color w:val="FFFFFF" w:themeColor="accent5"/>
                <w:sz w:val="22"/>
                <w:szCs w:val="22"/>
                <w:lang w:val="en-US"/>
              </w:rPr>
            </w:pPr>
            <w:r w:rsidRPr="4C2B7A49">
              <w:rPr>
                <w:rFonts w:ascii="Calibri" w:eastAsia="Times New Roman" w:hAnsi="Calibri" w:cs="Calibri"/>
                <w:b/>
                <w:bCs/>
                <w:color w:val="FFFFFF" w:themeColor="accent5"/>
                <w:sz w:val="22"/>
                <w:szCs w:val="22"/>
                <w:lang w:val="en-US"/>
              </w:rPr>
              <w:t>1</w:t>
            </w:r>
          </w:p>
        </w:tc>
        <w:tc>
          <w:tcPr>
            <w:tcW w:w="4148"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37EEB39B" w14:textId="5F5906AF" w:rsidR="000C16AB" w:rsidRDefault="00A212DA" w:rsidP="00302008">
            <w:pPr>
              <w:spacing w:after="0" w:line="240" w:lineRule="auto"/>
              <w:jc w:val="center"/>
              <w:textAlignment w:val="baseline"/>
              <w:rPr>
                <w:rFonts w:ascii="Calibri" w:eastAsia="Times New Roman" w:hAnsi="Calibri" w:cs="Calibri"/>
                <w:color w:val="FFFFFF"/>
                <w:sz w:val="22"/>
                <w:szCs w:val="22"/>
              </w:rPr>
            </w:pPr>
            <w:r>
              <w:rPr>
                <w:rFonts w:ascii="Calibri" w:eastAsia="Times New Roman" w:hAnsi="Calibri" w:cs="Calibri"/>
                <w:b/>
                <w:bCs/>
                <w:color w:val="FFFFFF"/>
                <w:sz w:val="22"/>
                <w:szCs w:val="22"/>
                <w:lang w:val="en-US"/>
              </w:rPr>
              <w:t xml:space="preserve">To </w:t>
            </w:r>
            <w:r w:rsidR="00302008">
              <w:rPr>
                <w:rFonts w:ascii="Calibri" w:eastAsia="Times New Roman" w:hAnsi="Calibri" w:cs="Calibri"/>
                <w:b/>
                <w:bCs/>
                <w:color w:val="FFFFFF"/>
                <w:sz w:val="22"/>
                <w:szCs w:val="22"/>
                <w:lang w:val="en-US"/>
              </w:rPr>
              <w:t>a</w:t>
            </w:r>
            <w:r>
              <w:rPr>
                <w:rFonts w:ascii="Calibri" w:eastAsia="Times New Roman" w:hAnsi="Calibri" w:cs="Calibri"/>
                <w:b/>
                <w:bCs/>
                <w:color w:val="FFFFFF"/>
                <w:sz w:val="22"/>
                <w:szCs w:val="22"/>
                <w:lang w:val="en-US"/>
              </w:rPr>
              <w:t>chieve a Merit:</w:t>
            </w:r>
          </w:p>
          <w:p w14:paraId="34B677C7" w14:textId="7562454E" w:rsidR="00262CD5" w:rsidRPr="007A2D6E" w:rsidRDefault="00262CD5" w:rsidP="00302008">
            <w:pPr>
              <w:spacing w:after="0" w:line="240" w:lineRule="auto"/>
              <w:jc w:val="center"/>
              <w:textAlignment w:val="baseline"/>
              <w:rPr>
                <w:rFonts w:eastAsia="Times New Roman" w:cstheme="minorHAnsi"/>
                <w:sz w:val="22"/>
                <w:szCs w:val="22"/>
              </w:rPr>
            </w:pPr>
            <w:r w:rsidRPr="007A2D6E">
              <w:rPr>
                <w:rFonts w:eastAsia="Times New Roman" w:cstheme="minorHAnsi"/>
                <w:color w:val="FFFFFF"/>
                <w:sz w:val="22"/>
                <w:szCs w:val="22"/>
              </w:rPr>
              <w:t>The student</w:t>
            </w:r>
            <w:r w:rsidR="007A2D6E" w:rsidRPr="007A2D6E">
              <w:rPr>
                <w:rFonts w:eastAsia="Times New Roman" w:cstheme="minorHAnsi"/>
                <w:color w:val="FFFFFF"/>
                <w:sz w:val="22"/>
                <w:szCs w:val="22"/>
              </w:rPr>
              <w:t>’s work or performance</w:t>
            </w:r>
          </w:p>
        </w:tc>
        <w:tc>
          <w:tcPr>
            <w:tcW w:w="4750" w:type="dxa"/>
            <w:tcBorders>
              <w:top w:val="single" w:sz="6" w:space="0" w:color="auto"/>
              <w:left w:val="single" w:sz="6" w:space="0" w:color="auto"/>
              <w:bottom w:val="single" w:sz="6" w:space="0" w:color="auto"/>
              <w:right w:val="single" w:sz="6" w:space="0" w:color="auto"/>
            </w:tcBorders>
            <w:shd w:val="clear" w:color="auto" w:fill="00B050"/>
            <w:vAlign w:val="center"/>
            <w:hideMark/>
          </w:tcPr>
          <w:p w14:paraId="1EFCE583" w14:textId="5609CA74" w:rsidR="000C16AB" w:rsidRDefault="00A212DA" w:rsidP="00302008">
            <w:pPr>
              <w:spacing w:after="0" w:line="240" w:lineRule="auto"/>
              <w:jc w:val="center"/>
              <w:textAlignment w:val="baseline"/>
              <w:rPr>
                <w:rFonts w:ascii="Calibri" w:eastAsia="Times New Roman" w:hAnsi="Calibri" w:cs="Calibri"/>
                <w:color w:val="FFFFFF"/>
                <w:sz w:val="22"/>
                <w:szCs w:val="22"/>
              </w:rPr>
            </w:pPr>
            <w:r>
              <w:rPr>
                <w:rFonts w:ascii="Calibri" w:eastAsia="Times New Roman" w:hAnsi="Calibri" w:cs="Calibri"/>
                <w:b/>
                <w:bCs/>
                <w:color w:val="FFFFFF"/>
                <w:sz w:val="22"/>
                <w:szCs w:val="22"/>
                <w:lang w:val="en-US"/>
              </w:rPr>
              <w:t>To achieve a Distinction:</w:t>
            </w:r>
          </w:p>
          <w:p w14:paraId="2E7B7495" w14:textId="50A8AD90" w:rsidR="007A2D6E" w:rsidRPr="000C16AB" w:rsidRDefault="007A2D6E" w:rsidP="00302008">
            <w:pPr>
              <w:spacing w:after="0" w:line="240" w:lineRule="auto"/>
              <w:jc w:val="center"/>
              <w:textAlignment w:val="baseline"/>
              <w:rPr>
                <w:rFonts w:ascii="Segoe UI" w:eastAsia="Times New Roman" w:hAnsi="Segoe UI" w:cs="Segoe UI"/>
                <w:sz w:val="18"/>
                <w:szCs w:val="18"/>
              </w:rPr>
            </w:pPr>
            <w:r w:rsidRPr="007A2D6E">
              <w:rPr>
                <w:rFonts w:ascii="Calibri" w:eastAsia="Times New Roman" w:hAnsi="Calibri" w:cs="Calibri"/>
                <w:color w:val="FFFFFF" w:themeColor="accent5"/>
                <w:sz w:val="22"/>
                <w:szCs w:val="22"/>
              </w:rPr>
              <w:t>The student’s work or performance</w:t>
            </w:r>
          </w:p>
        </w:tc>
      </w:tr>
      <w:tr w:rsidR="000C16AB" w:rsidRPr="000C16AB" w14:paraId="566D14E1" w14:textId="77777777" w:rsidTr="21807617">
        <w:trPr>
          <w:trHeight w:val="5925"/>
          <w:jc w:val="center"/>
        </w:trPr>
        <w:tc>
          <w:tcPr>
            <w:tcW w:w="1552" w:type="dxa"/>
            <w:tcBorders>
              <w:top w:val="single" w:sz="6" w:space="0" w:color="auto"/>
              <w:left w:val="single" w:sz="6" w:space="0" w:color="auto"/>
              <w:bottom w:val="single" w:sz="6" w:space="0" w:color="auto"/>
              <w:right w:val="single" w:sz="6" w:space="0" w:color="auto"/>
            </w:tcBorders>
            <w:hideMark/>
          </w:tcPr>
          <w:p w14:paraId="23A2C163" w14:textId="0BEED20C" w:rsidR="000C16AB" w:rsidRPr="002C5CC1" w:rsidRDefault="004B0F9E" w:rsidP="4C2B7A49">
            <w:pPr>
              <w:spacing w:after="0" w:line="240" w:lineRule="auto"/>
              <w:textAlignment w:val="baseline"/>
              <w:rPr>
                <w:rFonts w:ascii="Calibri" w:eastAsia="Times New Roman" w:hAnsi="Calibri" w:cs="Calibri"/>
                <w:sz w:val="22"/>
                <w:szCs w:val="22"/>
              </w:rPr>
            </w:pPr>
            <w:r w:rsidRPr="4C2B7A49">
              <w:rPr>
                <w:rFonts w:ascii="Calibri" w:eastAsia="Times New Roman" w:hAnsi="Calibri" w:cs="Calibri"/>
                <w:b/>
                <w:bCs/>
                <w:sz w:val="22"/>
                <w:szCs w:val="22"/>
              </w:rPr>
              <w:t xml:space="preserve">Knowledge and Understanding </w:t>
            </w:r>
            <w:r w:rsidRPr="4C2B7A49">
              <w:rPr>
                <w:rFonts w:ascii="Calibri" w:eastAsia="Times New Roman" w:hAnsi="Calibri" w:cs="Calibri"/>
                <w:sz w:val="22"/>
                <w:szCs w:val="22"/>
              </w:rPr>
              <w:t xml:space="preserve"> </w:t>
            </w:r>
            <w:r w:rsidR="007A1F1C" w:rsidRPr="4C2B7A49">
              <w:rPr>
                <w:rFonts w:ascii="Calibri" w:eastAsia="Times New Roman" w:hAnsi="Calibri" w:cs="Calibri"/>
                <w:sz w:val="22"/>
                <w:szCs w:val="22"/>
              </w:rPr>
              <w:t xml:space="preserve"> </w:t>
            </w:r>
          </w:p>
          <w:p w14:paraId="2F1C734F" w14:textId="77777777" w:rsidR="003938CA" w:rsidRPr="002C5CC1" w:rsidRDefault="003938CA" w:rsidP="000C16AB">
            <w:pPr>
              <w:spacing w:after="0" w:line="240" w:lineRule="auto"/>
              <w:textAlignment w:val="baseline"/>
              <w:rPr>
                <w:rFonts w:ascii="Segoe UI" w:eastAsia="Times New Roman" w:hAnsi="Segoe UI" w:cs="Segoe UI"/>
                <w:sz w:val="18"/>
                <w:szCs w:val="18"/>
              </w:rPr>
            </w:pPr>
          </w:p>
          <w:p w14:paraId="5A9EDDCA" w14:textId="68CCA546" w:rsidR="003938CA" w:rsidRPr="002C5CC1" w:rsidRDefault="003938CA" w:rsidP="000C16AB">
            <w:pPr>
              <w:spacing w:after="0" w:line="240" w:lineRule="auto"/>
              <w:textAlignment w:val="baseline"/>
              <w:rPr>
                <w:rFonts w:ascii="Segoe UI" w:eastAsia="Times New Roman" w:hAnsi="Segoe UI" w:cs="Segoe UI"/>
                <w:sz w:val="18"/>
                <w:szCs w:val="18"/>
              </w:rPr>
            </w:pPr>
          </w:p>
        </w:tc>
        <w:tc>
          <w:tcPr>
            <w:tcW w:w="4148" w:type="dxa"/>
            <w:tcBorders>
              <w:top w:val="single" w:sz="6" w:space="0" w:color="auto"/>
              <w:left w:val="single" w:sz="6" w:space="0" w:color="auto"/>
              <w:bottom w:val="single" w:sz="6" w:space="0" w:color="auto"/>
              <w:right w:val="single" w:sz="6" w:space="0" w:color="auto"/>
            </w:tcBorders>
            <w:hideMark/>
          </w:tcPr>
          <w:p w14:paraId="2611FDEF" w14:textId="1BC96AC0" w:rsidR="00444C2D" w:rsidRPr="002C5CC1" w:rsidRDefault="00444C2D" w:rsidP="4C2B7A49">
            <w:pPr>
              <w:spacing w:after="0" w:line="240" w:lineRule="auto"/>
              <w:textAlignment w:val="baseline"/>
              <w:rPr>
                <w:rFonts w:eastAsia="Times New Roman"/>
                <w:sz w:val="22"/>
                <w:szCs w:val="22"/>
              </w:rPr>
            </w:pPr>
            <w:r w:rsidRPr="4C2B7A49">
              <w:rPr>
                <w:rFonts w:eastAsia="Times New Roman"/>
                <w:sz w:val="22"/>
                <w:szCs w:val="22"/>
              </w:rPr>
              <w:t xml:space="preserve">a. </w:t>
            </w:r>
            <w:r w:rsidRPr="4C2B7A49">
              <w:rPr>
                <w:rFonts w:eastAsia="Times New Roman"/>
                <w:b/>
                <w:bCs/>
                <w:sz w:val="22"/>
                <w:szCs w:val="22"/>
              </w:rPr>
              <w:t>generally</w:t>
            </w:r>
            <w:r w:rsidRPr="4C2B7A49">
              <w:rPr>
                <w:rFonts w:eastAsia="Times New Roman"/>
                <w:sz w:val="22"/>
                <w:szCs w:val="22"/>
              </w:rPr>
              <w:t xml:space="preserve"> demonstrates the ability to</w:t>
            </w:r>
            <w:r w:rsidR="004B0F9E" w:rsidRPr="4C2B7A49">
              <w:rPr>
                <w:rFonts w:eastAsia="Times New Roman"/>
                <w:sz w:val="22"/>
                <w:szCs w:val="22"/>
              </w:rPr>
              <w:t xml:space="preserve"> a</w:t>
            </w:r>
            <w:r w:rsidRPr="4C2B7A49">
              <w:rPr>
                <w:rFonts w:eastAsia="Times New Roman"/>
                <w:sz w:val="22"/>
                <w:szCs w:val="22"/>
              </w:rPr>
              <w:t xml:space="preserve">pply knowledge appropriately </w:t>
            </w:r>
            <w:bookmarkStart w:id="1" w:name="_Int_LABrWo2Q"/>
            <w:r w:rsidRPr="4C2B7A49">
              <w:rPr>
                <w:rFonts w:eastAsia="Times New Roman"/>
                <w:sz w:val="22"/>
                <w:szCs w:val="22"/>
              </w:rPr>
              <w:t>in a</w:t>
            </w:r>
            <w:r w:rsidR="004B0F9E" w:rsidRPr="4C2B7A49">
              <w:rPr>
                <w:rFonts w:eastAsia="Times New Roman"/>
                <w:sz w:val="22"/>
                <w:szCs w:val="22"/>
              </w:rPr>
              <w:t xml:space="preserve"> </w:t>
            </w:r>
            <w:r w:rsidRPr="4C2B7A49">
              <w:rPr>
                <w:rFonts w:eastAsia="Times New Roman"/>
                <w:sz w:val="22"/>
                <w:szCs w:val="22"/>
              </w:rPr>
              <w:t>given</w:t>
            </w:r>
            <w:bookmarkEnd w:id="1"/>
            <w:r w:rsidRPr="4C2B7A49">
              <w:rPr>
                <w:rFonts w:eastAsia="Times New Roman"/>
                <w:sz w:val="22"/>
                <w:szCs w:val="22"/>
              </w:rPr>
              <w:t xml:space="preserve"> context showing breadth </w:t>
            </w:r>
            <w:r w:rsidRPr="4C2B7A49">
              <w:rPr>
                <w:rFonts w:eastAsia="Times New Roman"/>
                <w:b/>
                <w:bCs/>
                <w:sz w:val="22"/>
                <w:szCs w:val="22"/>
              </w:rPr>
              <w:t>OR</w:t>
            </w:r>
            <w:r w:rsidR="004B0F9E" w:rsidRPr="4C2B7A49">
              <w:rPr>
                <w:rFonts w:eastAsia="Times New Roman"/>
                <w:sz w:val="22"/>
                <w:szCs w:val="22"/>
              </w:rPr>
              <w:t xml:space="preserve"> </w:t>
            </w:r>
            <w:r w:rsidRPr="4C2B7A49">
              <w:rPr>
                <w:rFonts w:eastAsia="Times New Roman"/>
                <w:sz w:val="22"/>
                <w:szCs w:val="22"/>
              </w:rPr>
              <w:t>depth of knowledge in responding to</w:t>
            </w:r>
          </w:p>
          <w:p w14:paraId="1B478E45"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the demands of the unit,</w:t>
            </w:r>
          </w:p>
          <w:p w14:paraId="2A9879D0" w14:textId="77777777" w:rsidR="00F6693F" w:rsidRPr="002C5CC1" w:rsidRDefault="00F6693F" w:rsidP="00444C2D">
            <w:pPr>
              <w:spacing w:after="0" w:line="240" w:lineRule="auto"/>
              <w:textAlignment w:val="baseline"/>
              <w:rPr>
                <w:rFonts w:eastAsia="Times New Roman" w:cstheme="minorHAnsi"/>
                <w:sz w:val="22"/>
                <w:szCs w:val="22"/>
              </w:rPr>
            </w:pPr>
          </w:p>
          <w:p w14:paraId="2329BBBE"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with</w:t>
            </w:r>
          </w:p>
          <w:p w14:paraId="4A60300F" w14:textId="77777777" w:rsidR="00F6693F" w:rsidRPr="002C5CC1" w:rsidRDefault="00F6693F" w:rsidP="00444C2D">
            <w:pPr>
              <w:spacing w:after="0" w:line="240" w:lineRule="auto"/>
              <w:textAlignment w:val="baseline"/>
              <w:rPr>
                <w:rFonts w:eastAsia="Times New Roman" w:cstheme="minorHAnsi"/>
                <w:sz w:val="22"/>
                <w:szCs w:val="22"/>
              </w:rPr>
            </w:pPr>
          </w:p>
          <w:p w14:paraId="5AECF0B7" w14:textId="77777777" w:rsidR="004A525D" w:rsidRPr="002C5CC1"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 xml:space="preserve">b. a </w:t>
            </w:r>
            <w:r w:rsidRPr="002C5CC1">
              <w:rPr>
                <w:rFonts w:eastAsia="Times New Roman" w:cstheme="minorHAnsi"/>
                <w:b/>
                <w:bCs/>
                <w:sz w:val="22"/>
                <w:szCs w:val="22"/>
              </w:rPr>
              <w:t>very good</w:t>
            </w:r>
            <w:r w:rsidRPr="002C5CC1">
              <w:rPr>
                <w:rFonts w:eastAsia="Times New Roman" w:cstheme="minorHAnsi"/>
                <w:sz w:val="22"/>
                <w:szCs w:val="22"/>
              </w:rPr>
              <w:t xml:space="preserve"> understanding and use of</w:t>
            </w:r>
          </w:p>
          <w:p w14:paraId="4EDB7CFD" w14:textId="77777777" w:rsidR="004A525D" w:rsidRPr="002C5CC1"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(choose from):</w:t>
            </w:r>
          </w:p>
          <w:p w14:paraId="5556E4F4" w14:textId="77777777" w:rsidR="004A525D" w:rsidRPr="002C5CC1"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 xml:space="preserve">• </w:t>
            </w:r>
            <w:r>
              <w:rPr>
                <w:rFonts w:eastAsia="Times New Roman" w:cstheme="minorHAnsi"/>
                <w:sz w:val="22"/>
                <w:szCs w:val="22"/>
              </w:rPr>
              <w:t>facts</w:t>
            </w:r>
          </w:p>
          <w:p w14:paraId="019A45D4" w14:textId="77777777" w:rsidR="004A525D" w:rsidRPr="002C5CC1"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 methods</w:t>
            </w:r>
          </w:p>
          <w:p w14:paraId="167579AF" w14:textId="77777777" w:rsidR="004A525D" w:rsidRPr="002C5CC1"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 practices</w:t>
            </w:r>
          </w:p>
          <w:p w14:paraId="33C9F3BC" w14:textId="77777777" w:rsidR="004A525D" w:rsidRDefault="004A525D" w:rsidP="004A525D">
            <w:pPr>
              <w:spacing w:after="0" w:line="240" w:lineRule="auto"/>
              <w:textAlignment w:val="baseline"/>
              <w:rPr>
                <w:rFonts w:eastAsia="Times New Roman" w:cstheme="minorHAnsi"/>
                <w:sz w:val="22"/>
                <w:szCs w:val="22"/>
              </w:rPr>
            </w:pPr>
            <w:r w:rsidRPr="002C5CC1">
              <w:rPr>
                <w:rFonts w:eastAsia="Times New Roman" w:cstheme="minorHAnsi"/>
                <w:sz w:val="22"/>
                <w:szCs w:val="22"/>
              </w:rPr>
              <w:t>• procedures</w:t>
            </w:r>
          </w:p>
          <w:p w14:paraId="1BAF696C" w14:textId="02859D37" w:rsidR="00ED128F" w:rsidRPr="002C5CC1" w:rsidRDefault="00ED128F" w:rsidP="00444C2D">
            <w:pPr>
              <w:spacing w:after="0" w:line="240" w:lineRule="auto"/>
              <w:textAlignment w:val="baseline"/>
              <w:rPr>
                <w:rFonts w:eastAsia="Times New Roman" w:cstheme="minorHAnsi"/>
                <w:sz w:val="22"/>
                <w:szCs w:val="22"/>
              </w:rPr>
            </w:pPr>
          </w:p>
        </w:tc>
        <w:tc>
          <w:tcPr>
            <w:tcW w:w="4750" w:type="dxa"/>
            <w:tcBorders>
              <w:top w:val="single" w:sz="6" w:space="0" w:color="auto"/>
              <w:left w:val="single" w:sz="6" w:space="0" w:color="auto"/>
              <w:bottom w:val="single" w:sz="6" w:space="0" w:color="auto"/>
              <w:right w:val="single" w:sz="6" w:space="0" w:color="auto"/>
            </w:tcBorders>
            <w:hideMark/>
          </w:tcPr>
          <w:p w14:paraId="48091133"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a</w:t>
            </w:r>
            <w:r w:rsidRPr="002C5CC1">
              <w:rPr>
                <w:rFonts w:eastAsia="Times New Roman" w:cstheme="minorHAnsi"/>
                <w:b/>
                <w:bCs/>
                <w:sz w:val="22"/>
                <w:szCs w:val="22"/>
              </w:rPr>
              <w:t>. consistently</w:t>
            </w:r>
            <w:r w:rsidRPr="002C5CC1">
              <w:rPr>
                <w:rFonts w:eastAsia="Times New Roman" w:cstheme="minorHAnsi"/>
                <w:sz w:val="22"/>
                <w:szCs w:val="22"/>
              </w:rPr>
              <w:t xml:space="preserve"> demonstrates the ability to</w:t>
            </w:r>
          </w:p>
          <w:p w14:paraId="1EE5A78C"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apply knowledge appropriately in a given</w:t>
            </w:r>
          </w:p>
          <w:p w14:paraId="6B596D6A"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 xml:space="preserve">context showing breadth </w:t>
            </w:r>
            <w:r w:rsidRPr="002C5CC1">
              <w:rPr>
                <w:rFonts w:eastAsia="Times New Roman" w:cstheme="minorHAnsi"/>
                <w:b/>
                <w:bCs/>
                <w:sz w:val="22"/>
                <w:szCs w:val="22"/>
              </w:rPr>
              <w:t>OR</w:t>
            </w:r>
            <w:r w:rsidRPr="002C5CC1">
              <w:rPr>
                <w:rFonts w:eastAsia="Times New Roman" w:cstheme="minorHAnsi"/>
                <w:sz w:val="22"/>
                <w:szCs w:val="22"/>
              </w:rPr>
              <w:t xml:space="preserve"> depth of</w:t>
            </w:r>
          </w:p>
          <w:p w14:paraId="60C76741"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knowledge in responding to the demands</w:t>
            </w:r>
          </w:p>
          <w:p w14:paraId="5CD10A3E"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of the unit,</w:t>
            </w:r>
          </w:p>
          <w:p w14:paraId="668A6A31" w14:textId="77777777" w:rsidR="00F6693F" w:rsidRPr="002C5CC1" w:rsidRDefault="00F6693F" w:rsidP="00444C2D">
            <w:pPr>
              <w:spacing w:after="0" w:line="240" w:lineRule="auto"/>
              <w:textAlignment w:val="baseline"/>
              <w:rPr>
                <w:rFonts w:eastAsia="Times New Roman" w:cstheme="minorHAnsi"/>
                <w:sz w:val="22"/>
                <w:szCs w:val="22"/>
              </w:rPr>
            </w:pPr>
          </w:p>
          <w:p w14:paraId="5A82E05C" w14:textId="77777777" w:rsidR="00444C2D" w:rsidRPr="002C5CC1" w:rsidRDefault="00444C2D" w:rsidP="00444C2D">
            <w:pPr>
              <w:spacing w:after="0" w:line="240" w:lineRule="auto"/>
              <w:textAlignment w:val="baseline"/>
              <w:rPr>
                <w:rFonts w:eastAsia="Times New Roman" w:cstheme="minorHAnsi"/>
                <w:sz w:val="22"/>
                <w:szCs w:val="22"/>
              </w:rPr>
            </w:pPr>
            <w:r w:rsidRPr="002C5CC1">
              <w:rPr>
                <w:rFonts w:eastAsia="Times New Roman" w:cstheme="minorHAnsi"/>
                <w:sz w:val="22"/>
                <w:szCs w:val="22"/>
              </w:rPr>
              <w:t>with</w:t>
            </w:r>
          </w:p>
          <w:p w14:paraId="3ACFDF51" w14:textId="77777777" w:rsidR="00F6693F" w:rsidRPr="002C5CC1" w:rsidRDefault="00F6693F" w:rsidP="00444C2D">
            <w:pPr>
              <w:spacing w:after="0" w:line="240" w:lineRule="auto"/>
              <w:textAlignment w:val="baseline"/>
              <w:rPr>
                <w:rFonts w:eastAsia="Times New Roman" w:cstheme="minorHAnsi"/>
                <w:sz w:val="22"/>
                <w:szCs w:val="22"/>
              </w:rPr>
            </w:pPr>
          </w:p>
          <w:p w14:paraId="59157F9A" w14:textId="77777777" w:rsidR="00AB1CCA" w:rsidRPr="002C5CC1"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 xml:space="preserve">b. an </w:t>
            </w:r>
            <w:r w:rsidRPr="002C5CC1">
              <w:rPr>
                <w:rFonts w:eastAsia="Times New Roman" w:cstheme="minorHAnsi"/>
                <w:b/>
                <w:bCs/>
                <w:sz w:val="22"/>
                <w:szCs w:val="22"/>
              </w:rPr>
              <w:t xml:space="preserve">excellent </w:t>
            </w:r>
            <w:r w:rsidRPr="002C5CC1">
              <w:rPr>
                <w:rFonts w:eastAsia="Times New Roman" w:cstheme="minorHAnsi"/>
                <w:sz w:val="22"/>
                <w:szCs w:val="22"/>
              </w:rPr>
              <w:t>understanding and use of</w:t>
            </w:r>
          </w:p>
          <w:p w14:paraId="28CD0B0E" w14:textId="77777777" w:rsidR="00AB1CCA" w:rsidRPr="002C5CC1"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(choose from):</w:t>
            </w:r>
          </w:p>
          <w:p w14:paraId="5D2DDA9F" w14:textId="77777777" w:rsidR="00AB1CCA" w:rsidRPr="002C5CC1"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 xml:space="preserve">• </w:t>
            </w:r>
            <w:r>
              <w:rPr>
                <w:rFonts w:eastAsia="Times New Roman" w:cstheme="minorHAnsi"/>
                <w:sz w:val="22"/>
                <w:szCs w:val="22"/>
              </w:rPr>
              <w:t>facts</w:t>
            </w:r>
          </w:p>
          <w:p w14:paraId="4328EAFD" w14:textId="77777777" w:rsidR="00AB1CCA" w:rsidRPr="002C5CC1"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 methods</w:t>
            </w:r>
          </w:p>
          <w:p w14:paraId="13CBD4F6" w14:textId="77777777" w:rsidR="00AB1CCA" w:rsidRPr="002C5CC1"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 practices</w:t>
            </w:r>
          </w:p>
          <w:p w14:paraId="0DB5AE2C" w14:textId="77777777" w:rsidR="00AB1CCA" w:rsidRDefault="00AB1CCA" w:rsidP="00AB1CCA">
            <w:pPr>
              <w:spacing w:after="0" w:line="240" w:lineRule="auto"/>
              <w:textAlignment w:val="baseline"/>
              <w:rPr>
                <w:rFonts w:eastAsia="Times New Roman" w:cstheme="minorHAnsi"/>
                <w:sz w:val="22"/>
                <w:szCs w:val="22"/>
              </w:rPr>
            </w:pPr>
            <w:r w:rsidRPr="002C5CC1">
              <w:rPr>
                <w:rFonts w:eastAsia="Times New Roman" w:cstheme="minorHAnsi"/>
                <w:sz w:val="22"/>
                <w:szCs w:val="22"/>
              </w:rPr>
              <w:t>• procedures</w:t>
            </w:r>
          </w:p>
          <w:p w14:paraId="336C2250" w14:textId="1FF019AB" w:rsidR="000C16AB" w:rsidRPr="002C5CC1" w:rsidRDefault="000C16AB" w:rsidP="4C2B7A49">
            <w:pPr>
              <w:spacing w:after="0" w:line="240" w:lineRule="auto"/>
              <w:textAlignment w:val="baseline"/>
              <w:rPr>
                <w:rFonts w:eastAsia="Times New Roman"/>
                <w:sz w:val="22"/>
                <w:szCs w:val="22"/>
              </w:rPr>
            </w:pPr>
          </w:p>
        </w:tc>
      </w:tr>
      <w:tr w:rsidR="4C2B7A49" w14:paraId="7B6B8837" w14:textId="77777777" w:rsidTr="21807617">
        <w:trPr>
          <w:trHeight w:val="300"/>
          <w:jc w:val="center"/>
        </w:trPr>
        <w:tc>
          <w:tcPr>
            <w:tcW w:w="10450" w:type="dxa"/>
            <w:gridSpan w:val="3"/>
            <w:tcBorders>
              <w:top w:val="single" w:sz="6" w:space="0" w:color="auto"/>
              <w:left w:val="single" w:sz="6" w:space="0" w:color="auto"/>
              <w:bottom w:val="single" w:sz="6" w:space="0" w:color="auto"/>
              <w:right w:val="single" w:sz="6" w:space="0" w:color="auto"/>
            </w:tcBorders>
            <w:hideMark/>
          </w:tcPr>
          <w:p w14:paraId="4526B30C" w14:textId="416EE6CC" w:rsidR="57277404" w:rsidRDefault="57277404" w:rsidP="4C2B7A49">
            <w:pPr>
              <w:pStyle w:val="MainText5ptspacing"/>
              <w:rPr>
                <w:lang w:val="en-US"/>
              </w:rPr>
            </w:pPr>
            <w:r w:rsidRPr="21807617">
              <w:rPr>
                <w:b/>
                <w:bCs/>
                <w:lang w:val="en-US"/>
              </w:rPr>
              <w:t xml:space="preserve">Using </w:t>
            </w:r>
            <w:r w:rsidR="4F00A8AD" w:rsidRPr="21807617">
              <w:rPr>
                <w:b/>
                <w:bCs/>
                <w:lang w:val="en-US"/>
              </w:rPr>
              <w:t>Grading S</w:t>
            </w:r>
            <w:r w:rsidRPr="21807617">
              <w:rPr>
                <w:b/>
                <w:bCs/>
                <w:lang w:val="en-US"/>
              </w:rPr>
              <w:t>tandard</w:t>
            </w:r>
            <w:r w:rsidR="553B5364" w:rsidRPr="21807617">
              <w:rPr>
                <w:b/>
                <w:bCs/>
                <w:lang w:val="en-US"/>
              </w:rPr>
              <w:t xml:space="preserve"> 2</w:t>
            </w:r>
            <w:r w:rsidRPr="21807617">
              <w:rPr>
                <w:b/>
                <w:bCs/>
                <w:lang w:val="en-US"/>
              </w:rPr>
              <w:t>:</w:t>
            </w:r>
            <w:r w:rsidR="43C06E20" w:rsidRPr="21807617">
              <w:rPr>
                <w:b/>
                <w:bCs/>
                <w:lang w:val="en-US"/>
              </w:rPr>
              <w:t xml:space="preserve"> </w:t>
            </w:r>
            <w:r w:rsidR="43C06E20" w:rsidRPr="21807617">
              <w:rPr>
                <w:lang w:val="en-US"/>
              </w:rPr>
              <w:t>For all units irrespective of size, select a</w:t>
            </w:r>
            <w:r w:rsidR="43C06E20" w:rsidRPr="21807617">
              <w:rPr>
                <w:b/>
                <w:bCs/>
                <w:lang w:val="en-US"/>
              </w:rPr>
              <w:t xml:space="preserve"> minimum of 2 </w:t>
            </w:r>
            <w:r w:rsidR="43C06E20" w:rsidRPr="21807617">
              <w:rPr>
                <w:lang w:val="en-US"/>
              </w:rPr>
              <w:t xml:space="preserve">and </w:t>
            </w:r>
            <w:r w:rsidR="43C06E20" w:rsidRPr="21807617">
              <w:rPr>
                <w:b/>
                <w:bCs/>
                <w:lang w:val="en-US"/>
              </w:rPr>
              <w:t>maximum o</w:t>
            </w:r>
            <w:r w:rsidR="48711D2C" w:rsidRPr="21807617">
              <w:rPr>
                <w:b/>
                <w:bCs/>
                <w:lang w:val="en-US"/>
              </w:rPr>
              <w:t>f 4</w:t>
            </w:r>
            <w:r w:rsidR="48711D2C" w:rsidRPr="21807617">
              <w:rPr>
                <w:lang w:val="en-US"/>
              </w:rPr>
              <w:t xml:space="preserve"> of the most </w:t>
            </w:r>
            <w:r w:rsidR="48711D2C" w:rsidRPr="21807617">
              <w:rPr>
                <w:b/>
                <w:bCs/>
                <w:lang w:val="en-US"/>
              </w:rPr>
              <w:t xml:space="preserve">relevant </w:t>
            </w:r>
            <w:r w:rsidR="48711D2C" w:rsidRPr="21807617">
              <w:rPr>
                <w:lang w:val="en-US"/>
              </w:rPr>
              <w:t>sub-components in (b). Choices must be consistent across merit and distinction.</w:t>
            </w:r>
          </w:p>
        </w:tc>
      </w:tr>
      <w:tr w:rsidR="4C2B7A49" w14:paraId="77862D86" w14:textId="77777777" w:rsidTr="21807617">
        <w:trPr>
          <w:trHeight w:val="300"/>
          <w:jc w:val="center"/>
        </w:trPr>
        <w:tc>
          <w:tcPr>
            <w:tcW w:w="1552" w:type="dxa"/>
            <w:tcBorders>
              <w:top w:val="single" w:sz="6" w:space="0" w:color="auto"/>
              <w:left w:val="single" w:sz="6" w:space="0" w:color="auto"/>
              <w:bottom w:val="single" w:sz="6" w:space="0" w:color="auto"/>
              <w:right w:val="single" w:sz="6" w:space="0" w:color="auto"/>
            </w:tcBorders>
            <w:shd w:val="clear" w:color="auto" w:fill="00B050"/>
            <w:hideMark/>
          </w:tcPr>
          <w:p w14:paraId="45004E1D" w14:textId="677FF36B"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r w:rsidRPr="4C2B7A49">
              <w:rPr>
                <w:rFonts w:ascii="Calibri" w:eastAsia="Times New Roman" w:hAnsi="Calibri" w:cs="Calibri"/>
                <w:b/>
                <w:bCs/>
                <w:color w:val="FFFFFF" w:themeColor="accent5"/>
                <w:sz w:val="22"/>
                <w:szCs w:val="22"/>
                <w:lang w:val="en-US"/>
              </w:rPr>
              <w:t>Grading Standard</w:t>
            </w:r>
          </w:p>
          <w:p w14:paraId="34D78904" w14:textId="66443A22" w:rsidR="33E6297B" w:rsidRDefault="33E6297B" w:rsidP="4C2B7A49">
            <w:pPr>
              <w:spacing w:after="0" w:line="240" w:lineRule="auto"/>
              <w:jc w:val="center"/>
              <w:rPr>
                <w:rFonts w:ascii="Calibri" w:eastAsia="Times New Roman" w:hAnsi="Calibri" w:cs="Calibri"/>
                <w:b/>
                <w:bCs/>
                <w:color w:val="FFFFFF" w:themeColor="accent5"/>
                <w:sz w:val="22"/>
                <w:szCs w:val="22"/>
                <w:lang w:val="en-US"/>
              </w:rPr>
            </w:pPr>
            <w:r w:rsidRPr="4C2B7A49">
              <w:rPr>
                <w:rFonts w:ascii="Calibri" w:eastAsia="Times New Roman" w:hAnsi="Calibri" w:cs="Calibri"/>
                <w:b/>
                <w:bCs/>
                <w:color w:val="FFFFFF" w:themeColor="accent5"/>
                <w:sz w:val="22"/>
                <w:szCs w:val="22"/>
                <w:lang w:val="en-US"/>
              </w:rPr>
              <w:t>2</w:t>
            </w:r>
          </w:p>
        </w:tc>
        <w:tc>
          <w:tcPr>
            <w:tcW w:w="4148" w:type="dxa"/>
            <w:tcBorders>
              <w:top w:val="single" w:sz="6" w:space="0" w:color="auto"/>
              <w:left w:val="single" w:sz="6" w:space="0" w:color="auto"/>
              <w:bottom w:val="single" w:sz="6" w:space="0" w:color="auto"/>
              <w:right w:val="single" w:sz="6" w:space="0" w:color="auto"/>
            </w:tcBorders>
            <w:shd w:val="clear" w:color="auto" w:fill="00B050"/>
            <w:hideMark/>
          </w:tcPr>
          <w:p w14:paraId="05FA6846" w14:textId="682805D9"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p>
          <w:p w14:paraId="5E745807" w14:textId="5F5906AF" w:rsidR="4C2B7A49" w:rsidRDefault="4C2B7A49" w:rsidP="4C2B7A49">
            <w:pPr>
              <w:spacing w:after="0" w:line="240" w:lineRule="auto"/>
              <w:jc w:val="center"/>
              <w:rPr>
                <w:rFonts w:ascii="Calibri" w:eastAsia="Times New Roman" w:hAnsi="Calibri" w:cs="Calibri"/>
                <w:color w:val="FFFFFF" w:themeColor="accent5"/>
                <w:sz w:val="22"/>
                <w:szCs w:val="22"/>
              </w:rPr>
            </w:pPr>
            <w:r w:rsidRPr="4C2B7A49">
              <w:rPr>
                <w:rFonts w:ascii="Calibri" w:eastAsia="Times New Roman" w:hAnsi="Calibri" w:cs="Calibri"/>
                <w:b/>
                <w:bCs/>
                <w:color w:val="FFFFFF" w:themeColor="accent5"/>
                <w:sz w:val="22"/>
                <w:szCs w:val="22"/>
                <w:lang w:val="en-US"/>
              </w:rPr>
              <w:t>To achieve a Merit:</w:t>
            </w:r>
          </w:p>
          <w:p w14:paraId="7DEA8ADE" w14:textId="7562454E" w:rsidR="4C2B7A49" w:rsidRDefault="4C2B7A49" w:rsidP="4C2B7A49">
            <w:pPr>
              <w:spacing w:after="0" w:line="240" w:lineRule="auto"/>
              <w:jc w:val="center"/>
              <w:rPr>
                <w:rFonts w:eastAsia="Times New Roman"/>
                <w:color w:val="FFFFFF" w:themeColor="accent5"/>
                <w:sz w:val="22"/>
                <w:szCs w:val="22"/>
              </w:rPr>
            </w:pPr>
            <w:r w:rsidRPr="4C2B7A49">
              <w:rPr>
                <w:rFonts w:eastAsia="Times New Roman"/>
                <w:color w:val="FFFFFF" w:themeColor="accent5"/>
                <w:sz w:val="22"/>
                <w:szCs w:val="22"/>
              </w:rPr>
              <w:t>The student’s work or performance</w:t>
            </w:r>
          </w:p>
        </w:tc>
        <w:tc>
          <w:tcPr>
            <w:tcW w:w="4750" w:type="dxa"/>
            <w:tcBorders>
              <w:top w:val="single" w:sz="6" w:space="0" w:color="auto"/>
              <w:left w:val="single" w:sz="6" w:space="0" w:color="auto"/>
              <w:bottom w:val="single" w:sz="6" w:space="0" w:color="auto"/>
              <w:right w:val="single" w:sz="6" w:space="0" w:color="auto"/>
            </w:tcBorders>
            <w:shd w:val="clear" w:color="auto" w:fill="00B050"/>
            <w:hideMark/>
          </w:tcPr>
          <w:p w14:paraId="33D053FE" w14:textId="2CCABB4C"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p>
          <w:p w14:paraId="2B745BA2" w14:textId="5609CA74" w:rsidR="4C2B7A49" w:rsidRDefault="4C2B7A49" w:rsidP="4C2B7A49">
            <w:pPr>
              <w:spacing w:after="0" w:line="240" w:lineRule="auto"/>
              <w:jc w:val="center"/>
              <w:rPr>
                <w:rFonts w:ascii="Calibri" w:eastAsia="Times New Roman" w:hAnsi="Calibri" w:cs="Calibri"/>
                <w:color w:val="FFFFFF" w:themeColor="accent5"/>
                <w:sz w:val="22"/>
                <w:szCs w:val="22"/>
              </w:rPr>
            </w:pPr>
            <w:r w:rsidRPr="4C2B7A49">
              <w:rPr>
                <w:rFonts w:ascii="Calibri" w:eastAsia="Times New Roman" w:hAnsi="Calibri" w:cs="Calibri"/>
                <w:b/>
                <w:bCs/>
                <w:color w:val="FFFFFF" w:themeColor="accent5"/>
                <w:sz w:val="22"/>
                <w:szCs w:val="22"/>
                <w:lang w:val="en-US"/>
              </w:rPr>
              <w:t>To achieve a Distinction:</w:t>
            </w:r>
          </w:p>
          <w:p w14:paraId="58EDE96A" w14:textId="50A8AD90" w:rsidR="4C2B7A49" w:rsidRDefault="4C2B7A49" w:rsidP="4C2B7A49">
            <w:pPr>
              <w:spacing w:after="0" w:line="240" w:lineRule="auto"/>
              <w:jc w:val="center"/>
              <w:rPr>
                <w:rFonts w:ascii="Segoe UI" w:eastAsia="Times New Roman" w:hAnsi="Segoe UI" w:cs="Segoe UI"/>
                <w:color w:val="FFFFFF" w:themeColor="accent5"/>
                <w:sz w:val="18"/>
                <w:szCs w:val="18"/>
              </w:rPr>
            </w:pPr>
            <w:r w:rsidRPr="4C2B7A49">
              <w:rPr>
                <w:rFonts w:ascii="Calibri" w:eastAsia="Times New Roman" w:hAnsi="Calibri" w:cs="Calibri"/>
                <w:color w:val="FFFFFF" w:themeColor="accent5"/>
                <w:sz w:val="22"/>
                <w:szCs w:val="22"/>
              </w:rPr>
              <w:t>The student’s work or performance</w:t>
            </w:r>
          </w:p>
        </w:tc>
      </w:tr>
      <w:tr w:rsidR="000C16AB" w:rsidRPr="000C16AB" w14:paraId="278B8849" w14:textId="77777777" w:rsidTr="21807617">
        <w:trPr>
          <w:trHeight w:val="300"/>
          <w:jc w:val="center"/>
        </w:trPr>
        <w:tc>
          <w:tcPr>
            <w:tcW w:w="1552" w:type="dxa"/>
            <w:tcBorders>
              <w:top w:val="single" w:sz="6" w:space="0" w:color="auto"/>
              <w:left w:val="single" w:sz="6" w:space="0" w:color="auto"/>
              <w:bottom w:val="single" w:sz="6" w:space="0" w:color="auto"/>
              <w:right w:val="single" w:sz="6" w:space="0" w:color="auto"/>
            </w:tcBorders>
            <w:hideMark/>
          </w:tcPr>
          <w:p w14:paraId="31C6CFF5" w14:textId="20E2F826" w:rsidR="00D37ED0" w:rsidRPr="002C5CC1" w:rsidRDefault="00D37ED0" w:rsidP="4C2B7A49">
            <w:pPr>
              <w:spacing w:after="0" w:line="240" w:lineRule="auto"/>
              <w:textAlignment w:val="baseline"/>
              <w:rPr>
                <w:rFonts w:ascii="Segoe UI" w:eastAsia="Times New Roman" w:hAnsi="Segoe UI" w:cs="Segoe UI"/>
                <w:b/>
                <w:bCs/>
                <w:sz w:val="18"/>
                <w:szCs w:val="18"/>
              </w:rPr>
            </w:pPr>
            <w:r w:rsidRPr="4C2B7A49">
              <w:rPr>
                <w:rFonts w:ascii="Calibri" w:eastAsia="Times New Roman" w:hAnsi="Calibri" w:cs="Calibri"/>
                <w:b/>
                <w:bCs/>
                <w:sz w:val="22"/>
                <w:szCs w:val="22"/>
              </w:rPr>
              <w:t xml:space="preserve">Subject Specific Skills </w:t>
            </w:r>
          </w:p>
        </w:tc>
        <w:tc>
          <w:tcPr>
            <w:tcW w:w="4148" w:type="dxa"/>
            <w:tcBorders>
              <w:top w:val="single" w:sz="6" w:space="0" w:color="auto"/>
              <w:left w:val="single" w:sz="6" w:space="0" w:color="auto"/>
              <w:bottom w:val="single" w:sz="6" w:space="0" w:color="auto"/>
              <w:right w:val="single" w:sz="6" w:space="0" w:color="auto"/>
            </w:tcBorders>
            <w:hideMark/>
          </w:tcPr>
          <w:p w14:paraId="4BD3F132" w14:textId="4D039600"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xml:space="preserve">a. </w:t>
            </w:r>
            <w:r w:rsidRPr="002C5CC1">
              <w:rPr>
                <w:rFonts w:ascii="Calibri" w:eastAsia="Times New Roman" w:hAnsi="Calibri" w:cs="Calibri"/>
                <w:b/>
                <w:bCs/>
                <w:sz w:val="22"/>
                <w:szCs w:val="22"/>
              </w:rPr>
              <w:t>generally</w:t>
            </w:r>
            <w:r w:rsidRPr="002C5CC1">
              <w:rPr>
                <w:rFonts w:ascii="Calibri" w:eastAsia="Times New Roman" w:hAnsi="Calibri" w:cs="Calibri"/>
                <w:sz w:val="22"/>
                <w:szCs w:val="22"/>
              </w:rPr>
              <w:t xml:space="preserve"> demonstrates an ability in</w:t>
            </w:r>
          </w:p>
          <w:p w14:paraId="1CD8EC46"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selecting and using skills as required</w:t>
            </w:r>
          </w:p>
          <w:p w14:paraId="48ECFC7E"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by the unit,</w:t>
            </w:r>
          </w:p>
          <w:p w14:paraId="5E4668A8" w14:textId="77777777" w:rsidR="00F6693F" w:rsidRPr="002C5CC1" w:rsidRDefault="00F6693F" w:rsidP="0084616D">
            <w:pPr>
              <w:spacing w:after="0" w:line="240" w:lineRule="auto"/>
              <w:textAlignment w:val="baseline"/>
              <w:rPr>
                <w:rFonts w:ascii="Calibri" w:eastAsia="Times New Roman" w:hAnsi="Calibri" w:cs="Calibri"/>
                <w:sz w:val="22"/>
                <w:szCs w:val="22"/>
              </w:rPr>
            </w:pPr>
          </w:p>
          <w:p w14:paraId="469F370E"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with</w:t>
            </w:r>
          </w:p>
          <w:p w14:paraId="362884B8" w14:textId="77777777" w:rsidR="00F6693F" w:rsidRPr="002C5CC1" w:rsidRDefault="00F6693F" w:rsidP="0084616D">
            <w:pPr>
              <w:spacing w:after="0" w:line="240" w:lineRule="auto"/>
              <w:textAlignment w:val="baseline"/>
              <w:rPr>
                <w:rFonts w:ascii="Calibri" w:eastAsia="Times New Roman" w:hAnsi="Calibri" w:cs="Calibri"/>
                <w:sz w:val="22"/>
                <w:szCs w:val="22"/>
              </w:rPr>
            </w:pPr>
          </w:p>
          <w:p w14:paraId="57C5260B" w14:textId="77777777" w:rsidR="005434A3" w:rsidRPr="002C5CC1" w:rsidRDefault="005434A3" w:rsidP="005434A3">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xml:space="preserve">b. </w:t>
            </w:r>
            <w:r w:rsidRPr="002C5CC1">
              <w:rPr>
                <w:rFonts w:ascii="Calibri" w:eastAsia="Times New Roman" w:hAnsi="Calibri" w:cs="Calibri"/>
                <w:b/>
                <w:bCs/>
                <w:sz w:val="22"/>
                <w:szCs w:val="22"/>
              </w:rPr>
              <w:t>very good</w:t>
            </w:r>
            <w:r w:rsidRPr="002C5CC1">
              <w:rPr>
                <w:rFonts w:ascii="Calibri" w:eastAsia="Times New Roman" w:hAnsi="Calibri" w:cs="Calibri"/>
                <w:sz w:val="22"/>
                <w:szCs w:val="22"/>
              </w:rPr>
              <w:t xml:space="preserve"> levels of (choose from):</w:t>
            </w:r>
          </w:p>
          <w:p w14:paraId="415158A0" w14:textId="77777777" w:rsidR="005434A3" w:rsidRPr="002C5CC1" w:rsidRDefault="005434A3" w:rsidP="005434A3">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accuracy</w:t>
            </w:r>
          </w:p>
          <w:p w14:paraId="68C1C9CA" w14:textId="77777777" w:rsidR="005434A3" w:rsidRPr="002C5CC1" w:rsidRDefault="005434A3" w:rsidP="005434A3">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precision</w:t>
            </w:r>
          </w:p>
          <w:p w14:paraId="6D673826" w14:textId="77777777" w:rsidR="005434A3" w:rsidRDefault="005434A3" w:rsidP="005434A3">
            <w:pPr>
              <w:spacing w:after="0" w:line="240" w:lineRule="auto"/>
              <w:textAlignment w:val="baseline"/>
              <w:rPr>
                <w:rFonts w:ascii="Segoe UI" w:eastAsia="Times New Roman" w:hAnsi="Segoe UI" w:cs="Segoe UI"/>
                <w:sz w:val="18"/>
                <w:szCs w:val="18"/>
              </w:rPr>
            </w:pPr>
            <w:r w:rsidRPr="002C5CC1">
              <w:rPr>
                <w:rFonts w:ascii="Calibri" w:eastAsia="Times New Roman" w:hAnsi="Calibri" w:cs="Calibri"/>
                <w:sz w:val="22"/>
                <w:szCs w:val="22"/>
              </w:rPr>
              <w:t>• reasoning</w:t>
            </w:r>
            <w:r>
              <w:rPr>
                <w:rFonts w:ascii="Segoe UI" w:eastAsia="Times New Roman" w:hAnsi="Segoe UI" w:cs="Segoe UI"/>
                <w:sz w:val="18"/>
                <w:szCs w:val="18"/>
              </w:rPr>
              <w:t xml:space="preserve"> </w:t>
            </w:r>
          </w:p>
          <w:p w14:paraId="3324CA23" w14:textId="4C50EDF1" w:rsidR="000C16AB" w:rsidRPr="002C5CC1" w:rsidRDefault="000C16AB" w:rsidP="0084616D">
            <w:pPr>
              <w:spacing w:after="0" w:line="240" w:lineRule="auto"/>
              <w:textAlignment w:val="baseline"/>
              <w:rPr>
                <w:rFonts w:ascii="Segoe UI" w:eastAsia="Times New Roman" w:hAnsi="Segoe UI" w:cs="Segoe UI"/>
                <w:sz w:val="18"/>
                <w:szCs w:val="18"/>
              </w:rPr>
            </w:pPr>
          </w:p>
        </w:tc>
        <w:tc>
          <w:tcPr>
            <w:tcW w:w="4750" w:type="dxa"/>
            <w:tcBorders>
              <w:top w:val="single" w:sz="6" w:space="0" w:color="auto"/>
              <w:left w:val="single" w:sz="6" w:space="0" w:color="auto"/>
              <w:bottom w:val="single" w:sz="6" w:space="0" w:color="auto"/>
              <w:right w:val="single" w:sz="6" w:space="0" w:color="auto"/>
            </w:tcBorders>
            <w:hideMark/>
          </w:tcPr>
          <w:p w14:paraId="0D49268E" w14:textId="609B53DA"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xml:space="preserve">a. </w:t>
            </w:r>
            <w:r w:rsidRPr="002C5CC1">
              <w:rPr>
                <w:rFonts w:ascii="Calibri" w:eastAsia="Times New Roman" w:hAnsi="Calibri" w:cs="Calibri"/>
                <w:b/>
                <w:bCs/>
                <w:sz w:val="22"/>
                <w:szCs w:val="22"/>
              </w:rPr>
              <w:t>consistently</w:t>
            </w:r>
            <w:r w:rsidRPr="002C5CC1">
              <w:rPr>
                <w:rFonts w:ascii="Calibri" w:eastAsia="Times New Roman" w:hAnsi="Calibri" w:cs="Calibri"/>
                <w:sz w:val="22"/>
                <w:szCs w:val="22"/>
              </w:rPr>
              <w:t xml:space="preserve"> demonstrates an ability</w:t>
            </w:r>
          </w:p>
          <w:p w14:paraId="4A58C7DD"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in selecting and using skills as</w:t>
            </w:r>
          </w:p>
          <w:p w14:paraId="4AF83E8E"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required by the unit,</w:t>
            </w:r>
          </w:p>
          <w:p w14:paraId="33B2775A" w14:textId="77777777" w:rsidR="00F6693F" w:rsidRPr="002C5CC1" w:rsidRDefault="00F6693F" w:rsidP="0084616D">
            <w:pPr>
              <w:spacing w:after="0" w:line="240" w:lineRule="auto"/>
              <w:textAlignment w:val="baseline"/>
              <w:rPr>
                <w:rFonts w:ascii="Calibri" w:eastAsia="Times New Roman" w:hAnsi="Calibri" w:cs="Calibri"/>
                <w:sz w:val="22"/>
                <w:szCs w:val="22"/>
              </w:rPr>
            </w:pPr>
          </w:p>
          <w:p w14:paraId="30849C30" w14:textId="77777777" w:rsidR="0084616D" w:rsidRPr="002C5CC1" w:rsidRDefault="0084616D" w:rsidP="0084616D">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with</w:t>
            </w:r>
          </w:p>
          <w:p w14:paraId="7B51EA64" w14:textId="77777777" w:rsidR="00F6693F" w:rsidRPr="002C5CC1" w:rsidRDefault="00F6693F" w:rsidP="0084616D">
            <w:pPr>
              <w:spacing w:after="0" w:line="240" w:lineRule="auto"/>
              <w:textAlignment w:val="baseline"/>
              <w:rPr>
                <w:rFonts w:ascii="Calibri" w:eastAsia="Times New Roman" w:hAnsi="Calibri" w:cs="Calibri"/>
                <w:sz w:val="22"/>
                <w:szCs w:val="22"/>
              </w:rPr>
            </w:pPr>
          </w:p>
          <w:p w14:paraId="126D1AAE" w14:textId="77777777" w:rsidR="00D25D43" w:rsidRPr="002C5CC1" w:rsidRDefault="00D25D43" w:rsidP="00D25D43">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xml:space="preserve">b. </w:t>
            </w:r>
            <w:r w:rsidRPr="002C5CC1">
              <w:rPr>
                <w:rFonts w:ascii="Calibri" w:eastAsia="Times New Roman" w:hAnsi="Calibri" w:cs="Calibri"/>
                <w:b/>
                <w:bCs/>
                <w:sz w:val="22"/>
                <w:szCs w:val="22"/>
              </w:rPr>
              <w:t>excellent</w:t>
            </w:r>
            <w:r w:rsidRPr="002C5CC1">
              <w:rPr>
                <w:rFonts w:ascii="Calibri" w:eastAsia="Times New Roman" w:hAnsi="Calibri" w:cs="Calibri"/>
                <w:sz w:val="22"/>
                <w:szCs w:val="22"/>
              </w:rPr>
              <w:t xml:space="preserve"> levels of (choose from):</w:t>
            </w:r>
          </w:p>
          <w:p w14:paraId="7EA53F47" w14:textId="77777777" w:rsidR="00D25D43" w:rsidRPr="002C5CC1" w:rsidRDefault="00D25D43" w:rsidP="00D25D43">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accuracy</w:t>
            </w:r>
          </w:p>
          <w:p w14:paraId="24797E3B" w14:textId="77777777" w:rsidR="00D25D43" w:rsidRPr="002C5CC1" w:rsidRDefault="00D25D43" w:rsidP="00D25D43">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precision</w:t>
            </w:r>
          </w:p>
          <w:p w14:paraId="63EC6596" w14:textId="77777777" w:rsidR="00D25D43" w:rsidRPr="002C5CC1" w:rsidRDefault="00D25D43" w:rsidP="00D25D43">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xml:space="preserve">• reasoning </w:t>
            </w:r>
          </w:p>
          <w:p w14:paraId="1D1118A6" w14:textId="52AE310B" w:rsidR="000C16AB" w:rsidRPr="002C5CC1" w:rsidRDefault="000C16AB" w:rsidP="4C2B7A49">
            <w:pPr>
              <w:spacing w:after="0" w:line="240" w:lineRule="auto"/>
              <w:textAlignment w:val="baseline"/>
              <w:rPr>
                <w:rFonts w:ascii="Calibri" w:eastAsia="Times New Roman" w:hAnsi="Calibri" w:cs="Calibri"/>
                <w:sz w:val="22"/>
                <w:szCs w:val="22"/>
              </w:rPr>
            </w:pPr>
          </w:p>
          <w:p w14:paraId="2C024544" w14:textId="24159990" w:rsidR="000C16AB" w:rsidRPr="002C5CC1" w:rsidRDefault="000C16AB" w:rsidP="4C2B7A49">
            <w:pPr>
              <w:spacing w:after="0" w:line="240" w:lineRule="auto"/>
              <w:textAlignment w:val="baseline"/>
              <w:rPr>
                <w:rFonts w:ascii="Calibri" w:eastAsia="Times New Roman" w:hAnsi="Calibri" w:cs="Calibri"/>
                <w:sz w:val="22"/>
                <w:szCs w:val="22"/>
              </w:rPr>
            </w:pPr>
          </w:p>
          <w:p w14:paraId="256894B6" w14:textId="1DD8F213" w:rsidR="000C16AB" w:rsidRPr="002C5CC1" w:rsidRDefault="000C16AB" w:rsidP="4C2B7A49">
            <w:pPr>
              <w:spacing w:after="0" w:line="240" w:lineRule="auto"/>
              <w:textAlignment w:val="baseline"/>
              <w:rPr>
                <w:rFonts w:ascii="Calibri" w:eastAsia="Times New Roman" w:hAnsi="Calibri" w:cs="Calibri"/>
                <w:sz w:val="22"/>
                <w:szCs w:val="22"/>
              </w:rPr>
            </w:pPr>
          </w:p>
          <w:p w14:paraId="59139360" w14:textId="614226CC" w:rsidR="000C16AB" w:rsidRPr="002C5CC1" w:rsidRDefault="000C16AB" w:rsidP="4C2B7A49">
            <w:pPr>
              <w:spacing w:after="0" w:line="240" w:lineRule="auto"/>
              <w:textAlignment w:val="baseline"/>
              <w:rPr>
                <w:rFonts w:ascii="Calibri" w:eastAsia="Times New Roman" w:hAnsi="Calibri" w:cs="Calibri"/>
                <w:sz w:val="22"/>
                <w:szCs w:val="22"/>
              </w:rPr>
            </w:pPr>
          </w:p>
          <w:p w14:paraId="03D6B6B4" w14:textId="4630500C" w:rsidR="000C16AB" w:rsidRPr="002C5CC1" w:rsidRDefault="000C16AB" w:rsidP="4C2B7A49">
            <w:pPr>
              <w:spacing w:after="0" w:line="240" w:lineRule="auto"/>
              <w:textAlignment w:val="baseline"/>
              <w:rPr>
                <w:rFonts w:ascii="Calibri" w:eastAsia="Times New Roman" w:hAnsi="Calibri" w:cs="Calibri"/>
                <w:sz w:val="22"/>
                <w:szCs w:val="22"/>
              </w:rPr>
            </w:pPr>
          </w:p>
          <w:p w14:paraId="2380EE72" w14:textId="37DBD97E" w:rsidR="000C16AB" w:rsidRPr="002C5CC1" w:rsidRDefault="000C16AB" w:rsidP="4C2B7A49">
            <w:pPr>
              <w:spacing w:after="0" w:line="240" w:lineRule="auto"/>
              <w:textAlignment w:val="baseline"/>
              <w:rPr>
                <w:rFonts w:ascii="Calibri" w:eastAsia="Times New Roman" w:hAnsi="Calibri" w:cs="Calibri"/>
                <w:sz w:val="22"/>
                <w:szCs w:val="22"/>
              </w:rPr>
            </w:pPr>
          </w:p>
          <w:p w14:paraId="372FD8A2" w14:textId="628ECC8A" w:rsidR="000C16AB" w:rsidRPr="002C5CC1" w:rsidRDefault="000C16AB" w:rsidP="4C2B7A49">
            <w:pPr>
              <w:spacing w:after="0" w:line="240" w:lineRule="auto"/>
              <w:textAlignment w:val="baseline"/>
              <w:rPr>
                <w:rFonts w:ascii="Calibri" w:eastAsia="Times New Roman" w:hAnsi="Calibri" w:cs="Calibri"/>
                <w:sz w:val="22"/>
                <w:szCs w:val="22"/>
              </w:rPr>
            </w:pPr>
          </w:p>
          <w:p w14:paraId="373AAC7A" w14:textId="37A010D5" w:rsidR="000C16AB" w:rsidRPr="002C5CC1" w:rsidRDefault="000C16AB" w:rsidP="4C2B7A49">
            <w:pPr>
              <w:spacing w:after="0" w:line="240" w:lineRule="auto"/>
              <w:textAlignment w:val="baseline"/>
              <w:rPr>
                <w:rFonts w:ascii="Calibri" w:eastAsia="Times New Roman" w:hAnsi="Calibri" w:cs="Calibri"/>
                <w:sz w:val="22"/>
                <w:szCs w:val="22"/>
              </w:rPr>
            </w:pPr>
          </w:p>
          <w:p w14:paraId="0F2BA87D" w14:textId="48761962" w:rsidR="000C16AB" w:rsidRPr="002C5CC1" w:rsidRDefault="000C16AB" w:rsidP="4C2B7A49">
            <w:pPr>
              <w:spacing w:after="0" w:line="240" w:lineRule="auto"/>
              <w:textAlignment w:val="baseline"/>
              <w:rPr>
                <w:rFonts w:ascii="Calibri" w:eastAsia="Times New Roman" w:hAnsi="Calibri" w:cs="Calibri"/>
                <w:sz w:val="22"/>
                <w:szCs w:val="22"/>
              </w:rPr>
            </w:pPr>
          </w:p>
          <w:p w14:paraId="256B7C47" w14:textId="1BADD34E" w:rsidR="000C16AB" w:rsidRPr="002C5CC1" w:rsidRDefault="000C16AB" w:rsidP="4C2B7A49">
            <w:pPr>
              <w:spacing w:after="0" w:line="240" w:lineRule="auto"/>
              <w:textAlignment w:val="baseline"/>
              <w:rPr>
                <w:rFonts w:ascii="Calibri" w:eastAsia="Times New Roman" w:hAnsi="Calibri" w:cs="Calibri"/>
                <w:sz w:val="22"/>
                <w:szCs w:val="22"/>
              </w:rPr>
            </w:pPr>
          </w:p>
        </w:tc>
      </w:tr>
      <w:tr w:rsidR="4C2B7A49" w14:paraId="0FA6F30F" w14:textId="77777777" w:rsidTr="21807617">
        <w:trPr>
          <w:trHeight w:val="300"/>
          <w:jc w:val="center"/>
        </w:trPr>
        <w:tc>
          <w:tcPr>
            <w:tcW w:w="10450" w:type="dxa"/>
            <w:gridSpan w:val="3"/>
            <w:tcBorders>
              <w:top w:val="single" w:sz="6" w:space="0" w:color="auto"/>
              <w:left w:val="single" w:sz="6" w:space="0" w:color="auto"/>
              <w:bottom w:val="single" w:sz="6" w:space="0" w:color="auto"/>
              <w:right w:val="single" w:sz="6" w:space="0" w:color="auto"/>
            </w:tcBorders>
            <w:hideMark/>
          </w:tcPr>
          <w:p w14:paraId="6BC18B81" w14:textId="1A9DAD86" w:rsidR="6D496941" w:rsidRDefault="6D496941" w:rsidP="4C2B7A49">
            <w:pPr>
              <w:pStyle w:val="MainText5ptspacing"/>
              <w:rPr>
                <w:b/>
                <w:bCs/>
                <w:lang w:val="en-US"/>
              </w:rPr>
            </w:pPr>
            <w:r w:rsidRPr="21807617">
              <w:rPr>
                <w:b/>
                <w:bCs/>
                <w:lang w:val="en-US"/>
              </w:rPr>
              <w:lastRenderedPageBreak/>
              <w:t xml:space="preserve">Using </w:t>
            </w:r>
            <w:r w:rsidR="23B72D84" w:rsidRPr="21807617">
              <w:rPr>
                <w:b/>
                <w:bCs/>
                <w:lang w:val="en-US"/>
              </w:rPr>
              <w:t>Grading S</w:t>
            </w:r>
            <w:r w:rsidRPr="21807617">
              <w:rPr>
                <w:b/>
                <w:bCs/>
                <w:lang w:val="en-US"/>
              </w:rPr>
              <w:t>tandard</w:t>
            </w:r>
            <w:r w:rsidR="1DB398D9" w:rsidRPr="21807617">
              <w:rPr>
                <w:b/>
                <w:bCs/>
                <w:lang w:val="en-US"/>
              </w:rPr>
              <w:t xml:space="preserve"> 3</w:t>
            </w:r>
            <w:r w:rsidRPr="21807617">
              <w:rPr>
                <w:b/>
                <w:bCs/>
                <w:lang w:val="en-US"/>
              </w:rPr>
              <w:t>:</w:t>
            </w:r>
            <w:r w:rsidRPr="21807617">
              <w:rPr>
                <w:lang w:val="en-US"/>
              </w:rPr>
              <w:t xml:space="preserve"> </w:t>
            </w:r>
            <w:r w:rsidR="2A60B9C3" w:rsidRPr="21807617">
              <w:rPr>
                <w:lang w:val="en-US"/>
              </w:rPr>
              <w:t xml:space="preserve">There are 3 </w:t>
            </w:r>
            <w:r w:rsidR="2A60B9C3" w:rsidRPr="21807617">
              <w:rPr>
                <w:b/>
                <w:bCs/>
                <w:lang w:val="en-US"/>
              </w:rPr>
              <w:t xml:space="preserve">components </w:t>
            </w:r>
            <w:r w:rsidR="2A60B9C3" w:rsidRPr="21807617">
              <w:rPr>
                <w:lang w:val="en-US"/>
              </w:rPr>
              <w:t>for this grading standard; (a), (b) and (c)</w:t>
            </w:r>
            <w:r w:rsidR="2EDB73F2" w:rsidRPr="21807617">
              <w:rPr>
                <w:lang w:val="en-US"/>
              </w:rPr>
              <w:t xml:space="preserve">. </w:t>
            </w:r>
            <w:bookmarkStart w:id="2" w:name="_Int_ahaODjZC"/>
            <w:r w:rsidR="2EDB73F2" w:rsidRPr="21807617">
              <w:rPr>
                <w:lang w:val="en-US"/>
              </w:rPr>
              <w:t xml:space="preserve">A </w:t>
            </w:r>
            <w:r w:rsidRPr="21807617">
              <w:rPr>
                <w:b/>
                <w:bCs/>
                <w:lang w:val="en-US"/>
              </w:rPr>
              <w:t xml:space="preserve">minimum of 2 </w:t>
            </w:r>
            <w:r w:rsidR="34AF2560" w:rsidRPr="21807617">
              <w:rPr>
                <w:lang w:val="en-US"/>
              </w:rPr>
              <w:t>components must be selected for all graded units (irrespective of size of unit).</w:t>
            </w:r>
            <w:bookmarkEnd w:id="2"/>
            <w:r w:rsidR="34AF2560" w:rsidRPr="21807617">
              <w:rPr>
                <w:lang w:val="en-US"/>
              </w:rPr>
              <w:t xml:space="preserve"> All 3 components</w:t>
            </w:r>
            <w:r w:rsidR="7506EC2F" w:rsidRPr="21807617">
              <w:rPr>
                <w:lang w:val="en-US"/>
              </w:rPr>
              <w:t xml:space="preserve"> </w:t>
            </w:r>
            <w:r w:rsidR="7506EC2F" w:rsidRPr="21807617">
              <w:rPr>
                <w:b/>
                <w:bCs/>
                <w:lang w:val="en-US"/>
              </w:rPr>
              <w:t xml:space="preserve">must be used at least once </w:t>
            </w:r>
            <w:r w:rsidR="7506EC2F" w:rsidRPr="21807617">
              <w:rPr>
                <w:lang w:val="en-US"/>
              </w:rPr>
              <w:t xml:space="preserve">across the assessment of the Diploma. Components (a) and (b) each </w:t>
            </w:r>
            <w:r w:rsidR="3D530228" w:rsidRPr="21807617">
              <w:rPr>
                <w:lang w:val="en-US"/>
              </w:rPr>
              <w:t xml:space="preserve">have </w:t>
            </w:r>
            <w:r w:rsidR="7506EC2F" w:rsidRPr="21807617">
              <w:rPr>
                <w:lang w:val="en-US"/>
              </w:rPr>
              <w:t xml:space="preserve">a set of </w:t>
            </w:r>
            <w:r w:rsidR="786CF7CD" w:rsidRPr="21807617">
              <w:rPr>
                <w:lang w:val="en-US"/>
              </w:rPr>
              <w:t xml:space="preserve">sub-components. Select a </w:t>
            </w:r>
            <w:r w:rsidR="786CF7CD" w:rsidRPr="21807617">
              <w:rPr>
                <w:b/>
                <w:bCs/>
                <w:lang w:val="en-US"/>
              </w:rPr>
              <w:t xml:space="preserve">minimum of 2 </w:t>
            </w:r>
            <w:r w:rsidR="786CF7CD" w:rsidRPr="21807617">
              <w:rPr>
                <w:lang w:val="en-US"/>
              </w:rPr>
              <w:t xml:space="preserve">and </w:t>
            </w:r>
            <w:r w:rsidR="786CF7CD" w:rsidRPr="21807617">
              <w:rPr>
                <w:b/>
                <w:bCs/>
                <w:lang w:val="en-US"/>
              </w:rPr>
              <w:t xml:space="preserve">maximum of 4 </w:t>
            </w:r>
            <w:r w:rsidR="786CF7CD" w:rsidRPr="21807617">
              <w:rPr>
                <w:lang w:val="en-US"/>
              </w:rPr>
              <w:t xml:space="preserve">of the most </w:t>
            </w:r>
            <w:r w:rsidR="786CF7CD" w:rsidRPr="21807617">
              <w:rPr>
                <w:b/>
                <w:bCs/>
                <w:lang w:val="en-US"/>
              </w:rPr>
              <w:t>relevant</w:t>
            </w:r>
            <w:r w:rsidR="4A27A649" w:rsidRPr="21807617">
              <w:rPr>
                <w:b/>
                <w:bCs/>
                <w:lang w:val="en-US"/>
              </w:rPr>
              <w:t xml:space="preserve"> </w:t>
            </w:r>
            <w:r w:rsidR="4A27A649" w:rsidRPr="21807617">
              <w:rPr>
                <w:lang w:val="en-US"/>
              </w:rPr>
              <w:t>sub-components for both (a) and (b).</w:t>
            </w:r>
          </w:p>
        </w:tc>
      </w:tr>
      <w:tr w:rsidR="4C2B7A49" w14:paraId="545D4117" w14:textId="77777777" w:rsidTr="21807617">
        <w:trPr>
          <w:trHeight w:val="300"/>
          <w:jc w:val="center"/>
        </w:trPr>
        <w:tc>
          <w:tcPr>
            <w:tcW w:w="1552" w:type="dxa"/>
            <w:tcBorders>
              <w:top w:val="single" w:sz="6" w:space="0" w:color="auto"/>
              <w:left w:val="single" w:sz="6" w:space="0" w:color="auto"/>
              <w:bottom w:val="single" w:sz="6" w:space="0" w:color="auto"/>
              <w:right w:val="single" w:sz="6" w:space="0" w:color="auto"/>
            </w:tcBorders>
            <w:shd w:val="clear" w:color="auto" w:fill="00B050"/>
            <w:hideMark/>
          </w:tcPr>
          <w:p w14:paraId="4DC17DD8" w14:textId="07A92AB1"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r w:rsidRPr="4C2B7A49">
              <w:rPr>
                <w:rFonts w:ascii="Calibri" w:eastAsia="Times New Roman" w:hAnsi="Calibri" w:cs="Calibri"/>
                <w:b/>
                <w:bCs/>
                <w:color w:val="FFFFFF" w:themeColor="accent5"/>
                <w:sz w:val="22"/>
                <w:szCs w:val="22"/>
                <w:lang w:val="en-US"/>
              </w:rPr>
              <w:t>Grading Standard</w:t>
            </w:r>
            <w:r w:rsidR="5908996E" w:rsidRPr="4C2B7A49">
              <w:rPr>
                <w:rFonts w:ascii="Calibri" w:eastAsia="Times New Roman" w:hAnsi="Calibri" w:cs="Calibri"/>
                <w:b/>
                <w:bCs/>
                <w:color w:val="FFFFFF" w:themeColor="accent5"/>
                <w:sz w:val="22"/>
                <w:szCs w:val="22"/>
                <w:lang w:val="en-US"/>
              </w:rPr>
              <w:t xml:space="preserve">            3</w:t>
            </w:r>
          </w:p>
        </w:tc>
        <w:tc>
          <w:tcPr>
            <w:tcW w:w="4148" w:type="dxa"/>
            <w:tcBorders>
              <w:top w:val="single" w:sz="6" w:space="0" w:color="auto"/>
              <w:left w:val="single" w:sz="6" w:space="0" w:color="auto"/>
              <w:bottom w:val="single" w:sz="6" w:space="0" w:color="auto"/>
              <w:right w:val="single" w:sz="6" w:space="0" w:color="auto"/>
            </w:tcBorders>
            <w:shd w:val="clear" w:color="auto" w:fill="00B050"/>
            <w:hideMark/>
          </w:tcPr>
          <w:p w14:paraId="23FADD8D" w14:textId="682805D9"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p>
          <w:p w14:paraId="7CF365AE" w14:textId="5F5906AF" w:rsidR="4C2B7A49" w:rsidRDefault="4C2B7A49" w:rsidP="4C2B7A49">
            <w:pPr>
              <w:spacing w:after="0" w:line="240" w:lineRule="auto"/>
              <w:jc w:val="center"/>
              <w:rPr>
                <w:rFonts w:ascii="Calibri" w:eastAsia="Times New Roman" w:hAnsi="Calibri" w:cs="Calibri"/>
                <w:color w:val="FFFFFF" w:themeColor="accent5"/>
                <w:sz w:val="22"/>
                <w:szCs w:val="22"/>
              </w:rPr>
            </w:pPr>
            <w:r w:rsidRPr="4C2B7A49">
              <w:rPr>
                <w:rFonts w:ascii="Calibri" w:eastAsia="Times New Roman" w:hAnsi="Calibri" w:cs="Calibri"/>
                <w:b/>
                <w:bCs/>
                <w:color w:val="FFFFFF" w:themeColor="accent5"/>
                <w:sz w:val="22"/>
                <w:szCs w:val="22"/>
                <w:lang w:val="en-US"/>
              </w:rPr>
              <w:t>To achieve a Merit:</w:t>
            </w:r>
          </w:p>
          <w:p w14:paraId="1350FF3C" w14:textId="7562454E" w:rsidR="4C2B7A49" w:rsidRDefault="4C2B7A49" w:rsidP="4C2B7A49">
            <w:pPr>
              <w:spacing w:after="0" w:line="240" w:lineRule="auto"/>
              <w:jc w:val="center"/>
              <w:rPr>
                <w:rFonts w:eastAsia="Times New Roman"/>
                <w:color w:val="FFFFFF" w:themeColor="accent5"/>
                <w:sz w:val="22"/>
                <w:szCs w:val="22"/>
              </w:rPr>
            </w:pPr>
            <w:r w:rsidRPr="4C2B7A49">
              <w:rPr>
                <w:rFonts w:eastAsia="Times New Roman"/>
                <w:color w:val="FFFFFF" w:themeColor="accent5"/>
                <w:sz w:val="22"/>
                <w:szCs w:val="22"/>
              </w:rPr>
              <w:t>The student’s work or performance</w:t>
            </w:r>
          </w:p>
        </w:tc>
        <w:tc>
          <w:tcPr>
            <w:tcW w:w="4750" w:type="dxa"/>
            <w:tcBorders>
              <w:top w:val="single" w:sz="6" w:space="0" w:color="auto"/>
              <w:left w:val="single" w:sz="6" w:space="0" w:color="auto"/>
              <w:bottom w:val="single" w:sz="6" w:space="0" w:color="auto"/>
              <w:right w:val="single" w:sz="6" w:space="0" w:color="auto"/>
            </w:tcBorders>
            <w:shd w:val="clear" w:color="auto" w:fill="00B050"/>
            <w:hideMark/>
          </w:tcPr>
          <w:p w14:paraId="43E7D9F3" w14:textId="2CCABB4C" w:rsidR="4C2B7A49" w:rsidRDefault="4C2B7A49" w:rsidP="4C2B7A49">
            <w:pPr>
              <w:spacing w:after="0" w:line="240" w:lineRule="auto"/>
              <w:jc w:val="center"/>
              <w:rPr>
                <w:rFonts w:ascii="Calibri" w:eastAsia="Times New Roman" w:hAnsi="Calibri" w:cs="Calibri"/>
                <w:b/>
                <w:bCs/>
                <w:color w:val="FFFFFF" w:themeColor="accent5"/>
                <w:sz w:val="22"/>
                <w:szCs w:val="22"/>
                <w:lang w:val="en-US"/>
              </w:rPr>
            </w:pPr>
          </w:p>
          <w:p w14:paraId="21B7842A" w14:textId="5609CA74" w:rsidR="4C2B7A49" w:rsidRDefault="4C2B7A49" w:rsidP="4C2B7A49">
            <w:pPr>
              <w:spacing w:after="0" w:line="240" w:lineRule="auto"/>
              <w:jc w:val="center"/>
              <w:rPr>
                <w:rFonts w:ascii="Calibri" w:eastAsia="Times New Roman" w:hAnsi="Calibri" w:cs="Calibri"/>
                <w:color w:val="FFFFFF" w:themeColor="accent5"/>
                <w:sz w:val="22"/>
                <w:szCs w:val="22"/>
              </w:rPr>
            </w:pPr>
            <w:r w:rsidRPr="4C2B7A49">
              <w:rPr>
                <w:rFonts w:ascii="Calibri" w:eastAsia="Times New Roman" w:hAnsi="Calibri" w:cs="Calibri"/>
                <w:b/>
                <w:bCs/>
                <w:color w:val="FFFFFF" w:themeColor="accent5"/>
                <w:sz w:val="22"/>
                <w:szCs w:val="22"/>
                <w:lang w:val="en-US"/>
              </w:rPr>
              <w:t>To achieve a Distinction:</w:t>
            </w:r>
          </w:p>
          <w:p w14:paraId="42E45C51" w14:textId="50A8AD90" w:rsidR="4C2B7A49" w:rsidRDefault="4C2B7A49" w:rsidP="4C2B7A49">
            <w:pPr>
              <w:spacing w:after="0" w:line="240" w:lineRule="auto"/>
              <w:jc w:val="center"/>
              <w:rPr>
                <w:rFonts w:ascii="Segoe UI" w:eastAsia="Times New Roman" w:hAnsi="Segoe UI" w:cs="Segoe UI"/>
                <w:color w:val="FFFFFF" w:themeColor="accent5"/>
                <w:sz w:val="18"/>
                <w:szCs w:val="18"/>
              </w:rPr>
            </w:pPr>
            <w:r w:rsidRPr="4C2B7A49">
              <w:rPr>
                <w:rFonts w:ascii="Calibri" w:eastAsia="Times New Roman" w:hAnsi="Calibri" w:cs="Calibri"/>
                <w:color w:val="FFFFFF" w:themeColor="accent5"/>
                <w:sz w:val="22"/>
                <w:szCs w:val="22"/>
              </w:rPr>
              <w:t>The student’s work or performance</w:t>
            </w:r>
          </w:p>
        </w:tc>
      </w:tr>
      <w:tr w:rsidR="000C16AB" w:rsidRPr="000C16AB" w14:paraId="4B90B577" w14:textId="77777777" w:rsidTr="21807617">
        <w:trPr>
          <w:trHeight w:val="300"/>
          <w:jc w:val="center"/>
        </w:trPr>
        <w:tc>
          <w:tcPr>
            <w:tcW w:w="1552" w:type="dxa"/>
            <w:tcBorders>
              <w:top w:val="single" w:sz="6" w:space="0" w:color="auto"/>
              <w:left w:val="single" w:sz="6" w:space="0" w:color="auto"/>
              <w:bottom w:val="single" w:sz="6" w:space="0" w:color="auto"/>
              <w:right w:val="single" w:sz="6" w:space="0" w:color="auto"/>
            </w:tcBorders>
            <w:hideMark/>
          </w:tcPr>
          <w:p w14:paraId="2EF81FDA" w14:textId="62CAFEA1" w:rsidR="00D37ED0" w:rsidRPr="002C5CC1" w:rsidRDefault="00D37ED0" w:rsidP="4C2B7A49">
            <w:pPr>
              <w:spacing w:after="0" w:line="240" w:lineRule="auto"/>
              <w:textAlignment w:val="baseline"/>
              <w:rPr>
                <w:rFonts w:ascii="Segoe UI" w:eastAsia="Times New Roman" w:hAnsi="Segoe UI" w:cs="Segoe UI"/>
                <w:sz w:val="18"/>
                <w:szCs w:val="18"/>
              </w:rPr>
            </w:pPr>
            <w:r w:rsidRPr="4C2B7A49">
              <w:rPr>
                <w:b/>
                <w:bCs/>
                <w:sz w:val="22"/>
                <w:szCs w:val="22"/>
              </w:rPr>
              <w:t>Transferable Skills</w:t>
            </w:r>
            <w:r w:rsidRPr="4C2B7A49">
              <w:rPr>
                <w:rFonts w:ascii="Segoe UI" w:eastAsia="Times New Roman" w:hAnsi="Segoe UI" w:cs="Segoe UI"/>
                <w:sz w:val="18"/>
                <w:szCs w:val="18"/>
              </w:rPr>
              <w:t xml:space="preserve"> </w:t>
            </w:r>
          </w:p>
        </w:tc>
        <w:tc>
          <w:tcPr>
            <w:tcW w:w="4148" w:type="dxa"/>
            <w:tcBorders>
              <w:top w:val="single" w:sz="6" w:space="0" w:color="auto"/>
              <w:left w:val="single" w:sz="6" w:space="0" w:color="auto"/>
              <w:bottom w:val="single" w:sz="6" w:space="0" w:color="auto"/>
              <w:right w:val="single" w:sz="6" w:space="0" w:color="auto"/>
            </w:tcBorders>
            <w:hideMark/>
          </w:tcPr>
          <w:p w14:paraId="6C68A964" w14:textId="77777777" w:rsidR="00502935" w:rsidRPr="002C5CC1" w:rsidRDefault="00502935" w:rsidP="00502935">
            <w:pPr>
              <w:spacing w:after="0" w:line="240" w:lineRule="auto"/>
              <w:textAlignment w:val="baseline"/>
              <w:rPr>
                <w:rFonts w:ascii="Calibri" w:eastAsia="Times New Roman" w:hAnsi="Calibri" w:cs="Calibri"/>
                <w:b/>
                <w:bCs/>
                <w:sz w:val="22"/>
                <w:szCs w:val="22"/>
              </w:rPr>
            </w:pPr>
            <w:r w:rsidRPr="002C5CC1">
              <w:rPr>
                <w:rFonts w:ascii="Calibri" w:eastAsia="Times New Roman" w:hAnsi="Calibri" w:cs="Calibri"/>
                <w:sz w:val="22"/>
                <w:szCs w:val="22"/>
              </w:rPr>
              <w:t xml:space="preserve">a. demonstrates </w:t>
            </w:r>
            <w:r w:rsidRPr="002C5CC1">
              <w:rPr>
                <w:rFonts w:ascii="Calibri" w:eastAsia="Times New Roman" w:hAnsi="Calibri" w:cs="Calibri"/>
                <w:b/>
                <w:bCs/>
                <w:sz w:val="22"/>
                <w:szCs w:val="22"/>
              </w:rPr>
              <w:t>very good</w:t>
            </w:r>
          </w:p>
          <w:p w14:paraId="06375CF7"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communication and/or presentation</w:t>
            </w:r>
          </w:p>
          <w:p w14:paraId="14F6181F"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skills evidenced by the use and/or</w:t>
            </w:r>
          </w:p>
          <w:p w14:paraId="40080D11"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selection of (choose from):</w:t>
            </w:r>
          </w:p>
          <w:p w14:paraId="0FEA1AAC"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structure</w:t>
            </w:r>
          </w:p>
          <w:p w14:paraId="230DF5A1"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imagery</w:t>
            </w:r>
          </w:p>
          <w:p w14:paraId="6994DD5B"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digital software</w:t>
            </w:r>
          </w:p>
          <w:p w14:paraId="0EFCCAEC"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number</w:t>
            </w:r>
          </w:p>
          <w:p w14:paraId="13017191" w14:textId="77777777" w:rsidR="00502935" w:rsidRPr="002C5CC1" w:rsidRDefault="00502935" w:rsidP="00502935">
            <w:pPr>
              <w:spacing w:after="0" w:line="240" w:lineRule="auto"/>
              <w:textAlignment w:val="baseline"/>
              <w:rPr>
                <w:rFonts w:ascii="Calibri" w:eastAsia="Times New Roman" w:hAnsi="Calibri" w:cs="Calibri"/>
                <w:sz w:val="22"/>
                <w:szCs w:val="22"/>
              </w:rPr>
            </w:pPr>
          </w:p>
          <w:p w14:paraId="396E7323"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b/>
                <w:bCs/>
                <w:sz w:val="22"/>
                <w:szCs w:val="22"/>
              </w:rPr>
              <w:t>c.</w:t>
            </w:r>
            <w:r w:rsidRPr="002C5CC1">
              <w:rPr>
                <w:rFonts w:ascii="Calibri" w:eastAsia="Times New Roman" w:hAnsi="Calibri" w:cs="Calibri"/>
                <w:sz w:val="22"/>
                <w:szCs w:val="22"/>
              </w:rPr>
              <w:t xml:space="preserve"> </w:t>
            </w:r>
            <w:r w:rsidRPr="002C5CC1">
              <w:rPr>
                <w:rFonts w:ascii="Calibri" w:eastAsia="Times New Roman" w:hAnsi="Calibri" w:cs="Calibri"/>
                <w:b/>
                <w:bCs/>
                <w:sz w:val="22"/>
                <w:szCs w:val="22"/>
              </w:rPr>
              <w:t>generally</w:t>
            </w:r>
            <w:r w:rsidRPr="002C5CC1">
              <w:rPr>
                <w:rFonts w:ascii="Calibri" w:eastAsia="Times New Roman" w:hAnsi="Calibri" w:cs="Calibri"/>
                <w:sz w:val="22"/>
                <w:szCs w:val="22"/>
              </w:rPr>
              <w:t xml:space="preserve"> adheres to academic and/or</w:t>
            </w:r>
          </w:p>
          <w:p w14:paraId="5D43C6AD"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professional conventions in use of</w:t>
            </w:r>
          </w:p>
          <w:p w14:paraId="0C29C733"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technical/specialist language and/or format</w:t>
            </w:r>
          </w:p>
          <w:p w14:paraId="39CB95AB" w14:textId="77777777" w:rsidR="00502935" w:rsidRPr="002C5CC1" w:rsidRDefault="00502935" w:rsidP="00502935">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in responding to the instructions set out in</w:t>
            </w:r>
          </w:p>
          <w:p w14:paraId="7FEAC509" w14:textId="5239860E" w:rsidR="000C16AB" w:rsidRPr="002C5CC1" w:rsidRDefault="00502935" w:rsidP="00502935">
            <w:pPr>
              <w:spacing w:after="0" w:line="240" w:lineRule="auto"/>
              <w:textAlignment w:val="baseline"/>
              <w:rPr>
                <w:rFonts w:ascii="Segoe UI" w:eastAsia="Times New Roman" w:hAnsi="Segoe UI" w:cs="Segoe UI"/>
                <w:sz w:val="18"/>
                <w:szCs w:val="18"/>
              </w:rPr>
            </w:pPr>
            <w:r w:rsidRPr="002C5CC1">
              <w:rPr>
                <w:rFonts w:ascii="Calibri" w:eastAsia="Times New Roman" w:hAnsi="Calibri" w:cs="Calibri"/>
                <w:sz w:val="22"/>
                <w:szCs w:val="22"/>
              </w:rPr>
              <w:t>the assignment brief</w:t>
            </w:r>
          </w:p>
        </w:tc>
        <w:tc>
          <w:tcPr>
            <w:tcW w:w="4750" w:type="dxa"/>
            <w:tcBorders>
              <w:top w:val="single" w:sz="6" w:space="0" w:color="auto"/>
              <w:left w:val="single" w:sz="6" w:space="0" w:color="auto"/>
              <w:bottom w:val="single" w:sz="6" w:space="0" w:color="auto"/>
              <w:right w:val="single" w:sz="6" w:space="0" w:color="auto"/>
            </w:tcBorders>
            <w:hideMark/>
          </w:tcPr>
          <w:p w14:paraId="1A65A698" w14:textId="28063AC3" w:rsidR="00641301" w:rsidRPr="002C5CC1" w:rsidRDefault="000C16AB"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w:t>
            </w:r>
            <w:r w:rsidR="00641301" w:rsidRPr="002C5CC1">
              <w:rPr>
                <w:rFonts w:ascii="Calibri" w:eastAsia="Times New Roman" w:hAnsi="Calibri" w:cs="Calibri"/>
                <w:sz w:val="22"/>
                <w:szCs w:val="22"/>
              </w:rPr>
              <w:t xml:space="preserve">a. demonstrates </w:t>
            </w:r>
            <w:r w:rsidR="00641301" w:rsidRPr="002C5CC1">
              <w:rPr>
                <w:rFonts w:ascii="Calibri" w:eastAsia="Times New Roman" w:hAnsi="Calibri" w:cs="Calibri"/>
                <w:b/>
                <w:bCs/>
                <w:sz w:val="22"/>
                <w:szCs w:val="22"/>
              </w:rPr>
              <w:t>excellent</w:t>
            </w:r>
          </w:p>
          <w:p w14:paraId="48B4C9BE"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communication and/or presentation</w:t>
            </w:r>
          </w:p>
          <w:p w14:paraId="5AAC6486"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skills evidenced by the use and/or</w:t>
            </w:r>
          </w:p>
          <w:p w14:paraId="2299551A"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selection of (choose from):</w:t>
            </w:r>
          </w:p>
          <w:p w14:paraId="6F6299EA"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structure</w:t>
            </w:r>
          </w:p>
          <w:p w14:paraId="34B78D2F"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imagery</w:t>
            </w:r>
          </w:p>
          <w:p w14:paraId="00B02290"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 digital software</w:t>
            </w:r>
          </w:p>
          <w:p w14:paraId="002AA3AA"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4B9F08D9">
              <w:rPr>
                <w:rFonts w:ascii="Calibri" w:eastAsia="Times New Roman" w:hAnsi="Calibri" w:cs="Calibri"/>
                <w:sz w:val="22"/>
                <w:szCs w:val="22"/>
              </w:rPr>
              <w:t>• number</w:t>
            </w:r>
          </w:p>
          <w:p w14:paraId="7ED570D2" w14:textId="77777777" w:rsidR="00641301" w:rsidRPr="002C5CC1" w:rsidRDefault="00641301" w:rsidP="00641301">
            <w:pPr>
              <w:spacing w:after="0" w:line="240" w:lineRule="auto"/>
              <w:textAlignment w:val="baseline"/>
              <w:rPr>
                <w:rFonts w:ascii="Calibri" w:eastAsia="Times New Roman" w:hAnsi="Calibri" w:cs="Calibri"/>
                <w:sz w:val="22"/>
                <w:szCs w:val="22"/>
              </w:rPr>
            </w:pPr>
          </w:p>
          <w:p w14:paraId="5D56193D"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b/>
                <w:bCs/>
                <w:sz w:val="22"/>
                <w:szCs w:val="22"/>
              </w:rPr>
              <w:t>c.</w:t>
            </w:r>
            <w:r w:rsidRPr="002C5CC1">
              <w:rPr>
                <w:rFonts w:ascii="Calibri" w:eastAsia="Times New Roman" w:hAnsi="Calibri" w:cs="Calibri"/>
                <w:sz w:val="22"/>
                <w:szCs w:val="22"/>
              </w:rPr>
              <w:t xml:space="preserve"> </w:t>
            </w:r>
            <w:r w:rsidRPr="002C5CC1">
              <w:rPr>
                <w:rFonts w:ascii="Calibri" w:eastAsia="Times New Roman" w:hAnsi="Calibri" w:cs="Calibri"/>
                <w:b/>
                <w:bCs/>
                <w:sz w:val="22"/>
                <w:szCs w:val="22"/>
              </w:rPr>
              <w:t>consistently</w:t>
            </w:r>
            <w:r w:rsidRPr="002C5CC1">
              <w:rPr>
                <w:rFonts w:ascii="Calibri" w:eastAsia="Times New Roman" w:hAnsi="Calibri" w:cs="Calibri"/>
                <w:sz w:val="22"/>
                <w:szCs w:val="22"/>
              </w:rPr>
              <w:t xml:space="preserve"> adheres to academic</w:t>
            </w:r>
          </w:p>
          <w:p w14:paraId="4B1331B8"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and/or professional conventions in use</w:t>
            </w:r>
          </w:p>
          <w:p w14:paraId="3A6743A6"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of technical/specialist language and/or</w:t>
            </w:r>
          </w:p>
          <w:p w14:paraId="269B0F0C"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format in responding to the instructions</w:t>
            </w:r>
          </w:p>
          <w:p w14:paraId="259D0DBC" w14:textId="77777777" w:rsidR="00641301" w:rsidRPr="002C5CC1" w:rsidRDefault="00641301" w:rsidP="00641301">
            <w:pPr>
              <w:spacing w:after="0" w:line="240" w:lineRule="auto"/>
              <w:textAlignment w:val="baseline"/>
              <w:rPr>
                <w:rFonts w:ascii="Calibri" w:eastAsia="Times New Roman" w:hAnsi="Calibri" w:cs="Calibri"/>
                <w:sz w:val="22"/>
                <w:szCs w:val="22"/>
              </w:rPr>
            </w:pPr>
            <w:r w:rsidRPr="002C5CC1">
              <w:rPr>
                <w:rFonts w:ascii="Calibri" w:eastAsia="Times New Roman" w:hAnsi="Calibri" w:cs="Calibri"/>
                <w:sz w:val="22"/>
                <w:szCs w:val="22"/>
              </w:rPr>
              <w:t>set out in the assignment brief</w:t>
            </w:r>
          </w:p>
          <w:p w14:paraId="6C95D81D" w14:textId="1524BEFD" w:rsidR="000C16AB" w:rsidRPr="002C5CC1" w:rsidRDefault="000C16AB" w:rsidP="00F6693F">
            <w:pPr>
              <w:spacing w:after="0" w:line="240" w:lineRule="auto"/>
              <w:textAlignment w:val="baseline"/>
              <w:rPr>
                <w:rFonts w:ascii="Segoe UI" w:eastAsia="Times New Roman" w:hAnsi="Segoe UI" w:cs="Segoe UI"/>
                <w:sz w:val="18"/>
                <w:szCs w:val="18"/>
              </w:rPr>
            </w:pPr>
          </w:p>
        </w:tc>
      </w:tr>
    </w:tbl>
    <w:p w14:paraId="13F9E0A9" w14:textId="77777777" w:rsidR="00A5081A" w:rsidRPr="00A5081A" w:rsidRDefault="00A5081A" w:rsidP="00A5081A">
      <w:pPr>
        <w:rPr>
          <w:lang w:val="en-US"/>
        </w:rPr>
      </w:pPr>
    </w:p>
    <w:p w14:paraId="434103E2" w14:textId="77777777" w:rsidR="00576E8D" w:rsidRPr="00576E8D" w:rsidRDefault="00576E8D" w:rsidP="00576E8D">
      <w:pPr>
        <w:spacing w:after="0" w:line="240" w:lineRule="auto"/>
        <w:textAlignment w:val="baseline"/>
        <w:rPr>
          <w:rFonts w:ascii="Segoe UI" w:eastAsia="Times New Roman" w:hAnsi="Segoe UI" w:cs="Segoe UI"/>
          <w:sz w:val="18"/>
          <w:szCs w:val="18"/>
        </w:rPr>
      </w:pPr>
      <w:r w:rsidRPr="00576E8D">
        <w:rPr>
          <w:rFonts w:ascii="Calibri" w:eastAsia="Times New Roman" w:hAnsi="Calibri" w:cs="Calibri"/>
          <w:b/>
          <w:bCs/>
          <w:sz w:val="22"/>
          <w:szCs w:val="22"/>
        </w:rPr>
        <w:t>*  To be used for Level 3 GRADED Units only. Contextualisation can be added here also. </w:t>
      </w:r>
      <w:r w:rsidRPr="00576E8D">
        <w:rPr>
          <w:rFonts w:ascii="Calibri" w:eastAsia="Times New Roman" w:hAnsi="Calibri" w:cs="Calibri"/>
          <w:sz w:val="22"/>
          <w:szCs w:val="22"/>
        </w:rPr>
        <w:t> </w:t>
      </w:r>
    </w:p>
    <w:p w14:paraId="303ECAF8" w14:textId="77777777" w:rsidR="00576E8D" w:rsidRPr="00576E8D" w:rsidRDefault="00576E8D" w:rsidP="00576E8D">
      <w:pPr>
        <w:spacing w:after="0" w:line="240" w:lineRule="auto"/>
        <w:ind w:left="-570"/>
        <w:textAlignment w:val="baseline"/>
        <w:rPr>
          <w:rFonts w:ascii="Segoe UI" w:eastAsia="Times New Roman" w:hAnsi="Segoe UI" w:cs="Segoe UI"/>
          <w:sz w:val="18"/>
          <w:szCs w:val="18"/>
        </w:rPr>
      </w:pPr>
      <w:r w:rsidRPr="00576E8D">
        <w:rPr>
          <w:rFonts w:ascii="Calibri" w:eastAsia="Times New Roman" w:hAnsi="Calibri" w:cs="Calibri"/>
          <w:sz w:val="22"/>
          <w:szCs w:val="22"/>
        </w:rPr>
        <w:t> </w:t>
      </w:r>
    </w:p>
    <w:p w14:paraId="73FD6C13" w14:textId="14DE791B" w:rsidR="00576E8D" w:rsidRDefault="00576E8D" w:rsidP="008E64F4">
      <w:pPr>
        <w:pStyle w:val="SubheaderNOTINCONTENTS"/>
      </w:pPr>
      <w:r>
        <w:t>As</w:t>
      </w:r>
      <w:r w:rsidR="444D9D6D">
        <w:t>signment</w:t>
      </w:r>
      <w:r>
        <w:t xml:space="preserve"> Task/s</w:t>
      </w:r>
    </w:p>
    <w:p w14:paraId="655B0AD1" w14:textId="77777777" w:rsidR="00576E8D" w:rsidRPr="00576E8D" w:rsidRDefault="00576E8D" w:rsidP="00576E8D">
      <w:pPr>
        <w:spacing w:after="0" w:line="240" w:lineRule="auto"/>
        <w:ind w:left="-570" w:firstLine="555"/>
        <w:textAlignment w:val="baseline"/>
        <w:rPr>
          <w:rFonts w:ascii="Segoe UI" w:eastAsia="Times New Roman" w:hAnsi="Segoe UI" w:cs="Segoe UI"/>
          <w:sz w:val="18"/>
          <w:szCs w:val="18"/>
        </w:rPr>
      </w:pPr>
    </w:p>
    <w:tbl>
      <w:tblPr>
        <w:tblW w:w="10365"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775"/>
        <w:gridCol w:w="1590"/>
      </w:tblGrid>
      <w:tr w:rsidR="00A85665" w:rsidRPr="00576E8D" w14:paraId="031CAC15" w14:textId="77777777" w:rsidTr="5EED5088">
        <w:trPr>
          <w:trHeight w:val="300"/>
          <w:jc w:val="center"/>
        </w:trPr>
        <w:tc>
          <w:tcPr>
            <w:tcW w:w="8775" w:type="dxa"/>
            <w:tcBorders>
              <w:top w:val="single" w:sz="6" w:space="0" w:color="auto"/>
              <w:left w:val="single" w:sz="6" w:space="0" w:color="auto"/>
              <w:bottom w:val="single" w:sz="6" w:space="0" w:color="auto"/>
              <w:right w:val="single" w:sz="6" w:space="0" w:color="auto"/>
            </w:tcBorders>
            <w:shd w:val="clear" w:color="auto" w:fill="00B050"/>
            <w:hideMark/>
          </w:tcPr>
          <w:p w14:paraId="23E2E82E" w14:textId="2A98D72F" w:rsidR="00A85665" w:rsidRPr="00576E8D" w:rsidRDefault="00A85665" w:rsidP="1AF2DD40">
            <w:pPr>
              <w:spacing w:after="0" w:line="240" w:lineRule="auto"/>
              <w:textAlignment w:val="baseline"/>
              <w:rPr>
                <w:rFonts w:ascii="Calibri" w:eastAsia="Times New Roman" w:hAnsi="Calibri" w:cs="Calibri"/>
                <w:b/>
                <w:bCs/>
                <w:color w:val="FFFFFF" w:themeColor="accent5"/>
                <w:sz w:val="22"/>
                <w:szCs w:val="22"/>
              </w:rPr>
            </w:pPr>
            <w:r w:rsidRPr="5EED5088">
              <w:rPr>
                <w:rFonts w:ascii="Calibri" w:eastAsia="Times New Roman" w:hAnsi="Calibri" w:cs="Calibri"/>
                <w:b/>
                <w:bCs/>
                <w:color w:val="FFFFFF" w:themeColor="accent5"/>
                <w:sz w:val="22"/>
                <w:szCs w:val="22"/>
              </w:rPr>
              <w:t>Ass</w:t>
            </w:r>
            <w:r w:rsidR="0DCF7F98" w:rsidRPr="5EED5088">
              <w:rPr>
                <w:rFonts w:ascii="Calibri" w:eastAsia="Times New Roman" w:hAnsi="Calibri" w:cs="Calibri"/>
                <w:b/>
                <w:bCs/>
                <w:color w:val="FFFFFF" w:themeColor="accent5"/>
                <w:sz w:val="22"/>
                <w:szCs w:val="22"/>
              </w:rPr>
              <w:t>ignment</w:t>
            </w:r>
            <w:r w:rsidRPr="5EED5088">
              <w:rPr>
                <w:rFonts w:ascii="Calibri" w:eastAsia="Times New Roman" w:hAnsi="Calibri" w:cs="Calibri"/>
                <w:b/>
                <w:bCs/>
                <w:color w:val="FFFFFF" w:themeColor="accent5"/>
                <w:sz w:val="22"/>
                <w:szCs w:val="22"/>
              </w:rPr>
              <w:t xml:space="preserve"> Task Description</w:t>
            </w:r>
            <w:r w:rsidR="5794CE44" w:rsidRPr="5EED5088">
              <w:rPr>
                <w:rFonts w:ascii="Calibri" w:eastAsia="Times New Roman" w:hAnsi="Calibri" w:cs="Calibri"/>
                <w:b/>
                <w:bCs/>
                <w:color w:val="FFFFFF" w:themeColor="accent5"/>
                <w:sz w:val="22"/>
                <w:szCs w:val="22"/>
              </w:rPr>
              <w:t xml:space="preserve"> (mapped to assessment criteria) </w:t>
            </w:r>
          </w:p>
          <w:p w14:paraId="5831A1E5" w14:textId="3BD2C859" w:rsidR="00A85665" w:rsidRPr="00576E8D" w:rsidRDefault="00A85665" w:rsidP="00576E8D">
            <w:pPr>
              <w:spacing w:after="0" w:line="240" w:lineRule="auto"/>
              <w:textAlignment w:val="baseline"/>
              <w:rPr>
                <w:rFonts w:ascii="Times New Roman" w:eastAsia="Times New Roman" w:hAnsi="Times New Roman" w:cs="Times New Roman"/>
                <w:sz w:val="24"/>
                <w:szCs w:val="24"/>
              </w:rPr>
            </w:pPr>
            <w:r w:rsidRPr="31C54427">
              <w:rPr>
                <w:rFonts w:ascii="Calibri" w:eastAsia="Times New Roman" w:hAnsi="Calibri" w:cs="Calibri"/>
                <w:b/>
                <w:bCs/>
                <w:color w:val="FFFFFF" w:themeColor="accent5"/>
                <w:sz w:val="22"/>
                <w:szCs w:val="22"/>
              </w:rPr>
              <w:t>*Please add extra rows for further tasks if required. </w:t>
            </w:r>
            <w:r w:rsidRPr="31C54427">
              <w:rPr>
                <w:rFonts w:ascii="Calibri" w:eastAsia="Times New Roman" w:hAnsi="Calibri" w:cs="Calibri"/>
                <w:color w:val="FFFFFF" w:themeColor="accent5"/>
                <w:sz w:val="22"/>
                <w:szCs w:val="22"/>
              </w:rPr>
              <w:t> </w:t>
            </w:r>
          </w:p>
        </w:tc>
        <w:tc>
          <w:tcPr>
            <w:tcW w:w="1590" w:type="dxa"/>
            <w:tcBorders>
              <w:top w:val="single" w:sz="6" w:space="0" w:color="auto"/>
              <w:left w:val="single" w:sz="6" w:space="0" w:color="auto"/>
              <w:bottom w:val="single" w:sz="6" w:space="0" w:color="auto"/>
              <w:right w:val="single" w:sz="6" w:space="0" w:color="auto"/>
            </w:tcBorders>
            <w:shd w:val="clear" w:color="auto" w:fill="00B050"/>
            <w:vAlign w:val="center"/>
          </w:tcPr>
          <w:p w14:paraId="7F660052" w14:textId="270B3FB3" w:rsidR="6F713038" w:rsidRDefault="6F713038" w:rsidP="1AF2DD40">
            <w:pPr>
              <w:jc w:val="center"/>
              <w:rPr>
                <w:rFonts w:ascii="Calibri" w:eastAsia="Times New Roman" w:hAnsi="Calibri" w:cs="Calibri"/>
                <w:b/>
                <w:bCs/>
                <w:color w:val="FFFFFF" w:themeColor="accent5"/>
                <w:sz w:val="22"/>
                <w:szCs w:val="22"/>
              </w:rPr>
            </w:pPr>
            <w:r w:rsidRPr="1AF2DD40">
              <w:rPr>
                <w:rFonts w:ascii="Calibri" w:eastAsia="Times New Roman" w:hAnsi="Calibri" w:cs="Calibri"/>
                <w:b/>
                <w:bCs/>
                <w:color w:val="FFFFFF" w:themeColor="accent5"/>
                <w:sz w:val="22"/>
                <w:szCs w:val="22"/>
              </w:rPr>
              <w:t>Assessment     criteria</w:t>
            </w:r>
          </w:p>
        </w:tc>
      </w:tr>
      <w:tr w:rsidR="00A85665" w:rsidRPr="00576E8D" w14:paraId="0BBC7DCC" w14:textId="77777777" w:rsidTr="0055438A">
        <w:trPr>
          <w:trHeight w:val="930"/>
          <w:jc w:val="center"/>
        </w:trPr>
        <w:tc>
          <w:tcPr>
            <w:tcW w:w="8775" w:type="dxa"/>
            <w:tcBorders>
              <w:top w:val="single" w:sz="6" w:space="0" w:color="auto"/>
              <w:left w:val="single" w:sz="6" w:space="0" w:color="auto"/>
              <w:bottom w:val="single" w:sz="6" w:space="0" w:color="auto"/>
              <w:right w:val="single" w:sz="6" w:space="0" w:color="auto"/>
            </w:tcBorders>
          </w:tcPr>
          <w:p w14:paraId="3B41F14B" w14:textId="77777777" w:rsidR="00A85665" w:rsidRDefault="0055438A"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Task 1</w:t>
            </w:r>
          </w:p>
          <w:p w14:paraId="66950CD7" w14:textId="77777777" w:rsidR="0055438A" w:rsidRDefault="0055438A" w:rsidP="0055438A">
            <w:pPr>
              <w:pStyle w:val="Heading4"/>
              <w:rPr>
                <w:rFonts w:eastAsia="Times New Roman"/>
              </w:rPr>
            </w:pPr>
            <w:r>
              <w:rPr>
                <w:rStyle w:val="Strong"/>
                <w:b w:val="0"/>
                <w:bCs w:val="0"/>
              </w:rPr>
              <w:t>Task 1.1</w:t>
            </w:r>
          </w:p>
          <w:p w14:paraId="7F1A89F7" w14:textId="77777777" w:rsidR="0055438A" w:rsidRDefault="0055438A" w:rsidP="0055438A">
            <w:pPr>
              <w:pStyle w:val="NormalWeb"/>
            </w:pPr>
            <w:r>
              <w:t>Explain the usage of the following types of networks:</w:t>
            </w:r>
          </w:p>
          <w:p w14:paraId="382BBE38" w14:textId="77777777" w:rsidR="0055438A" w:rsidRDefault="0055438A" w:rsidP="0055438A">
            <w:pPr>
              <w:numPr>
                <w:ilvl w:val="0"/>
                <w:numId w:val="30"/>
              </w:numPr>
              <w:spacing w:before="100" w:beforeAutospacing="1" w:after="100" w:afterAutospacing="1" w:line="240" w:lineRule="auto"/>
            </w:pPr>
            <w:r>
              <w:rPr>
                <w:rStyle w:val="Strong"/>
              </w:rPr>
              <w:t>(a) Local Area Network (LAN):</w:t>
            </w:r>
            <w:r>
              <w:t xml:space="preserve"> Describe its purpose, typical environments, and applications.</w:t>
            </w:r>
          </w:p>
          <w:p w14:paraId="012D3CFE" w14:textId="77777777" w:rsidR="0055438A" w:rsidRDefault="0055438A" w:rsidP="0055438A">
            <w:pPr>
              <w:numPr>
                <w:ilvl w:val="0"/>
                <w:numId w:val="30"/>
              </w:numPr>
              <w:spacing w:before="100" w:beforeAutospacing="1" w:after="100" w:afterAutospacing="1" w:line="240" w:lineRule="auto"/>
            </w:pPr>
            <w:r>
              <w:rPr>
                <w:rStyle w:val="Strong"/>
              </w:rPr>
              <w:t>(b) Personal Area Network (PAN):</w:t>
            </w:r>
            <w:r>
              <w:t xml:space="preserve"> Explain its scope, common devices, and usage scenarios.</w:t>
            </w:r>
          </w:p>
          <w:p w14:paraId="3F899D29" w14:textId="77777777" w:rsidR="0055438A" w:rsidRDefault="0055438A" w:rsidP="0055438A">
            <w:pPr>
              <w:numPr>
                <w:ilvl w:val="0"/>
                <w:numId w:val="30"/>
              </w:numPr>
              <w:spacing w:before="100" w:beforeAutospacing="1" w:after="100" w:afterAutospacing="1" w:line="240" w:lineRule="auto"/>
            </w:pPr>
            <w:r>
              <w:rPr>
                <w:rStyle w:val="Strong"/>
              </w:rPr>
              <w:t>(c) Metropolitan Area Network (MAN):</w:t>
            </w:r>
            <w:r>
              <w:t xml:space="preserve"> Highlight its geographical coverage and practical applications.</w:t>
            </w:r>
          </w:p>
          <w:p w14:paraId="1D5F1347" w14:textId="77777777" w:rsidR="0055438A" w:rsidRDefault="0055438A" w:rsidP="0055438A">
            <w:pPr>
              <w:numPr>
                <w:ilvl w:val="0"/>
                <w:numId w:val="30"/>
              </w:numPr>
              <w:spacing w:before="100" w:beforeAutospacing="1" w:after="100" w:afterAutospacing="1" w:line="240" w:lineRule="auto"/>
            </w:pPr>
            <w:r>
              <w:rPr>
                <w:rStyle w:val="Strong"/>
              </w:rPr>
              <w:t>(d) Wide Area Network (WAN):</w:t>
            </w:r>
            <w:r>
              <w:t xml:space="preserve"> Discuss its role in global communication and data transfer.</w:t>
            </w:r>
          </w:p>
          <w:p w14:paraId="63734084" w14:textId="77777777" w:rsidR="0055438A" w:rsidRDefault="0055438A" w:rsidP="0055438A">
            <w:pPr>
              <w:pStyle w:val="Heading4"/>
            </w:pPr>
            <w:r>
              <w:rPr>
                <w:rStyle w:val="Strong"/>
                <w:b w:val="0"/>
                <w:bCs w:val="0"/>
              </w:rPr>
              <w:t>Task 1.2</w:t>
            </w:r>
          </w:p>
          <w:p w14:paraId="577EEADB" w14:textId="77777777" w:rsidR="0055438A" w:rsidRDefault="0055438A" w:rsidP="0055438A">
            <w:pPr>
              <w:pStyle w:val="NormalWeb"/>
            </w:pPr>
            <w:r>
              <w:t>Explain the hardware devices required for each of the networks listed in Task 1.1. For each network type, include devices such as switches, routers, modems, and wireless access points, as applicable.</w:t>
            </w:r>
          </w:p>
          <w:p w14:paraId="3B04CAC5" w14:textId="77777777" w:rsidR="0055438A" w:rsidRDefault="0055438A" w:rsidP="0055438A">
            <w:pPr>
              <w:pStyle w:val="Heading4"/>
            </w:pPr>
            <w:r>
              <w:rPr>
                <w:rStyle w:val="Strong"/>
                <w:b w:val="0"/>
                <w:bCs w:val="0"/>
              </w:rPr>
              <w:lastRenderedPageBreak/>
              <w:t>Task 1.3</w:t>
            </w:r>
          </w:p>
          <w:p w14:paraId="41E3C108" w14:textId="77777777" w:rsidR="0055438A" w:rsidRDefault="0055438A" w:rsidP="0055438A">
            <w:pPr>
              <w:pStyle w:val="NormalWeb"/>
            </w:pPr>
            <w:r>
              <w:t>Compare a hub, a switch, and a router in terms of:</w:t>
            </w:r>
          </w:p>
          <w:p w14:paraId="59712519" w14:textId="77777777" w:rsidR="0055438A" w:rsidRDefault="0055438A" w:rsidP="0055438A">
            <w:pPr>
              <w:numPr>
                <w:ilvl w:val="0"/>
                <w:numId w:val="31"/>
              </w:numPr>
              <w:spacing w:before="100" w:beforeAutospacing="1" w:after="100" w:afterAutospacing="1" w:line="240" w:lineRule="auto"/>
            </w:pPr>
            <w:r>
              <w:t>Functionality.</w:t>
            </w:r>
          </w:p>
          <w:p w14:paraId="64A91E13" w14:textId="77777777" w:rsidR="0055438A" w:rsidRDefault="0055438A" w:rsidP="0055438A">
            <w:pPr>
              <w:numPr>
                <w:ilvl w:val="0"/>
                <w:numId w:val="31"/>
              </w:numPr>
              <w:spacing w:before="100" w:beforeAutospacing="1" w:after="100" w:afterAutospacing="1" w:line="240" w:lineRule="auto"/>
            </w:pPr>
            <w:r>
              <w:t>Use cases.</w:t>
            </w:r>
          </w:p>
          <w:p w14:paraId="46F3B19E" w14:textId="77777777" w:rsidR="0055438A" w:rsidRDefault="0055438A" w:rsidP="0055438A">
            <w:pPr>
              <w:numPr>
                <w:ilvl w:val="0"/>
                <w:numId w:val="31"/>
              </w:numPr>
              <w:spacing w:before="100" w:beforeAutospacing="1" w:after="100" w:afterAutospacing="1" w:line="240" w:lineRule="auto"/>
            </w:pPr>
            <w:r>
              <w:t>Advantages and disadvantages in a network setup.</w:t>
            </w:r>
          </w:p>
          <w:p w14:paraId="0DF1D7C3" w14:textId="77777777" w:rsidR="0055438A" w:rsidRDefault="0055438A" w:rsidP="0055438A">
            <w:pPr>
              <w:pStyle w:val="Heading4"/>
            </w:pPr>
            <w:r>
              <w:rPr>
                <w:rStyle w:val="Strong"/>
                <w:b w:val="0"/>
                <w:bCs w:val="0"/>
              </w:rPr>
              <w:t>Task 1.4</w:t>
            </w:r>
          </w:p>
          <w:p w14:paraId="11EF13C2" w14:textId="77777777" w:rsidR="0055438A" w:rsidRDefault="0055438A" w:rsidP="0055438A">
            <w:pPr>
              <w:pStyle w:val="NormalWeb"/>
            </w:pPr>
            <w:r>
              <w:t>Select appropriate network devices for a small LAN. Your selection should include a list of devices (e.g., switches, routers, cabling, and access points) required to set up the network.</w:t>
            </w:r>
          </w:p>
          <w:p w14:paraId="1BD5AAA2" w14:textId="77777777" w:rsidR="0055438A" w:rsidRDefault="0055438A" w:rsidP="0055438A">
            <w:pPr>
              <w:pStyle w:val="Heading4"/>
            </w:pPr>
            <w:r>
              <w:rPr>
                <w:rStyle w:val="Strong"/>
                <w:b w:val="0"/>
                <w:bCs w:val="0"/>
              </w:rPr>
              <w:t>Task 1.5</w:t>
            </w:r>
          </w:p>
          <w:p w14:paraId="6EFFC252" w14:textId="77777777" w:rsidR="0055438A" w:rsidRDefault="0055438A" w:rsidP="0055438A">
            <w:pPr>
              <w:pStyle w:val="NormalWeb"/>
            </w:pPr>
            <w:r>
              <w:t>Justify your choice of network devices for the small LAN designed in Task 1.4. Explain why each device is essential and how it contributes to the efficiency and functionality of the network.</w:t>
            </w:r>
          </w:p>
          <w:p w14:paraId="60B49B73" w14:textId="54FAC2E5" w:rsidR="0055438A" w:rsidRPr="00576E8D" w:rsidRDefault="00A65B4D"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A4274">
              <w:rPr>
                <w:rFonts w:ascii="Times New Roman" w:eastAsia="Times New Roman" w:hAnsi="Times New Roman" w:cs="Times New Roman"/>
                <w:b/>
                <w:sz w:val="24"/>
                <w:szCs w:val="24"/>
              </w:rPr>
              <w:t xml:space="preserve">Word Count </w:t>
            </w:r>
            <w:r>
              <w:rPr>
                <w:rFonts w:ascii="Times New Roman" w:eastAsia="Times New Roman" w:hAnsi="Times New Roman" w:cs="Times New Roman"/>
                <w:b/>
                <w:sz w:val="24"/>
                <w:szCs w:val="24"/>
              </w:rPr>
              <w:t>750</w:t>
            </w:r>
          </w:p>
        </w:tc>
        <w:tc>
          <w:tcPr>
            <w:tcW w:w="1590" w:type="dxa"/>
            <w:tcBorders>
              <w:top w:val="single" w:sz="6" w:space="0" w:color="auto"/>
              <w:left w:val="single" w:sz="6" w:space="0" w:color="auto"/>
              <w:bottom w:val="single" w:sz="6" w:space="0" w:color="auto"/>
              <w:right w:val="single" w:sz="6" w:space="0" w:color="auto"/>
            </w:tcBorders>
          </w:tcPr>
          <w:p w14:paraId="5519A266" w14:textId="0B65B725" w:rsidR="1AF2DD40" w:rsidRDefault="00694BB2" w:rsidP="1AF2DD40">
            <w:pPr>
              <w:rPr>
                <w:rFonts w:ascii="Calibri" w:eastAsia="Times New Roman" w:hAnsi="Calibri" w:cs="Calibri"/>
                <w:sz w:val="22"/>
                <w:szCs w:val="22"/>
              </w:rPr>
            </w:pPr>
            <w:r>
              <w:rPr>
                <w:rFonts w:ascii="Calibri" w:eastAsia="Times New Roman" w:hAnsi="Calibri" w:cs="Calibri"/>
                <w:sz w:val="22"/>
                <w:szCs w:val="22"/>
              </w:rPr>
              <w:lastRenderedPageBreak/>
              <w:t>1.1, 1.2</w:t>
            </w:r>
            <w:r w:rsidR="00146F0B">
              <w:rPr>
                <w:rFonts w:ascii="Calibri" w:eastAsia="Times New Roman" w:hAnsi="Calibri" w:cs="Calibri"/>
                <w:sz w:val="22"/>
                <w:szCs w:val="22"/>
              </w:rPr>
              <w:t>, 1.3, 1.4, 1.5</w:t>
            </w:r>
          </w:p>
        </w:tc>
      </w:tr>
      <w:tr w:rsidR="00A85665" w:rsidRPr="00576E8D" w14:paraId="69D9E6D0" w14:textId="77777777" w:rsidTr="0055438A">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3A5CE406" w14:textId="77777777" w:rsidR="009F61D8" w:rsidRDefault="0055438A"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Task 2</w:t>
            </w:r>
          </w:p>
          <w:p w14:paraId="4D9ED66E" w14:textId="77777777" w:rsidR="00003F78" w:rsidRDefault="00003F78" w:rsidP="00003F78">
            <w:pPr>
              <w:pStyle w:val="Heading4"/>
              <w:rPr>
                <w:rFonts w:eastAsia="Times New Roman"/>
              </w:rPr>
            </w:pPr>
            <w:r>
              <w:rPr>
                <w:rStyle w:val="Strong"/>
                <w:b w:val="0"/>
                <w:bCs w:val="0"/>
              </w:rPr>
              <w:t>Task 2.1</w:t>
            </w:r>
          </w:p>
          <w:p w14:paraId="619515AC" w14:textId="77777777" w:rsidR="00003F78" w:rsidRDefault="00003F78" w:rsidP="00003F78">
            <w:pPr>
              <w:pStyle w:val="NormalWeb"/>
            </w:pPr>
            <w:r>
              <w:t>Explain the units used for measuring data transfer rates:</w:t>
            </w:r>
          </w:p>
          <w:p w14:paraId="2F6D4DEA" w14:textId="77777777" w:rsidR="00003F78" w:rsidRDefault="00003F78" w:rsidP="00003F78">
            <w:pPr>
              <w:numPr>
                <w:ilvl w:val="0"/>
                <w:numId w:val="32"/>
              </w:numPr>
              <w:spacing w:before="100" w:beforeAutospacing="1" w:after="100" w:afterAutospacing="1" w:line="240" w:lineRule="auto"/>
            </w:pPr>
            <w:r>
              <w:rPr>
                <w:rStyle w:val="Strong"/>
              </w:rPr>
              <w:t>Kbps (Kilobits per second):</w:t>
            </w:r>
            <w:r>
              <w:t xml:space="preserve"> Describe its use and relevance in low-speed networks.</w:t>
            </w:r>
          </w:p>
          <w:p w14:paraId="0F52C91A" w14:textId="77777777" w:rsidR="00003F78" w:rsidRDefault="00003F78" w:rsidP="00003F78">
            <w:pPr>
              <w:numPr>
                <w:ilvl w:val="0"/>
                <w:numId w:val="32"/>
              </w:numPr>
              <w:spacing w:before="100" w:beforeAutospacing="1" w:after="100" w:afterAutospacing="1" w:line="240" w:lineRule="auto"/>
            </w:pPr>
            <w:r>
              <w:rPr>
                <w:rStyle w:val="Strong"/>
              </w:rPr>
              <w:t>Mbps (Megabits per second):</w:t>
            </w:r>
            <w:r>
              <w:t xml:space="preserve"> Highlight its significance in modern network setups.</w:t>
            </w:r>
          </w:p>
          <w:p w14:paraId="75F99BAC" w14:textId="77777777" w:rsidR="00003F78" w:rsidRDefault="00003F78" w:rsidP="00003F78">
            <w:pPr>
              <w:numPr>
                <w:ilvl w:val="0"/>
                <w:numId w:val="32"/>
              </w:numPr>
              <w:spacing w:before="100" w:beforeAutospacing="1" w:after="100" w:afterAutospacing="1" w:line="240" w:lineRule="auto"/>
            </w:pPr>
            <w:r>
              <w:rPr>
                <w:rStyle w:val="Strong"/>
              </w:rPr>
              <w:t>Gbps (Gigabits per second):</w:t>
            </w:r>
            <w:r>
              <w:t xml:space="preserve"> Explain its application in high-speed data networks.</w:t>
            </w:r>
          </w:p>
          <w:p w14:paraId="03D5FC4A" w14:textId="77777777" w:rsidR="00003F78" w:rsidRDefault="00003F78" w:rsidP="00003F78">
            <w:pPr>
              <w:pStyle w:val="NormalWeb"/>
            </w:pPr>
            <w:r>
              <w:t>Provide real-world examples to illustrate the differences between these units and their impact on network performance.</w:t>
            </w:r>
          </w:p>
          <w:p w14:paraId="433C5E73" w14:textId="77777777" w:rsidR="00003F78" w:rsidRDefault="00003F78" w:rsidP="00003F78">
            <w:pPr>
              <w:pStyle w:val="Heading4"/>
            </w:pPr>
            <w:r>
              <w:rPr>
                <w:rStyle w:val="Strong"/>
                <w:b w:val="0"/>
                <w:bCs w:val="0"/>
              </w:rPr>
              <w:t>Task 2.2</w:t>
            </w:r>
          </w:p>
          <w:p w14:paraId="7E004B20" w14:textId="77777777" w:rsidR="00003F78" w:rsidRDefault="00003F78" w:rsidP="00003F78">
            <w:pPr>
              <w:pStyle w:val="NormalWeb"/>
            </w:pPr>
            <w:r>
              <w:t>Discuss how bandwidth impacts the performance of a network. Include:</w:t>
            </w:r>
          </w:p>
          <w:p w14:paraId="6C4EF34C" w14:textId="77777777" w:rsidR="00003F78" w:rsidRDefault="00003F78" w:rsidP="00003F78">
            <w:pPr>
              <w:numPr>
                <w:ilvl w:val="0"/>
                <w:numId w:val="33"/>
              </w:numPr>
              <w:spacing w:before="100" w:beforeAutospacing="1" w:after="100" w:afterAutospacing="1" w:line="240" w:lineRule="auto"/>
            </w:pPr>
            <w:r>
              <w:t>The relationship between bandwidth and data transfer speed.</w:t>
            </w:r>
          </w:p>
          <w:p w14:paraId="2BD8A15F" w14:textId="77777777" w:rsidR="00003F78" w:rsidRDefault="00003F78" w:rsidP="00003F78">
            <w:pPr>
              <w:numPr>
                <w:ilvl w:val="0"/>
                <w:numId w:val="33"/>
              </w:numPr>
              <w:spacing w:before="100" w:beforeAutospacing="1" w:after="100" w:afterAutospacing="1" w:line="240" w:lineRule="auto"/>
            </w:pPr>
            <w:r>
              <w:t>How bandwidth limitations can lead to network congestion.</w:t>
            </w:r>
          </w:p>
          <w:p w14:paraId="30B38F9B" w14:textId="77777777" w:rsidR="00003F78" w:rsidRDefault="00003F78" w:rsidP="00003F78">
            <w:pPr>
              <w:numPr>
                <w:ilvl w:val="0"/>
                <w:numId w:val="33"/>
              </w:numPr>
              <w:spacing w:before="100" w:beforeAutospacing="1" w:after="100" w:afterAutospacing="1" w:line="240" w:lineRule="auto"/>
            </w:pPr>
            <w:r>
              <w:t>The role of bandwidth in ensuring seamless communication in networks with multiple users.</w:t>
            </w:r>
          </w:p>
          <w:p w14:paraId="7398FBD5" w14:textId="77777777" w:rsidR="00003F78" w:rsidRDefault="00003F78" w:rsidP="00003F78">
            <w:pPr>
              <w:pStyle w:val="Heading4"/>
            </w:pPr>
            <w:r>
              <w:rPr>
                <w:rStyle w:val="Strong"/>
                <w:b w:val="0"/>
                <w:bCs w:val="0"/>
              </w:rPr>
              <w:t>Task 2.3</w:t>
            </w:r>
          </w:p>
          <w:p w14:paraId="4F020201" w14:textId="77777777" w:rsidR="00003F78" w:rsidRDefault="00003F78" w:rsidP="00003F78">
            <w:pPr>
              <w:pStyle w:val="NormalWeb"/>
            </w:pPr>
            <w:r>
              <w:t>Compare bandwidth and throughput by explaining:</w:t>
            </w:r>
          </w:p>
          <w:p w14:paraId="1B13C24C" w14:textId="77777777" w:rsidR="00003F78" w:rsidRDefault="00003F78" w:rsidP="00003F78">
            <w:pPr>
              <w:numPr>
                <w:ilvl w:val="0"/>
                <w:numId w:val="34"/>
              </w:numPr>
              <w:spacing w:before="100" w:beforeAutospacing="1" w:after="100" w:afterAutospacing="1" w:line="240" w:lineRule="auto"/>
            </w:pPr>
            <w:r>
              <w:t>The definition and significance of each term.</w:t>
            </w:r>
          </w:p>
          <w:p w14:paraId="6011A098" w14:textId="77777777" w:rsidR="00003F78" w:rsidRDefault="00003F78" w:rsidP="00003F78">
            <w:pPr>
              <w:numPr>
                <w:ilvl w:val="0"/>
                <w:numId w:val="34"/>
              </w:numPr>
              <w:spacing w:before="100" w:beforeAutospacing="1" w:after="100" w:afterAutospacing="1" w:line="240" w:lineRule="auto"/>
            </w:pPr>
            <w:r>
              <w:t>Key differences in how they are measured and their effect on network performance.</w:t>
            </w:r>
          </w:p>
          <w:p w14:paraId="1F4ACFE5" w14:textId="77777777" w:rsidR="00003F78" w:rsidRDefault="00003F78" w:rsidP="00003F78">
            <w:pPr>
              <w:numPr>
                <w:ilvl w:val="0"/>
                <w:numId w:val="34"/>
              </w:numPr>
              <w:spacing w:before="100" w:beforeAutospacing="1" w:after="100" w:afterAutospacing="1" w:line="240" w:lineRule="auto"/>
            </w:pPr>
            <w:r>
              <w:t>Factors that can affect throughput but not bandwidth, such as latency and packet loss.</w:t>
            </w:r>
          </w:p>
          <w:p w14:paraId="14165484" w14:textId="77777777" w:rsidR="00003F78" w:rsidRDefault="00003F78" w:rsidP="00003F78">
            <w:pPr>
              <w:pStyle w:val="NormalWeb"/>
            </w:pPr>
            <w:r>
              <w:lastRenderedPageBreak/>
              <w:t>Use a diagram or example to illustrate your comparison.</w:t>
            </w:r>
          </w:p>
          <w:p w14:paraId="37B51B01" w14:textId="77777777" w:rsidR="00003F78" w:rsidRDefault="00003F78" w:rsidP="00003F78">
            <w:pPr>
              <w:pStyle w:val="Heading4"/>
            </w:pPr>
            <w:r>
              <w:rPr>
                <w:rStyle w:val="Strong"/>
                <w:b w:val="0"/>
                <w:bCs w:val="0"/>
              </w:rPr>
              <w:t>Task 2.4</w:t>
            </w:r>
          </w:p>
          <w:p w14:paraId="39D9C10B" w14:textId="77777777" w:rsidR="00003F78" w:rsidRDefault="00003F78" w:rsidP="00003F78">
            <w:pPr>
              <w:pStyle w:val="NormalWeb"/>
            </w:pPr>
            <w:r>
              <w:t>Calculate the bandwidth available for each user in the following scenarios:</w:t>
            </w:r>
          </w:p>
          <w:p w14:paraId="71CF8801" w14:textId="77777777" w:rsidR="00003F78" w:rsidRDefault="00003F78" w:rsidP="00003F78">
            <w:pPr>
              <w:numPr>
                <w:ilvl w:val="0"/>
                <w:numId w:val="35"/>
              </w:numPr>
              <w:spacing w:before="100" w:beforeAutospacing="1" w:after="100" w:afterAutospacing="1" w:line="240" w:lineRule="auto"/>
            </w:pPr>
            <w:r>
              <w:t>A 1Gb (1000Base-T) network shared among 50 users.</w:t>
            </w:r>
          </w:p>
          <w:p w14:paraId="41A1735E" w14:textId="77777777" w:rsidR="00003F78" w:rsidRDefault="00003F78" w:rsidP="00003F78">
            <w:pPr>
              <w:numPr>
                <w:ilvl w:val="0"/>
                <w:numId w:val="35"/>
              </w:numPr>
              <w:spacing w:before="100" w:beforeAutospacing="1" w:after="100" w:afterAutospacing="1" w:line="240" w:lineRule="auto"/>
            </w:pPr>
            <w:r>
              <w:t>A 10Gb (10GBase-T) network shared among 200 users.</w:t>
            </w:r>
          </w:p>
          <w:p w14:paraId="69D3B14A" w14:textId="77777777" w:rsidR="00003F78" w:rsidRDefault="00003F78" w:rsidP="00003F78">
            <w:pPr>
              <w:pStyle w:val="NormalWeb"/>
            </w:pPr>
            <w:r>
              <w:t>Show all your calculations clearly and explain how the results affect user experience.</w:t>
            </w:r>
          </w:p>
          <w:p w14:paraId="07552E32" w14:textId="48DC909C" w:rsidR="00003F78" w:rsidRPr="00576E8D" w:rsidRDefault="00A65B4D"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A4274">
              <w:rPr>
                <w:rFonts w:ascii="Times New Roman" w:eastAsia="Times New Roman" w:hAnsi="Times New Roman" w:cs="Times New Roman"/>
                <w:b/>
                <w:sz w:val="24"/>
                <w:szCs w:val="24"/>
              </w:rPr>
              <w:t xml:space="preserve">Word Count </w:t>
            </w:r>
            <w:r>
              <w:rPr>
                <w:rFonts w:ascii="Times New Roman" w:eastAsia="Times New Roman" w:hAnsi="Times New Roman" w:cs="Times New Roman"/>
                <w:b/>
                <w:sz w:val="24"/>
                <w:szCs w:val="24"/>
              </w:rPr>
              <w:t>750</w:t>
            </w:r>
          </w:p>
        </w:tc>
        <w:tc>
          <w:tcPr>
            <w:tcW w:w="1590" w:type="dxa"/>
            <w:tcBorders>
              <w:top w:val="single" w:sz="6" w:space="0" w:color="auto"/>
              <w:left w:val="single" w:sz="6" w:space="0" w:color="auto"/>
              <w:bottom w:val="single" w:sz="6" w:space="0" w:color="auto"/>
              <w:right w:val="single" w:sz="6" w:space="0" w:color="auto"/>
            </w:tcBorders>
          </w:tcPr>
          <w:p w14:paraId="7681EF1C" w14:textId="395C6C9D" w:rsidR="1AF2DD40" w:rsidRDefault="00694BB2" w:rsidP="1AF2DD4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2.1</w:t>
            </w:r>
            <w:r w:rsidR="00146F0B">
              <w:rPr>
                <w:rFonts w:ascii="Times New Roman" w:eastAsia="Times New Roman" w:hAnsi="Times New Roman" w:cs="Times New Roman"/>
                <w:sz w:val="24"/>
                <w:szCs w:val="24"/>
              </w:rPr>
              <w:t>, 2.2, 2.3, 2.4</w:t>
            </w:r>
          </w:p>
        </w:tc>
      </w:tr>
      <w:tr w:rsidR="00694BB2" w:rsidRPr="00576E8D" w14:paraId="3F34793E" w14:textId="77777777" w:rsidTr="5EED5088">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1B083C50" w14:textId="77777777" w:rsidR="009F61D8" w:rsidRDefault="0055438A"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Task 3</w:t>
            </w:r>
          </w:p>
          <w:p w14:paraId="40A24A1C" w14:textId="77777777" w:rsidR="00003F78" w:rsidRDefault="00003F78" w:rsidP="00003F78">
            <w:pPr>
              <w:pStyle w:val="Heading4"/>
              <w:rPr>
                <w:rFonts w:eastAsia="Times New Roman"/>
              </w:rPr>
            </w:pPr>
            <w:r>
              <w:rPr>
                <w:rStyle w:val="Strong"/>
                <w:b w:val="0"/>
                <w:bCs w:val="0"/>
              </w:rPr>
              <w:t>Task 3.1</w:t>
            </w:r>
          </w:p>
          <w:p w14:paraId="2D01F3C8" w14:textId="77777777" w:rsidR="00003F78" w:rsidRDefault="00003F78" w:rsidP="00003F78">
            <w:pPr>
              <w:pStyle w:val="NormalWeb"/>
            </w:pPr>
            <w:r>
              <w:t>Explain the construction of the following cable types according to industry standards:</w:t>
            </w:r>
          </w:p>
          <w:p w14:paraId="3EF210CE" w14:textId="77777777" w:rsidR="00003F78" w:rsidRDefault="00003F78" w:rsidP="00003F78">
            <w:pPr>
              <w:numPr>
                <w:ilvl w:val="0"/>
                <w:numId w:val="36"/>
              </w:numPr>
              <w:spacing w:before="100" w:beforeAutospacing="1" w:after="100" w:afterAutospacing="1" w:line="240" w:lineRule="auto"/>
            </w:pPr>
            <w:r>
              <w:rPr>
                <w:rStyle w:val="Strong"/>
              </w:rPr>
              <w:t>Co-axial Cable</w:t>
            </w:r>
            <w:r>
              <w:t>: Include details about its components (core, dielectric, shielding, outer jacket) and common applications.</w:t>
            </w:r>
          </w:p>
          <w:p w14:paraId="677B7DCF" w14:textId="77777777" w:rsidR="00003F78" w:rsidRDefault="00003F78" w:rsidP="00003F78">
            <w:pPr>
              <w:numPr>
                <w:ilvl w:val="0"/>
                <w:numId w:val="36"/>
              </w:numPr>
              <w:spacing w:before="100" w:beforeAutospacing="1" w:after="100" w:afterAutospacing="1" w:line="240" w:lineRule="auto"/>
            </w:pPr>
            <w:r>
              <w:rPr>
                <w:rStyle w:val="Strong"/>
              </w:rPr>
              <w:t>Unshielded Twisted Pair (UTP)</w:t>
            </w:r>
            <w:r>
              <w:t>: Describe the structure, including the twisted pairs, lack of shielding, and typical uses.</w:t>
            </w:r>
          </w:p>
          <w:p w14:paraId="07965947" w14:textId="77777777" w:rsidR="00003F78" w:rsidRDefault="00003F78" w:rsidP="00003F78">
            <w:pPr>
              <w:numPr>
                <w:ilvl w:val="0"/>
                <w:numId w:val="36"/>
              </w:numPr>
              <w:spacing w:before="100" w:beforeAutospacing="1" w:after="100" w:afterAutospacing="1" w:line="240" w:lineRule="auto"/>
            </w:pPr>
            <w:r>
              <w:rPr>
                <w:rStyle w:val="Strong"/>
              </w:rPr>
              <w:t>Shielded Twisted Pair (STP)</w:t>
            </w:r>
            <w:r>
              <w:t>: Explain the additional shielding, its purpose, and where it is commonly used.</w:t>
            </w:r>
          </w:p>
          <w:p w14:paraId="2DEB9B90" w14:textId="77777777" w:rsidR="00003F78" w:rsidRDefault="00003F78" w:rsidP="00003F78">
            <w:pPr>
              <w:pStyle w:val="NormalWeb"/>
            </w:pPr>
            <w:r>
              <w:t>Highlight the relevant standards (e.g., TIA/EIA-568) for each cable type.</w:t>
            </w:r>
          </w:p>
          <w:p w14:paraId="5200B4C4" w14:textId="77777777" w:rsidR="00930AF4" w:rsidRDefault="00930AF4" w:rsidP="00930AF4">
            <w:pPr>
              <w:pStyle w:val="Heading4"/>
              <w:rPr>
                <w:rFonts w:eastAsia="Times New Roman"/>
              </w:rPr>
            </w:pPr>
            <w:r>
              <w:rPr>
                <w:rStyle w:val="Strong"/>
                <w:b w:val="0"/>
                <w:bCs w:val="0"/>
              </w:rPr>
              <w:t>Task 3.2</w:t>
            </w:r>
          </w:p>
          <w:p w14:paraId="00239F12" w14:textId="77777777" w:rsidR="00930AF4" w:rsidRDefault="00930AF4" w:rsidP="00930AF4">
            <w:pPr>
              <w:pStyle w:val="NormalWeb"/>
            </w:pPr>
            <w:r>
              <w:t>Discuss where the following cable types are used:</w:t>
            </w:r>
          </w:p>
          <w:p w14:paraId="719A1D2C" w14:textId="77777777" w:rsidR="00930AF4" w:rsidRDefault="00930AF4" w:rsidP="00930AF4">
            <w:pPr>
              <w:numPr>
                <w:ilvl w:val="0"/>
                <w:numId w:val="37"/>
              </w:numPr>
              <w:spacing w:before="100" w:beforeAutospacing="1" w:after="100" w:afterAutospacing="1" w:line="240" w:lineRule="auto"/>
            </w:pPr>
            <w:r>
              <w:rPr>
                <w:rStyle w:val="Strong"/>
              </w:rPr>
              <w:t>Crossover Cable</w:t>
            </w:r>
            <w:r>
              <w:t>: Explain its role in directly connecting similar devices, such as two computers.</w:t>
            </w:r>
          </w:p>
          <w:p w14:paraId="405E248F" w14:textId="77777777" w:rsidR="00930AF4" w:rsidRDefault="00930AF4" w:rsidP="00930AF4">
            <w:pPr>
              <w:numPr>
                <w:ilvl w:val="0"/>
                <w:numId w:val="37"/>
              </w:numPr>
              <w:spacing w:before="100" w:beforeAutospacing="1" w:after="100" w:afterAutospacing="1" w:line="240" w:lineRule="auto"/>
            </w:pPr>
            <w:r>
              <w:rPr>
                <w:rStyle w:val="Strong"/>
              </w:rPr>
              <w:t>Rollover Cable</w:t>
            </w:r>
            <w:r>
              <w:t>: Describe its usage in connecting terminal devices to network equipment, like a console port.</w:t>
            </w:r>
          </w:p>
          <w:p w14:paraId="76AD68AC" w14:textId="77777777" w:rsidR="00930AF4" w:rsidRDefault="00930AF4" w:rsidP="00930AF4">
            <w:pPr>
              <w:numPr>
                <w:ilvl w:val="0"/>
                <w:numId w:val="37"/>
              </w:numPr>
              <w:spacing w:before="100" w:beforeAutospacing="1" w:after="100" w:afterAutospacing="1" w:line="240" w:lineRule="auto"/>
            </w:pPr>
            <w:r>
              <w:rPr>
                <w:rStyle w:val="Strong"/>
              </w:rPr>
              <w:t>Straight-through Cable</w:t>
            </w:r>
            <w:r>
              <w:t>: Identify its application in connecting different devices, such as a computer to a switch or router.</w:t>
            </w:r>
          </w:p>
          <w:p w14:paraId="75958FCF" w14:textId="77777777" w:rsidR="00930AF4" w:rsidRDefault="00930AF4" w:rsidP="00930AF4">
            <w:pPr>
              <w:pStyle w:val="NormalWeb"/>
            </w:pPr>
            <w:r>
              <w:t>Provide real-world examples to illustrate these use cases.</w:t>
            </w:r>
          </w:p>
          <w:p w14:paraId="3B002BE3" w14:textId="77777777" w:rsidR="00930AF4" w:rsidRDefault="00930AF4" w:rsidP="00930AF4">
            <w:pPr>
              <w:pStyle w:val="Heading4"/>
              <w:rPr>
                <w:rFonts w:eastAsia="Times New Roman"/>
              </w:rPr>
            </w:pPr>
            <w:r>
              <w:rPr>
                <w:rStyle w:val="Strong"/>
                <w:b w:val="0"/>
                <w:bCs w:val="0"/>
              </w:rPr>
              <w:t>Task 3.3</w:t>
            </w:r>
          </w:p>
          <w:p w14:paraId="10A084CD" w14:textId="77777777" w:rsidR="00930AF4" w:rsidRDefault="00930AF4" w:rsidP="00930AF4">
            <w:pPr>
              <w:pStyle w:val="NormalWeb"/>
            </w:pPr>
            <w:r>
              <w:t>Describe how to construct and test a crossover cable, including:</w:t>
            </w:r>
          </w:p>
          <w:p w14:paraId="79135E12" w14:textId="77777777" w:rsidR="00930AF4" w:rsidRDefault="00930AF4" w:rsidP="00930AF4">
            <w:pPr>
              <w:numPr>
                <w:ilvl w:val="0"/>
                <w:numId w:val="38"/>
              </w:numPr>
              <w:spacing w:before="100" w:beforeAutospacing="1" w:after="100" w:afterAutospacing="1" w:line="240" w:lineRule="auto"/>
            </w:pPr>
            <w:r>
              <w:t>Tools required (e.g., cable stripper, crimper, RJ45 connectors).</w:t>
            </w:r>
          </w:p>
          <w:p w14:paraId="770CE22E" w14:textId="77777777" w:rsidR="00930AF4" w:rsidRDefault="00930AF4" w:rsidP="00930AF4">
            <w:pPr>
              <w:numPr>
                <w:ilvl w:val="0"/>
                <w:numId w:val="38"/>
              </w:numPr>
              <w:spacing w:before="100" w:beforeAutospacing="1" w:after="100" w:afterAutospacing="1" w:line="240" w:lineRule="auto"/>
            </w:pPr>
            <w:r>
              <w:t>Step-by-step instructions for terminating both ends of the cable.</w:t>
            </w:r>
          </w:p>
          <w:p w14:paraId="444DF27A" w14:textId="77777777" w:rsidR="00930AF4" w:rsidRDefault="00930AF4" w:rsidP="00930AF4">
            <w:pPr>
              <w:numPr>
                <w:ilvl w:val="0"/>
                <w:numId w:val="38"/>
              </w:numPr>
              <w:spacing w:before="100" w:beforeAutospacing="1" w:after="100" w:afterAutospacing="1" w:line="240" w:lineRule="auto"/>
            </w:pPr>
            <w:r>
              <w:t>The pinout configuration (e.g., T568A on one end, T568B on the other).</w:t>
            </w:r>
          </w:p>
          <w:p w14:paraId="7D5BFE38" w14:textId="77777777" w:rsidR="00930AF4" w:rsidRDefault="00930AF4" w:rsidP="00930AF4">
            <w:pPr>
              <w:numPr>
                <w:ilvl w:val="0"/>
                <w:numId w:val="38"/>
              </w:numPr>
              <w:spacing w:before="100" w:beforeAutospacing="1" w:after="100" w:afterAutospacing="1" w:line="240" w:lineRule="auto"/>
            </w:pPr>
            <w:r>
              <w:t>Testing methods using a cable tester or other diagnostic tools to ensure proper functionality.</w:t>
            </w:r>
          </w:p>
          <w:p w14:paraId="459071E0" w14:textId="77777777" w:rsidR="00930AF4" w:rsidRDefault="00930AF4" w:rsidP="00930AF4">
            <w:pPr>
              <w:pStyle w:val="Heading4"/>
              <w:rPr>
                <w:rFonts w:eastAsia="Times New Roman"/>
              </w:rPr>
            </w:pPr>
            <w:r>
              <w:rPr>
                <w:rStyle w:val="Strong"/>
                <w:b w:val="0"/>
                <w:bCs w:val="0"/>
              </w:rPr>
              <w:lastRenderedPageBreak/>
              <w:t>Task 3.4</w:t>
            </w:r>
          </w:p>
          <w:p w14:paraId="516D79C9" w14:textId="77777777" w:rsidR="00930AF4" w:rsidRDefault="00930AF4" w:rsidP="00930AF4">
            <w:pPr>
              <w:pStyle w:val="NormalWeb"/>
            </w:pPr>
            <w:r>
              <w:t>Justify your choice of cabling for a particular network scenario. Consider the following:</w:t>
            </w:r>
          </w:p>
          <w:p w14:paraId="6FE604EF" w14:textId="77777777" w:rsidR="00930AF4" w:rsidRDefault="00930AF4" w:rsidP="00930AF4">
            <w:pPr>
              <w:numPr>
                <w:ilvl w:val="0"/>
                <w:numId w:val="39"/>
              </w:numPr>
              <w:spacing w:before="100" w:beforeAutospacing="1" w:after="100" w:afterAutospacing="1" w:line="240" w:lineRule="auto"/>
            </w:pPr>
            <w:r>
              <w:t>Network size and layout.</w:t>
            </w:r>
          </w:p>
          <w:p w14:paraId="66583AC2" w14:textId="77777777" w:rsidR="00930AF4" w:rsidRDefault="00930AF4" w:rsidP="00930AF4">
            <w:pPr>
              <w:numPr>
                <w:ilvl w:val="0"/>
                <w:numId w:val="39"/>
              </w:numPr>
              <w:spacing w:before="100" w:beforeAutospacing="1" w:after="100" w:afterAutospacing="1" w:line="240" w:lineRule="auto"/>
            </w:pPr>
            <w:r>
              <w:t>Data transmission requirements.</w:t>
            </w:r>
          </w:p>
          <w:p w14:paraId="61D32115" w14:textId="77777777" w:rsidR="00930AF4" w:rsidRDefault="00930AF4" w:rsidP="00930AF4">
            <w:pPr>
              <w:numPr>
                <w:ilvl w:val="0"/>
                <w:numId w:val="39"/>
              </w:numPr>
              <w:spacing w:before="100" w:beforeAutospacing="1" w:after="100" w:afterAutospacing="1" w:line="240" w:lineRule="auto"/>
            </w:pPr>
            <w:r>
              <w:t>Cost considerations.</w:t>
            </w:r>
          </w:p>
          <w:p w14:paraId="7BA8FF16" w14:textId="77777777" w:rsidR="00930AF4" w:rsidRDefault="00930AF4" w:rsidP="00930AF4">
            <w:pPr>
              <w:numPr>
                <w:ilvl w:val="0"/>
                <w:numId w:val="39"/>
              </w:numPr>
              <w:spacing w:before="100" w:beforeAutospacing="1" w:after="100" w:afterAutospacing="1" w:line="240" w:lineRule="auto"/>
            </w:pPr>
            <w:r>
              <w:t>Environmental factors (e.g., electromagnetic interference).</w:t>
            </w:r>
          </w:p>
          <w:p w14:paraId="1D4EF4BE" w14:textId="77777777" w:rsidR="00930AF4" w:rsidRDefault="00930AF4" w:rsidP="00930AF4">
            <w:pPr>
              <w:pStyle w:val="NormalWeb"/>
            </w:pPr>
            <w:r>
              <w:t>Clearly explain why your chosen cable type is the most suitable for the scenario.</w:t>
            </w:r>
          </w:p>
          <w:p w14:paraId="1FD74B01" w14:textId="12D23209" w:rsidR="00003F78" w:rsidRPr="00576E8D" w:rsidRDefault="00A65B4D"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A4274">
              <w:rPr>
                <w:rFonts w:ascii="Times New Roman" w:eastAsia="Times New Roman" w:hAnsi="Times New Roman" w:cs="Times New Roman"/>
                <w:b/>
                <w:sz w:val="24"/>
                <w:szCs w:val="24"/>
              </w:rPr>
              <w:t xml:space="preserve">Word Count </w:t>
            </w:r>
            <w:r>
              <w:rPr>
                <w:rFonts w:ascii="Times New Roman" w:eastAsia="Times New Roman" w:hAnsi="Times New Roman" w:cs="Times New Roman"/>
                <w:b/>
                <w:sz w:val="24"/>
                <w:szCs w:val="24"/>
              </w:rPr>
              <w:t>750</w:t>
            </w:r>
          </w:p>
        </w:tc>
        <w:tc>
          <w:tcPr>
            <w:tcW w:w="1590" w:type="dxa"/>
            <w:tcBorders>
              <w:top w:val="single" w:sz="6" w:space="0" w:color="auto"/>
              <w:left w:val="single" w:sz="6" w:space="0" w:color="auto"/>
              <w:bottom w:val="single" w:sz="6" w:space="0" w:color="auto"/>
              <w:right w:val="single" w:sz="6" w:space="0" w:color="auto"/>
            </w:tcBorders>
          </w:tcPr>
          <w:p w14:paraId="21651DC9" w14:textId="766ABD4C" w:rsidR="00694BB2" w:rsidRDefault="00694BB2" w:rsidP="1AF2DD4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3.1, 3.2, 3.3</w:t>
            </w:r>
            <w:r w:rsidR="00146F0B">
              <w:rPr>
                <w:rFonts w:ascii="Times New Roman" w:eastAsia="Times New Roman" w:hAnsi="Times New Roman" w:cs="Times New Roman"/>
                <w:sz w:val="24"/>
                <w:szCs w:val="24"/>
              </w:rPr>
              <w:t>, 3.4</w:t>
            </w:r>
          </w:p>
        </w:tc>
      </w:tr>
      <w:tr w:rsidR="00694BB2" w:rsidRPr="00576E8D" w14:paraId="09EDAF70" w14:textId="77777777" w:rsidTr="5EED5088">
        <w:trPr>
          <w:trHeight w:val="975"/>
          <w:jc w:val="center"/>
        </w:trPr>
        <w:tc>
          <w:tcPr>
            <w:tcW w:w="8775" w:type="dxa"/>
            <w:tcBorders>
              <w:top w:val="single" w:sz="6" w:space="0" w:color="auto"/>
              <w:left w:val="single" w:sz="6" w:space="0" w:color="auto"/>
              <w:bottom w:val="single" w:sz="6" w:space="0" w:color="auto"/>
              <w:right w:val="single" w:sz="6" w:space="0" w:color="auto"/>
            </w:tcBorders>
          </w:tcPr>
          <w:p w14:paraId="728E3B8B" w14:textId="77777777" w:rsidR="00A568F2" w:rsidRDefault="0055438A"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sz w:val="24"/>
                <w:szCs w:val="24"/>
              </w:rPr>
              <w:t>Task 4</w:t>
            </w:r>
          </w:p>
          <w:p w14:paraId="448FB0D5" w14:textId="77777777" w:rsidR="0089576B" w:rsidRDefault="0089576B" w:rsidP="0089576B">
            <w:pPr>
              <w:pStyle w:val="Heading4"/>
              <w:rPr>
                <w:rFonts w:eastAsia="Times New Roman"/>
              </w:rPr>
            </w:pPr>
            <w:r>
              <w:rPr>
                <w:rStyle w:val="Strong"/>
                <w:b w:val="0"/>
                <w:bCs w:val="0"/>
              </w:rPr>
              <w:t>4.1 Explain how communication occurs across a local Ethernet network.</w:t>
            </w:r>
          </w:p>
          <w:p w14:paraId="577FBB70" w14:textId="77777777" w:rsidR="0089576B" w:rsidRDefault="0089576B" w:rsidP="0089576B">
            <w:pPr>
              <w:numPr>
                <w:ilvl w:val="0"/>
                <w:numId w:val="41"/>
              </w:numPr>
              <w:spacing w:before="100" w:beforeAutospacing="1" w:after="100" w:afterAutospacing="1" w:line="240" w:lineRule="auto"/>
            </w:pPr>
            <w:r>
              <w:t>In this section, you are required to explain the fundamental principles of Ethernet communication within a local area network (LAN).</w:t>
            </w:r>
          </w:p>
          <w:p w14:paraId="5A468C48" w14:textId="77777777" w:rsidR="0089576B" w:rsidRDefault="0089576B" w:rsidP="0089576B">
            <w:pPr>
              <w:numPr>
                <w:ilvl w:val="0"/>
                <w:numId w:val="41"/>
              </w:numPr>
              <w:spacing w:before="100" w:beforeAutospacing="1" w:after="100" w:afterAutospacing="1" w:line="240" w:lineRule="auto"/>
            </w:pPr>
            <w:r>
              <w:t>Discuss the role of the Ethernet protocol and how data is transmitted over the network. You should mention key concepts such as MAC addresses, frame structures, and the importance of switches and hubs in Ethernet communication.</w:t>
            </w:r>
          </w:p>
          <w:p w14:paraId="5F8082C4" w14:textId="77777777" w:rsidR="0089576B" w:rsidRDefault="0089576B" w:rsidP="0089576B">
            <w:pPr>
              <w:numPr>
                <w:ilvl w:val="0"/>
                <w:numId w:val="41"/>
              </w:numPr>
              <w:spacing w:before="100" w:beforeAutospacing="1" w:after="100" w:afterAutospacing="1" w:line="240" w:lineRule="auto"/>
            </w:pPr>
            <w:r>
              <w:t>Explain how devices communicate with each other over the Ethernet network and how they establish connections, including a description of how the data is divided into packets and transmitted over the physical medium.</w:t>
            </w:r>
          </w:p>
          <w:p w14:paraId="60258686" w14:textId="77777777" w:rsidR="0089576B" w:rsidRDefault="0089576B" w:rsidP="0089576B">
            <w:pPr>
              <w:pStyle w:val="NormalWeb"/>
            </w:pPr>
            <w:r>
              <w:rPr>
                <w:rStyle w:val="Strong"/>
              </w:rPr>
              <w:t>Key Points to Consider:</w:t>
            </w:r>
          </w:p>
          <w:p w14:paraId="1AA69D0C" w14:textId="77777777" w:rsidR="0089576B" w:rsidRDefault="0089576B" w:rsidP="0089576B">
            <w:pPr>
              <w:numPr>
                <w:ilvl w:val="0"/>
                <w:numId w:val="42"/>
              </w:numPr>
              <w:spacing w:before="100" w:beforeAutospacing="1" w:after="100" w:afterAutospacing="1" w:line="240" w:lineRule="auto"/>
            </w:pPr>
            <w:r>
              <w:t>The OSI model and Ethernet’s place within it.</w:t>
            </w:r>
          </w:p>
          <w:p w14:paraId="04E38B16" w14:textId="77777777" w:rsidR="0089576B" w:rsidRDefault="0089576B" w:rsidP="0089576B">
            <w:pPr>
              <w:numPr>
                <w:ilvl w:val="0"/>
                <w:numId w:val="42"/>
              </w:numPr>
              <w:spacing w:before="100" w:beforeAutospacing="1" w:after="100" w:afterAutospacing="1" w:line="240" w:lineRule="auto"/>
            </w:pPr>
            <w:r>
              <w:t>Role of switches and routers in data forwarding.</w:t>
            </w:r>
          </w:p>
          <w:p w14:paraId="285B8789" w14:textId="77777777" w:rsidR="0089576B" w:rsidRDefault="0089576B" w:rsidP="0089576B">
            <w:pPr>
              <w:numPr>
                <w:ilvl w:val="0"/>
                <w:numId w:val="42"/>
              </w:numPr>
              <w:spacing w:before="100" w:beforeAutospacing="1" w:after="100" w:afterAutospacing="1" w:line="240" w:lineRule="auto"/>
            </w:pPr>
            <w:r>
              <w:t>The function of MAC addresses in local network communication.</w:t>
            </w:r>
          </w:p>
          <w:p w14:paraId="5A6B639E" w14:textId="77777777" w:rsidR="0089576B" w:rsidRDefault="0089576B" w:rsidP="0089576B">
            <w:pPr>
              <w:numPr>
                <w:ilvl w:val="0"/>
                <w:numId w:val="42"/>
              </w:numPr>
              <w:spacing w:before="100" w:beforeAutospacing="1" w:after="100" w:afterAutospacing="1" w:line="240" w:lineRule="auto"/>
            </w:pPr>
            <w:r>
              <w:t>Impact of factors such as network topology, collision domains, and broadcast traffic.</w:t>
            </w:r>
          </w:p>
          <w:p w14:paraId="64D97DDC" w14:textId="77777777" w:rsidR="0089576B" w:rsidRDefault="0089576B" w:rsidP="0089576B">
            <w:pPr>
              <w:pStyle w:val="Heading4"/>
            </w:pPr>
            <w:r>
              <w:rPr>
                <w:rStyle w:val="Strong"/>
                <w:b w:val="0"/>
                <w:bCs w:val="0"/>
              </w:rPr>
              <w:t>4.2 Describe the Internet and how internet communication occurs between hosts.</w:t>
            </w:r>
          </w:p>
          <w:p w14:paraId="06BE5C7C" w14:textId="77777777" w:rsidR="0089576B" w:rsidRDefault="0089576B" w:rsidP="0089576B">
            <w:pPr>
              <w:numPr>
                <w:ilvl w:val="0"/>
                <w:numId w:val="43"/>
              </w:numPr>
              <w:spacing w:before="100" w:beforeAutospacing="1" w:after="100" w:afterAutospacing="1" w:line="240" w:lineRule="auto"/>
            </w:pPr>
            <w:r>
              <w:t>In this section, provide a comprehensive description of the Internet and its role in global communication.</w:t>
            </w:r>
          </w:p>
          <w:p w14:paraId="4FEEA250" w14:textId="77777777" w:rsidR="0089576B" w:rsidRDefault="0089576B" w:rsidP="0089576B">
            <w:pPr>
              <w:numPr>
                <w:ilvl w:val="0"/>
                <w:numId w:val="43"/>
              </w:numPr>
              <w:spacing w:before="100" w:beforeAutospacing="1" w:after="100" w:afterAutospacing="1" w:line="240" w:lineRule="auto"/>
            </w:pPr>
            <w:r>
              <w:t>Explain how communication between hosts (devices) occurs over the Internet, focusing on protocols such as TCP/IP (Transmission Control Protocol/Internet Protocol) and DNS (Domain Name System).</w:t>
            </w:r>
          </w:p>
          <w:p w14:paraId="10D5C9C8" w14:textId="77777777" w:rsidR="0089576B" w:rsidRDefault="0089576B" w:rsidP="0089576B">
            <w:pPr>
              <w:numPr>
                <w:ilvl w:val="0"/>
                <w:numId w:val="43"/>
              </w:numPr>
              <w:spacing w:before="100" w:beforeAutospacing="1" w:after="100" w:afterAutospacing="1" w:line="240" w:lineRule="auto"/>
            </w:pPr>
            <w:r>
              <w:t>Discuss how data is routed through the Internet, including the function of routers, IP addressing, and the concept of end-to-end communication between devices on different networks.</w:t>
            </w:r>
          </w:p>
          <w:p w14:paraId="74AAB4A7" w14:textId="77777777" w:rsidR="0089576B" w:rsidRDefault="0089576B" w:rsidP="0089576B">
            <w:pPr>
              <w:pStyle w:val="NormalWeb"/>
            </w:pPr>
            <w:r>
              <w:rPr>
                <w:rStyle w:val="Strong"/>
              </w:rPr>
              <w:t>Key Points to Consider:</w:t>
            </w:r>
          </w:p>
          <w:p w14:paraId="53E150F2" w14:textId="77777777" w:rsidR="0089576B" w:rsidRDefault="0089576B" w:rsidP="0089576B">
            <w:pPr>
              <w:numPr>
                <w:ilvl w:val="0"/>
                <w:numId w:val="44"/>
              </w:numPr>
              <w:spacing w:before="100" w:beforeAutospacing="1" w:after="100" w:afterAutospacing="1" w:line="240" w:lineRule="auto"/>
            </w:pPr>
            <w:r>
              <w:t>The role of IP addresses and DNS in host identification.</w:t>
            </w:r>
          </w:p>
          <w:p w14:paraId="05EB2B82" w14:textId="77777777" w:rsidR="0089576B" w:rsidRDefault="0089576B" w:rsidP="0089576B">
            <w:pPr>
              <w:numPr>
                <w:ilvl w:val="0"/>
                <w:numId w:val="44"/>
              </w:numPr>
              <w:spacing w:before="100" w:beforeAutospacing="1" w:after="100" w:afterAutospacing="1" w:line="240" w:lineRule="auto"/>
            </w:pPr>
            <w:r>
              <w:t>Description of the TCP/IP model and the transport layer’s role in data communication.</w:t>
            </w:r>
          </w:p>
          <w:p w14:paraId="29F0DAAB" w14:textId="77777777" w:rsidR="0089576B" w:rsidRDefault="0089576B" w:rsidP="0089576B">
            <w:pPr>
              <w:numPr>
                <w:ilvl w:val="0"/>
                <w:numId w:val="44"/>
              </w:numPr>
              <w:spacing w:before="100" w:beforeAutospacing="1" w:after="100" w:afterAutospacing="1" w:line="240" w:lineRule="auto"/>
            </w:pPr>
            <w:r>
              <w:t>The concept of routing and how data is sent across the Internet using packet switching.</w:t>
            </w:r>
          </w:p>
          <w:p w14:paraId="18018DB1" w14:textId="77777777" w:rsidR="0089576B" w:rsidRDefault="0089576B" w:rsidP="0089576B">
            <w:pPr>
              <w:numPr>
                <w:ilvl w:val="0"/>
                <w:numId w:val="44"/>
              </w:numPr>
              <w:spacing w:before="100" w:beforeAutospacing="1" w:after="100" w:afterAutospacing="1" w:line="240" w:lineRule="auto"/>
            </w:pPr>
            <w:r>
              <w:t>Explanation of the difference between IPv4 and IPv6, and the transition between the two.</w:t>
            </w:r>
          </w:p>
          <w:p w14:paraId="0EA5824A" w14:textId="77777777" w:rsidR="0089576B" w:rsidRDefault="0089576B" w:rsidP="0089576B">
            <w:pPr>
              <w:pStyle w:val="Heading4"/>
            </w:pPr>
            <w:r>
              <w:rPr>
                <w:rStyle w:val="Strong"/>
                <w:b w:val="0"/>
                <w:bCs w:val="0"/>
              </w:rPr>
              <w:lastRenderedPageBreak/>
              <w:t>4.3 Evaluate three different wireless technologies (e.g. Wi-Fi, Bluetooth, and Zigbee).</w:t>
            </w:r>
          </w:p>
          <w:p w14:paraId="7E841331" w14:textId="77777777" w:rsidR="0089576B" w:rsidRDefault="0089576B" w:rsidP="0089576B">
            <w:pPr>
              <w:numPr>
                <w:ilvl w:val="0"/>
                <w:numId w:val="45"/>
              </w:numPr>
              <w:spacing w:before="100" w:beforeAutospacing="1" w:after="100" w:afterAutospacing="1" w:line="240" w:lineRule="auto"/>
            </w:pPr>
            <w:r>
              <w:t>In this section, you are required to evaluate three different wireless technologies (such as Wi-Fi, Bluetooth, and Zigbee) in terms of their functionality, advantages, limitations, and typical use cases.</w:t>
            </w:r>
          </w:p>
          <w:p w14:paraId="2BE1357D" w14:textId="77777777" w:rsidR="0089576B" w:rsidRDefault="0089576B" w:rsidP="0089576B">
            <w:pPr>
              <w:numPr>
                <w:ilvl w:val="0"/>
                <w:numId w:val="45"/>
              </w:numPr>
              <w:spacing w:before="100" w:beforeAutospacing="1" w:after="100" w:afterAutospacing="1" w:line="240" w:lineRule="auto"/>
            </w:pPr>
            <w:r>
              <w:t>Compare their communication range, data transfer speeds, power consumption, and security features. Consider the typical environments in which each of these technologies is deployed, including their suitability for specific applications (e.g., home networking, IoT devices, personal area networks, etc.).</w:t>
            </w:r>
          </w:p>
          <w:p w14:paraId="74B39D93" w14:textId="10DD0735" w:rsidR="0089576B" w:rsidRPr="00576E8D" w:rsidRDefault="00A65B4D" w:rsidP="00576E8D">
            <w:pPr>
              <w:spacing w:after="0" w:line="240" w:lineRule="auto"/>
              <w:textAlignment w:val="baseline"/>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 </w:t>
            </w:r>
            <w:r w:rsidRPr="001A4274">
              <w:rPr>
                <w:rFonts w:ascii="Times New Roman" w:eastAsia="Times New Roman" w:hAnsi="Times New Roman" w:cs="Times New Roman"/>
                <w:b/>
                <w:sz w:val="24"/>
                <w:szCs w:val="24"/>
              </w:rPr>
              <w:t xml:space="preserve">Word Count </w:t>
            </w:r>
            <w:r>
              <w:rPr>
                <w:rFonts w:ascii="Times New Roman" w:eastAsia="Times New Roman" w:hAnsi="Times New Roman" w:cs="Times New Roman"/>
                <w:b/>
                <w:sz w:val="24"/>
                <w:szCs w:val="24"/>
              </w:rPr>
              <w:t>750</w:t>
            </w:r>
          </w:p>
        </w:tc>
        <w:tc>
          <w:tcPr>
            <w:tcW w:w="1590" w:type="dxa"/>
            <w:tcBorders>
              <w:top w:val="single" w:sz="6" w:space="0" w:color="auto"/>
              <w:left w:val="single" w:sz="6" w:space="0" w:color="auto"/>
              <w:bottom w:val="single" w:sz="6" w:space="0" w:color="auto"/>
              <w:right w:val="single" w:sz="6" w:space="0" w:color="auto"/>
            </w:tcBorders>
          </w:tcPr>
          <w:p w14:paraId="29B117E0" w14:textId="03211FFA" w:rsidR="00694BB2" w:rsidRDefault="00694BB2" w:rsidP="1AF2DD4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4.1, 4.2, 4.3</w:t>
            </w:r>
          </w:p>
        </w:tc>
      </w:tr>
    </w:tbl>
    <w:p w14:paraId="6778B1AC" w14:textId="70BAE00B" w:rsidR="00576E8D" w:rsidRPr="00576E8D" w:rsidRDefault="00576E8D" w:rsidP="00576E8D">
      <w:pPr>
        <w:spacing w:after="0" w:line="240" w:lineRule="auto"/>
        <w:textAlignment w:val="baseline"/>
        <w:rPr>
          <w:rFonts w:ascii="Segoe UI" w:eastAsia="Times New Roman" w:hAnsi="Segoe UI" w:cs="Segoe UI"/>
          <w:sz w:val="18"/>
          <w:szCs w:val="18"/>
        </w:rPr>
      </w:pPr>
    </w:p>
    <w:p w14:paraId="1C44F3D8" w14:textId="77777777" w:rsidR="00576E8D" w:rsidRDefault="00576E8D" w:rsidP="00576E8D">
      <w:pPr>
        <w:spacing w:after="0" w:line="240" w:lineRule="auto"/>
        <w:textAlignment w:val="baseline"/>
        <w:rPr>
          <w:rFonts w:ascii="Calibri" w:eastAsia="Times New Roman" w:hAnsi="Calibri" w:cs="Calibri"/>
          <w:sz w:val="22"/>
          <w:szCs w:val="22"/>
        </w:rPr>
      </w:pPr>
      <w:r w:rsidRPr="00576E8D">
        <w:rPr>
          <w:rFonts w:ascii="Calibri" w:eastAsia="Times New Roman" w:hAnsi="Calibri" w:cs="Calibri"/>
          <w:sz w:val="22"/>
          <w:szCs w:val="22"/>
        </w:rPr>
        <w:t> </w:t>
      </w:r>
    </w:p>
    <w:p w14:paraId="481D5959" w14:textId="44803820" w:rsidR="00A5081A" w:rsidRPr="00A5081A" w:rsidRDefault="00576E8D" w:rsidP="007B1832">
      <w:pPr>
        <w:spacing w:after="0" w:line="240" w:lineRule="auto"/>
        <w:ind w:right="465"/>
        <w:textAlignment w:val="baseline"/>
        <w:rPr>
          <w:lang w:val="en-US"/>
        </w:rPr>
      </w:pPr>
      <w:r w:rsidRPr="00576E8D">
        <w:rPr>
          <w:rFonts w:ascii="Calibri" w:eastAsia="Times New Roman" w:hAnsi="Calibri" w:cs="Calibri"/>
          <w:sz w:val="22"/>
          <w:szCs w:val="22"/>
        </w:rPr>
        <w:t> </w:t>
      </w:r>
    </w:p>
    <w:sectPr w:rsidR="00A5081A" w:rsidRPr="00A5081A" w:rsidSect="00F9151B">
      <w:headerReference w:type="even" r:id="rId12"/>
      <w:headerReference w:type="default" r:id="rId13"/>
      <w:footerReference w:type="even" r:id="rId14"/>
      <w:footerReference w:type="default" r:id="rId15"/>
      <w:headerReference w:type="first" r:id="rId16"/>
      <w:footerReference w:type="first" r:id="rId17"/>
      <w:pgSz w:w="11906" w:h="16838"/>
      <w:pgMar w:top="720" w:right="720" w:bottom="720" w:left="720" w:header="283" w:footer="283"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4B809" w14:textId="77777777" w:rsidR="00585B76" w:rsidRDefault="00585B76" w:rsidP="00FF328C">
      <w:pPr>
        <w:spacing w:after="0" w:line="240" w:lineRule="auto"/>
      </w:pPr>
      <w:r>
        <w:separator/>
      </w:r>
    </w:p>
    <w:p w14:paraId="0F45221D" w14:textId="77777777" w:rsidR="00585B76" w:rsidRDefault="00585B76"/>
  </w:endnote>
  <w:endnote w:type="continuationSeparator" w:id="0">
    <w:p w14:paraId="6092EE4A" w14:textId="77777777" w:rsidR="00585B76" w:rsidRDefault="00585B76" w:rsidP="00FF328C">
      <w:pPr>
        <w:spacing w:after="0" w:line="240" w:lineRule="auto"/>
      </w:pPr>
      <w:r>
        <w:continuationSeparator/>
      </w:r>
    </w:p>
    <w:p w14:paraId="7FCC8165" w14:textId="77777777" w:rsidR="00585B76" w:rsidRDefault="00585B76"/>
  </w:endnote>
  <w:endnote w:type="continuationNotice" w:id="1">
    <w:p w14:paraId="301A0A5B" w14:textId="77777777" w:rsidR="00585B76" w:rsidRDefault="00585B76">
      <w:pPr>
        <w:spacing w:after="0" w:line="240" w:lineRule="auto"/>
      </w:pPr>
    </w:p>
    <w:p w14:paraId="720C0D23" w14:textId="77777777" w:rsidR="00585B76" w:rsidRDefault="00585B76"/>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2E976" w14:textId="77777777" w:rsidR="006669FB" w:rsidRDefault="006669FB">
    <w:pPr>
      <w:pStyle w:val="Footer"/>
    </w:pPr>
  </w:p>
  <w:p w14:paraId="6E4346CA" w14:textId="77777777" w:rsidR="006669FB" w:rsidRDefault="006669F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2487135"/>
      <w:docPartObj>
        <w:docPartGallery w:val="Page Numbers (Bottom of Page)"/>
        <w:docPartUnique/>
      </w:docPartObj>
    </w:sdtPr>
    <w:sdtEndPr>
      <w:rPr>
        <w:noProof/>
      </w:rPr>
    </w:sdtEndPr>
    <w:sdtContent>
      <w:p w14:paraId="7A9E51DD" w14:textId="5322EE7C" w:rsidR="006669FB" w:rsidRDefault="006669F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C1752DB" w14:textId="62A42AD2" w:rsidR="006669FB" w:rsidRPr="00FA72C2" w:rsidRDefault="006669FB" w:rsidP="00C1092D">
    <w:pPr>
      <w:pStyle w:val="Footer"/>
      <w:rPr>
        <w:color w:val="00B050"/>
      </w:rPr>
    </w:pPr>
    <w:r w:rsidRPr="00FA72C2">
      <w:rPr>
        <w:b/>
        <w:color w:val="00B050"/>
      </w:rPr>
      <w:t xml:space="preserve">AIM </w:t>
    </w:r>
    <w:r w:rsidRPr="00FA72C2">
      <w:rPr>
        <w:color w:val="00B050"/>
      </w:rPr>
      <w:t>Qualifications and Assessment Group</w:t>
    </w:r>
    <w:r>
      <w:rPr>
        <w:color w:val="00B050"/>
      </w:rPr>
      <w:t xml:space="preserve">                                                                                                                  </w:t>
    </w:r>
    <w:r w:rsidRPr="00C1092D">
      <w:rPr>
        <w:color w:val="7C8A90" w:themeColor="background1" w:themeShade="BF"/>
      </w:rPr>
      <w:t>Ref: Assessment</w:t>
    </w:r>
    <w:r>
      <w:rPr>
        <w:color w:val="7C8A90" w:themeColor="background1" w:themeShade="BF"/>
      </w:rPr>
      <w:t xml:space="preserve"> </w:t>
    </w:r>
    <w:r w:rsidRPr="00C1092D">
      <w:rPr>
        <w:color w:val="7C8A90" w:themeColor="background1" w:themeShade="BF"/>
      </w:rPr>
      <w:t>Brie</w:t>
    </w:r>
    <w:r>
      <w:rPr>
        <w:color w:val="7C8A90" w:themeColor="background1" w:themeShade="BF"/>
      </w:rPr>
      <w:t>f</w:t>
    </w:r>
  </w:p>
  <w:p w14:paraId="29436099" w14:textId="1CA17F53" w:rsidR="006669FB" w:rsidRDefault="006669FB" w:rsidP="006E1790">
    <w:pPr>
      <w:pStyle w:val="TableMain"/>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FA367" w14:textId="77777777" w:rsidR="006669FB" w:rsidRDefault="006669F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114AF5" w14:textId="77777777" w:rsidR="00585B76" w:rsidRDefault="00585B76" w:rsidP="00FF328C">
      <w:pPr>
        <w:spacing w:after="0" w:line="240" w:lineRule="auto"/>
      </w:pPr>
      <w:r>
        <w:separator/>
      </w:r>
    </w:p>
    <w:p w14:paraId="7875845F" w14:textId="77777777" w:rsidR="00585B76" w:rsidRDefault="00585B76"/>
  </w:footnote>
  <w:footnote w:type="continuationSeparator" w:id="0">
    <w:p w14:paraId="535CDAD4" w14:textId="77777777" w:rsidR="00585B76" w:rsidRDefault="00585B76" w:rsidP="00FF328C">
      <w:pPr>
        <w:spacing w:after="0" w:line="240" w:lineRule="auto"/>
      </w:pPr>
      <w:r>
        <w:continuationSeparator/>
      </w:r>
    </w:p>
    <w:p w14:paraId="2C43D307" w14:textId="77777777" w:rsidR="00585B76" w:rsidRDefault="00585B76"/>
  </w:footnote>
  <w:footnote w:type="continuationNotice" w:id="1">
    <w:p w14:paraId="40A436A7" w14:textId="77777777" w:rsidR="00585B76" w:rsidRDefault="00585B76">
      <w:pPr>
        <w:spacing w:after="0" w:line="240" w:lineRule="auto"/>
      </w:pPr>
    </w:p>
    <w:p w14:paraId="76D17DC1" w14:textId="77777777" w:rsidR="00585B76" w:rsidRDefault="00585B76"/>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CCF8F" w14:textId="77777777" w:rsidR="006669FB" w:rsidRDefault="006669FB">
    <w:pPr>
      <w:pStyle w:val="Header"/>
    </w:pPr>
  </w:p>
  <w:p w14:paraId="14BD6B7B" w14:textId="77777777" w:rsidR="006669FB" w:rsidRDefault="006669F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C1C343" w14:textId="72FB8A60" w:rsidR="006669FB" w:rsidRDefault="006669FB" w:rsidP="006E1790">
    <w:pPr>
      <w:pStyle w:val="TableMain"/>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0" w:type="dxa"/>
        <w:bottom w:w="57" w:type="dxa"/>
        <w:right w:w="0" w:type="dxa"/>
      </w:tblCellMar>
      <w:tblLook w:val="04A0" w:firstRow="1" w:lastRow="0" w:firstColumn="1" w:lastColumn="0" w:noHBand="0" w:noVBand="1"/>
    </w:tblPr>
    <w:tblGrid>
      <w:gridCol w:w="3119"/>
      <w:gridCol w:w="7347"/>
    </w:tblGrid>
    <w:tr w:rsidR="006669FB" w14:paraId="1BB679FE" w14:textId="77777777" w:rsidTr="5EED5088">
      <w:trPr>
        <w:trHeight w:val="943"/>
      </w:trPr>
      <w:tc>
        <w:tcPr>
          <w:tcW w:w="3119" w:type="dxa"/>
          <w:tcBorders>
            <w:right w:val="single" w:sz="24" w:space="0" w:color="12A752" w:themeColor="background2"/>
          </w:tcBorders>
          <w:vAlign w:val="center"/>
        </w:tcPr>
        <w:p w14:paraId="356CBB2E" w14:textId="1CC1DAF9" w:rsidR="006669FB" w:rsidRDefault="006669FB" w:rsidP="009D030A">
          <w:pPr>
            <w:pStyle w:val="TableMain"/>
          </w:pPr>
          <w:r w:rsidRPr="00512D40">
            <w:rPr>
              <w:noProof/>
            </w:rPr>
            <w:drawing>
              <wp:inline distT="0" distB="0" distL="0" distR="0" wp14:anchorId="53FA3449" wp14:editId="40B4A657">
                <wp:extent cx="1826069" cy="716400"/>
                <wp:effectExtent l="0" t="0" r="3175" b="762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826069" cy="716400"/>
                        </a:xfrm>
                        <a:prstGeom prst="rect">
                          <a:avLst/>
                        </a:prstGeom>
                      </pic:spPr>
                    </pic:pic>
                  </a:graphicData>
                </a:graphic>
              </wp:inline>
            </w:drawing>
          </w:r>
        </w:p>
      </w:tc>
      <w:tc>
        <w:tcPr>
          <w:tcW w:w="7347" w:type="dxa"/>
          <w:tcBorders>
            <w:left w:val="single" w:sz="24" w:space="0" w:color="12A752" w:themeColor="background2"/>
          </w:tcBorders>
          <w:vAlign w:val="center"/>
        </w:tcPr>
        <w:p w14:paraId="2755A562" w14:textId="4E6B6BEF" w:rsidR="006669FB" w:rsidRDefault="006669FB" w:rsidP="00FA1784">
          <w:pPr>
            <w:pStyle w:val="Headertext"/>
          </w:pPr>
          <w:r w:rsidRPr="00E96BFF">
            <w:rPr>
              <w:highlight w:val="yellow"/>
            </w:rPr>
            <w:drawing>
              <wp:anchor distT="0" distB="0" distL="114300" distR="114300" simplePos="0" relativeHeight="251659264" behindDoc="1" locked="0" layoutInCell="1" allowOverlap="1" wp14:anchorId="4B8B9C5A" wp14:editId="03F3FA91">
                <wp:simplePos x="0" y="0"/>
                <wp:positionH relativeFrom="margin">
                  <wp:posOffset>3211195</wp:posOffset>
                </wp:positionH>
                <wp:positionV relativeFrom="paragraph">
                  <wp:posOffset>-111760</wp:posOffset>
                </wp:positionV>
                <wp:extent cx="1661160" cy="430530"/>
                <wp:effectExtent l="0" t="0" r="0" b="7620"/>
                <wp:wrapNone/>
                <wp:docPr id="988909022" name="Picture 98890902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319226" name="Picture 3" descr="Logo&#10;&#10;Description automatically generated"/>
                        <pic:cNvPicPr/>
                      </pic:nvPicPr>
                      <pic:blipFill>
                        <a:blip r:embed="rId3">
                          <a:extLst>
                            <a:ext uri="{28A0092B-C50C-407E-A947-70E740481C1C}">
                              <a14:useLocalDpi xmlns:a14="http://schemas.microsoft.com/office/drawing/2010/main" val="0"/>
                            </a:ext>
                          </a:extLst>
                        </a:blip>
                        <a:stretch>
                          <a:fillRect/>
                        </a:stretch>
                      </pic:blipFill>
                      <pic:spPr>
                        <a:xfrm>
                          <a:off x="0" y="0"/>
                          <a:ext cx="1661160" cy="430530"/>
                        </a:xfrm>
                        <a:prstGeom prst="rect">
                          <a:avLst/>
                        </a:prstGeom>
                      </pic:spPr>
                    </pic:pic>
                  </a:graphicData>
                </a:graphic>
                <wp14:sizeRelH relativeFrom="page">
                  <wp14:pctWidth>0</wp14:pctWidth>
                </wp14:sizeRelH>
                <wp14:sizeRelV relativeFrom="page">
                  <wp14:pctHeight>0</wp14:pctHeight>
                </wp14:sizeRelV>
              </wp:anchor>
            </w:drawing>
          </w:r>
          <w:r w:rsidRPr="5EED5088">
            <w:rPr>
              <w:color w:val="12A752" w:themeColor="background2"/>
            </w:rPr>
            <w:t xml:space="preserve">Access to HE Assessment Brief </w:t>
          </w:r>
          <w:r>
            <w:rPr>
              <w:color w:val="12A752" w:themeColor="background2"/>
            </w:rPr>
            <w:t xml:space="preserve">      </w:t>
          </w:r>
        </w:p>
      </w:tc>
    </w:tr>
  </w:tbl>
  <w:p w14:paraId="0D7E8B42" w14:textId="77777777" w:rsidR="006669FB" w:rsidRDefault="006669FB" w:rsidP="006E1790">
    <w:pPr>
      <w:pStyle w:val="TableMai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F1D987" w14:textId="77777777" w:rsidR="006669FB" w:rsidRDefault="006669FB">
    <w:pPr>
      <w:pStyle w:val="Header"/>
    </w:pPr>
  </w:p>
</w:hdr>
</file>

<file path=word/intelligence2.xml><?xml version="1.0" encoding="utf-8"?>
<int2:intelligence xmlns:int2="http://schemas.microsoft.com/office/intelligence/2020/intelligence" xmlns:oel="http://schemas.microsoft.com/office/2019/extlst">
  <int2:observations>
    <int2:textHash int2:hashCode="d6vvkjI26POa0b" int2:id="Otew6TMN">
      <int2:state int2:value="Rejected" int2:type="AugLoop_Text_Critique"/>
    </int2:textHash>
    <int2:bookmark int2:bookmarkName="_Int_boXXByYA" int2:invalidationBookmarkName="" int2:hashCode="nU4eI71bcnBGqe" int2:id="n1wf2mE0">
      <int2:state int2:value="Rejected" int2:type="AugLoop_Text_Critique"/>
    </int2:bookmark>
    <int2:bookmark int2:bookmarkName="_Int_LABrWo2Q" int2:invalidationBookmarkName="" int2:hashCode="Dvj+hORBXaM3mO" int2:id="k5RCvlUC">
      <int2:state int2:value="Rejected" int2:type="AugLoop_Text_Critique"/>
    </int2:bookmark>
    <int2:bookmark int2:bookmarkName="_Int_ahaODjZC" int2:invalidationBookmarkName="" int2:hashCode="6yESC6MYin4Xli" int2:id="Rc4mpFBc">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A11387"/>
    <w:multiLevelType w:val="multilevel"/>
    <w:tmpl w:val="9C2E2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9C5464"/>
    <w:multiLevelType w:val="hybridMultilevel"/>
    <w:tmpl w:val="6E24D4F0"/>
    <w:lvl w:ilvl="0" w:tplc="7F6E1BE0">
      <w:start w:val="1"/>
      <w:numFmt w:val="decimal"/>
      <w:lvlText w:val="%1."/>
      <w:lvlJc w:val="left"/>
      <w:pPr>
        <w:ind w:left="720" w:hanging="360"/>
      </w:pPr>
      <w:rPr>
        <w:rFonts w:hint="default"/>
        <w:b/>
        <w:i w:val="0"/>
        <w:color w:val="00829F" w:themeColor="accent1"/>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82522B"/>
    <w:multiLevelType w:val="multilevel"/>
    <w:tmpl w:val="E8D28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8473E6"/>
    <w:multiLevelType w:val="multilevel"/>
    <w:tmpl w:val="431C0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E46CD"/>
    <w:multiLevelType w:val="hybridMultilevel"/>
    <w:tmpl w:val="C70EE824"/>
    <w:lvl w:ilvl="0" w:tplc="32AC67D4">
      <w:start w:val="1"/>
      <w:numFmt w:val="bullet"/>
      <w:pStyle w:val="BulletPURPLE"/>
      <w:lvlText w:val="▪"/>
      <w:lvlJc w:val="left"/>
      <w:pPr>
        <w:ind w:left="1080" w:hanging="360"/>
      </w:pPr>
      <w:rPr>
        <w:rFonts w:ascii="Calibri" w:hAnsi="Calibri" w:hint="default"/>
        <w:color w:val="4E2681" w:themeColor="text2"/>
        <w:u w:color="4E2681" w:themeColor="text2"/>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32981D34"/>
    <w:multiLevelType w:val="multilevel"/>
    <w:tmpl w:val="05803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D82B9D"/>
    <w:multiLevelType w:val="multilevel"/>
    <w:tmpl w:val="D1680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04DE7"/>
    <w:multiLevelType w:val="multilevel"/>
    <w:tmpl w:val="9E1C3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4D41E9"/>
    <w:multiLevelType w:val="multilevel"/>
    <w:tmpl w:val="7DA6B5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3ED12221"/>
    <w:multiLevelType w:val="multilevel"/>
    <w:tmpl w:val="2E30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B92821"/>
    <w:multiLevelType w:val="multilevel"/>
    <w:tmpl w:val="664CC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03ED3"/>
    <w:multiLevelType w:val="hybridMultilevel"/>
    <w:tmpl w:val="ADF068E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4B5F3240"/>
    <w:multiLevelType w:val="multilevel"/>
    <w:tmpl w:val="17F68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FD6001"/>
    <w:multiLevelType w:val="multilevel"/>
    <w:tmpl w:val="839A3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03F1A"/>
    <w:multiLevelType w:val="multilevel"/>
    <w:tmpl w:val="0612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082D22"/>
    <w:multiLevelType w:val="multilevel"/>
    <w:tmpl w:val="4D5A0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155D07"/>
    <w:multiLevelType w:val="multilevel"/>
    <w:tmpl w:val="2A464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E27C59"/>
    <w:multiLevelType w:val="multilevel"/>
    <w:tmpl w:val="49AE1F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D905D3"/>
    <w:multiLevelType w:val="multilevel"/>
    <w:tmpl w:val="4EEC0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BE275A"/>
    <w:multiLevelType w:val="multilevel"/>
    <w:tmpl w:val="D6BEA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4F573B"/>
    <w:multiLevelType w:val="multilevel"/>
    <w:tmpl w:val="71C4F9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227AFA"/>
    <w:multiLevelType w:val="hybridMultilevel"/>
    <w:tmpl w:val="B19A017E"/>
    <w:lvl w:ilvl="0" w:tplc="AF0C1196">
      <w:start w:val="1"/>
      <w:numFmt w:val="decimal"/>
      <w:pStyle w:val="NumberedListGREEN"/>
      <w:lvlText w:val="%1."/>
      <w:lvlJc w:val="left"/>
      <w:pPr>
        <w:ind w:left="720" w:hanging="360"/>
      </w:pPr>
      <w:rPr>
        <w:rFonts w:ascii="Calibri Light" w:hAnsi="Calibri Light" w:hint="default"/>
        <w:b/>
        <w:i w:val="0"/>
        <w:color w:val="12A752" w:themeColor="background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2AA5221"/>
    <w:multiLevelType w:val="multilevel"/>
    <w:tmpl w:val="0F96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F50642"/>
    <w:multiLevelType w:val="hybridMultilevel"/>
    <w:tmpl w:val="04DCCB86"/>
    <w:lvl w:ilvl="0" w:tplc="4A261AAA">
      <w:start w:val="1"/>
      <w:numFmt w:val="decimal"/>
      <w:pStyle w:val="NumberedListPURPLE"/>
      <w:lvlText w:val="%1."/>
      <w:lvlJc w:val="left"/>
      <w:pPr>
        <w:ind w:left="720" w:hanging="360"/>
      </w:pPr>
      <w:rPr>
        <w:rFonts w:ascii="Calibri Light" w:hAnsi="Calibri Light" w:hint="default"/>
        <w:b/>
        <w:i w:val="0"/>
        <w:color w:val="4E2681" w:themeColor="text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7701141"/>
    <w:multiLevelType w:val="multilevel"/>
    <w:tmpl w:val="5A92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8903C7C"/>
    <w:multiLevelType w:val="multilevel"/>
    <w:tmpl w:val="22D46B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BA5463"/>
    <w:multiLevelType w:val="multilevel"/>
    <w:tmpl w:val="2B629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475FDC"/>
    <w:multiLevelType w:val="multilevel"/>
    <w:tmpl w:val="7DC45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B844DE"/>
    <w:multiLevelType w:val="multilevel"/>
    <w:tmpl w:val="75526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CC57ECA"/>
    <w:multiLevelType w:val="multilevel"/>
    <w:tmpl w:val="9B8CB6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D454CBC"/>
    <w:multiLevelType w:val="multilevel"/>
    <w:tmpl w:val="0AE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F86B3E"/>
    <w:multiLevelType w:val="hybridMultilevel"/>
    <w:tmpl w:val="5F98A3C2"/>
    <w:lvl w:ilvl="0" w:tplc="7BE6822A">
      <w:start w:val="1"/>
      <w:numFmt w:val="bullet"/>
      <w:lvlText w:val="▪"/>
      <w:lvlJc w:val="left"/>
      <w:pPr>
        <w:ind w:left="720" w:hanging="360"/>
      </w:pPr>
      <w:rPr>
        <w:rFonts w:ascii="Calibri" w:hAnsi="Calibri" w:hint="default"/>
        <w:color w:val="4E2681" w:themeColor="text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0F11D68"/>
    <w:multiLevelType w:val="multilevel"/>
    <w:tmpl w:val="B0C4D0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3D756E9"/>
    <w:multiLevelType w:val="hybridMultilevel"/>
    <w:tmpl w:val="DC8226C0"/>
    <w:lvl w:ilvl="0" w:tplc="E6B093CC">
      <w:start w:val="1"/>
      <w:numFmt w:val="bullet"/>
      <w:pStyle w:val="BulletGREEN"/>
      <w:lvlText w:val="▪"/>
      <w:lvlJc w:val="left"/>
      <w:pPr>
        <w:ind w:left="720" w:hanging="360"/>
      </w:pPr>
      <w:rPr>
        <w:rFonts w:ascii="Calibri" w:hAnsi="Calibri" w:hint="default"/>
        <w:color w:val="12A752" w:themeColor="background2"/>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765E4315"/>
    <w:multiLevelType w:val="multilevel"/>
    <w:tmpl w:val="59E2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FB014C"/>
    <w:multiLevelType w:val="multilevel"/>
    <w:tmpl w:val="DE5E6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C258E6"/>
    <w:multiLevelType w:val="multilevel"/>
    <w:tmpl w:val="4D38F1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7" w15:restartNumberingAfterBreak="0">
    <w:nsid w:val="7CAC1C8F"/>
    <w:multiLevelType w:val="multilevel"/>
    <w:tmpl w:val="853A7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E2074A3"/>
    <w:multiLevelType w:val="multilevel"/>
    <w:tmpl w:val="A00A2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F1383F"/>
    <w:multiLevelType w:val="multilevel"/>
    <w:tmpl w:val="3168AA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609836">
    <w:abstractNumId w:val="1"/>
  </w:num>
  <w:num w:numId="2" w16cid:durableId="386608122">
    <w:abstractNumId w:val="23"/>
  </w:num>
  <w:num w:numId="3" w16cid:durableId="787237739">
    <w:abstractNumId w:val="21"/>
  </w:num>
  <w:num w:numId="4" w16cid:durableId="879128307">
    <w:abstractNumId w:val="33"/>
  </w:num>
  <w:num w:numId="5" w16cid:durableId="310526185">
    <w:abstractNumId w:val="31"/>
  </w:num>
  <w:num w:numId="6" w16cid:durableId="1804076616">
    <w:abstractNumId w:val="21"/>
  </w:num>
  <w:num w:numId="7" w16cid:durableId="1613510317">
    <w:abstractNumId w:val="23"/>
  </w:num>
  <w:num w:numId="8" w16cid:durableId="727725550">
    <w:abstractNumId w:val="4"/>
  </w:num>
  <w:num w:numId="9" w16cid:durableId="1211764377">
    <w:abstractNumId w:val="21"/>
    <w:lvlOverride w:ilvl="0">
      <w:startOverride w:val="1"/>
    </w:lvlOverride>
  </w:num>
  <w:num w:numId="10" w16cid:durableId="1023214515">
    <w:abstractNumId w:val="21"/>
    <w:lvlOverride w:ilvl="0">
      <w:startOverride w:val="1"/>
    </w:lvlOverride>
  </w:num>
  <w:num w:numId="11" w16cid:durableId="1948271485">
    <w:abstractNumId w:val="23"/>
    <w:lvlOverride w:ilvl="0">
      <w:startOverride w:val="1"/>
    </w:lvlOverride>
  </w:num>
  <w:num w:numId="12" w16cid:durableId="760679692">
    <w:abstractNumId w:val="11"/>
  </w:num>
  <w:num w:numId="13" w16cid:durableId="536283869">
    <w:abstractNumId w:val="25"/>
  </w:num>
  <w:num w:numId="14" w16cid:durableId="37094711">
    <w:abstractNumId w:val="29"/>
  </w:num>
  <w:num w:numId="15" w16cid:durableId="1397512863">
    <w:abstractNumId w:val="16"/>
  </w:num>
  <w:num w:numId="16" w16cid:durableId="1944606277">
    <w:abstractNumId w:val="35"/>
  </w:num>
  <w:num w:numId="17" w16cid:durableId="1308167717">
    <w:abstractNumId w:val="24"/>
  </w:num>
  <w:num w:numId="18" w16cid:durableId="1257053564">
    <w:abstractNumId w:val="37"/>
  </w:num>
  <w:num w:numId="19" w16cid:durableId="838231617">
    <w:abstractNumId w:val="32"/>
  </w:num>
  <w:num w:numId="20" w16cid:durableId="221405603">
    <w:abstractNumId w:val="14"/>
  </w:num>
  <w:num w:numId="21" w16cid:durableId="1165437476">
    <w:abstractNumId w:val="13"/>
  </w:num>
  <w:num w:numId="22" w16cid:durableId="965429596">
    <w:abstractNumId w:val="39"/>
  </w:num>
  <w:num w:numId="23" w16cid:durableId="422336321">
    <w:abstractNumId w:val="27"/>
  </w:num>
  <w:num w:numId="24" w16cid:durableId="6449975">
    <w:abstractNumId w:val="38"/>
  </w:num>
  <w:num w:numId="25" w16cid:durableId="653994741">
    <w:abstractNumId w:val="17"/>
  </w:num>
  <w:num w:numId="26" w16cid:durableId="617681619">
    <w:abstractNumId w:val="0"/>
  </w:num>
  <w:num w:numId="27" w16cid:durableId="1798985020">
    <w:abstractNumId w:val="20"/>
  </w:num>
  <w:num w:numId="28" w16cid:durableId="911239718">
    <w:abstractNumId w:val="8"/>
  </w:num>
  <w:num w:numId="29" w16cid:durableId="120075551">
    <w:abstractNumId w:val="36"/>
  </w:num>
  <w:num w:numId="30" w16cid:durableId="601375681">
    <w:abstractNumId w:val="6"/>
  </w:num>
  <w:num w:numId="31" w16cid:durableId="914317687">
    <w:abstractNumId w:val="34"/>
  </w:num>
  <w:num w:numId="32" w16cid:durableId="1510871502">
    <w:abstractNumId w:val="7"/>
  </w:num>
  <w:num w:numId="33" w16cid:durableId="1004749137">
    <w:abstractNumId w:val="5"/>
  </w:num>
  <w:num w:numId="34" w16cid:durableId="1619993756">
    <w:abstractNumId w:val="19"/>
  </w:num>
  <w:num w:numId="35" w16cid:durableId="264075491">
    <w:abstractNumId w:val="15"/>
  </w:num>
  <w:num w:numId="36" w16cid:durableId="386804540">
    <w:abstractNumId w:val="2"/>
  </w:num>
  <w:num w:numId="37" w16cid:durableId="854422549">
    <w:abstractNumId w:val="12"/>
  </w:num>
  <w:num w:numId="38" w16cid:durableId="1194806231">
    <w:abstractNumId w:val="22"/>
  </w:num>
  <w:num w:numId="39" w16cid:durableId="210113348">
    <w:abstractNumId w:val="9"/>
  </w:num>
  <w:num w:numId="40" w16cid:durableId="1622492410">
    <w:abstractNumId w:val="18"/>
  </w:num>
  <w:num w:numId="41" w16cid:durableId="1774402736">
    <w:abstractNumId w:val="30"/>
  </w:num>
  <w:num w:numId="42" w16cid:durableId="1636060025">
    <w:abstractNumId w:val="10"/>
  </w:num>
  <w:num w:numId="43" w16cid:durableId="1147281121">
    <w:abstractNumId w:val="3"/>
  </w:num>
  <w:num w:numId="44" w16cid:durableId="955410673">
    <w:abstractNumId w:val="28"/>
  </w:num>
  <w:num w:numId="45" w16cid:durableId="178573473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328C"/>
    <w:rsid w:val="00003F78"/>
    <w:rsid w:val="00011BB9"/>
    <w:rsid w:val="00013C2F"/>
    <w:rsid w:val="000304BD"/>
    <w:rsid w:val="00036398"/>
    <w:rsid w:val="000401E7"/>
    <w:rsid w:val="0005070A"/>
    <w:rsid w:val="00073151"/>
    <w:rsid w:val="0008589A"/>
    <w:rsid w:val="00095AC1"/>
    <w:rsid w:val="000B0C99"/>
    <w:rsid w:val="000B12FC"/>
    <w:rsid w:val="000C16AB"/>
    <w:rsid w:val="000D271A"/>
    <w:rsid w:val="000D3E31"/>
    <w:rsid w:val="000E0600"/>
    <w:rsid w:val="000E3CAC"/>
    <w:rsid w:val="00102A83"/>
    <w:rsid w:val="00103E71"/>
    <w:rsid w:val="001141C0"/>
    <w:rsid w:val="00117FB2"/>
    <w:rsid w:val="00120BD5"/>
    <w:rsid w:val="0012141F"/>
    <w:rsid w:val="00145863"/>
    <w:rsid w:val="00146F0B"/>
    <w:rsid w:val="00154465"/>
    <w:rsid w:val="001646C0"/>
    <w:rsid w:val="00173F30"/>
    <w:rsid w:val="00185656"/>
    <w:rsid w:val="0018620A"/>
    <w:rsid w:val="00193809"/>
    <w:rsid w:val="001A508B"/>
    <w:rsid w:val="001B6151"/>
    <w:rsid w:val="001B6C7A"/>
    <w:rsid w:val="001C6511"/>
    <w:rsid w:val="001D1838"/>
    <w:rsid w:val="001D602C"/>
    <w:rsid w:val="001F0EF0"/>
    <w:rsid w:val="00215BA1"/>
    <w:rsid w:val="00227DD4"/>
    <w:rsid w:val="00231816"/>
    <w:rsid w:val="00234ADB"/>
    <w:rsid w:val="00262CD5"/>
    <w:rsid w:val="0027500A"/>
    <w:rsid w:val="0027685B"/>
    <w:rsid w:val="00284D2A"/>
    <w:rsid w:val="00286903"/>
    <w:rsid w:val="002B120A"/>
    <w:rsid w:val="002B2DA8"/>
    <w:rsid w:val="002C5CC1"/>
    <w:rsid w:val="002D63DD"/>
    <w:rsid w:val="00302008"/>
    <w:rsid w:val="00304EE3"/>
    <w:rsid w:val="00314F3E"/>
    <w:rsid w:val="00316D5D"/>
    <w:rsid w:val="00321C5B"/>
    <w:rsid w:val="003276A3"/>
    <w:rsid w:val="00334C8B"/>
    <w:rsid w:val="00336074"/>
    <w:rsid w:val="00347BD5"/>
    <w:rsid w:val="00347F76"/>
    <w:rsid w:val="00353356"/>
    <w:rsid w:val="00357145"/>
    <w:rsid w:val="00364260"/>
    <w:rsid w:val="00382A5D"/>
    <w:rsid w:val="00384756"/>
    <w:rsid w:val="003872FF"/>
    <w:rsid w:val="00390B22"/>
    <w:rsid w:val="003938CA"/>
    <w:rsid w:val="0039486B"/>
    <w:rsid w:val="003A3A49"/>
    <w:rsid w:val="003C246C"/>
    <w:rsid w:val="003C24C2"/>
    <w:rsid w:val="003D41E6"/>
    <w:rsid w:val="003E11F3"/>
    <w:rsid w:val="003F7BCB"/>
    <w:rsid w:val="0040275F"/>
    <w:rsid w:val="00406707"/>
    <w:rsid w:val="004117DB"/>
    <w:rsid w:val="0041373E"/>
    <w:rsid w:val="00421E94"/>
    <w:rsid w:val="004243EA"/>
    <w:rsid w:val="00427BA6"/>
    <w:rsid w:val="0044235E"/>
    <w:rsid w:val="00444C2D"/>
    <w:rsid w:val="00450FDA"/>
    <w:rsid w:val="00460ED9"/>
    <w:rsid w:val="004770B8"/>
    <w:rsid w:val="0049604A"/>
    <w:rsid w:val="004A051F"/>
    <w:rsid w:val="004A525D"/>
    <w:rsid w:val="004A71A0"/>
    <w:rsid w:val="004B0F9E"/>
    <w:rsid w:val="004B6AEA"/>
    <w:rsid w:val="004C0613"/>
    <w:rsid w:val="004C4FDC"/>
    <w:rsid w:val="004E058F"/>
    <w:rsid w:val="004F4A02"/>
    <w:rsid w:val="00502935"/>
    <w:rsid w:val="005434A3"/>
    <w:rsid w:val="00547AE0"/>
    <w:rsid w:val="0055171C"/>
    <w:rsid w:val="0055438A"/>
    <w:rsid w:val="00554A5C"/>
    <w:rsid w:val="00554BA7"/>
    <w:rsid w:val="00557384"/>
    <w:rsid w:val="00557FF3"/>
    <w:rsid w:val="00576E8D"/>
    <w:rsid w:val="00581DE9"/>
    <w:rsid w:val="00585103"/>
    <w:rsid w:val="00585B76"/>
    <w:rsid w:val="00597210"/>
    <w:rsid w:val="005C03A7"/>
    <w:rsid w:val="005C7021"/>
    <w:rsid w:val="005D7D20"/>
    <w:rsid w:val="005E4043"/>
    <w:rsid w:val="005E7696"/>
    <w:rsid w:val="005E790C"/>
    <w:rsid w:val="005F18A3"/>
    <w:rsid w:val="005F6DC6"/>
    <w:rsid w:val="005F7D9E"/>
    <w:rsid w:val="006074A0"/>
    <w:rsid w:val="00636A91"/>
    <w:rsid w:val="006371B4"/>
    <w:rsid w:val="00641301"/>
    <w:rsid w:val="00650F39"/>
    <w:rsid w:val="0065337C"/>
    <w:rsid w:val="006534BA"/>
    <w:rsid w:val="00662495"/>
    <w:rsid w:val="006669FB"/>
    <w:rsid w:val="0066720E"/>
    <w:rsid w:val="00670D4D"/>
    <w:rsid w:val="00691FC9"/>
    <w:rsid w:val="00693C76"/>
    <w:rsid w:val="00694BB2"/>
    <w:rsid w:val="006A4A30"/>
    <w:rsid w:val="006A533E"/>
    <w:rsid w:val="006B04EA"/>
    <w:rsid w:val="006B55C9"/>
    <w:rsid w:val="006D272A"/>
    <w:rsid w:val="006E0F75"/>
    <w:rsid w:val="006E1790"/>
    <w:rsid w:val="006E5030"/>
    <w:rsid w:val="006E7F09"/>
    <w:rsid w:val="00720B72"/>
    <w:rsid w:val="007414A9"/>
    <w:rsid w:val="007826EF"/>
    <w:rsid w:val="00796DD2"/>
    <w:rsid w:val="007A1F1C"/>
    <w:rsid w:val="007A2D6E"/>
    <w:rsid w:val="007B1832"/>
    <w:rsid w:val="007C75DB"/>
    <w:rsid w:val="007D4A8D"/>
    <w:rsid w:val="007E29B5"/>
    <w:rsid w:val="007F1D78"/>
    <w:rsid w:val="00805A7B"/>
    <w:rsid w:val="008146FF"/>
    <w:rsid w:val="00836CBC"/>
    <w:rsid w:val="0084616D"/>
    <w:rsid w:val="00853223"/>
    <w:rsid w:val="00860E84"/>
    <w:rsid w:val="00893465"/>
    <w:rsid w:val="0089576B"/>
    <w:rsid w:val="008B33CA"/>
    <w:rsid w:val="008B78CE"/>
    <w:rsid w:val="008D3537"/>
    <w:rsid w:val="008E5357"/>
    <w:rsid w:val="008E64F4"/>
    <w:rsid w:val="00912C5F"/>
    <w:rsid w:val="00922C1C"/>
    <w:rsid w:val="00922DB5"/>
    <w:rsid w:val="00927B7E"/>
    <w:rsid w:val="0093057E"/>
    <w:rsid w:val="00930AF4"/>
    <w:rsid w:val="00936EA0"/>
    <w:rsid w:val="00946977"/>
    <w:rsid w:val="00953726"/>
    <w:rsid w:val="00963CF5"/>
    <w:rsid w:val="00981ECF"/>
    <w:rsid w:val="009848CD"/>
    <w:rsid w:val="009934B0"/>
    <w:rsid w:val="009A6B5F"/>
    <w:rsid w:val="009B642A"/>
    <w:rsid w:val="009C55A3"/>
    <w:rsid w:val="009D030A"/>
    <w:rsid w:val="009D1D47"/>
    <w:rsid w:val="009D2707"/>
    <w:rsid w:val="009E3859"/>
    <w:rsid w:val="009F5633"/>
    <w:rsid w:val="009F61D8"/>
    <w:rsid w:val="009F6903"/>
    <w:rsid w:val="00A023F1"/>
    <w:rsid w:val="00A1075C"/>
    <w:rsid w:val="00A16D51"/>
    <w:rsid w:val="00A174CE"/>
    <w:rsid w:val="00A17C32"/>
    <w:rsid w:val="00A212DA"/>
    <w:rsid w:val="00A22E47"/>
    <w:rsid w:val="00A42E8E"/>
    <w:rsid w:val="00A5081A"/>
    <w:rsid w:val="00A568F2"/>
    <w:rsid w:val="00A62308"/>
    <w:rsid w:val="00A64E18"/>
    <w:rsid w:val="00A65B4D"/>
    <w:rsid w:val="00A70C5F"/>
    <w:rsid w:val="00A7147D"/>
    <w:rsid w:val="00A76029"/>
    <w:rsid w:val="00A85665"/>
    <w:rsid w:val="00A86EB9"/>
    <w:rsid w:val="00A94CA8"/>
    <w:rsid w:val="00AA16AB"/>
    <w:rsid w:val="00AB1CCA"/>
    <w:rsid w:val="00AC36D2"/>
    <w:rsid w:val="00AD6C24"/>
    <w:rsid w:val="00AE4D1D"/>
    <w:rsid w:val="00AE7650"/>
    <w:rsid w:val="00AF49AB"/>
    <w:rsid w:val="00B0334E"/>
    <w:rsid w:val="00B06AD9"/>
    <w:rsid w:val="00B16949"/>
    <w:rsid w:val="00B20A6F"/>
    <w:rsid w:val="00B24692"/>
    <w:rsid w:val="00B35CA1"/>
    <w:rsid w:val="00B45189"/>
    <w:rsid w:val="00B45AFD"/>
    <w:rsid w:val="00B614E7"/>
    <w:rsid w:val="00B63915"/>
    <w:rsid w:val="00B70B12"/>
    <w:rsid w:val="00B76B9D"/>
    <w:rsid w:val="00B87726"/>
    <w:rsid w:val="00B91B43"/>
    <w:rsid w:val="00BA1D6A"/>
    <w:rsid w:val="00BC1734"/>
    <w:rsid w:val="00BC59B3"/>
    <w:rsid w:val="00BD16CD"/>
    <w:rsid w:val="00BF405B"/>
    <w:rsid w:val="00C1092D"/>
    <w:rsid w:val="00C20130"/>
    <w:rsid w:val="00C225F3"/>
    <w:rsid w:val="00C40300"/>
    <w:rsid w:val="00C4083B"/>
    <w:rsid w:val="00C42AF4"/>
    <w:rsid w:val="00C447D7"/>
    <w:rsid w:val="00C64EFB"/>
    <w:rsid w:val="00C815CD"/>
    <w:rsid w:val="00CA39D8"/>
    <w:rsid w:val="00CA6F84"/>
    <w:rsid w:val="00CC01AB"/>
    <w:rsid w:val="00CC23A7"/>
    <w:rsid w:val="00CD1B62"/>
    <w:rsid w:val="00CD4631"/>
    <w:rsid w:val="00CE43DD"/>
    <w:rsid w:val="00CF3A95"/>
    <w:rsid w:val="00D0310D"/>
    <w:rsid w:val="00D1007B"/>
    <w:rsid w:val="00D25B1D"/>
    <w:rsid w:val="00D25D43"/>
    <w:rsid w:val="00D341C7"/>
    <w:rsid w:val="00D37ED0"/>
    <w:rsid w:val="00D4553B"/>
    <w:rsid w:val="00D50E77"/>
    <w:rsid w:val="00D50F76"/>
    <w:rsid w:val="00D56556"/>
    <w:rsid w:val="00D70C68"/>
    <w:rsid w:val="00D7112B"/>
    <w:rsid w:val="00D71CDE"/>
    <w:rsid w:val="00D85019"/>
    <w:rsid w:val="00DA342B"/>
    <w:rsid w:val="00DA6D20"/>
    <w:rsid w:val="00DB465A"/>
    <w:rsid w:val="00DC026D"/>
    <w:rsid w:val="00DC0E8D"/>
    <w:rsid w:val="00DC3755"/>
    <w:rsid w:val="00DC4E04"/>
    <w:rsid w:val="00DD55D6"/>
    <w:rsid w:val="00DD7989"/>
    <w:rsid w:val="00DE34A6"/>
    <w:rsid w:val="00DF3B04"/>
    <w:rsid w:val="00DF4D1F"/>
    <w:rsid w:val="00DF745F"/>
    <w:rsid w:val="00DF7D7D"/>
    <w:rsid w:val="00E01DFE"/>
    <w:rsid w:val="00E14347"/>
    <w:rsid w:val="00E279A4"/>
    <w:rsid w:val="00E335CB"/>
    <w:rsid w:val="00E35BE3"/>
    <w:rsid w:val="00E364AF"/>
    <w:rsid w:val="00E63C35"/>
    <w:rsid w:val="00E72F8E"/>
    <w:rsid w:val="00EA446B"/>
    <w:rsid w:val="00EA6F85"/>
    <w:rsid w:val="00EA79A3"/>
    <w:rsid w:val="00EB40AE"/>
    <w:rsid w:val="00EB6B0C"/>
    <w:rsid w:val="00EC1270"/>
    <w:rsid w:val="00EC4BA7"/>
    <w:rsid w:val="00EC65B7"/>
    <w:rsid w:val="00ED128F"/>
    <w:rsid w:val="00ED5D18"/>
    <w:rsid w:val="00ED5D9F"/>
    <w:rsid w:val="00EE1BDA"/>
    <w:rsid w:val="00EF47D3"/>
    <w:rsid w:val="00F009DC"/>
    <w:rsid w:val="00F10EE9"/>
    <w:rsid w:val="00F21F2D"/>
    <w:rsid w:val="00F2741B"/>
    <w:rsid w:val="00F379CD"/>
    <w:rsid w:val="00F5469B"/>
    <w:rsid w:val="00F54EEE"/>
    <w:rsid w:val="00F6693F"/>
    <w:rsid w:val="00F66EE8"/>
    <w:rsid w:val="00F76344"/>
    <w:rsid w:val="00F80719"/>
    <w:rsid w:val="00F821E5"/>
    <w:rsid w:val="00F83564"/>
    <w:rsid w:val="00F8752C"/>
    <w:rsid w:val="00F9151B"/>
    <w:rsid w:val="00FA1784"/>
    <w:rsid w:val="00FA5BCC"/>
    <w:rsid w:val="00FF2CB8"/>
    <w:rsid w:val="00FF328C"/>
    <w:rsid w:val="00FF5993"/>
    <w:rsid w:val="00FF66F2"/>
    <w:rsid w:val="01BF5014"/>
    <w:rsid w:val="01F16430"/>
    <w:rsid w:val="05738BFA"/>
    <w:rsid w:val="07BC0E02"/>
    <w:rsid w:val="0B1905B7"/>
    <w:rsid w:val="0C4A00F5"/>
    <w:rsid w:val="0C6B901D"/>
    <w:rsid w:val="0DCF7F98"/>
    <w:rsid w:val="0E606ED2"/>
    <w:rsid w:val="0F3CEB97"/>
    <w:rsid w:val="1095A143"/>
    <w:rsid w:val="14419A25"/>
    <w:rsid w:val="14F15BFA"/>
    <w:rsid w:val="163F5AEE"/>
    <w:rsid w:val="17C2339E"/>
    <w:rsid w:val="18BAC7FE"/>
    <w:rsid w:val="1A904A50"/>
    <w:rsid w:val="1AF2DD40"/>
    <w:rsid w:val="1B72F60E"/>
    <w:rsid w:val="1CA1B64F"/>
    <w:rsid w:val="1DB398D9"/>
    <w:rsid w:val="1E4D7340"/>
    <w:rsid w:val="214C5CD7"/>
    <w:rsid w:val="21807617"/>
    <w:rsid w:val="23B72D84"/>
    <w:rsid w:val="23C6459B"/>
    <w:rsid w:val="2453DE72"/>
    <w:rsid w:val="24835061"/>
    <w:rsid w:val="25325885"/>
    <w:rsid w:val="26056A41"/>
    <w:rsid w:val="26CE28E6"/>
    <w:rsid w:val="27811350"/>
    <w:rsid w:val="285E5DBE"/>
    <w:rsid w:val="289907D8"/>
    <w:rsid w:val="2A60B9C3"/>
    <w:rsid w:val="2AA304FD"/>
    <w:rsid w:val="2B82EC1A"/>
    <w:rsid w:val="2C3EDF3C"/>
    <w:rsid w:val="2EDB73F2"/>
    <w:rsid w:val="31C54427"/>
    <w:rsid w:val="33E6297B"/>
    <w:rsid w:val="34AF2560"/>
    <w:rsid w:val="35411CD5"/>
    <w:rsid w:val="39F97EC0"/>
    <w:rsid w:val="3ADCF350"/>
    <w:rsid w:val="3D530228"/>
    <w:rsid w:val="3E936574"/>
    <w:rsid w:val="41C748C9"/>
    <w:rsid w:val="424915F1"/>
    <w:rsid w:val="426D5D87"/>
    <w:rsid w:val="430199ED"/>
    <w:rsid w:val="43C06E20"/>
    <w:rsid w:val="444D9D6D"/>
    <w:rsid w:val="4565726A"/>
    <w:rsid w:val="462185AB"/>
    <w:rsid w:val="469A73FC"/>
    <w:rsid w:val="478E2D4A"/>
    <w:rsid w:val="480617A0"/>
    <w:rsid w:val="48711D2C"/>
    <w:rsid w:val="488D2A78"/>
    <w:rsid w:val="4A27A649"/>
    <w:rsid w:val="4A4B09AC"/>
    <w:rsid w:val="4C2B7A49"/>
    <w:rsid w:val="4CA4760A"/>
    <w:rsid w:val="4DB104B0"/>
    <w:rsid w:val="4E9541C1"/>
    <w:rsid w:val="4F00A8AD"/>
    <w:rsid w:val="4F50BECA"/>
    <w:rsid w:val="507F7C57"/>
    <w:rsid w:val="5231CDEE"/>
    <w:rsid w:val="529B8EEC"/>
    <w:rsid w:val="553B5364"/>
    <w:rsid w:val="57277404"/>
    <w:rsid w:val="5794CE44"/>
    <w:rsid w:val="58DA870E"/>
    <w:rsid w:val="5908996E"/>
    <w:rsid w:val="5A90EF91"/>
    <w:rsid w:val="5D993A93"/>
    <w:rsid w:val="5ECD34C3"/>
    <w:rsid w:val="5EED5088"/>
    <w:rsid w:val="6285DB8E"/>
    <w:rsid w:val="63B704BF"/>
    <w:rsid w:val="67D73844"/>
    <w:rsid w:val="68212B7A"/>
    <w:rsid w:val="68FDC1E6"/>
    <w:rsid w:val="6D496941"/>
    <w:rsid w:val="6D878D42"/>
    <w:rsid w:val="6DFF7E2E"/>
    <w:rsid w:val="6E8E1CC0"/>
    <w:rsid w:val="6F3E6018"/>
    <w:rsid w:val="6F531C44"/>
    <w:rsid w:val="6F713038"/>
    <w:rsid w:val="71363A8F"/>
    <w:rsid w:val="742BF62F"/>
    <w:rsid w:val="7506EC2F"/>
    <w:rsid w:val="757DD125"/>
    <w:rsid w:val="763BAF35"/>
    <w:rsid w:val="77735C5D"/>
    <w:rsid w:val="77970F63"/>
    <w:rsid w:val="786CF7CD"/>
    <w:rsid w:val="7D9B839F"/>
    <w:rsid w:val="7ECDD834"/>
    <w:rsid w:val="7EDDBF98"/>
    <w:rsid w:val="7EE48A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708FF1"/>
  <w15:chartTrackingRefBased/>
  <w15:docId w15:val="{E1047F7C-430B-4695-A037-72F577D4B6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19"/>
    <w:lsdException w:name="heading 1" w:uiPriority="19"/>
    <w:lsdException w:name="heading 2" w:semiHidden="1" w:uiPriority="19"/>
    <w:lsdException w:name="heading 3" w:semiHidden="1" w:uiPriority="19"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9" w:unhideWhenUsed="1"/>
    <w:lsdException w:name="toc 2" w:semiHidden="1" w:uiPriority="9" w:unhideWhenUsed="1"/>
    <w:lsdException w:name="toc 3" w:semiHidden="1" w:uiPriority="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unhideWhenUsed="1"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lsdException w:name="Closing" w:semiHidden="1"/>
    <w:lsdException w:name="Signature" w:semiHidden="1"/>
    <w:lsdException w:name="Default Paragraph Font" w:semiHidden="1" w:uiPriority="19"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unhideWhenUsed="1"/>
    <w:lsdException w:name="FollowedHyperlink" w:semiHidden="1" w:unhideWhenUsed="1"/>
    <w:lsdException w:name="Strong" w:uiPriority="22" w:qFormat="1"/>
    <w:lsdException w:name="Emphasis" w:semiHidden="1" w:uiPriority="20"/>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unhideWhenUsed="1"/>
    <w:lsdException w:name="Normal Table" w:semiHidden="1" w:unhideWhenUsed="1"/>
    <w:lsdException w:name="annotation subject" w:semiHidden="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uiPriority="33"/>
    <w:lsdException w:name="Bibliography" w:semiHidden="1" w:uiPriority="37"/>
    <w:lsdException w:name="TOC Heading" w:semiHidden="1" w:uiPriority="8"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lsdException w:name="Smart Hyperlink" w:semiHidden="1"/>
    <w:lsdException w:name="Hashtag" w:semiHidden="1"/>
    <w:lsdException w:name="Unresolved Mention" w:semiHidden="1" w:unhideWhenUsed="1"/>
    <w:lsdException w:name="Smart Link" w:semiHidden="1" w:unhideWhenUsed="1"/>
  </w:latentStyles>
  <w:style w:type="paragraph" w:default="1" w:styleId="Normal">
    <w:name w:val="Normal"/>
    <w:uiPriority w:val="19"/>
    <w:semiHidden/>
    <w:rsid w:val="00AA16AB"/>
    <w:pPr>
      <w:spacing w:after="120" w:line="264" w:lineRule="auto"/>
    </w:pPr>
    <w:rPr>
      <w:rFonts w:eastAsiaTheme="minorEastAsia"/>
      <w:sz w:val="20"/>
      <w:szCs w:val="20"/>
      <w:lang w:eastAsia="en-GB"/>
    </w:rPr>
  </w:style>
  <w:style w:type="paragraph" w:styleId="Heading1">
    <w:name w:val="heading 1"/>
    <w:basedOn w:val="HeaderINCONTENTS"/>
    <w:next w:val="Normal"/>
    <w:link w:val="Heading1Char"/>
    <w:uiPriority w:val="19"/>
    <w:semiHidden/>
    <w:rsid w:val="00AA16AB"/>
  </w:style>
  <w:style w:type="paragraph" w:styleId="Heading2">
    <w:name w:val="heading 2"/>
    <w:basedOn w:val="Normal"/>
    <w:next w:val="Normal"/>
    <w:link w:val="Heading2Char"/>
    <w:uiPriority w:val="19"/>
    <w:semiHidden/>
    <w:rsid w:val="00AA16AB"/>
    <w:pPr>
      <w:keepNext/>
      <w:keepLines/>
      <w:spacing w:before="40" w:after="0"/>
      <w:outlineLvl w:val="1"/>
    </w:pPr>
    <w:rPr>
      <w:rFonts w:asciiTheme="majorHAnsi" w:eastAsiaTheme="majorEastAsia" w:hAnsiTheme="majorHAnsi" w:cstheme="majorBidi"/>
      <w:color w:val="006177" w:themeColor="accent1" w:themeShade="BF"/>
      <w:sz w:val="26"/>
      <w:szCs w:val="26"/>
    </w:rPr>
  </w:style>
  <w:style w:type="paragraph" w:styleId="Heading3">
    <w:name w:val="heading 3"/>
    <w:basedOn w:val="Normal"/>
    <w:next w:val="Normal"/>
    <w:link w:val="Heading3Char"/>
    <w:uiPriority w:val="19"/>
    <w:semiHidden/>
    <w:qFormat/>
    <w:rsid w:val="00AA16AB"/>
    <w:pPr>
      <w:keepNext/>
      <w:keepLines/>
      <w:spacing w:before="40" w:after="0"/>
      <w:outlineLvl w:val="2"/>
    </w:pPr>
    <w:rPr>
      <w:rFonts w:asciiTheme="majorHAnsi" w:eastAsiaTheme="majorEastAsia" w:hAnsiTheme="majorHAnsi" w:cstheme="majorBidi"/>
      <w:color w:val="00404F" w:themeColor="accent1" w:themeShade="7F"/>
      <w:sz w:val="24"/>
      <w:szCs w:val="24"/>
    </w:rPr>
  </w:style>
  <w:style w:type="paragraph" w:styleId="Heading4">
    <w:name w:val="heading 4"/>
    <w:basedOn w:val="Normal"/>
    <w:next w:val="Normal"/>
    <w:link w:val="Heading4Char"/>
    <w:uiPriority w:val="9"/>
    <w:semiHidden/>
    <w:qFormat/>
    <w:rsid w:val="009F61D8"/>
    <w:pPr>
      <w:keepNext/>
      <w:keepLines/>
      <w:spacing w:before="40" w:after="0"/>
      <w:outlineLvl w:val="3"/>
    </w:pPr>
    <w:rPr>
      <w:rFonts w:asciiTheme="majorHAnsi" w:eastAsiaTheme="majorEastAsia" w:hAnsiTheme="majorHAnsi" w:cstheme="majorBidi"/>
      <w:i/>
      <w:iCs/>
      <w:color w:val="006177"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GREEN">
    <w:name w:val="Bullet GREEN"/>
    <w:link w:val="BulletGREENChar"/>
    <w:uiPriority w:val="4"/>
    <w:qFormat/>
    <w:rsid w:val="00036398"/>
    <w:pPr>
      <w:numPr>
        <w:numId w:val="4"/>
      </w:numPr>
      <w:ind w:left="360"/>
    </w:pPr>
    <w:rPr>
      <w:rFonts w:eastAsiaTheme="minorEastAsia" w:cstheme="majorHAnsi"/>
      <w:color w:val="565555"/>
      <w:sz w:val="24"/>
      <w:szCs w:val="24"/>
      <w:lang w:eastAsia="en-GB"/>
    </w:rPr>
  </w:style>
  <w:style w:type="table" w:customStyle="1" w:styleId="AIMTable">
    <w:name w:val="AIM Table"/>
    <w:basedOn w:val="TableNormal"/>
    <w:uiPriority w:val="99"/>
    <w:rsid w:val="00AA16AB"/>
    <w:pPr>
      <w:spacing w:after="0" w:line="240" w:lineRule="auto"/>
    </w:pPr>
    <w:rPr>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shd w:val="clear" w:color="auto" w:fill="auto"/>
      <w:vAlign w:val="center"/>
    </w:tcPr>
    <w:tblStylePr w:type="firstRow">
      <w:rPr>
        <w:rFonts w:ascii="Calibri" w:hAnsi="Calibri"/>
        <w:b/>
        <w:color w:val="FFFFFF"/>
        <w:sz w:val="24"/>
      </w:rP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paragraph" w:styleId="BalloonText">
    <w:name w:val="Balloon Text"/>
    <w:basedOn w:val="Normal"/>
    <w:link w:val="BalloonTextChar"/>
    <w:uiPriority w:val="99"/>
    <w:semiHidden/>
    <w:rsid w:val="00AA16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A16AB"/>
    <w:rPr>
      <w:rFonts w:ascii="Segoe UI" w:eastAsiaTheme="minorEastAsia" w:hAnsi="Segoe UI" w:cs="Segoe UI"/>
      <w:sz w:val="18"/>
      <w:szCs w:val="18"/>
      <w:lang w:eastAsia="en-GB"/>
    </w:rPr>
  </w:style>
  <w:style w:type="paragraph" w:styleId="Caption">
    <w:name w:val="caption"/>
    <w:basedOn w:val="Normal"/>
    <w:next w:val="Normal"/>
    <w:uiPriority w:val="35"/>
    <w:semiHidden/>
    <w:rsid w:val="00FF328C"/>
    <w:pPr>
      <w:spacing w:after="200" w:line="240" w:lineRule="auto"/>
    </w:pPr>
    <w:rPr>
      <w:i/>
      <w:iCs/>
      <w:color w:val="4E2681" w:themeColor="text2"/>
      <w:sz w:val="18"/>
      <w:szCs w:val="18"/>
    </w:rPr>
  </w:style>
  <w:style w:type="paragraph" w:styleId="TOC1">
    <w:name w:val="toc 1"/>
    <w:link w:val="TOC1Char"/>
    <w:autoRedefine/>
    <w:uiPriority w:val="9"/>
    <w:rsid w:val="00A94CA8"/>
    <w:pPr>
      <w:tabs>
        <w:tab w:val="center" w:leader="dot" w:pos="10319"/>
      </w:tabs>
      <w:spacing w:before="120"/>
    </w:pPr>
    <w:rPr>
      <w:rFonts w:ascii="Calibri" w:eastAsiaTheme="minorEastAsia" w:hAnsi="Calibri" w:cstheme="minorHAnsi"/>
      <w:b/>
      <w:bCs/>
      <w:noProof/>
      <w:color w:val="4E2681" w:themeColor="text2"/>
      <w:sz w:val="26"/>
      <w:szCs w:val="20"/>
      <w:lang w:eastAsia="en-GB"/>
    </w:rPr>
  </w:style>
  <w:style w:type="character" w:customStyle="1" w:styleId="TOC1Char">
    <w:name w:val="TOC 1 Char"/>
    <w:basedOn w:val="DefaultParagraphFont"/>
    <w:link w:val="TOC1"/>
    <w:uiPriority w:val="9"/>
    <w:rsid w:val="00A94CA8"/>
    <w:rPr>
      <w:rFonts w:ascii="Calibri" w:eastAsiaTheme="minorEastAsia" w:hAnsi="Calibri" w:cstheme="minorHAnsi"/>
      <w:b/>
      <w:bCs/>
      <w:noProof/>
      <w:color w:val="4E2681" w:themeColor="text2"/>
      <w:sz w:val="26"/>
      <w:szCs w:val="20"/>
      <w:lang w:eastAsia="en-GB"/>
    </w:rPr>
  </w:style>
  <w:style w:type="character" w:customStyle="1" w:styleId="BulletGREENChar">
    <w:name w:val="Bullet GREEN Char"/>
    <w:basedOn w:val="DefaultParagraphFont"/>
    <w:link w:val="BulletGREEN"/>
    <w:uiPriority w:val="4"/>
    <w:rsid w:val="00036398"/>
    <w:rPr>
      <w:rFonts w:eastAsiaTheme="minorEastAsia" w:cstheme="majorHAnsi"/>
      <w:color w:val="565555"/>
      <w:sz w:val="24"/>
      <w:szCs w:val="24"/>
      <w:lang w:eastAsia="en-GB"/>
    </w:rPr>
  </w:style>
  <w:style w:type="paragraph" w:customStyle="1" w:styleId="BulletPURPLE">
    <w:name w:val="Bullet PURPLE"/>
    <w:link w:val="BulletPURPLEChar"/>
    <w:uiPriority w:val="4"/>
    <w:qFormat/>
    <w:rsid w:val="00036398"/>
    <w:pPr>
      <w:numPr>
        <w:numId w:val="8"/>
      </w:numPr>
      <w:spacing w:before="100" w:after="100"/>
      <w:ind w:left="360"/>
    </w:pPr>
    <w:rPr>
      <w:rFonts w:eastAsiaTheme="minorEastAsia" w:cstheme="majorHAnsi"/>
      <w:color w:val="565555"/>
      <w:sz w:val="24"/>
      <w:szCs w:val="24"/>
      <w:lang w:eastAsia="en-GB"/>
    </w:rPr>
  </w:style>
  <w:style w:type="character" w:customStyle="1" w:styleId="BulletPURPLEChar">
    <w:name w:val="Bullet PURPLE Char"/>
    <w:basedOn w:val="DefaultParagraphFont"/>
    <w:link w:val="BulletPURPLE"/>
    <w:uiPriority w:val="4"/>
    <w:rsid w:val="00036398"/>
    <w:rPr>
      <w:rFonts w:eastAsiaTheme="minorEastAsia" w:cstheme="majorHAnsi"/>
      <w:color w:val="565555"/>
      <w:sz w:val="24"/>
      <w:szCs w:val="24"/>
      <w:lang w:eastAsia="en-GB"/>
    </w:rPr>
  </w:style>
  <w:style w:type="character" w:styleId="FollowedHyperlink">
    <w:name w:val="FollowedHyperlink"/>
    <w:basedOn w:val="DefaultParagraphFont"/>
    <w:uiPriority w:val="99"/>
    <w:semiHidden/>
    <w:rsid w:val="00AA16AB"/>
    <w:rPr>
      <w:color w:val="954F72" w:themeColor="followedHyperlink"/>
      <w:u w:val="single"/>
    </w:rPr>
  </w:style>
  <w:style w:type="paragraph" w:styleId="Footer">
    <w:name w:val="footer"/>
    <w:basedOn w:val="Normal"/>
    <w:link w:val="FooterChar"/>
    <w:uiPriority w:val="99"/>
    <w:rsid w:val="00AA16A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16AB"/>
    <w:rPr>
      <w:rFonts w:eastAsiaTheme="minorEastAsia"/>
      <w:sz w:val="20"/>
      <w:szCs w:val="20"/>
      <w:lang w:eastAsia="en-GB"/>
    </w:rPr>
  </w:style>
  <w:style w:type="paragraph" w:customStyle="1" w:styleId="FooterText">
    <w:name w:val="Footer Text"/>
    <w:link w:val="FooterTextChar"/>
    <w:uiPriority w:val="6"/>
    <w:qFormat/>
    <w:rsid w:val="00B76B9D"/>
    <w:pPr>
      <w:tabs>
        <w:tab w:val="left" w:pos="1272"/>
      </w:tabs>
      <w:spacing w:after="60"/>
    </w:pPr>
    <w:rPr>
      <w:rFonts w:eastAsia="Times New Roman" w:cs="Calibri Light"/>
      <w:bCs/>
      <w:color w:val="565555"/>
      <w:sz w:val="24"/>
      <w:szCs w:val="28"/>
      <w:lang w:eastAsia="en-GB"/>
    </w:rPr>
  </w:style>
  <w:style w:type="character" w:customStyle="1" w:styleId="FooterTextChar">
    <w:name w:val="Footer Text Char"/>
    <w:basedOn w:val="FooterChar"/>
    <w:link w:val="FooterText"/>
    <w:uiPriority w:val="6"/>
    <w:rsid w:val="00B76B9D"/>
    <w:rPr>
      <w:rFonts w:eastAsia="Times New Roman" w:cs="Calibri Light"/>
      <w:bCs/>
      <w:color w:val="565555"/>
      <w:sz w:val="24"/>
      <w:szCs w:val="28"/>
      <w:lang w:eastAsia="en-GB"/>
    </w:rPr>
  </w:style>
  <w:style w:type="paragraph" w:styleId="Header">
    <w:name w:val="header"/>
    <w:basedOn w:val="Normal"/>
    <w:link w:val="HeaderChar"/>
    <w:uiPriority w:val="99"/>
    <w:semiHidden/>
    <w:rsid w:val="00AA16AB"/>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AA16AB"/>
    <w:rPr>
      <w:rFonts w:eastAsiaTheme="minorEastAsia"/>
      <w:sz w:val="20"/>
      <w:szCs w:val="20"/>
      <w:lang w:eastAsia="en-GB"/>
    </w:rPr>
  </w:style>
  <w:style w:type="paragraph" w:customStyle="1" w:styleId="Handbookname">
    <w:name w:val="Handbook name"/>
    <w:qFormat/>
    <w:rsid w:val="00AA16AB"/>
    <w:pPr>
      <w:spacing w:after="0"/>
      <w:jc w:val="center"/>
    </w:pPr>
    <w:rPr>
      <w:rFonts w:eastAsiaTheme="minorEastAsia" w:cstheme="minorHAnsi"/>
      <w:noProof/>
      <w:color w:val="4E2681" w:themeColor="text2"/>
      <w:sz w:val="52"/>
      <w:szCs w:val="36"/>
      <w:lang w:eastAsia="en-GB"/>
    </w:rPr>
  </w:style>
  <w:style w:type="paragraph" w:customStyle="1" w:styleId="Handbooktitle">
    <w:name w:val="Handbook title"/>
    <w:link w:val="HandbooktitleChar"/>
    <w:qFormat/>
    <w:rsid w:val="006E0F75"/>
    <w:pPr>
      <w:spacing w:after="0" w:line="240" w:lineRule="auto"/>
      <w:ind w:left="170"/>
      <w:jc w:val="center"/>
    </w:pPr>
    <w:rPr>
      <w:rFonts w:eastAsiaTheme="minorEastAsia" w:cstheme="minorHAnsi"/>
      <w:b/>
      <w:noProof/>
      <w:color w:val="4E2681" w:themeColor="text2"/>
      <w:sz w:val="72"/>
      <w:szCs w:val="42"/>
      <w:lang w:eastAsia="en-GB"/>
    </w:rPr>
  </w:style>
  <w:style w:type="character" w:customStyle="1" w:styleId="HandbooktitleChar">
    <w:name w:val="Handbook title Char"/>
    <w:basedOn w:val="DefaultParagraphFont"/>
    <w:link w:val="Handbooktitle"/>
    <w:rsid w:val="006E0F75"/>
    <w:rPr>
      <w:rFonts w:eastAsiaTheme="minorEastAsia" w:cstheme="minorHAnsi"/>
      <w:b/>
      <w:noProof/>
      <w:color w:val="4E2681" w:themeColor="text2"/>
      <w:sz w:val="72"/>
      <w:szCs w:val="42"/>
      <w:lang w:eastAsia="en-GB"/>
    </w:rPr>
  </w:style>
  <w:style w:type="paragraph" w:customStyle="1" w:styleId="HeaderINCONTENTS">
    <w:name w:val="Header IN CONTENTS"/>
    <w:next w:val="Normal"/>
    <w:link w:val="HeaderINCONTENTSChar"/>
    <w:uiPriority w:val="1"/>
    <w:qFormat/>
    <w:rsid w:val="00AA16AB"/>
    <w:pPr>
      <w:spacing w:before="160" w:after="0"/>
      <w:outlineLvl w:val="0"/>
    </w:pPr>
    <w:rPr>
      <w:rFonts w:ascii="Calibri" w:hAnsi="Calibri" w:cstheme="majorHAnsi"/>
      <w:b/>
      <w:bCs/>
      <w:color w:val="12A752" w:themeColor="background2"/>
      <w:sz w:val="32"/>
      <w:szCs w:val="32"/>
    </w:rPr>
  </w:style>
  <w:style w:type="character" w:customStyle="1" w:styleId="HeaderINCONTENTSChar">
    <w:name w:val="Header IN CONTENTS Char"/>
    <w:basedOn w:val="DefaultParagraphFont"/>
    <w:link w:val="HeaderINCONTENTS"/>
    <w:uiPriority w:val="1"/>
    <w:rsid w:val="00AA16AB"/>
    <w:rPr>
      <w:rFonts w:ascii="Calibri" w:hAnsi="Calibri" w:cstheme="majorHAnsi"/>
      <w:b/>
      <w:bCs/>
      <w:color w:val="12A752" w:themeColor="background2"/>
      <w:sz w:val="32"/>
      <w:szCs w:val="32"/>
    </w:rPr>
  </w:style>
  <w:style w:type="paragraph" w:customStyle="1" w:styleId="HeaderNOTCONTENTS">
    <w:name w:val="Header NOT CONTENTS"/>
    <w:next w:val="Normal"/>
    <w:link w:val="HeaderNOTCONTENTSChar"/>
    <w:uiPriority w:val="1"/>
    <w:qFormat/>
    <w:rsid w:val="00AA16AB"/>
    <w:pPr>
      <w:tabs>
        <w:tab w:val="left" w:pos="7230"/>
      </w:tabs>
      <w:spacing w:after="0"/>
    </w:pPr>
    <w:rPr>
      <w:rFonts w:ascii="Calibri" w:eastAsiaTheme="minorEastAsia" w:hAnsi="Calibri" w:cstheme="majorHAnsi"/>
      <w:b/>
      <w:bCs/>
      <w:color w:val="12A752" w:themeColor="background2"/>
      <w:sz w:val="32"/>
      <w:szCs w:val="32"/>
      <w:lang w:eastAsia="en-GB"/>
    </w:rPr>
  </w:style>
  <w:style w:type="character" w:customStyle="1" w:styleId="Heading1Char">
    <w:name w:val="Heading 1 Char"/>
    <w:basedOn w:val="DefaultParagraphFont"/>
    <w:link w:val="Heading1"/>
    <w:uiPriority w:val="19"/>
    <w:semiHidden/>
    <w:rsid w:val="00AA16AB"/>
    <w:rPr>
      <w:rFonts w:ascii="Calibri" w:hAnsi="Calibri" w:cstheme="majorHAnsi"/>
      <w:b/>
      <w:bCs/>
      <w:color w:val="12A752" w:themeColor="background2"/>
      <w:sz w:val="32"/>
      <w:szCs w:val="32"/>
    </w:rPr>
  </w:style>
  <w:style w:type="character" w:styleId="Hyperlink">
    <w:name w:val="Hyperlink"/>
    <w:basedOn w:val="DefaultParagraphFont"/>
    <w:uiPriority w:val="99"/>
    <w:rsid w:val="00922DB5"/>
    <w:rPr>
      <w:b/>
      <w:color w:val="4E2681" w:themeColor="text2"/>
      <w:u w:val="single"/>
    </w:rPr>
  </w:style>
  <w:style w:type="paragraph" w:styleId="ListParagraph">
    <w:name w:val="List Paragraph"/>
    <w:basedOn w:val="Normal"/>
    <w:uiPriority w:val="34"/>
    <w:semiHidden/>
    <w:rsid w:val="00AA16AB"/>
    <w:pPr>
      <w:ind w:left="720"/>
      <w:contextualSpacing/>
    </w:pPr>
  </w:style>
  <w:style w:type="character" w:customStyle="1" w:styleId="HeaderNOTCONTENTSChar">
    <w:name w:val="Header NOT CONTENTS Char"/>
    <w:basedOn w:val="DefaultParagraphFont"/>
    <w:link w:val="HeaderNOTCONTENTS"/>
    <w:uiPriority w:val="1"/>
    <w:rsid w:val="00AA16AB"/>
    <w:rPr>
      <w:rFonts w:ascii="Calibri" w:eastAsiaTheme="minorEastAsia" w:hAnsi="Calibri" w:cstheme="majorHAnsi"/>
      <w:b/>
      <w:bCs/>
      <w:color w:val="12A752" w:themeColor="background2"/>
      <w:sz w:val="32"/>
      <w:szCs w:val="32"/>
      <w:lang w:eastAsia="en-GB"/>
    </w:rPr>
  </w:style>
  <w:style w:type="paragraph" w:customStyle="1" w:styleId="headertitle">
    <w:name w:val="header title"/>
    <w:basedOn w:val="Handbooktitle"/>
    <w:link w:val="headertitleChar"/>
    <w:uiPriority w:val="19"/>
    <w:semiHidden/>
    <w:rsid w:val="00AA16AB"/>
    <w:pPr>
      <w:jc w:val="left"/>
    </w:pPr>
    <w:rPr>
      <w:sz w:val="36"/>
    </w:rPr>
  </w:style>
  <w:style w:type="character" w:customStyle="1" w:styleId="headertitleChar">
    <w:name w:val="header title Char"/>
    <w:basedOn w:val="HandbooktitleChar"/>
    <w:link w:val="headertitle"/>
    <w:uiPriority w:val="19"/>
    <w:semiHidden/>
    <w:rsid w:val="00AA16AB"/>
    <w:rPr>
      <w:rFonts w:eastAsiaTheme="minorEastAsia" w:cstheme="minorHAnsi"/>
      <w:b/>
      <w:noProof/>
      <w:color w:val="4E2681" w:themeColor="text2"/>
      <w:sz w:val="36"/>
      <w:szCs w:val="42"/>
      <w:lang w:eastAsia="en-GB"/>
    </w:rPr>
  </w:style>
  <w:style w:type="paragraph" w:customStyle="1" w:styleId="Headertext">
    <w:name w:val="Header text"/>
    <w:link w:val="HeadertextChar"/>
    <w:uiPriority w:val="6"/>
    <w:qFormat/>
    <w:rsid w:val="00C64EFB"/>
    <w:pPr>
      <w:ind w:left="170"/>
    </w:pPr>
    <w:rPr>
      <w:rFonts w:eastAsiaTheme="minorEastAsia" w:cstheme="minorHAnsi"/>
      <w:b/>
      <w:noProof/>
      <w:color w:val="4E2681" w:themeColor="text2"/>
      <w:sz w:val="36"/>
      <w:szCs w:val="42"/>
      <w:lang w:eastAsia="en-GB"/>
    </w:rPr>
  </w:style>
  <w:style w:type="character" w:customStyle="1" w:styleId="HeadertextChar">
    <w:name w:val="Header text Char"/>
    <w:basedOn w:val="headertitleChar"/>
    <w:link w:val="Headertext"/>
    <w:uiPriority w:val="6"/>
    <w:rsid w:val="00C64EFB"/>
    <w:rPr>
      <w:rFonts w:eastAsiaTheme="minorEastAsia" w:cstheme="minorHAnsi"/>
      <w:b/>
      <w:noProof/>
      <w:color w:val="4E2681" w:themeColor="text2"/>
      <w:sz w:val="36"/>
      <w:szCs w:val="42"/>
      <w:lang w:eastAsia="en-GB"/>
    </w:rPr>
  </w:style>
  <w:style w:type="character" w:customStyle="1" w:styleId="Heading2Char">
    <w:name w:val="Heading 2 Char"/>
    <w:basedOn w:val="DefaultParagraphFont"/>
    <w:link w:val="Heading2"/>
    <w:uiPriority w:val="19"/>
    <w:semiHidden/>
    <w:rsid w:val="00AA16AB"/>
    <w:rPr>
      <w:rFonts w:asciiTheme="majorHAnsi" w:eastAsiaTheme="majorEastAsia" w:hAnsiTheme="majorHAnsi" w:cstheme="majorBidi"/>
      <w:color w:val="006177" w:themeColor="accent1" w:themeShade="BF"/>
      <w:sz w:val="26"/>
      <w:szCs w:val="26"/>
      <w:lang w:eastAsia="en-GB"/>
    </w:rPr>
  </w:style>
  <w:style w:type="paragraph" w:styleId="NoSpacing">
    <w:name w:val="No Spacing"/>
    <w:link w:val="NoSpacingChar"/>
    <w:uiPriority w:val="1"/>
    <w:semiHidden/>
    <w:rsid w:val="00FF328C"/>
    <w:pPr>
      <w:spacing w:after="0" w:line="240" w:lineRule="auto"/>
    </w:pPr>
    <w:rPr>
      <w:rFonts w:ascii="Calibri" w:eastAsia="Times New Roman" w:hAnsi="Calibri" w:cs="Times New Roman"/>
      <w:lang w:val="en-US"/>
    </w:rPr>
  </w:style>
  <w:style w:type="character" w:customStyle="1" w:styleId="NoSpacingChar">
    <w:name w:val="No Spacing Char"/>
    <w:link w:val="NoSpacing"/>
    <w:uiPriority w:val="1"/>
    <w:semiHidden/>
    <w:rsid w:val="004243EA"/>
    <w:rPr>
      <w:rFonts w:ascii="Calibri" w:eastAsia="Times New Roman" w:hAnsi="Calibri" w:cs="Times New Roman"/>
      <w:lang w:val="en-US"/>
    </w:rPr>
  </w:style>
  <w:style w:type="character" w:customStyle="1" w:styleId="Heading3Char">
    <w:name w:val="Heading 3 Char"/>
    <w:basedOn w:val="DefaultParagraphFont"/>
    <w:link w:val="Heading3"/>
    <w:uiPriority w:val="19"/>
    <w:semiHidden/>
    <w:rsid w:val="00AA16AB"/>
    <w:rPr>
      <w:rFonts w:asciiTheme="majorHAnsi" w:eastAsiaTheme="majorEastAsia" w:hAnsiTheme="majorHAnsi" w:cstheme="majorBidi"/>
      <w:color w:val="00404F" w:themeColor="accent1" w:themeShade="7F"/>
      <w:sz w:val="24"/>
      <w:szCs w:val="24"/>
      <w:lang w:eastAsia="en-GB"/>
    </w:rPr>
  </w:style>
  <w:style w:type="paragraph" w:customStyle="1" w:styleId="MainText12ptSpacing">
    <w:name w:val="Main Text 12pt Spacing"/>
    <w:link w:val="MainText12ptSpacingChar"/>
    <w:uiPriority w:val="3"/>
    <w:qFormat/>
    <w:rsid w:val="00AA16AB"/>
    <w:pPr>
      <w:spacing w:before="100" w:after="240"/>
    </w:pPr>
    <w:rPr>
      <w:rFonts w:eastAsiaTheme="minorEastAsia" w:cstheme="majorHAnsi"/>
      <w:color w:val="565555"/>
      <w:sz w:val="24"/>
      <w:szCs w:val="24"/>
      <w:lang w:eastAsia="en-GB"/>
    </w:rPr>
  </w:style>
  <w:style w:type="character" w:styleId="PlaceholderText">
    <w:name w:val="Placeholder Text"/>
    <w:basedOn w:val="DefaultParagraphFont"/>
    <w:uiPriority w:val="99"/>
    <w:semiHidden/>
    <w:rsid w:val="00AA16AB"/>
    <w:rPr>
      <w:color w:val="808080"/>
    </w:rPr>
  </w:style>
  <w:style w:type="character" w:customStyle="1" w:styleId="MainText12ptSpacingChar">
    <w:name w:val="Main Text 12pt Spacing Char"/>
    <w:basedOn w:val="DefaultParagraphFont"/>
    <w:link w:val="MainText12ptSpacing"/>
    <w:uiPriority w:val="3"/>
    <w:rsid w:val="00AA16AB"/>
    <w:rPr>
      <w:rFonts w:eastAsiaTheme="minorEastAsia" w:cstheme="majorHAnsi"/>
      <w:color w:val="565555"/>
      <w:sz w:val="24"/>
      <w:szCs w:val="24"/>
      <w:lang w:eastAsia="en-GB"/>
    </w:rPr>
  </w:style>
  <w:style w:type="paragraph" w:customStyle="1" w:styleId="MainText5ptspacing">
    <w:name w:val="Main Text 5pt spacing"/>
    <w:link w:val="MainText5ptspacingChar"/>
    <w:uiPriority w:val="3"/>
    <w:qFormat/>
    <w:rsid w:val="00B70B12"/>
    <w:pPr>
      <w:spacing w:after="100"/>
    </w:pPr>
    <w:rPr>
      <w:rFonts w:eastAsiaTheme="minorEastAsia" w:cstheme="majorHAnsi"/>
      <w:color w:val="565555"/>
      <w:sz w:val="24"/>
      <w:szCs w:val="24"/>
      <w:lang w:eastAsia="en-GB"/>
    </w:rPr>
  </w:style>
  <w:style w:type="character" w:styleId="Strong">
    <w:name w:val="Strong"/>
    <w:basedOn w:val="DefaultParagraphFont"/>
    <w:uiPriority w:val="22"/>
    <w:qFormat/>
    <w:rsid w:val="00AA16AB"/>
    <w:rPr>
      <w:b/>
      <w:bCs/>
    </w:rPr>
  </w:style>
  <w:style w:type="table" w:customStyle="1" w:styleId="Style1">
    <w:name w:val="Style1"/>
    <w:basedOn w:val="TableNormal"/>
    <w:uiPriority w:val="99"/>
    <w:rsid w:val="00AA16AB"/>
    <w:pPr>
      <w:spacing w:after="0" w:line="240" w:lineRule="auto"/>
    </w:pPr>
    <w:rPr>
      <w:color w:val="565555" w:themeColor="text1"/>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Calibri" w:hAnsi="Calibri"/>
        <w:b/>
        <w:color w:val="FFFFFF"/>
        <w:sz w:val="24"/>
      </w:rPr>
      <w:tblPr>
        <w:tblCellMar>
          <w:top w:w="0" w:type="dxa"/>
          <w:left w:w="113" w:type="dxa"/>
          <w:bottom w:w="0" w:type="dxa"/>
          <w:right w:w="113" w:type="dxa"/>
        </w:tblCellMar>
      </w:tblPr>
      <w:tcPr>
        <w:shd w:val="clear" w:color="auto" w:fill="565555" w:themeFill="text1"/>
      </w:tcPr>
    </w:tblStylePr>
    <w:tblStylePr w:type="firstCol">
      <w:rPr>
        <w:rFonts w:ascii="Calibri" w:hAnsi="Calibri"/>
        <w:b/>
        <w:color w:val="FFFFFF"/>
        <w:sz w:val="24"/>
      </w:rPr>
      <w:tblPr/>
      <w:tcPr>
        <w:shd w:val="clear" w:color="auto" w:fill="565555" w:themeFill="text1"/>
      </w:tcPr>
    </w:tblStylePr>
  </w:style>
  <w:style w:type="table" w:styleId="TableGrid">
    <w:name w:val="Table Grid"/>
    <w:basedOn w:val="TableNormal"/>
    <w:uiPriority w:val="59"/>
    <w:unhideWhenUsed/>
    <w:rsid w:val="00AA16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2">
    <w:name w:val="toc 2"/>
    <w:autoRedefine/>
    <w:uiPriority w:val="9"/>
    <w:rsid w:val="00A94CA8"/>
    <w:pPr>
      <w:tabs>
        <w:tab w:val="center" w:leader="dot" w:pos="10319"/>
      </w:tabs>
      <w:spacing w:after="0"/>
      <w:ind w:left="220"/>
    </w:pPr>
    <w:rPr>
      <w:rFonts w:eastAsiaTheme="minorEastAsia" w:cstheme="minorHAnsi"/>
      <w:noProof/>
      <w:color w:val="565555" w:themeColor="text1"/>
      <w:sz w:val="24"/>
      <w:szCs w:val="36"/>
      <w:lang w:eastAsia="en-GB"/>
    </w:rPr>
  </w:style>
  <w:style w:type="paragraph" w:styleId="TOC3">
    <w:name w:val="toc 3"/>
    <w:autoRedefine/>
    <w:uiPriority w:val="9"/>
    <w:rsid w:val="00A94CA8"/>
    <w:pPr>
      <w:tabs>
        <w:tab w:val="center" w:leader="dot" w:pos="10319"/>
      </w:tabs>
      <w:spacing w:after="0"/>
      <w:ind w:left="440"/>
    </w:pPr>
    <w:rPr>
      <w:rFonts w:eastAsiaTheme="minorEastAsia" w:cstheme="minorHAnsi"/>
      <w:iCs/>
      <w:color w:val="565555" w:themeColor="text1"/>
      <w:sz w:val="24"/>
      <w:szCs w:val="20"/>
      <w:lang w:eastAsia="en-GB"/>
    </w:rPr>
  </w:style>
  <w:style w:type="paragraph" w:styleId="TOC4">
    <w:name w:val="toc 4"/>
    <w:basedOn w:val="Normal"/>
    <w:next w:val="Normal"/>
    <w:autoRedefine/>
    <w:uiPriority w:val="39"/>
    <w:semiHidden/>
    <w:rsid w:val="00AA16AB"/>
    <w:pPr>
      <w:spacing w:after="0"/>
      <w:ind w:left="660"/>
    </w:pPr>
    <w:rPr>
      <w:rFonts w:cstheme="minorHAnsi"/>
      <w:sz w:val="18"/>
      <w:szCs w:val="18"/>
    </w:rPr>
  </w:style>
  <w:style w:type="paragraph" w:styleId="TOC5">
    <w:name w:val="toc 5"/>
    <w:basedOn w:val="Normal"/>
    <w:next w:val="Normal"/>
    <w:autoRedefine/>
    <w:uiPriority w:val="39"/>
    <w:semiHidden/>
    <w:rsid w:val="00AA16AB"/>
    <w:pPr>
      <w:spacing w:after="0"/>
      <w:ind w:left="880"/>
    </w:pPr>
    <w:rPr>
      <w:rFonts w:cstheme="minorHAnsi"/>
      <w:sz w:val="18"/>
      <w:szCs w:val="18"/>
    </w:rPr>
  </w:style>
  <w:style w:type="paragraph" w:styleId="TOC6">
    <w:name w:val="toc 6"/>
    <w:basedOn w:val="Normal"/>
    <w:next w:val="Normal"/>
    <w:autoRedefine/>
    <w:uiPriority w:val="39"/>
    <w:semiHidden/>
    <w:rsid w:val="00AA16AB"/>
    <w:pPr>
      <w:spacing w:after="0"/>
      <w:ind w:left="1100"/>
    </w:pPr>
    <w:rPr>
      <w:rFonts w:cstheme="minorHAnsi"/>
      <w:sz w:val="18"/>
      <w:szCs w:val="18"/>
    </w:rPr>
  </w:style>
  <w:style w:type="paragraph" w:styleId="TOC7">
    <w:name w:val="toc 7"/>
    <w:basedOn w:val="Normal"/>
    <w:next w:val="Normal"/>
    <w:autoRedefine/>
    <w:uiPriority w:val="39"/>
    <w:semiHidden/>
    <w:rsid w:val="00AA16AB"/>
    <w:pPr>
      <w:spacing w:after="0"/>
      <w:ind w:left="1320"/>
    </w:pPr>
    <w:rPr>
      <w:rFonts w:cstheme="minorHAnsi"/>
      <w:sz w:val="18"/>
      <w:szCs w:val="18"/>
    </w:rPr>
  </w:style>
  <w:style w:type="paragraph" w:styleId="TOC8">
    <w:name w:val="toc 8"/>
    <w:basedOn w:val="Normal"/>
    <w:next w:val="Normal"/>
    <w:autoRedefine/>
    <w:uiPriority w:val="39"/>
    <w:semiHidden/>
    <w:rsid w:val="00AA16AB"/>
    <w:pPr>
      <w:spacing w:after="0"/>
      <w:ind w:left="1540"/>
    </w:pPr>
    <w:rPr>
      <w:rFonts w:cstheme="minorHAnsi"/>
      <w:sz w:val="18"/>
      <w:szCs w:val="18"/>
    </w:rPr>
  </w:style>
  <w:style w:type="paragraph" w:styleId="TOC9">
    <w:name w:val="toc 9"/>
    <w:basedOn w:val="Normal"/>
    <w:next w:val="Normal"/>
    <w:autoRedefine/>
    <w:uiPriority w:val="39"/>
    <w:semiHidden/>
    <w:rsid w:val="00AA16AB"/>
    <w:pPr>
      <w:spacing w:after="0"/>
      <w:ind w:left="1760"/>
    </w:pPr>
    <w:rPr>
      <w:rFonts w:cstheme="minorHAnsi"/>
      <w:sz w:val="18"/>
      <w:szCs w:val="18"/>
    </w:rPr>
  </w:style>
  <w:style w:type="paragraph" w:styleId="TOCHeading">
    <w:name w:val="TOC Heading"/>
    <w:basedOn w:val="Heading1"/>
    <w:uiPriority w:val="8"/>
    <w:rsid w:val="00AA16AB"/>
    <w:pPr>
      <w:outlineLvl w:val="9"/>
    </w:pPr>
    <w:rPr>
      <w:rFonts w:asciiTheme="minorHAnsi" w:hAnsiTheme="minorHAnsi"/>
      <w:lang w:val="en-US"/>
    </w:rPr>
  </w:style>
  <w:style w:type="character" w:styleId="UnresolvedMention">
    <w:name w:val="Unresolved Mention"/>
    <w:basedOn w:val="DefaultParagraphFont"/>
    <w:uiPriority w:val="99"/>
    <w:semiHidden/>
    <w:rsid w:val="00AA16AB"/>
    <w:rPr>
      <w:color w:val="605E5C"/>
      <w:shd w:val="clear" w:color="auto" w:fill="E1DFDD"/>
    </w:rPr>
  </w:style>
  <w:style w:type="character" w:customStyle="1" w:styleId="MainText5ptspacingChar">
    <w:name w:val="Main Text 5pt spacing Char"/>
    <w:basedOn w:val="DefaultParagraphFont"/>
    <w:link w:val="MainText5ptspacing"/>
    <w:uiPriority w:val="3"/>
    <w:rsid w:val="00B70B12"/>
    <w:rPr>
      <w:rFonts w:eastAsiaTheme="minorEastAsia" w:cstheme="majorHAnsi"/>
      <w:color w:val="565555"/>
      <w:sz w:val="24"/>
      <w:szCs w:val="24"/>
      <w:lang w:eastAsia="en-GB"/>
    </w:rPr>
  </w:style>
  <w:style w:type="paragraph" w:customStyle="1" w:styleId="NumberedListGREEN">
    <w:name w:val="Numbered List GREEN"/>
    <w:basedOn w:val="MainText5ptspacing"/>
    <w:link w:val="NumberedListGREENChar"/>
    <w:uiPriority w:val="4"/>
    <w:qFormat/>
    <w:rsid w:val="00CE43DD"/>
    <w:pPr>
      <w:numPr>
        <w:numId w:val="6"/>
      </w:numPr>
      <w:ind w:left="360"/>
    </w:pPr>
  </w:style>
  <w:style w:type="character" w:customStyle="1" w:styleId="NumberedListGREENChar">
    <w:name w:val="Numbered List GREEN Char"/>
    <w:basedOn w:val="MainText5ptspacingChar"/>
    <w:link w:val="NumberedListGREEN"/>
    <w:uiPriority w:val="4"/>
    <w:rsid w:val="00CE43DD"/>
    <w:rPr>
      <w:rFonts w:eastAsiaTheme="minorEastAsia" w:cstheme="majorHAnsi"/>
      <w:color w:val="565555"/>
      <w:sz w:val="24"/>
      <w:szCs w:val="24"/>
      <w:lang w:eastAsia="en-GB"/>
    </w:rPr>
  </w:style>
  <w:style w:type="paragraph" w:customStyle="1" w:styleId="NumberedListPURPLE">
    <w:name w:val="Numbered List PURPLE"/>
    <w:basedOn w:val="MainText5ptspacing"/>
    <w:link w:val="NumberedListPURPLEChar"/>
    <w:uiPriority w:val="4"/>
    <w:qFormat/>
    <w:rsid w:val="00853223"/>
    <w:pPr>
      <w:numPr>
        <w:numId w:val="2"/>
      </w:numPr>
      <w:ind w:left="426" w:hanging="426"/>
    </w:pPr>
  </w:style>
  <w:style w:type="character" w:customStyle="1" w:styleId="NumberedListPURPLEChar">
    <w:name w:val="Numbered List PURPLE Char"/>
    <w:basedOn w:val="MainText5ptspacingChar"/>
    <w:link w:val="NumberedListPURPLE"/>
    <w:uiPriority w:val="4"/>
    <w:rsid w:val="00853223"/>
    <w:rPr>
      <w:rFonts w:eastAsiaTheme="minorEastAsia" w:cstheme="majorHAnsi"/>
      <w:color w:val="565555"/>
      <w:sz w:val="24"/>
      <w:szCs w:val="24"/>
      <w:lang w:eastAsia="en-GB"/>
    </w:rPr>
  </w:style>
  <w:style w:type="paragraph" w:customStyle="1" w:styleId="SubheaderINCONTENTS">
    <w:name w:val="Subheader IN CONTENTS"/>
    <w:next w:val="MainText12ptSpacing"/>
    <w:link w:val="SubheaderINCONTENTSChar"/>
    <w:uiPriority w:val="2"/>
    <w:rsid w:val="00AA16AB"/>
    <w:pPr>
      <w:spacing w:before="160" w:after="0"/>
    </w:pPr>
    <w:rPr>
      <w:rFonts w:ascii="Calibri" w:hAnsi="Calibri" w:cstheme="minorHAnsi"/>
      <w:b/>
      <w:bCs/>
      <w:color w:val="4E2681" w:themeColor="text2"/>
      <w:sz w:val="26"/>
      <w:szCs w:val="28"/>
    </w:rPr>
  </w:style>
  <w:style w:type="character" w:customStyle="1" w:styleId="SubheaderINCONTENTSChar">
    <w:name w:val="Subheader IN CONTENTS Char"/>
    <w:basedOn w:val="HeaderINCONTENTSChar"/>
    <w:link w:val="SubheaderINCONTENTS"/>
    <w:uiPriority w:val="2"/>
    <w:rsid w:val="00AA16AB"/>
    <w:rPr>
      <w:rFonts w:ascii="Calibri" w:hAnsi="Calibri" w:cstheme="minorHAnsi"/>
      <w:b/>
      <w:bCs/>
      <w:color w:val="4E2681" w:themeColor="text2"/>
      <w:sz w:val="26"/>
      <w:szCs w:val="28"/>
    </w:rPr>
  </w:style>
  <w:style w:type="paragraph" w:customStyle="1" w:styleId="SubheaderNOTINCONTENTS">
    <w:name w:val="Subheader NOT IN CONTENTS"/>
    <w:basedOn w:val="SubheaderINCONTENTS"/>
    <w:link w:val="SubheaderNOTINCONTENTSChar"/>
    <w:uiPriority w:val="2"/>
    <w:qFormat/>
    <w:rsid w:val="00AA16AB"/>
  </w:style>
  <w:style w:type="character" w:customStyle="1" w:styleId="SubheaderNOTINCONTENTSChar">
    <w:name w:val="Subheader NOT IN CONTENTS Char"/>
    <w:basedOn w:val="SubheaderINCONTENTSChar"/>
    <w:link w:val="SubheaderNOTINCONTENTS"/>
    <w:uiPriority w:val="2"/>
    <w:rsid w:val="00AA16AB"/>
    <w:rPr>
      <w:rFonts w:ascii="Calibri" w:hAnsi="Calibri" w:cstheme="minorHAnsi"/>
      <w:b/>
      <w:bCs/>
      <w:color w:val="4E2681" w:themeColor="text2"/>
      <w:sz w:val="26"/>
      <w:szCs w:val="28"/>
    </w:rPr>
  </w:style>
  <w:style w:type="character" w:styleId="BookTitle">
    <w:name w:val="Book Title"/>
    <w:uiPriority w:val="33"/>
    <w:semiHidden/>
    <w:rsid w:val="00DB465A"/>
    <w:rPr>
      <w:rFonts w:ascii="Calibri Light" w:hAnsi="Calibri Light" w:cs="Calibri Light"/>
      <w:color w:val="565555"/>
      <w:sz w:val="52"/>
      <w:szCs w:val="52"/>
    </w:rPr>
  </w:style>
  <w:style w:type="paragraph" w:customStyle="1" w:styleId="TableMain">
    <w:name w:val="Table Main"/>
    <w:link w:val="TableMainChar"/>
    <w:uiPriority w:val="5"/>
    <w:qFormat/>
    <w:rsid w:val="00B76B9D"/>
    <w:pPr>
      <w:spacing w:after="0"/>
    </w:pPr>
    <w:rPr>
      <w:rFonts w:eastAsiaTheme="minorEastAsia" w:cstheme="majorHAnsi"/>
      <w:color w:val="565555"/>
      <w:szCs w:val="24"/>
      <w:lang w:eastAsia="en-GB"/>
    </w:rPr>
  </w:style>
  <w:style w:type="character" w:customStyle="1" w:styleId="TableMainChar">
    <w:name w:val="Table Main Char"/>
    <w:basedOn w:val="MainText12ptSpacingChar"/>
    <w:link w:val="TableMain"/>
    <w:uiPriority w:val="5"/>
    <w:rsid w:val="00B76B9D"/>
    <w:rPr>
      <w:rFonts w:eastAsiaTheme="minorEastAsia" w:cstheme="majorHAnsi"/>
      <w:color w:val="565555"/>
      <w:sz w:val="24"/>
      <w:szCs w:val="24"/>
      <w:lang w:eastAsia="en-GB"/>
    </w:rPr>
  </w:style>
  <w:style w:type="paragraph" w:customStyle="1" w:styleId="paragraph">
    <w:name w:val="paragraph"/>
    <w:basedOn w:val="Normal"/>
    <w:rsid w:val="001646C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1646C0"/>
  </w:style>
  <w:style w:type="character" w:customStyle="1" w:styleId="eop">
    <w:name w:val="eop"/>
    <w:basedOn w:val="DefaultParagraphFont"/>
    <w:rsid w:val="001646C0"/>
  </w:style>
  <w:style w:type="paragraph" w:styleId="NormalWeb">
    <w:name w:val="Normal (Web)"/>
    <w:basedOn w:val="Normal"/>
    <w:uiPriority w:val="99"/>
    <w:semiHidden/>
    <w:unhideWhenUsed/>
    <w:rsid w:val="009F61D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9F61D8"/>
    <w:rPr>
      <w:rFonts w:asciiTheme="majorHAnsi" w:eastAsiaTheme="majorEastAsia" w:hAnsiTheme="majorHAnsi" w:cstheme="majorBidi"/>
      <w:i/>
      <w:iCs/>
      <w:color w:val="006177" w:themeColor="accent1" w:themeShade="BF"/>
      <w:sz w:val="20"/>
      <w:szCs w:val="20"/>
      <w:lang w:eastAsia="en-GB"/>
    </w:rPr>
  </w:style>
  <w:style w:type="paragraph" w:customStyle="1" w:styleId="Default">
    <w:name w:val="Default"/>
    <w:rsid w:val="006669FB"/>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04952">
      <w:bodyDiv w:val="1"/>
      <w:marLeft w:val="0"/>
      <w:marRight w:val="0"/>
      <w:marTop w:val="0"/>
      <w:marBottom w:val="0"/>
      <w:divBdr>
        <w:top w:val="none" w:sz="0" w:space="0" w:color="auto"/>
        <w:left w:val="none" w:sz="0" w:space="0" w:color="auto"/>
        <w:bottom w:val="none" w:sz="0" w:space="0" w:color="auto"/>
        <w:right w:val="none" w:sz="0" w:space="0" w:color="auto"/>
      </w:divBdr>
      <w:divsChild>
        <w:div w:id="58940817">
          <w:marLeft w:val="0"/>
          <w:marRight w:val="0"/>
          <w:marTop w:val="0"/>
          <w:marBottom w:val="0"/>
          <w:divBdr>
            <w:top w:val="none" w:sz="0" w:space="0" w:color="auto"/>
            <w:left w:val="none" w:sz="0" w:space="0" w:color="auto"/>
            <w:bottom w:val="none" w:sz="0" w:space="0" w:color="auto"/>
            <w:right w:val="none" w:sz="0" w:space="0" w:color="auto"/>
          </w:divBdr>
          <w:divsChild>
            <w:div w:id="621150975">
              <w:marLeft w:val="0"/>
              <w:marRight w:val="0"/>
              <w:marTop w:val="0"/>
              <w:marBottom w:val="0"/>
              <w:divBdr>
                <w:top w:val="none" w:sz="0" w:space="0" w:color="auto"/>
                <w:left w:val="none" w:sz="0" w:space="0" w:color="auto"/>
                <w:bottom w:val="none" w:sz="0" w:space="0" w:color="auto"/>
                <w:right w:val="none" w:sz="0" w:space="0" w:color="auto"/>
              </w:divBdr>
            </w:div>
          </w:divsChild>
        </w:div>
        <w:div w:id="141778618">
          <w:marLeft w:val="0"/>
          <w:marRight w:val="0"/>
          <w:marTop w:val="0"/>
          <w:marBottom w:val="0"/>
          <w:divBdr>
            <w:top w:val="none" w:sz="0" w:space="0" w:color="auto"/>
            <w:left w:val="none" w:sz="0" w:space="0" w:color="auto"/>
            <w:bottom w:val="none" w:sz="0" w:space="0" w:color="auto"/>
            <w:right w:val="none" w:sz="0" w:space="0" w:color="auto"/>
          </w:divBdr>
          <w:divsChild>
            <w:div w:id="1330061858">
              <w:marLeft w:val="0"/>
              <w:marRight w:val="0"/>
              <w:marTop w:val="0"/>
              <w:marBottom w:val="0"/>
              <w:divBdr>
                <w:top w:val="none" w:sz="0" w:space="0" w:color="auto"/>
                <w:left w:val="none" w:sz="0" w:space="0" w:color="auto"/>
                <w:bottom w:val="none" w:sz="0" w:space="0" w:color="auto"/>
                <w:right w:val="none" w:sz="0" w:space="0" w:color="auto"/>
              </w:divBdr>
            </w:div>
          </w:divsChild>
        </w:div>
        <w:div w:id="200171232">
          <w:marLeft w:val="0"/>
          <w:marRight w:val="0"/>
          <w:marTop w:val="0"/>
          <w:marBottom w:val="0"/>
          <w:divBdr>
            <w:top w:val="none" w:sz="0" w:space="0" w:color="auto"/>
            <w:left w:val="none" w:sz="0" w:space="0" w:color="auto"/>
            <w:bottom w:val="none" w:sz="0" w:space="0" w:color="auto"/>
            <w:right w:val="none" w:sz="0" w:space="0" w:color="auto"/>
          </w:divBdr>
          <w:divsChild>
            <w:div w:id="666711671">
              <w:marLeft w:val="0"/>
              <w:marRight w:val="0"/>
              <w:marTop w:val="0"/>
              <w:marBottom w:val="0"/>
              <w:divBdr>
                <w:top w:val="none" w:sz="0" w:space="0" w:color="auto"/>
                <w:left w:val="none" w:sz="0" w:space="0" w:color="auto"/>
                <w:bottom w:val="none" w:sz="0" w:space="0" w:color="auto"/>
                <w:right w:val="none" w:sz="0" w:space="0" w:color="auto"/>
              </w:divBdr>
            </w:div>
          </w:divsChild>
        </w:div>
        <w:div w:id="210580796">
          <w:marLeft w:val="0"/>
          <w:marRight w:val="0"/>
          <w:marTop w:val="0"/>
          <w:marBottom w:val="0"/>
          <w:divBdr>
            <w:top w:val="none" w:sz="0" w:space="0" w:color="auto"/>
            <w:left w:val="none" w:sz="0" w:space="0" w:color="auto"/>
            <w:bottom w:val="none" w:sz="0" w:space="0" w:color="auto"/>
            <w:right w:val="none" w:sz="0" w:space="0" w:color="auto"/>
          </w:divBdr>
          <w:divsChild>
            <w:div w:id="70783738">
              <w:marLeft w:val="0"/>
              <w:marRight w:val="0"/>
              <w:marTop w:val="0"/>
              <w:marBottom w:val="0"/>
              <w:divBdr>
                <w:top w:val="none" w:sz="0" w:space="0" w:color="auto"/>
                <w:left w:val="none" w:sz="0" w:space="0" w:color="auto"/>
                <w:bottom w:val="none" w:sz="0" w:space="0" w:color="auto"/>
                <w:right w:val="none" w:sz="0" w:space="0" w:color="auto"/>
              </w:divBdr>
            </w:div>
            <w:div w:id="1689066528">
              <w:marLeft w:val="0"/>
              <w:marRight w:val="0"/>
              <w:marTop w:val="0"/>
              <w:marBottom w:val="0"/>
              <w:divBdr>
                <w:top w:val="none" w:sz="0" w:space="0" w:color="auto"/>
                <w:left w:val="none" w:sz="0" w:space="0" w:color="auto"/>
                <w:bottom w:val="none" w:sz="0" w:space="0" w:color="auto"/>
                <w:right w:val="none" w:sz="0" w:space="0" w:color="auto"/>
              </w:divBdr>
            </w:div>
          </w:divsChild>
        </w:div>
        <w:div w:id="284703586">
          <w:marLeft w:val="0"/>
          <w:marRight w:val="0"/>
          <w:marTop w:val="0"/>
          <w:marBottom w:val="0"/>
          <w:divBdr>
            <w:top w:val="none" w:sz="0" w:space="0" w:color="auto"/>
            <w:left w:val="none" w:sz="0" w:space="0" w:color="auto"/>
            <w:bottom w:val="none" w:sz="0" w:space="0" w:color="auto"/>
            <w:right w:val="none" w:sz="0" w:space="0" w:color="auto"/>
          </w:divBdr>
          <w:divsChild>
            <w:div w:id="288901359">
              <w:marLeft w:val="0"/>
              <w:marRight w:val="0"/>
              <w:marTop w:val="0"/>
              <w:marBottom w:val="0"/>
              <w:divBdr>
                <w:top w:val="none" w:sz="0" w:space="0" w:color="auto"/>
                <w:left w:val="none" w:sz="0" w:space="0" w:color="auto"/>
                <w:bottom w:val="none" w:sz="0" w:space="0" w:color="auto"/>
                <w:right w:val="none" w:sz="0" w:space="0" w:color="auto"/>
              </w:divBdr>
            </w:div>
          </w:divsChild>
        </w:div>
        <w:div w:id="336612967">
          <w:marLeft w:val="0"/>
          <w:marRight w:val="0"/>
          <w:marTop w:val="0"/>
          <w:marBottom w:val="0"/>
          <w:divBdr>
            <w:top w:val="none" w:sz="0" w:space="0" w:color="auto"/>
            <w:left w:val="none" w:sz="0" w:space="0" w:color="auto"/>
            <w:bottom w:val="none" w:sz="0" w:space="0" w:color="auto"/>
            <w:right w:val="none" w:sz="0" w:space="0" w:color="auto"/>
          </w:divBdr>
          <w:divsChild>
            <w:div w:id="1568300776">
              <w:marLeft w:val="0"/>
              <w:marRight w:val="0"/>
              <w:marTop w:val="0"/>
              <w:marBottom w:val="0"/>
              <w:divBdr>
                <w:top w:val="none" w:sz="0" w:space="0" w:color="auto"/>
                <w:left w:val="none" w:sz="0" w:space="0" w:color="auto"/>
                <w:bottom w:val="none" w:sz="0" w:space="0" w:color="auto"/>
                <w:right w:val="none" w:sz="0" w:space="0" w:color="auto"/>
              </w:divBdr>
            </w:div>
          </w:divsChild>
        </w:div>
        <w:div w:id="435440291">
          <w:marLeft w:val="0"/>
          <w:marRight w:val="0"/>
          <w:marTop w:val="0"/>
          <w:marBottom w:val="0"/>
          <w:divBdr>
            <w:top w:val="none" w:sz="0" w:space="0" w:color="auto"/>
            <w:left w:val="none" w:sz="0" w:space="0" w:color="auto"/>
            <w:bottom w:val="none" w:sz="0" w:space="0" w:color="auto"/>
            <w:right w:val="none" w:sz="0" w:space="0" w:color="auto"/>
          </w:divBdr>
          <w:divsChild>
            <w:div w:id="1632859055">
              <w:marLeft w:val="0"/>
              <w:marRight w:val="0"/>
              <w:marTop w:val="0"/>
              <w:marBottom w:val="0"/>
              <w:divBdr>
                <w:top w:val="none" w:sz="0" w:space="0" w:color="auto"/>
                <w:left w:val="none" w:sz="0" w:space="0" w:color="auto"/>
                <w:bottom w:val="none" w:sz="0" w:space="0" w:color="auto"/>
                <w:right w:val="none" w:sz="0" w:space="0" w:color="auto"/>
              </w:divBdr>
            </w:div>
          </w:divsChild>
        </w:div>
        <w:div w:id="678853450">
          <w:marLeft w:val="0"/>
          <w:marRight w:val="0"/>
          <w:marTop w:val="0"/>
          <w:marBottom w:val="0"/>
          <w:divBdr>
            <w:top w:val="none" w:sz="0" w:space="0" w:color="auto"/>
            <w:left w:val="none" w:sz="0" w:space="0" w:color="auto"/>
            <w:bottom w:val="none" w:sz="0" w:space="0" w:color="auto"/>
            <w:right w:val="none" w:sz="0" w:space="0" w:color="auto"/>
          </w:divBdr>
          <w:divsChild>
            <w:div w:id="1194611449">
              <w:marLeft w:val="0"/>
              <w:marRight w:val="0"/>
              <w:marTop w:val="0"/>
              <w:marBottom w:val="0"/>
              <w:divBdr>
                <w:top w:val="none" w:sz="0" w:space="0" w:color="auto"/>
                <w:left w:val="none" w:sz="0" w:space="0" w:color="auto"/>
                <w:bottom w:val="none" w:sz="0" w:space="0" w:color="auto"/>
                <w:right w:val="none" w:sz="0" w:space="0" w:color="auto"/>
              </w:divBdr>
            </w:div>
          </w:divsChild>
        </w:div>
        <w:div w:id="993874225">
          <w:marLeft w:val="0"/>
          <w:marRight w:val="0"/>
          <w:marTop w:val="0"/>
          <w:marBottom w:val="0"/>
          <w:divBdr>
            <w:top w:val="none" w:sz="0" w:space="0" w:color="auto"/>
            <w:left w:val="none" w:sz="0" w:space="0" w:color="auto"/>
            <w:bottom w:val="none" w:sz="0" w:space="0" w:color="auto"/>
            <w:right w:val="none" w:sz="0" w:space="0" w:color="auto"/>
          </w:divBdr>
          <w:divsChild>
            <w:div w:id="1123772138">
              <w:marLeft w:val="0"/>
              <w:marRight w:val="0"/>
              <w:marTop w:val="0"/>
              <w:marBottom w:val="0"/>
              <w:divBdr>
                <w:top w:val="none" w:sz="0" w:space="0" w:color="auto"/>
                <w:left w:val="none" w:sz="0" w:space="0" w:color="auto"/>
                <w:bottom w:val="none" w:sz="0" w:space="0" w:color="auto"/>
                <w:right w:val="none" w:sz="0" w:space="0" w:color="auto"/>
              </w:divBdr>
            </w:div>
          </w:divsChild>
        </w:div>
        <w:div w:id="1001927108">
          <w:marLeft w:val="0"/>
          <w:marRight w:val="0"/>
          <w:marTop w:val="0"/>
          <w:marBottom w:val="0"/>
          <w:divBdr>
            <w:top w:val="none" w:sz="0" w:space="0" w:color="auto"/>
            <w:left w:val="none" w:sz="0" w:space="0" w:color="auto"/>
            <w:bottom w:val="none" w:sz="0" w:space="0" w:color="auto"/>
            <w:right w:val="none" w:sz="0" w:space="0" w:color="auto"/>
          </w:divBdr>
          <w:divsChild>
            <w:div w:id="19819497">
              <w:marLeft w:val="0"/>
              <w:marRight w:val="0"/>
              <w:marTop w:val="0"/>
              <w:marBottom w:val="0"/>
              <w:divBdr>
                <w:top w:val="none" w:sz="0" w:space="0" w:color="auto"/>
                <w:left w:val="none" w:sz="0" w:space="0" w:color="auto"/>
                <w:bottom w:val="none" w:sz="0" w:space="0" w:color="auto"/>
                <w:right w:val="none" w:sz="0" w:space="0" w:color="auto"/>
              </w:divBdr>
            </w:div>
            <w:div w:id="1787895118">
              <w:marLeft w:val="0"/>
              <w:marRight w:val="0"/>
              <w:marTop w:val="0"/>
              <w:marBottom w:val="0"/>
              <w:divBdr>
                <w:top w:val="none" w:sz="0" w:space="0" w:color="auto"/>
                <w:left w:val="none" w:sz="0" w:space="0" w:color="auto"/>
                <w:bottom w:val="none" w:sz="0" w:space="0" w:color="auto"/>
                <w:right w:val="none" w:sz="0" w:space="0" w:color="auto"/>
              </w:divBdr>
            </w:div>
          </w:divsChild>
        </w:div>
        <w:div w:id="1037000277">
          <w:marLeft w:val="0"/>
          <w:marRight w:val="0"/>
          <w:marTop w:val="0"/>
          <w:marBottom w:val="0"/>
          <w:divBdr>
            <w:top w:val="none" w:sz="0" w:space="0" w:color="auto"/>
            <w:left w:val="none" w:sz="0" w:space="0" w:color="auto"/>
            <w:bottom w:val="none" w:sz="0" w:space="0" w:color="auto"/>
            <w:right w:val="none" w:sz="0" w:space="0" w:color="auto"/>
          </w:divBdr>
          <w:divsChild>
            <w:div w:id="1451703960">
              <w:marLeft w:val="0"/>
              <w:marRight w:val="0"/>
              <w:marTop w:val="0"/>
              <w:marBottom w:val="0"/>
              <w:divBdr>
                <w:top w:val="none" w:sz="0" w:space="0" w:color="auto"/>
                <w:left w:val="none" w:sz="0" w:space="0" w:color="auto"/>
                <w:bottom w:val="none" w:sz="0" w:space="0" w:color="auto"/>
                <w:right w:val="none" w:sz="0" w:space="0" w:color="auto"/>
              </w:divBdr>
            </w:div>
            <w:div w:id="1618557477">
              <w:marLeft w:val="0"/>
              <w:marRight w:val="0"/>
              <w:marTop w:val="0"/>
              <w:marBottom w:val="0"/>
              <w:divBdr>
                <w:top w:val="none" w:sz="0" w:space="0" w:color="auto"/>
                <w:left w:val="none" w:sz="0" w:space="0" w:color="auto"/>
                <w:bottom w:val="none" w:sz="0" w:space="0" w:color="auto"/>
                <w:right w:val="none" w:sz="0" w:space="0" w:color="auto"/>
              </w:divBdr>
            </w:div>
          </w:divsChild>
        </w:div>
        <w:div w:id="1060322271">
          <w:marLeft w:val="0"/>
          <w:marRight w:val="0"/>
          <w:marTop w:val="0"/>
          <w:marBottom w:val="0"/>
          <w:divBdr>
            <w:top w:val="none" w:sz="0" w:space="0" w:color="auto"/>
            <w:left w:val="none" w:sz="0" w:space="0" w:color="auto"/>
            <w:bottom w:val="none" w:sz="0" w:space="0" w:color="auto"/>
            <w:right w:val="none" w:sz="0" w:space="0" w:color="auto"/>
          </w:divBdr>
          <w:divsChild>
            <w:div w:id="90706767">
              <w:marLeft w:val="0"/>
              <w:marRight w:val="0"/>
              <w:marTop w:val="0"/>
              <w:marBottom w:val="0"/>
              <w:divBdr>
                <w:top w:val="none" w:sz="0" w:space="0" w:color="auto"/>
                <w:left w:val="none" w:sz="0" w:space="0" w:color="auto"/>
                <w:bottom w:val="none" w:sz="0" w:space="0" w:color="auto"/>
                <w:right w:val="none" w:sz="0" w:space="0" w:color="auto"/>
              </w:divBdr>
            </w:div>
          </w:divsChild>
        </w:div>
        <w:div w:id="1316257099">
          <w:marLeft w:val="0"/>
          <w:marRight w:val="0"/>
          <w:marTop w:val="0"/>
          <w:marBottom w:val="0"/>
          <w:divBdr>
            <w:top w:val="none" w:sz="0" w:space="0" w:color="auto"/>
            <w:left w:val="none" w:sz="0" w:space="0" w:color="auto"/>
            <w:bottom w:val="none" w:sz="0" w:space="0" w:color="auto"/>
            <w:right w:val="none" w:sz="0" w:space="0" w:color="auto"/>
          </w:divBdr>
          <w:divsChild>
            <w:div w:id="1552228213">
              <w:marLeft w:val="0"/>
              <w:marRight w:val="0"/>
              <w:marTop w:val="0"/>
              <w:marBottom w:val="0"/>
              <w:divBdr>
                <w:top w:val="none" w:sz="0" w:space="0" w:color="auto"/>
                <w:left w:val="none" w:sz="0" w:space="0" w:color="auto"/>
                <w:bottom w:val="none" w:sz="0" w:space="0" w:color="auto"/>
                <w:right w:val="none" w:sz="0" w:space="0" w:color="auto"/>
              </w:divBdr>
            </w:div>
          </w:divsChild>
        </w:div>
        <w:div w:id="1422137618">
          <w:marLeft w:val="0"/>
          <w:marRight w:val="0"/>
          <w:marTop w:val="0"/>
          <w:marBottom w:val="0"/>
          <w:divBdr>
            <w:top w:val="none" w:sz="0" w:space="0" w:color="auto"/>
            <w:left w:val="none" w:sz="0" w:space="0" w:color="auto"/>
            <w:bottom w:val="none" w:sz="0" w:space="0" w:color="auto"/>
            <w:right w:val="none" w:sz="0" w:space="0" w:color="auto"/>
          </w:divBdr>
          <w:divsChild>
            <w:div w:id="1991933503">
              <w:marLeft w:val="0"/>
              <w:marRight w:val="0"/>
              <w:marTop w:val="0"/>
              <w:marBottom w:val="0"/>
              <w:divBdr>
                <w:top w:val="none" w:sz="0" w:space="0" w:color="auto"/>
                <w:left w:val="none" w:sz="0" w:space="0" w:color="auto"/>
                <w:bottom w:val="none" w:sz="0" w:space="0" w:color="auto"/>
                <w:right w:val="none" w:sz="0" w:space="0" w:color="auto"/>
              </w:divBdr>
            </w:div>
          </w:divsChild>
        </w:div>
        <w:div w:id="1516963741">
          <w:marLeft w:val="0"/>
          <w:marRight w:val="0"/>
          <w:marTop w:val="0"/>
          <w:marBottom w:val="0"/>
          <w:divBdr>
            <w:top w:val="none" w:sz="0" w:space="0" w:color="auto"/>
            <w:left w:val="none" w:sz="0" w:space="0" w:color="auto"/>
            <w:bottom w:val="none" w:sz="0" w:space="0" w:color="auto"/>
            <w:right w:val="none" w:sz="0" w:space="0" w:color="auto"/>
          </w:divBdr>
          <w:divsChild>
            <w:div w:id="1857890769">
              <w:marLeft w:val="0"/>
              <w:marRight w:val="0"/>
              <w:marTop w:val="0"/>
              <w:marBottom w:val="0"/>
              <w:divBdr>
                <w:top w:val="none" w:sz="0" w:space="0" w:color="auto"/>
                <w:left w:val="none" w:sz="0" w:space="0" w:color="auto"/>
                <w:bottom w:val="none" w:sz="0" w:space="0" w:color="auto"/>
                <w:right w:val="none" w:sz="0" w:space="0" w:color="auto"/>
              </w:divBdr>
            </w:div>
          </w:divsChild>
        </w:div>
        <w:div w:id="2012829339">
          <w:marLeft w:val="0"/>
          <w:marRight w:val="0"/>
          <w:marTop w:val="0"/>
          <w:marBottom w:val="0"/>
          <w:divBdr>
            <w:top w:val="none" w:sz="0" w:space="0" w:color="auto"/>
            <w:left w:val="none" w:sz="0" w:space="0" w:color="auto"/>
            <w:bottom w:val="none" w:sz="0" w:space="0" w:color="auto"/>
            <w:right w:val="none" w:sz="0" w:space="0" w:color="auto"/>
          </w:divBdr>
          <w:divsChild>
            <w:div w:id="43548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7622">
      <w:bodyDiv w:val="1"/>
      <w:marLeft w:val="0"/>
      <w:marRight w:val="0"/>
      <w:marTop w:val="0"/>
      <w:marBottom w:val="0"/>
      <w:divBdr>
        <w:top w:val="none" w:sz="0" w:space="0" w:color="auto"/>
        <w:left w:val="none" w:sz="0" w:space="0" w:color="auto"/>
        <w:bottom w:val="none" w:sz="0" w:space="0" w:color="auto"/>
        <w:right w:val="none" w:sz="0" w:space="0" w:color="auto"/>
      </w:divBdr>
    </w:div>
    <w:div w:id="159319087">
      <w:bodyDiv w:val="1"/>
      <w:marLeft w:val="0"/>
      <w:marRight w:val="0"/>
      <w:marTop w:val="0"/>
      <w:marBottom w:val="0"/>
      <w:divBdr>
        <w:top w:val="none" w:sz="0" w:space="0" w:color="auto"/>
        <w:left w:val="none" w:sz="0" w:space="0" w:color="auto"/>
        <w:bottom w:val="none" w:sz="0" w:space="0" w:color="auto"/>
        <w:right w:val="none" w:sz="0" w:space="0" w:color="auto"/>
      </w:divBdr>
      <w:divsChild>
        <w:div w:id="432168950">
          <w:marLeft w:val="0"/>
          <w:marRight w:val="0"/>
          <w:marTop w:val="0"/>
          <w:marBottom w:val="0"/>
          <w:divBdr>
            <w:top w:val="none" w:sz="0" w:space="0" w:color="auto"/>
            <w:left w:val="none" w:sz="0" w:space="0" w:color="auto"/>
            <w:bottom w:val="none" w:sz="0" w:space="0" w:color="auto"/>
            <w:right w:val="none" w:sz="0" w:space="0" w:color="auto"/>
          </w:divBdr>
        </w:div>
        <w:div w:id="644240562">
          <w:marLeft w:val="0"/>
          <w:marRight w:val="0"/>
          <w:marTop w:val="0"/>
          <w:marBottom w:val="0"/>
          <w:divBdr>
            <w:top w:val="none" w:sz="0" w:space="0" w:color="auto"/>
            <w:left w:val="none" w:sz="0" w:space="0" w:color="auto"/>
            <w:bottom w:val="none" w:sz="0" w:space="0" w:color="auto"/>
            <w:right w:val="none" w:sz="0" w:space="0" w:color="auto"/>
          </w:divBdr>
        </w:div>
        <w:div w:id="1154105100">
          <w:marLeft w:val="0"/>
          <w:marRight w:val="0"/>
          <w:marTop w:val="0"/>
          <w:marBottom w:val="0"/>
          <w:divBdr>
            <w:top w:val="none" w:sz="0" w:space="0" w:color="auto"/>
            <w:left w:val="none" w:sz="0" w:space="0" w:color="auto"/>
            <w:bottom w:val="none" w:sz="0" w:space="0" w:color="auto"/>
            <w:right w:val="none" w:sz="0" w:space="0" w:color="auto"/>
          </w:divBdr>
        </w:div>
        <w:div w:id="1174606169">
          <w:marLeft w:val="0"/>
          <w:marRight w:val="0"/>
          <w:marTop w:val="0"/>
          <w:marBottom w:val="0"/>
          <w:divBdr>
            <w:top w:val="none" w:sz="0" w:space="0" w:color="auto"/>
            <w:left w:val="none" w:sz="0" w:space="0" w:color="auto"/>
            <w:bottom w:val="none" w:sz="0" w:space="0" w:color="auto"/>
            <w:right w:val="none" w:sz="0" w:space="0" w:color="auto"/>
          </w:divBdr>
        </w:div>
        <w:div w:id="1386946703">
          <w:marLeft w:val="0"/>
          <w:marRight w:val="0"/>
          <w:marTop w:val="0"/>
          <w:marBottom w:val="0"/>
          <w:divBdr>
            <w:top w:val="none" w:sz="0" w:space="0" w:color="auto"/>
            <w:left w:val="none" w:sz="0" w:space="0" w:color="auto"/>
            <w:bottom w:val="none" w:sz="0" w:space="0" w:color="auto"/>
            <w:right w:val="none" w:sz="0" w:space="0" w:color="auto"/>
          </w:divBdr>
        </w:div>
      </w:divsChild>
    </w:div>
    <w:div w:id="196357245">
      <w:bodyDiv w:val="1"/>
      <w:marLeft w:val="0"/>
      <w:marRight w:val="0"/>
      <w:marTop w:val="0"/>
      <w:marBottom w:val="0"/>
      <w:divBdr>
        <w:top w:val="none" w:sz="0" w:space="0" w:color="auto"/>
        <w:left w:val="none" w:sz="0" w:space="0" w:color="auto"/>
        <w:bottom w:val="none" w:sz="0" w:space="0" w:color="auto"/>
        <w:right w:val="none" w:sz="0" w:space="0" w:color="auto"/>
      </w:divBdr>
    </w:div>
    <w:div w:id="310449013">
      <w:bodyDiv w:val="1"/>
      <w:marLeft w:val="0"/>
      <w:marRight w:val="0"/>
      <w:marTop w:val="0"/>
      <w:marBottom w:val="0"/>
      <w:divBdr>
        <w:top w:val="none" w:sz="0" w:space="0" w:color="auto"/>
        <w:left w:val="none" w:sz="0" w:space="0" w:color="auto"/>
        <w:bottom w:val="none" w:sz="0" w:space="0" w:color="auto"/>
        <w:right w:val="none" w:sz="0" w:space="0" w:color="auto"/>
      </w:divBdr>
      <w:divsChild>
        <w:div w:id="199830268">
          <w:marLeft w:val="0"/>
          <w:marRight w:val="0"/>
          <w:marTop w:val="0"/>
          <w:marBottom w:val="0"/>
          <w:divBdr>
            <w:top w:val="none" w:sz="0" w:space="0" w:color="auto"/>
            <w:left w:val="none" w:sz="0" w:space="0" w:color="auto"/>
            <w:bottom w:val="none" w:sz="0" w:space="0" w:color="auto"/>
            <w:right w:val="none" w:sz="0" w:space="0" w:color="auto"/>
          </w:divBdr>
        </w:div>
        <w:div w:id="1802765632">
          <w:marLeft w:val="0"/>
          <w:marRight w:val="0"/>
          <w:marTop w:val="0"/>
          <w:marBottom w:val="0"/>
          <w:divBdr>
            <w:top w:val="none" w:sz="0" w:space="0" w:color="auto"/>
            <w:left w:val="none" w:sz="0" w:space="0" w:color="auto"/>
            <w:bottom w:val="none" w:sz="0" w:space="0" w:color="auto"/>
            <w:right w:val="none" w:sz="0" w:space="0" w:color="auto"/>
          </w:divBdr>
        </w:div>
        <w:div w:id="1868832530">
          <w:marLeft w:val="0"/>
          <w:marRight w:val="0"/>
          <w:marTop w:val="0"/>
          <w:marBottom w:val="0"/>
          <w:divBdr>
            <w:top w:val="none" w:sz="0" w:space="0" w:color="auto"/>
            <w:left w:val="none" w:sz="0" w:space="0" w:color="auto"/>
            <w:bottom w:val="none" w:sz="0" w:space="0" w:color="auto"/>
            <w:right w:val="none" w:sz="0" w:space="0" w:color="auto"/>
          </w:divBdr>
        </w:div>
        <w:div w:id="2146123870">
          <w:marLeft w:val="0"/>
          <w:marRight w:val="0"/>
          <w:marTop w:val="0"/>
          <w:marBottom w:val="0"/>
          <w:divBdr>
            <w:top w:val="none" w:sz="0" w:space="0" w:color="auto"/>
            <w:left w:val="none" w:sz="0" w:space="0" w:color="auto"/>
            <w:bottom w:val="none" w:sz="0" w:space="0" w:color="auto"/>
            <w:right w:val="none" w:sz="0" w:space="0" w:color="auto"/>
          </w:divBdr>
        </w:div>
      </w:divsChild>
    </w:div>
    <w:div w:id="311561633">
      <w:bodyDiv w:val="1"/>
      <w:marLeft w:val="0"/>
      <w:marRight w:val="0"/>
      <w:marTop w:val="0"/>
      <w:marBottom w:val="0"/>
      <w:divBdr>
        <w:top w:val="none" w:sz="0" w:space="0" w:color="auto"/>
        <w:left w:val="none" w:sz="0" w:space="0" w:color="auto"/>
        <w:bottom w:val="none" w:sz="0" w:space="0" w:color="auto"/>
        <w:right w:val="none" w:sz="0" w:space="0" w:color="auto"/>
      </w:divBdr>
    </w:div>
    <w:div w:id="321542537">
      <w:bodyDiv w:val="1"/>
      <w:marLeft w:val="0"/>
      <w:marRight w:val="0"/>
      <w:marTop w:val="0"/>
      <w:marBottom w:val="0"/>
      <w:divBdr>
        <w:top w:val="none" w:sz="0" w:space="0" w:color="auto"/>
        <w:left w:val="none" w:sz="0" w:space="0" w:color="auto"/>
        <w:bottom w:val="none" w:sz="0" w:space="0" w:color="auto"/>
        <w:right w:val="none" w:sz="0" w:space="0" w:color="auto"/>
      </w:divBdr>
    </w:div>
    <w:div w:id="324168830">
      <w:bodyDiv w:val="1"/>
      <w:marLeft w:val="0"/>
      <w:marRight w:val="0"/>
      <w:marTop w:val="0"/>
      <w:marBottom w:val="0"/>
      <w:divBdr>
        <w:top w:val="none" w:sz="0" w:space="0" w:color="auto"/>
        <w:left w:val="none" w:sz="0" w:space="0" w:color="auto"/>
        <w:bottom w:val="none" w:sz="0" w:space="0" w:color="auto"/>
        <w:right w:val="none" w:sz="0" w:space="0" w:color="auto"/>
      </w:divBdr>
      <w:divsChild>
        <w:div w:id="374549638">
          <w:marLeft w:val="0"/>
          <w:marRight w:val="0"/>
          <w:marTop w:val="0"/>
          <w:marBottom w:val="0"/>
          <w:divBdr>
            <w:top w:val="none" w:sz="0" w:space="0" w:color="auto"/>
            <w:left w:val="none" w:sz="0" w:space="0" w:color="auto"/>
            <w:bottom w:val="none" w:sz="0" w:space="0" w:color="auto"/>
            <w:right w:val="none" w:sz="0" w:space="0" w:color="auto"/>
          </w:divBdr>
        </w:div>
      </w:divsChild>
    </w:div>
    <w:div w:id="335228743">
      <w:bodyDiv w:val="1"/>
      <w:marLeft w:val="0"/>
      <w:marRight w:val="0"/>
      <w:marTop w:val="0"/>
      <w:marBottom w:val="0"/>
      <w:divBdr>
        <w:top w:val="none" w:sz="0" w:space="0" w:color="auto"/>
        <w:left w:val="none" w:sz="0" w:space="0" w:color="auto"/>
        <w:bottom w:val="none" w:sz="0" w:space="0" w:color="auto"/>
        <w:right w:val="none" w:sz="0" w:space="0" w:color="auto"/>
      </w:divBdr>
    </w:div>
    <w:div w:id="337731407">
      <w:bodyDiv w:val="1"/>
      <w:marLeft w:val="0"/>
      <w:marRight w:val="0"/>
      <w:marTop w:val="0"/>
      <w:marBottom w:val="0"/>
      <w:divBdr>
        <w:top w:val="none" w:sz="0" w:space="0" w:color="auto"/>
        <w:left w:val="none" w:sz="0" w:space="0" w:color="auto"/>
        <w:bottom w:val="none" w:sz="0" w:space="0" w:color="auto"/>
        <w:right w:val="none" w:sz="0" w:space="0" w:color="auto"/>
      </w:divBdr>
    </w:div>
    <w:div w:id="343241922">
      <w:bodyDiv w:val="1"/>
      <w:marLeft w:val="0"/>
      <w:marRight w:val="0"/>
      <w:marTop w:val="0"/>
      <w:marBottom w:val="0"/>
      <w:divBdr>
        <w:top w:val="none" w:sz="0" w:space="0" w:color="auto"/>
        <w:left w:val="none" w:sz="0" w:space="0" w:color="auto"/>
        <w:bottom w:val="none" w:sz="0" w:space="0" w:color="auto"/>
        <w:right w:val="none" w:sz="0" w:space="0" w:color="auto"/>
      </w:divBdr>
    </w:div>
    <w:div w:id="509099807">
      <w:bodyDiv w:val="1"/>
      <w:marLeft w:val="0"/>
      <w:marRight w:val="0"/>
      <w:marTop w:val="0"/>
      <w:marBottom w:val="0"/>
      <w:divBdr>
        <w:top w:val="none" w:sz="0" w:space="0" w:color="auto"/>
        <w:left w:val="none" w:sz="0" w:space="0" w:color="auto"/>
        <w:bottom w:val="none" w:sz="0" w:space="0" w:color="auto"/>
        <w:right w:val="none" w:sz="0" w:space="0" w:color="auto"/>
      </w:divBdr>
    </w:div>
    <w:div w:id="574245528">
      <w:bodyDiv w:val="1"/>
      <w:marLeft w:val="0"/>
      <w:marRight w:val="0"/>
      <w:marTop w:val="0"/>
      <w:marBottom w:val="0"/>
      <w:divBdr>
        <w:top w:val="none" w:sz="0" w:space="0" w:color="auto"/>
        <w:left w:val="none" w:sz="0" w:space="0" w:color="auto"/>
        <w:bottom w:val="none" w:sz="0" w:space="0" w:color="auto"/>
        <w:right w:val="none" w:sz="0" w:space="0" w:color="auto"/>
      </w:divBdr>
    </w:div>
    <w:div w:id="754088500">
      <w:bodyDiv w:val="1"/>
      <w:marLeft w:val="0"/>
      <w:marRight w:val="0"/>
      <w:marTop w:val="0"/>
      <w:marBottom w:val="0"/>
      <w:divBdr>
        <w:top w:val="none" w:sz="0" w:space="0" w:color="auto"/>
        <w:left w:val="none" w:sz="0" w:space="0" w:color="auto"/>
        <w:bottom w:val="none" w:sz="0" w:space="0" w:color="auto"/>
        <w:right w:val="none" w:sz="0" w:space="0" w:color="auto"/>
      </w:divBdr>
    </w:div>
    <w:div w:id="766078743">
      <w:bodyDiv w:val="1"/>
      <w:marLeft w:val="0"/>
      <w:marRight w:val="0"/>
      <w:marTop w:val="0"/>
      <w:marBottom w:val="0"/>
      <w:divBdr>
        <w:top w:val="none" w:sz="0" w:space="0" w:color="auto"/>
        <w:left w:val="none" w:sz="0" w:space="0" w:color="auto"/>
        <w:bottom w:val="none" w:sz="0" w:space="0" w:color="auto"/>
        <w:right w:val="none" w:sz="0" w:space="0" w:color="auto"/>
      </w:divBdr>
      <w:divsChild>
        <w:div w:id="849636985">
          <w:marLeft w:val="0"/>
          <w:marRight w:val="0"/>
          <w:marTop w:val="0"/>
          <w:marBottom w:val="0"/>
          <w:divBdr>
            <w:top w:val="none" w:sz="0" w:space="0" w:color="auto"/>
            <w:left w:val="none" w:sz="0" w:space="0" w:color="auto"/>
            <w:bottom w:val="none" w:sz="0" w:space="0" w:color="auto"/>
            <w:right w:val="none" w:sz="0" w:space="0" w:color="auto"/>
          </w:divBdr>
          <w:divsChild>
            <w:div w:id="3671921">
              <w:marLeft w:val="0"/>
              <w:marRight w:val="0"/>
              <w:marTop w:val="0"/>
              <w:marBottom w:val="0"/>
              <w:divBdr>
                <w:top w:val="none" w:sz="0" w:space="0" w:color="auto"/>
                <w:left w:val="none" w:sz="0" w:space="0" w:color="auto"/>
                <w:bottom w:val="none" w:sz="0" w:space="0" w:color="auto"/>
                <w:right w:val="none" w:sz="0" w:space="0" w:color="auto"/>
              </w:divBdr>
            </w:div>
            <w:div w:id="324209369">
              <w:marLeft w:val="0"/>
              <w:marRight w:val="0"/>
              <w:marTop w:val="0"/>
              <w:marBottom w:val="0"/>
              <w:divBdr>
                <w:top w:val="none" w:sz="0" w:space="0" w:color="auto"/>
                <w:left w:val="none" w:sz="0" w:space="0" w:color="auto"/>
                <w:bottom w:val="none" w:sz="0" w:space="0" w:color="auto"/>
                <w:right w:val="none" w:sz="0" w:space="0" w:color="auto"/>
              </w:divBdr>
            </w:div>
            <w:div w:id="1113747912">
              <w:marLeft w:val="0"/>
              <w:marRight w:val="0"/>
              <w:marTop w:val="0"/>
              <w:marBottom w:val="0"/>
              <w:divBdr>
                <w:top w:val="none" w:sz="0" w:space="0" w:color="auto"/>
                <w:left w:val="none" w:sz="0" w:space="0" w:color="auto"/>
                <w:bottom w:val="none" w:sz="0" w:space="0" w:color="auto"/>
                <w:right w:val="none" w:sz="0" w:space="0" w:color="auto"/>
              </w:divBdr>
            </w:div>
          </w:divsChild>
        </w:div>
        <w:div w:id="931746488">
          <w:marLeft w:val="0"/>
          <w:marRight w:val="0"/>
          <w:marTop w:val="0"/>
          <w:marBottom w:val="0"/>
          <w:divBdr>
            <w:top w:val="none" w:sz="0" w:space="0" w:color="auto"/>
            <w:left w:val="none" w:sz="0" w:space="0" w:color="auto"/>
            <w:bottom w:val="none" w:sz="0" w:space="0" w:color="auto"/>
            <w:right w:val="none" w:sz="0" w:space="0" w:color="auto"/>
          </w:divBdr>
          <w:divsChild>
            <w:div w:id="602538005">
              <w:marLeft w:val="0"/>
              <w:marRight w:val="0"/>
              <w:marTop w:val="0"/>
              <w:marBottom w:val="0"/>
              <w:divBdr>
                <w:top w:val="none" w:sz="0" w:space="0" w:color="auto"/>
                <w:left w:val="none" w:sz="0" w:space="0" w:color="auto"/>
                <w:bottom w:val="none" w:sz="0" w:space="0" w:color="auto"/>
                <w:right w:val="none" w:sz="0" w:space="0" w:color="auto"/>
              </w:divBdr>
            </w:div>
          </w:divsChild>
        </w:div>
        <w:div w:id="1360665581">
          <w:marLeft w:val="0"/>
          <w:marRight w:val="0"/>
          <w:marTop w:val="0"/>
          <w:marBottom w:val="0"/>
          <w:divBdr>
            <w:top w:val="none" w:sz="0" w:space="0" w:color="auto"/>
            <w:left w:val="none" w:sz="0" w:space="0" w:color="auto"/>
            <w:bottom w:val="none" w:sz="0" w:space="0" w:color="auto"/>
            <w:right w:val="none" w:sz="0" w:space="0" w:color="auto"/>
          </w:divBdr>
          <w:divsChild>
            <w:div w:id="601231683">
              <w:marLeft w:val="0"/>
              <w:marRight w:val="0"/>
              <w:marTop w:val="0"/>
              <w:marBottom w:val="0"/>
              <w:divBdr>
                <w:top w:val="none" w:sz="0" w:space="0" w:color="auto"/>
                <w:left w:val="none" w:sz="0" w:space="0" w:color="auto"/>
                <w:bottom w:val="none" w:sz="0" w:space="0" w:color="auto"/>
                <w:right w:val="none" w:sz="0" w:space="0" w:color="auto"/>
              </w:divBdr>
            </w:div>
            <w:div w:id="1366059577">
              <w:marLeft w:val="0"/>
              <w:marRight w:val="0"/>
              <w:marTop w:val="0"/>
              <w:marBottom w:val="0"/>
              <w:divBdr>
                <w:top w:val="none" w:sz="0" w:space="0" w:color="auto"/>
                <w:left w:val="none" w:sz="0" w:space="0" w:color="auto"/>
                <w:bottom w:val="none" w:sz="0" w:space="0" w:color="auto"/>
                <w:right w:val="none" w:sz="0" w:space="0" w:color="auto"/>
              </w:divBdr>
            </w:div>
            <w:div w:id="1955405595">
              <w:marLeft w:val="0"/>
              <w:marRight w:val="0"/>
              <w:marTop w:val="0"/>
              <w:marBottom w:val="0"/>
              <w:divBdr>
                <w:top w:val="none" w:sz="0" w:space="0" w:color="auto"/>
                <w:left w:val="none" w:sz="0" w:space="0" w:color="auto"/>
                <w:bottom w:val="none" w:sz="0" w:space="0" w:color="auto"/>
                <w:right w:val="none" w:sz="0" w:space="0" w:color="auto"/>
              </w:divBdr>
            </w:div>
          </w:divsChild>
        </w:div>
        <w:div w:id="1404520454">
          <w:marLeft w:val="0"/>
          <w:marRight w:val="0"/>
          <w:marTop w:val="0"/>
          <w:marBottom w:val="0"/>
          <w:divBdr>
            <w:top w:val="none" w:sz="0" w:space="0" w:color="auto"/>
            <w:left w:val="none" w:sz="0" w:space="0" w:color="auto"/>
            <w:bottom w:val="none" w:sz="0" w:space="0" w:color="auto"/>
            <w:right w:val="none" w:sz="0" w:space="0" w:color="auto"/>
          </w:divBdr>
          <w:divsChild>
            <w:div w:id="991640462">
              <w:marLeft w:val="0"/>
              <w:marRight w:val="0"/>
              <w:marTop w:val="0"/>
              <w:marBottom w:val="0"/>
              <w:divBdr>
                <w:top w:val="none" w:sz="0" w:space="0" w:color="auto"/>
                <w:left w:val="none" w:sz="0" w:space="0" w:color="auto"/>
                <w:bottom w:val="none" w:sz="0" w:space="0" w:color="auto"/>
                <w:right w:val="none" w:sz="0" w:space="0" w:color="auto"/>
              </w:divBdr>
            </w:div>
          </w:divsChild>
        </w:div>
        <w:div w:id="1478185926">
          <w:marLeft w:val="0"/>
          <w:marRight w:val="0"/>
          <w:marTop w:val="0"/>
          <w:marBottom w:val="0"/>
          <w:divBdr>
            <w:top w:val="none" w:sz="0" w:space="0" w:color="auto"/>
            <w:left w:val="none" w:sz="0" w:space="0" w:color="auto"/>
            <w:bottom w:val="none" w:sz="0" w:space="0" w:color="auto"/>
            <w:right w:val="none" w:sz="0" w:space="0" w:color="auto"/>
          </w:divBdr>
          <w:divsChild>
            <w:div w:id="784227233">
              <w:marLeft w:val="0"/>
              <w:marRight w:val="0"/>
              <w:marTop w:val="0"/>
              <w:marBottom w:val="0"/>
              <w:divBdr>
                <w:top w:val="none" w:sz="0" w:space="0" w:color="auto"/>
                <w:left w:val="none" w:sz="0" w:space="0" w:color="auto"/>
                <w:bottom w:val="none" w:sz="0" w:space="0" w:color="auto"/>
                <w:right w:val="none" w:sz="0" w:space="0" w:color="auto"/>
              </w:divBdr>
            </w:div>
          </w:divsChild>
        </w:div>
        <w:div w:id="1657537755">
          <w:marLeft w:val="0"/>
          <w:marRight w:val="0"/>
          <w:marTop w:val="0"/>
          <w:marBottom w:val="0"/>
          <w:divBdr>
            <w:top w:val="none" w:sz="0" w:space="0" w:color="auto"/>
            <w:left w:val="none" w:sz="0" w:space="0" w:color="auto"/>
            <w:bottom w:val="none" w:sz="0" w:space="0" w:color="auto"/>
            <w:right w:val="none" w:sz="0" w:space="0" w:color="auto"/>
          </w:divBdr>
          <w:divsChild>
            <w:div w:id="1929654982">
              <w:marLeft w:val="0"/>
              <w:marRight w:val="0"/>
              <w:marTop w:val="0"/>
              <w:marBottom w:val="0"/>
              <w:divBdr>
                <w:top w:val="none" w:sz="0" w:space="0" w:color="auto"/>
                <w:left w:val="none" w:sz="0" w:space="0" w:color="auto"/>
                <w:bottom w:val="none" w:sz="0" w:space="0" w:color="auto"/>
                <w:right w:val="none" w:sz="0" w:space="0" w:color="auto"/>
              </w:divBdr>
            </w:div>
          </w:divsChild>
        </w:div>
        <w:div w:id="1780251024">
          <w:marLeft w:val="0"/>
          <w:marRight w:val="0"/>
          <w:marTop w:val="0"/>
          <w:marBottom w:val="0"/>
          <w:divBdr>
            <w:top w:val="none" w:sz="0" w:space="0" w:color="auto"/>
            <w:left w:val="none" w:sz="0" w:space="0" w:color="auto"/>
            <w:bottom w:val="none" w:sz="0" w:space="0" w:color="auto"/>
            <w:right w:val="none" w:sz="0" w:space="0" w:color="auto"/>
          </w:divBdr>
          <w:divsChild>
            <w:div w:id="88087870">
              <w:marLeft w:val="0"/>
              <w:marRight w:val="0"/>
              <w:marTop w:val="0"/>
              <w:marBottom w:val="0"/>
              <w:divBdr>
                <w:top w:val="none" w:sz="0" w:space="0" w:color="auto"/>
                <w:left w:val="none" w:sz="0" w:space="0" w:color="auto"/>
                <w:bottom w:val="none" w:sz="0" w:space="0" w:color="auto"/>
                <w:right w:val="none" w:sz="0" w:space="0" w:color="auto"/>
              </w:divBdr>
            </w:div>
          </w:divsChild>
        </w:div>
        <w:div w:id="2037928812">
          <w:marLeft w:val="0"/>
          <w:marRight w:val="0"/>
          <w:marTop w:val="0"/>
          <w:marBottom w:val="0"/>
          <w:divBdr>
            <w:top w:val="none" w:sz="0" w:space="0" w:color="auto"/>
            <w:left w:val="none" w:sz="0" w:space="0" w:color="auto"/>
            <w:bottom w:val="none" w:sz="0" w:space="0" w:color="auto"/>
            <w:right w:val="none" w:sz="0" w:space="0" w:color="auto"/>
          </w:divBdr>
          <w:divsChild>
            <w:div w:id="157327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410272">
      <w:bodyDiv w:val="1"/>
      <w:marLeft w:val="0"/>
      <w:marRight w:val="0"/>
      <w:marTop w:val="0"/>
      <w:marBottom w:val="0"/>
      <w:divBdr>
        <w:top w:val="none" w:sz="0" w:space="0" w:color="auto"/>
        <w:left w:val="none" w:sz="0" w:space="0" w:color="auto"/>
        <w:bottom w:val="none" w:sz="0" w:space="0" w:color="auto"/>
        <w:right w:val="none" w:sz="0" w:space="0" w:color="auto"/>
      </w:divBdr>
      <w:divsChild>
        <w:div w:id="32120261">
          <w:marLeft w:val="0"/>
          <w:marRight w:val="0"/>
          <w:marTop w:val="0"/>
          <w:marBottom w:val="0"/>
          <w:divBdr>
            <w:top w:val="none" w:sz="0" w:space="0" w:color="auto"/>
            <w:left w:val="none" w:sz="0" w:space="0" w:color="auto"/>
            <w:bottom w:val="none" w:sz="0" w:space="0" w:color="auto"/>
            <w:right w:val="none" w:sz="0" w:space="0" w:color="auto"/>
          </w:divBdr>
          <w:divsChild>
            <w:div w:id="671958341">
              <w:marLeft w:val="-75"/>
              <w:marRight w:val="0"/>
              <w:marTop w:val="30"/>
              <w:marBottom w:val="30"/>
              <w:divBdr>
                <w:top w:val="none" w:sz="0" w:space="0" w:color="auto"/>
                <w:left w:val="none" w:sz="0" w:space="0" w:color="auto"/>
                <w:bottom w:val="none" w:sz="0" w:space="0" w:color="auto"/>
                <w:right w:val="none" w:sz="0" w:space="0" w:color="auto"/>
              </w:divBdr>
              <w:divsChild>
                <w:div w:id="606812569">
                  <w:marLeft w:val="0"/>
                  <w:marRight w:val="0"/>
                  <w:marTop w:val="0"/>
                  <w:marBottom w:val="0"/>
                  <w:divBdr>
                    <w:top w:val="none" w:sz="0" w:space="0" w:color="auto"/>
                    <w:left w:val="none" w:sz="0" w:space="0" w:color="auto"/>
                    <w:bottom w:val="none" w:sz="0" w:space="0" w:color="auto"/>
                    <w:right w:val="none" w:sz="0" w:space="0" w:color="auto"/>
                  </w:divBdr>
                  <w:divsChild>
                    <w:div w:id="921917534">
                      <w:marLeft w:val="0"/>
                      <w:marRight w:val="0"/>
                      <w:marTop w:val="0"/>
                      <w:marBottom w:val="0"/>
                      <w:divBdr>
                        <w:top w:val="none" w:sz="0" w:space="0" w:color="auto"/>
                        <w:left w:val="none" w:sz="0" w:space="0" w:color="auto"/>
                        <w:bottom w:val="none" w:sz="0" w:space="0" w:color="auto"/>
                        <w:right w:val="none" w:sz="0" w:space="0" w:color="auto"/>
                      </w:divBdr>
                    </w:div>
                  </w:divsChild>
                </w:div>
                <w:div w:id="913971312">
                  <w:marLeft w:val="0"/>
                  <w:marRight w:val="0"/>
                  <w:marTop w:val="0"/>
                  <w:marBottom w:val="0"/>
                  <w:divBdr>
                    <w:top w:val="none" w:sz="0" w:space="0" w:color="auto"/>
                    <w:left w:val="none" w:sz="0" w:space="0" w:color="auto"/>
                    <w:bottom w:val="none" w:sz="0" w:space="0" w:color="auto"/>
                    <w:right w:val="none" w:sz="0" w:space="0" w:color="auto"/>
                  </w:divBdr>
                  <w:divsChild>
                    <w:div w:id="1432120502">
                      <w:marLeft w:val="0"/>
                      <w:marRight w:val="0"/>
                      <w:marTop w:val="0"/>
                      <w:marBottom w:val="0"/>
                      <w:divBdr>
                        <w:top w:val="none" w:sz="0" w:space="0" w:color="auto"/>
                        <w:left w:val="none" w:sz="0" w:space="0" w:color="auto"/>
                        <w:bottom w:val="none" w:sz="0" w:space="0" w:color="auto"/>
                        <w:right w:val="none" w:sz="0" w:space="0" w:color="auto"/>
                      </w:divBdr>
                    </w:div>
                  </w:divsChild>
                </w:div>
                <w:div w:id="1080520000">
                  <w:marLeft w:val="0"/>
                  <w:marRight w:val="0"/>
                  <w:marTop w:val="0"/>
                  <w:marBottom w:val="0"/>
                  <w:divBdr>
                    <w:top w:val="none" w:sz="0" w:space="0" w:color="auto"/>
                    <w:left w:val="none" w:sz="0" w:space="0" w:color="auto"/>
                    <w:bottom w:val="none" w:sz="0" w:space="0" w:color="auto"/>
                    <w:right w:val="none" w:sz="0" w:space="0" w:color="auto"/>
                  </w:divBdr>
                  <w:divsChild>
                    <w:div w:id="1956599322">
                      <w:marLeft w:val="0"/>
                      <w:marRight w:val="0"/>
                      <w:marTop w:val="0"/>
                      <w:marBottom w:val="0"/>
                      <w:divBdr>
                        <w:top w:val="none" w:sz="0" w:space="0" w:color="auto"/>
                        <w:left w:val="none" w:sz="0" w:space="0" w:color="auto"/>
                        <w:bottom w:val="none" w:sz="0" w:space="0" w:color="auto"/>
                        <w:right w:val="none" w:sz="0" w:space="0" w:color="auto"/>
                      </w:divBdr>
                    </w:div>
                  </w:divsChild>
                </w:div>
                <w:div w:id="1967541927">
                  <w:marLeft w:val="0"/>
                  <w:marRight w:val="0"/>
                  <w:marTop w:val="0"/>
                  <w:marBottom w:val="0"/>
                  <w:divBdr>
                    <w:top w:val="none" w:sz="0" w:space="0" w:color="auto"/>
                    <w:left w:val="none" w:sz="0" w:space="0" w:color="auto"/>
                    <w:bottom w:val="none" w:sz="0" w:space="0" w:color="auto"/>
                    <w:right w:val="none" w:sz="0" w:space="0" w:color="auto"/>
                  </w:divBdr>
                  <w:divsChild>
                    <w:div w:id="1668825369">
                      <w:marLeft w:val="0"/>
                      <w:marRight w:val="0"/>
                      <w:marTop w:val="0"/>
                      <w:marBottom w:val="0"/>
                      <w:divBdr>
                        <w:top w:val="none" w:sz="0" w:space="0" w:color="auto"/>
                        <w:left w:val="none" w:sz="0" w:space="0" w:color="auto"/>
                        <w:bottom w:val="none" w:sz="0" w:space="0" w:color="auto"/>
                        <w:right w:val="none" w:sz="0" w:space="0" w:color="auto"/>
                      </w:divBdr>
                    </w:div>
                  </w:divsChild>
                </w:div>
                <w:div w:id="1984040415">
                  <w:marLeft w:val="0"/>
                  <w:marRight w:val="0"/>
                  <w:marTop w:val="0"/>
                  <w:marBottom w:val="0"/>
                  <w:divBdr>
                    <w:top w:val="none" w:sz="0" w:space="0" w:color="auto"/>
                    <w:left w:val="none" w:sz="0" w:space="0" w:color="auto"/>
                    <w:bottom w:val="none" w:sz="0" w:space="0" w:color="auto"/>
                    <w:right w:val="none" w:sz="0" w:space="0" w:color="auto"/>
                  </w:divBdr>
                  <w:divsChild>
                    <w:div w:id="211501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287776">
          <w:marLeft w:val="0"/>
          <w:marRight w:val="0"/>
          <w:marTop w:val="0"/>
          <w:marBottom w:val="0"/>
          <w:divBdr>
            <w:top w:val="none" w:sz="0" w:space="0" w:color="auto"/>
            <w:left w:val="none" w:sz="0" w:space="0" w:color="auto"/>
            <w:bottom w:val="none" w:sz="0" w:space="0" w:color="auto"/>
            <w:right w:val="none" w:sz="0" w:space="0" w:color="auto"/>
          </w:divBdr>
        </w:div>
        <w:div w:id="123695616">
          <w:marLeft w:val="0"/>
          <w:marRight w:val="0"/>
          <w:marTop w:val="0"/>
          <w:marBottom w:val="0"/>
          <w:divBdr>
            <w:top w:val="none" w:sz="0" w:space="0" w:color="auto"/>
            <w:left w:val="none" w:sz="0" w:space="0" w:color="auto"/>
            <w:bottom w:val="none" w:sz="0" w:space="0" w:color="auto"/>
            <w:right w:val="none" w:sz="0" w:space="0" w:color="auto"/>
          </w:divBdr>
          <w:divsChild>
            <w:div w:id="86853367">
              <w:marLeft w:val="-75"/>
              <w:marRight w:val="0"/>
              <w:marTop w:val="30"/>
              <w:marBottom w:val="30"/>
              <w:divBdr>
                <w:top w:val="none" w:sz="0" w:space="0" w:color="auto"/>
                <w:left w:val="none" w:sz="0" w:space="0" w:color="auto"/>
                <w:bottom w:val="none" w:sz="0" w:space="0" w:color="auto"/>
                <w:right w:val="none" w:sz="0" w:space="0" w:color="auto"/>
              </w:divBdr>
              <w:divsChild>
                <w:div w:id="347752611">
                  <w:marLeft w:val="0"/>
                  <w:marRight w:val="0"/>
                  <w:marTop w:val="0"/>
                  <w:marBottom w:val="0"/>
                  <w:divBdr>
                    <w:top w:val="none" w:sz="0" w:space="0" w:color="auto"/>
                    <w:left w:val="none" w:sz="0" w:space="0" w:color="auto"/>
                    <w:bottom w:val="none" w:sz="0" w:space="0" w:color="auto"/>
                    <w:right w:val="none" w:sz="0" w:space="0" w:color="auto"/>
                  </w:divBdr>
                  <w:divsChild>
                    <w:div w:id="131682804">
                      <w:marLeft w:val="0"/>
                      <w:marRight w:val="0"/>
                      <w:marTop w:val="0"/>
                      <w:marBottom w:val="0"/>
                      <w:divBdr>
                        <w:top w:val="none" w:sz="0" w:space="0" w:color="auto"/>
                        <w:left w:val="none" w:sz="0" w:space="0" w:color="auto"/>
                        <w:bottom w:val="none" w:sz="0" w:space="0" w:color="auto"/>
                        <w:right w:val="none" w:sz="0" w:space="0" w:color="auto"/>
                      </w:divBdr>
                    </w:div>
                  </w:divsChild>
                </w:div>
                <w:div w:id="456801434">
                  <w:marLeft w:val="0"/>
                  <w:marRight w:val="0"/>
                  <w:marTop w:val="0"/>
                  <w:marBottom w:val="0"/>
                  <w:divBdr>
                    <w:top w:val="none" w:sz="0" w:space="0" w:color="auto"/>
                    <w:left w:val="none" w:sz="0" w:space="0" w:color="auto"/>
                    <w:bottom w:val="none" w:sz="0" w:space="0" w:color="auto"/>
                    <w:right w:val="none" w:sz="0" w:space="0" w:color="auto"/>
                  </w:divBdr>
                  <w:divsChild>
                    <w:div w:id="90517084">
                      <w:marLeft w:val="0"/>
                      <w:marRight w:val="0"/>
                      <w:marTop w:val="0"/>
                      <w:marBottom w:val="0"/>
                      <w:divBdr>
                        <w:top w:val="none" w:sz="0" w:space="0" w:color="auto"/>
                        <w:left w:val="none" w:sz="0" w:space="0" w:color="auto"/>
                        <w:bottom w:val="none" w:sz="0" w:space="0" w:color="auto"/>
                        <w:right w:val="none" w:sz="0" w:space="0" w:color="auto"/>
                      </w:divBdr>
                    </w:div>
                    <w:div w:id="1231580284">
                      <w:marLeft w:val="0"/>
                      <w:marRight w:val="0"/>
                      <w:marTop w:val="0"/>
                      <w:marBottom w:val="0"/>
                      <w:divBdr>
                        <w:top w:val="none" w:sz="0" w:space="0" w:color="auto"/>
                        <w:left w:val="none" w:sz="0" w:space="0" w:color="auto"/>
                        <w:bottom w:val="none" w:sz="0" w:space="0" w:color="auto"/>
                        <w:right w:val="none" w:sz="0" w:space="0" w:color="auto"/>
                      </w:divBdr>
                    </w:div>
                    <w:div w:id="1616015403">
                      <w:marLeft w:val="0"/>
                      <w:marRight w:val="0"/>
                      <w:marTop w:val="0"/>
                      <w:marBottom w:val="0"/>
                      <w:divBdr>
                        <w:top w:val="none" w:sz="0" w:space="0" w:color="auto"/>
                        <w:left w:val="none" w:sz="0" w:space="0" w:color="auto"/>
                        <w:bottom w:val="none" w:sz="0" w:space="0" w:color="auto"/>
                        <w:right w:val="none" w:sz="0" w:space="0" w:color="auto"/>
                      </w:divBdr>
                    </w:div>
                  </w:divsChild>
                </w:div>
                <w:div w:id="552472090">
                  <w:marLeft w:val="0"/>
                  <w:marRight w:val="0"/>
                  <w:marTop w:val="0"/>
                  <w:marBottom w:val="0"/>
                  <w:divBdr>
                    <w:top w:val="none" w:sz="0" w:space="0" w:color="auto"/>
                    <w:left w:val="none" w:sz="0" w:space="0" w:color="auto"/>
                    <w:bottom w:val="none" w:sz="0" w:space="0" w:color="auto"/>
                    <w:right w:val="none" w:sz="0" w:space="0" w:color="auto"/>
                  </w:divBdr>
                  <w:divsChild>
                    <w:div w:id="1731416007">
                      <w:marLeft w:val="0"/>
                      <w:marRight w:val="0"/>
                      <w:marTop w:val="0"/>
                      <w:marBottom w:val="0"/>
                      <w:divBdr>
                        <w:top w:val="none" w:sz="0" w:space="0" w:color="auto"/>
                        <w:left w:val="none" w:sz="0" w:space="0" w:color="auto"/>
                        <w:bottom w:val="none" w:sz="0" w:space="0" w:color="auto"/>
                        <w:right w:val="none" w:sz="0" w:space="0" w:color="auto"/>
                      </w:divBdr>
                    </w:div>
                  </w:divsChild>
                </w:div>
                <w:div w:id="752311640">
                  <w:marLeft w:val="0"/>
                  <w:marRight w:val="0"/>
                  <w:marTop w:val="0"/>
                  <w:marBottom w:val="0"/>
                  <w:divBdr>
                    <w:top w:val="none" w:sz="0" w:space="0" w:color="auto"/>
                    <w:left w:val="none" w:sz="0" w:space="0" w:color="auto"/>
                    <w:bottom w:val="none" w:sz="0" w:space="0" w:color="auto"/>
                    <w:right w:val="none" w:sz="0" w:space="0" w:color="auto"/>
                  </w:divBdr>
                  <w:divsChild>
                    <w:div w:id="2137135650">
                      <w:marLeft w:val="0"/>
                      <w:marRight w:val="0"/>
                      <w:marTop w:val="0"/>
                      <w:marBottom w:val="0"/>
                      <w:divBdr>
                        <w:top w:val="none" w:sz="0" w:space="0" w:color="auto"/>
                        <w:left w:val="none" w:sz="0" w:space="0" w:color="auto"/>
                        <w:bottom w:val="none" w:sz="0" w:space="0" w:color="auto"/>
                        <w:right w:val="none" w:sz="0" w:space="0" w:color="auto"/>
                      </w:divBdr>
                    </w:div>
                  </w:divsChild>
                </w:div>
                <w:div w:id="773017268">
                  <w:marLeft w:val="0"/>
                  <w:marRight w:val="0"/>
                  <w:marTop w:val="0"/>
                  <w:marBottom w:val="0"/>
                  <w:divBdr>
                    <w:top w:val="none" w:sz="0" w:space="0" w:color="auto"/>
                    <w:left w:val="none" w:sz="0" w:space="0" w:color="auto"/>
                    <w:bottom w:val="none" w:sz="0" w:space="0" w:color="auto"/>
                    <w:right w:val="none" w:sz="0" w:space="0" w:color="auto"/>
                  </w:divBdr>
                  <w:divsChild>
                    <w:div w:id="2093625832">
                      <w:marLeft w:val="0"/>
                      <w:marRight w:val="0"/>
                      <w:marTop w:val="0"/>
                      <w:marBottom w:val="0"/>
                      <w:divBdr>
                        <w:top w:val="none" w:sz="0" w:space="0" w:color="auto"/>
                        <w:left w:val="none" w:sz="0" w:space="0" w:color="auto"/>
                        <w:bottom w:val="none" w:sz="0" w:space="0" w:color="auto"/>
                        <w:right w:val="none" w:sz="0" w:space="0" w:color="auto"/>
                      </w:divBdr>
                    </w:div>
                  </w:divsChild>
                </w:div>
                <w:div w:id="791484258">
                  <w:marLeft w:val="0"/>
                  <w:marRight w:val="0"/>
                  <w:marTop w:val="0"/>
                  <w:marBottom w:val="0"/>
                  <w:divBdr>
                    <w:top w:val="none" w:sz="0" w:space="0" w:color="auto"/>
                    <w:left w:val="none" w:sz="0" w:space="0" w:color="auto"/>
                    <w:bottom w:val="none" w:sz="0" w:space="0" w:color="auto"/>
                    <w:right w:val="none" w:sz="0" w:space="0" w:color="auto"/>
                  </w:divBdr>
                  <w:divsChild>
                    <w:div w:id="1820032227">
                      <w:marLeft w:val="0"/>
                      <w:marRight w:val="0"/>
                      <w:marTop w:val="0"/>
                      <w:marBottom w:val="0"/>
                      <w:divBdr>
                        <w:top w:val="none" w:sz="0" w:space="0" w:color="auto"/>
                        <w:left w:val="none" w:sz="0" w:space="0" w:color="auto"/>
                        <w:bottom w:val="none" w:sz="0" w:space="0" w:color="auto"/>
                        <w:right w:val="none" w:sz="0" w:space="0" w:color="auto"/>
                      </w:divBdr>
                    </w:div>
                  </w:divsChild>
                </w:div>
                <w:div w:id="948783009">
                  <w:marLeft w:val="0"/>
                  <w:marRight w:val="0"/>
                  <w:marTop w:val="0"/>
                  <w:marBottom w:val="0"/>
                  <w:divBdr>
                    <w:top w:val="none" w:sz="0" w:space="0" w:color="auto"/>
                    <w:left w:val="none" w:sz="0" w:space="0" w:color="auto"/>
                    <w:bottom w:val="none" w:sz="0" w:space="0" w:color="auto"/>
                    <w:right w:val="none" w:sz="0" w:space="0" w:color="auto"/>
                  </w:divBdr>
                  <w:divsChild>
                    <w:div w:id="1969774156">
                      <w:marLeft w:val="0"/>
                      <w:marRight w:val="0"/>
                      <w:marTop w:val="0"/>
                      <w:marBottom w:val="0"/>
                      <w:divBdr>
                        <w:top w:val="none" w:sz="0" w:space="0" w:color="auto"/>
                        <w:left w:val="none" w:sz="0" w:space="0" w:color="auto"/>
                        <w:bottom w:val="none" w:sz="0" w:space="0" w:color="auto"/>
                        <w:right w:val="none" w:sz="0" w:space="0" w:color="auto"/>
                      </w:divBdr>
                    </w:div>
                  </w:divsChild>
                </w:div>
                <w:div w:id="1009675490">
                  <w:marLeft w:val="0"/>
                  <w:marRight w:val="0"/>
                  <w:marTop w:val="0"/>
                  <w:marBottom w:val="0"/>
                  <w:divBdr>
                    <w:top w:val="none" w:sz="0" w:space="0" w:color="auto"/>
                    <w:left w:val="none" w:sz="0" w:space="0" w:color="auto"/>
                    <w:bottom w:val="none" w:sz="0" w:space="0" w:color="auto"/>
                    <w:right w:val="none" w:sz="0" w:space="0" w:color="auto"/>
                  </w:divBdr>
                  <w:divsChild>
                    <w:div w:id="1119959916">
                      <w:marLeft w:val="0"/>
                      <w:marRight w:val="0"/>
                      <w:marTop w:val="0"/>
                      <w:marBottom w:val="0"/>
                      <w:divBdr>
                        <w:top w:val="none" w:sz="0" w:space="0" w:color="auto"/>
                        <w:left w:val="none" w:sz="0" w:space="0" w:color="auto"/>
                        <w:bottom w:val="none" w:sz="0" w:space="0" w:color="auto"/>
                        <w:right w:val="none" w:sz="0" w:space="0" w:color="auto"/>
                      </w:divBdr>
                    </w:div>
                  </w:divsChild>
                </w:div>
                <w:div w:id="1073157691">
                  <w:marLeft w:val="0"/>
                  <w:marRight w:val="0"/>
                  <w:marTop w:val="0"/>
                  <w:marBottom w:val="0"/>
                  <w:divBdr>
                    <w:top w:val="none" w:sz="0" w:space="0" w:color="auto"/>
                    <w:left w:val="none" w:sz="0" w:space="0" w:color="auto"/>
                    <w:bottom w:val="none" w:sz="0" w:space="0" w:color="auto"/>
                    <w:right w:val="none" w:sz="0" w:space="0" w:color="auto"/>
                  </w:divBdr>
                  <w:divsChild>
                    <w:div w:id="766921118">
                      <w:marLeft w:val="0"/>
                      <w:marRight w:val="0"/>
                      <w:marTop w:val="0"/>
                      <w:marBottom w:val="0"/>
                      <w:divBdr>
                        <w:top w:val="none" w:sz="0" w:space="0" w:color="auto"/>
                        <w:left w:val="none" w:sz="0" w:space="0" w:color="auto"/>
                        <w:bottom w:val="none" w:sz="0" w:space="0" w:color="auto"/>
                        <w:right w:val="none" w:sz="0" w:space="0" w:color="auto"/>
                      </w:divBdr>
                    </w:div>
                  </w:divsChild>
                </w:div>
                <w:div w:id="1414429587">
                  <w:marLeft w:val="0"/>
                  <w:marRight w:val="0"/>
                  <w:marTop w:val="0"/>
                  <w:marBottom w:val="0"/>
                  <w:divBdr>
                    <w:top w:val="none" w:sz="0" w:space="0" w:color="auto"/>
                    <w:left w:val="none" w:sz="0" w:space="0" w:color="auto"/>
                    <w:bottom w:val="none" w:sz="0" w:space="0" w:color="auto"/>
                    <w:right w:val="none" w:sz="0" w:space="0" w:color="auto"/>
                  </w:divBdr>
                  <w:divsChild>
                    <w:div w:id="957222445">
                      <w:marLeft w:val="0"/>
                      <w:marRight w:val="0"/>
                      <w:marTop w:val="0"/>
                      <w:marBottom w:val="0"/>
                      <w:divBdr>
                        <w:top w:val="none" w:sz="0" w:space="0" w:color="auto"/>
                        <w:left w:val="none" w:sz="0" w:space="0" w:color="auto"/>
                        <w:bottom w:val="none" w:sz="0" w:space="0" w:color="auto"/>
                        <w:right w:val="none" w:sz="0" w:space="0" w:color="auto"/>
                      </w:divBdr>
                    </w:div>
                    <w:div w:id="994801444">
                      <w:marLeft w:val="0"/>
                      <w:marRight w:val="0"/>
                      <w:marTop w:val="0"/>
                      <w:marBottom w:val="0"/>
                      <w:divBdr>
                        <w:top w:val="none" w:sz="0" w:space="0" w:color="auto"/>
                        <w:left w:val="none" w:sz="0" w:space="0" w:color="auto"/>
                        <w:bottom w:val="none" w:sz="0" w:space="0" w:color="auto"/>
                        <w:right w:val="none" w:sz="0" w:space="0" w:color="auto"/>
                      </w:divBdr>
                    </w:div>
                    <w:div w:id="1434546960">
                      <w:marLeft w:val="0"/>
                      <w:marRight w:val="0"/>
                      <w:marTop w:val="0"/>
                      <w:marBottom w:val="0"/>
                      <w:divBdr>
                        <w:top w:val="none" w:sz="0" w:space="0" w:color="auto"/>
                        <w:left w:val="none" w:sz="0" w:space="0" w:color="auto"/>
                        <w:bottom w:val="none" w:sz="0" w:space="0" w:color="auto"/>
                        <w:right w:val="none" w:sz="0" w:space="0" w:color="auto"/>
                      </w:divBdr>
                    </w:div>
                  </w:divsChild>
                </w:div>
                <w:div w:id="1561018978">
                  <w:marLeft w:val="0"/>
                  <w:marRight w:val="0"/>
                  <w:marTop w:val="0"/>
                  <w:marBottom w:val="0"/>
                  <w:divBdr>
                    <w:top w:val="none" w:sz="0" w:space="0" w:color="auto"/>
                    <w:left w:val="none" w:sz="0" w:space="0" w:color="auto"/>
                    <w:bottom w:val="none" w:sz="0" w:space="0" w:color="auto"/>
                    <w:right w:val="none" w:sz="0" w:space="0" w:color="auto"/>
                  </w:divBdr>
                  <w:divsChild>
                    <w:div w:id="840313868">
                      <w:marLeft w:val="0"/>
                      <w:marRight w:val="0"/>
                      <w:marTop w:val="0"/>
                      <w:marBottom w:val="0"/>
                      <w:divBdr>
                        <w:top w:val="none" w:sz="0" w:space="0" w:color="auto"/>
                        <w:left w:val="none" w:sz="0" w:space="0" w:color="auto"/>
                        <w:bottom w:val="none" w:sz="0" w:space="0" w:color="auto"/>
                        <w:right w:val="none" w:sz="0" w:space="0" w:color="auto"/>
                      </w:divBdr>
                    </w:div>
                  </w:divsChild>
                </w:div>
                <w:div w:id="1967001321">
                  <w:marLeft w:val="0"/>
                  <w:marRight w:val="0"/>
                  <w:marTop w:val="0"/>
                  <w:marBottom w:val="0"/>
                  <w:divBdr>
                    <w:top w:val="none" w:sz="0" w:space="0" w:color="auto"/>
                    <w:left w:val="none" w:sz="0" w:space="0" w:color="auto"/>
                    <w:bottom w:val="none" w:sz="0" w:space="0" w:color="auto"/>
                    <w:right w:val="none" w:sz="0" w:space="0" w:color="auto"/>
                  </w:divBdr>
                  <w:divsChild>
                    <w:div w:id="243683149">
                      <w:marLeft w:val="0"/>
                      <w:marRight w:val="0"/>
                      <w:marTop w:val="0"/>
                      <w:marBottom w:val="0"/>
                      <w:divBdr>
                        <w:top w:val="none" w:sz="0" w:space="0" w:color="auto"/>
                        <w:left w:val="none" w:sz="0" w:space="0" w:color="auto"/>
                        <w:bottom w:val="none" w:sz="0" w:space="0" w:color="auto"/>
                        <w:right w:val="none" w:sz="0" w:space="0" w:color="auto"/>
                      </w:divBdr>
                    </w:div>
                    <w:div w:id="451363454">
                      <w:marLeft w:val="0"/>
                      <w:marRight w:val="0"/>
                      <w:marTop w:val="0"/>
                      <w:marBottom w:val="0"/>
                      <w:divBdr>
                        <w:top w:val="none" w:sz="0" w:space="0" w:color="auto"/>
                        <w:left w:val="none" w:sz="0" w:space="0" w:color="auto"/>
                        <w:bottom w:val="none" w:sz="0" w:space="0" w:color="auto"/>
                        <w:right w:val="none" w:sz="0" w:space="0" w:color="auto"/>
                      </w:divBdr>
                    </w:div>
                    <w:div w:id="529533270">
                      <w:marLeft w:val="0"/>
                      <w:marRight w:val="0"/>
                      <w:marTop w:val="0"/>
                      <w:marBottom w:val="0"/>
                      <w:divBdr>
                        <w:top w:val="none" w:sz="0" w:space="0" w:color="auto"/>
                        <w:left w:val="none" w:sz="0" w:space="0" w:color="auto"/>
                        <w:bottom w:val="none" w:sz="0" w:space="0" w:color="auto"/>
                        <w:right w:val="none" w:sz="0" w:space="0" w:color="auto"/>
                      </w:divBdr>
                    </w:div>
                    <w:div w:id="758059757">
                      <w:marLeft w:val="0"/>
                      <w:marRight w:val="0"/>
                      <w:marTop w:val="0"/>
                      <w:marBottom w:val="0"/>
                      <w:divBdr>
                        <w:top w:val="none" w:sz="0" w:space="0" w:color="auto"/>
                        <w:left w:val="none" w:sz="0" w:space="0" w:color="auto"/>
                        <w:bottom w:val="none" w:sz="0" w:space="0" w:color="auto"/>
                        <w:right w:val="none" w:sz="0" w:space="0" w:color="auto"/>
                      </w:divBdr>
                    </w:div>
                    <w:div w:id="901528725">
                      <w:marLeft w:val="0"/>
                      <w:marRight w:val="0"/>
                      <w:marTop w:val="0"/>
                      <w:marBottom w:val="0"/>
                      <w:divBdr>
                        <w:top w:val="none" w:sz="0" w:space="0" w:color="auto"/>
                        <w:left w:val="none" w:sz="0" w:space="0" w:color="auto"/>
                        <w:bottom w:val="none" w:sz="0" w:space="0" w:color="auto"/>
                        <w:right w:val="none" w:sz="0" w:space="0" w:color="auto"/>
                      </w:divBdr>
                    </w:div>
                    <w:div w:id="978268053">
                      <w:marLeft w:val="0"/>
                      <w:marRight w:val="0"/>
                      <w:marTop w:val="0"/>
                      <w:marBottom w:val="0"/>
                      <w:divBdr>
                        <w:top w:val="none" w:sz="0" w:space="0" w:color="auto"/>
                        <w:left w:val="none" w:sz="0" w:space="0" w:color="auto"/>
                        <w:bottom w:val="none" w:sz="0" w:space="0" w:color="auto"/>
                        <w:right w:val="none" w:sz="0" w:space="0" w:color="auto"/>
                      </w:divBdr>
                    </w:div>
                    <w:div w:id="1025520834">
                      <w:marLeft w:val="0"/>
                      <w:marRight w:val="0"/>
                      <w:marTop w:val="0"/>
                      <w:marBottom w:val="0"/>
                      <w:divBdr>
                        <w:top w:val="none" w:sz="0" w:space="0" w:color="auto"/>
                        <w:left w:val="none" w:sz="0" w:space="0" w:color="auto"/>
                        <w:bottom w:val="none" w:sz="0" w:space="0" w:color="auto"/>
                        <w:right w:val="none" w:sz="0" w:space="0" w:color="auto"/>
                      </w:divBdr>
                    </w:div>
                    <w:div w:id="1078668590">
                      <w:marLeft w:val="0"/>
                      <w:marRight w:val="0"/>
                      <w:marTop w:val="0"/>
                      <w:marBottom w:val="0"/>
                      <w:divBdr>
                        <w:top w:val="none" w:sz="0" w:space="0" w:color="auto"/>
                        <w:left w:val="none" w:sz="0" w:space="0" w:color="auto"/>
                        <w:bottom w:val="none" w:sz="0" w:space="0" w:color="auto"/>
                        <w:right w:val="none" w:sz="0" w:space="0" w:color="auto"/>
                      </w:divBdr>
                    </w:div>
                    <w:div w:id="1320381232">
                      <w:marLeft w:val="0"/>
                      <w:marRight w:val="0"/>
                      <w:marTop w:val="0"/>
                      <w:marBottom w:val="0"/>
                      <w:divBdr>
                        <w:top w:val="none" w:sz="0" w:space="0" w:color="auto"/>
                        <w:left w:val="none" w:sz="0" w:space="0" w:color="auto"/>
                        <w:bottom w:val="none" w:sz="0" w:space="0" w:color="auto"/>
                        <w:right w:val="none" w:sz="0" w:space="0" w:color="auto"/>
                      </w:divBdr>
                    </w:div>
                    <w:div w:id="1459180434">
                      <w:marLeft w:val="0"/>
                      <w:marRight w:val="0"/>
                      <w:marTop w:val="0"/>
                      <w:marBottom w:val="0"/>
                      <w:divBdr>
                        <w:top w:val="none" w:sz="0" w:space="0" w:color="auto"/>
                        <w:left w:val="none" w:sz="0" w:space="0" w:color="auto"/>
                        <w:bottom w:val="none" w:sz="0" w:space="0" w:color="auto"/>
                        <w:right w:val="none" w:sz="0" w:space="0" w:color="auto"/>
                      </w:divBdr>
                    </w:div>
                    <w:div w:id="1736585364">
                      <w:marLeft w:val="0"/>
                      <w:marRight w:val="0"/>
                      <w:marTop w:val="0"/>
                      <w:marBottom w:val="0"/>
                      <w:divBdr>
                        <w:top w:val="none" w:sz="0" w:space="0" w:color="auto"/>
                        <w:left w:val="none" w:sz="0" w:space="0" w:color="auto"/>
                        <w:bottom w:val="none" w:sz="0" w:space="0" w:color="auto"/>
                        <w:right w:val="none" w:sz="0" w:space="0" w:color="auto"/>
                      </w:divBdr>
                    </w:div>
                  </w:divsChild>
                </w:div>
                <w:div w:id="2039424204">
                  <w:marLeft w:val="0"/>
                  <w:marRight w:val="0"/>
                  <w:marTop w:val="0"/>
                  <w:marBottom w:val="0"/>
                  <w:divBdr>
                    <w:top w:val="none" w:sz="0" w:space="0" w:color="auto"/>
                    <w:left w:val="none" w:sz="0" w:space="0" w:color="auto"/>
                    <w:bottom w:val="none" w:sz="0" w:space="0" w:color="auto"/>
                    <w:right w:val="none" w:sz="0" w:space="0" w:color="auto"/>
                  </w:divBdr>
                  <w:divsChild>
                    <w:div w:id="58125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486351">
          <w:marLeft w:val="0"/>
          <w:marRight w:val="0"/>
          <w:marTop w:val="0"/>
          <w:marBottom w:val="0"/>
          <w:divBdr>
            <w:top w:val="none" w:sz="0" w:space="0" w:color="auto"/>
            <w:left w:val="none" w:sz="0" w:space="0" w:color="auto"/>
            <w:bottom w:val="none" w:sz="0" w:space="0" w:color="auto"/>
            <w:right w:val="none" w:sz="0" w:space="0" w:color="auto"/>
          </w:divBdr>
        </w:div>
        <w:div w:id="239797443">
          <w:marLeft w:val="0"/>
          <w:marRight w:val="0"/>
          <w:marTop w:val="0"/>
          <w:marBottom w:val="0"/>
          <w:divBdr>
            <w:top w:val="none" w:sz="0" w:space="0" w:color="auto"/>
            <w:left w:val="none" w:sz="0" w:space="0" w:color="auto"/>
            <w:bottom w:val="none" w:sz="0" w:space="0" w:color="auto"/>
            <w:right w:val="none" w:sz="0" w:space="0" w:color="auto"/>
          </w:divBdr>
        </w:div>
        <w:div w:id="255793411">
          <w:marLeft w:val="0"/>
          <w:marRight w:val="0"/>
          <w:marTop w:val="0"/>
          <w:marBottom w:val="0"/>
          <w:divBdr>
            <w:top w:val="none" w:sz="0" w:space="0" w:color="auto"/>
            <w:left w:val="none" w:sz="0" w:space="0" w:color="auto"/>
            <w:bottom w:val="none" w:sz="0" w:space="0" w:color="auto"/>
            <w:right w:val="none" w:sz="0" w:space="0" w:color="auto"/>
          </w:divBdr>
        </w:div>
        <w:div w:id="310603283">
          <w:marLeft w:val="0"/>
          <w:marRight w:val="0"/>
          <w:marTop w:val="0"/>
          <w:marBottom w:val="0"/>
          <w:divBdr>
            <w:top w:val="none" w:sz="0" w:space="0" w:color="auto"/>
            <w:left w:val="none" w:sz="0" w:space="0" w:color="auto"/>
            <w:bottom w:val="none" w:sz="0" w:space="0" w:color="auto"/>
            <w:right w:val="none" w:sz="0" w:space="0" w:color="auto"/>
          </w:divBdr>
          <w:divsChild>
            <w:div w:id="750271543">
              <w:marLeft w:val="-75"/>
              <w:marRight w:val="0"/>
              <w:marTop w:val="30"/>
              <w:marBottom w:val="30"/>
              <w:divBdr>
                <w:top w:val="none" w:sz="0" w:space="0" w:color="auto"/>
                <w:left w:val="none" w:sz="0" w:space="0" w:color="auto"/>
                <w:bottom w:val="none" w:sz="0" w:space="0" w:color="auto"/>
                <w:right w:val="none" w:sz="0" w:space="0" w:color="auto"/>
              </w:divBdr>
              <w:divsChild>
                <w:div w:id="162285402">
                  <w:marLeft w:val="0"/>
                  <w:marRight w:val="0"/>
                  <w:marTop w:val="0"/>
                  <w:marBottom w:val="0"/>
                  <w:divBdr>
                    <w:top w:val="none" w:sz="0" w:space="0" w:color="auto"/>
                    <w:left w:val="none" w:sz="0" w:space="0" w:color="auto"/>
                    <w:bottom w:val="none" w:sz="0" w:space="0" w:color="auto"/>
                    <w:right w:val="none" w:sz="0" w:space="0" w:color="auto"/>
                  </w:divBdr>
                  <w:divsChild>
                    <w:div w:id="57096410">
                      <w:marLeft w:val="0"/>
                      <w:marRight w:val="0"/>
                      <w:marTop w:val="0"/>
                      <w:marBottom w:val="0"/>
                      <w:divBdr>
                        <w:top w:val="none" w:sz="0" w:space="0" w:color="auto"/>
                        <w:left w:val="none" w:sz="0" w:space="0" w:color="auto"/>
                        <w:bottom w:val="none" w:sz="0" w:space="0" w:color="auto"/>
                        <w:right w:val="none" w:sz="0" w:space="0" w:color="auto"/>
                      </w:divBdr>
                    </w:div>
                  </w:divsChild>
                </w:div>
                <w:div w:id="338657167">
                  <w:marLeft w:val="0"/>
                  <w:marRight w:val="0"/>
                  <w:marTop w:val="0"/>
                  <w:marBottom w:val="0"/>
                  <w:divBdr>
                    <w:top w:val="none" w:sz="0" w:space="0" w:color="auto"/>
                    <w:left w:val="none" w:sz="0" w:space="0" w:color="auto"/>
                    <w:bottom w:val="none" w:sz="0" w:space="0" w:color="auto"/>
                    <w:right w:val="none" w:sz="0" w:space="0" w:color="auto"/>
                  </w:divBdr>
                  <w:divsChild>
                    <w:div w:id="1189948283">
                      <w:marLeft w:val="0"/>
                      <w:marRight w:val="0"/>
                      <w:marTop w:val="0"/>
                      <w:marBottom w:val="0"/>
                      <w:divBdr>
                        <w:top w:val="none" w:sz="0" w:space="0" w:color="auto"/>
                        <w:left w:val="none" w:sz="0" w:space="0" w:color="auto"/>
                        <w:bottom w:val="none" w:sz="0" w:space="0" w:color="auto"/>
                        <w:right w:val="none" w:sz="0" w:space="0" w:color="auto"/>
                      </w:divBdr>
                    </w:div>
                  </w:divsChild>
                </w:div>
                <w:div w:id="354893525">
                  <w:marLeft w:val="0"/>
                  <w:marRight w:val="0"/>
                  <w:marTop w:val="0"/>
                  <w:marBottom w:val="0"/>
                  <w:divBdr>
                    <w:top w:val="none" w:sz="0" w:space="0" w:color="auto"/>
                    <w:left w:val="none" w:sz="0" w:space="0" w:color="auto"/>
                    <w:bottom w:val="none" w:sz="0" w:space="0" w:color="auto"/>
                    <w:right w:val="none" w:sz="0" w:space="0" w:color="auto"/>
                  </w:divBdr>
                  <w:divsChild>
                    <w:div w:id="1841501716">
                      <w:marLeft w:val="0"/>
                      <w:marRight w:val="0"/>
                      <w:marTop w:val="0"/>
                      <w:marBottom w:val="0"/>
                      <w:divBdr>
                        <w:top w:val="none" w:sz="0" w:space="0" w:color="auto"/>
                        <w:left w:val="none" w:sz="0" w:space="0" w:color="auto"/>
                        <w:bottom w:val="none" w:sz="0" w:space="0" w:color="auto"/>
                        <w:right w:val="none" w:sz="0" w:space="0" w:color="auto"/>
                      </w:divBdr>
                    </w:div>
                  </w:divsChild>
                </w:div>
                <w:div w:id="491221396">
                  <w:marLeft w:val="0"/>
                  <w:marRight w:val="0"/>
                  <w:marTop w:val="0"/>
                  <w:marBottom w:val="0"/>
                  <w:divBdr>
                    <w:top w:val="none" w:sz="0" w:space="0" w:color="auto"/>
                    <w:left w:val="none" w:sz="0" w:space="0" w:color="auto"/>
                    <w:bottom w:val="none" w:sz="0" w:space="0" w:color="auto"/>
                    <w:right w:val="none" w:sz="0" w:space="0" w:color="auto"/>
                  </w:divBdr>
                  <w:divsChild>
                    <w:div w:id="140005275">
                      <w:marLeft w:val="0"/>
                      <w:marRight w:val="0"/>
                      <w:marTop w:val="0"/>
                      <w:marBottom w:val="0"/>
                      <w:divBdr>
                        <w:top w:val="none" w:sz="0" w:space="0" w:color="auto"/>
                        <w:left w:val="none" w:sz="0" w:space="0" w:color="auto"/>
                        <w:bottom w:val="none" w:sz="0" w:space="0" w:color="auto"/>
                        <w:right w:val="none" w:sz="0" w:space="0" w:color="auto"/>
                      </w:divBdr>
                    </w:div>
                  </w:divsChild>
                </w:div>
                <w:div w:id="760611804">
                  <w:marLeft w:val="0"/>
                  <w:marRight w:val="0"/>
                  <w:marTop w:val="0"/>
                  <w:marBottom w:val="0"/>
                  <w:divBdr>
                    <w:top w:val="none" w:sz="0" w:space="0" w:color="auto"/>
                    <w:left w:val="none" w:sz="0" w:space="0" w:color="auto"/>
                    <w:bottom w:val="none" w:sz="0" w:space="0" w:color="auto"/>
                    <w:right w:val="none" w:sz="0" w:space="0" w:color="auto"/>
                  </w:divBdr>
                  <w:divsChild>
                    <w:div w:id="1130633846">
                      <w:marLeft w:val="0"/>
                      <w:marRight w:val="0"/>
                      <w:marTop w:val="0"/>
                      <w:marBottom w:val="0"/>
                      <w:divBdr>
                        <w:top w:val="none" w:sz="0" w:space="0" w:color="auto"/>
                        <w:left w:val="none" w:sz="0" w:space="0" w:color="auto"/>
                        <w:bottom w:val="none" w:sz="0" w:space="0" w:color="auto"/>
                        <w:right w:val="none" w:sz="0" w:space="0" w:color="auto"/>
                      </w:divBdr>
                    </w:div>
                  </w:divsChild>
                </w:div>
                <w:div w:id="1059017552">
                  <w:marLeft w:val="0"/>
                  <w:marRight w:val="0"/>
                  <w:marTop w:val="0"/>
                  <w:marBottom w:val="0"/>
                  <w:divBdr>
                    <w:top w:val="none" w:sz="0" w:space="0" w:color="auto"/>
                    <w:left w:val="none" w:sz="0" w:space="0" w:color="auto"/>
                    <w:bottom w:val="none" w:sz="0" w:space="0" w:color="auto"/>
                    <w:right w:val="none" w:sz="0" w:space="0" w:color="auto"/>
                  </w:divBdr>
                  <w:divsChild>
                    <w:div w:id="1378777452">
                      <w:marLeft w:val="0"/>
                      <w:marRight w:val="0"/>
                      <w:marTop w:val="0"/>
                      <w:marBottom w:val="0"/>
                      <w:divBdr>
                        <w:top w:val="none" w:sz="0" w:space="0" w:color="auto"/>
                        <w:left w:val="none" w:sz="0" w:space="0" w:color="auto"/>
                        <w:bottom w:val="none" w:sz="0" w:space="0" w:color="auto"/>
                        <w:right w:val="none" w:sz="0" w:space="0" w:color="auto"/>
                      </w:divBdr>
                    </w:div>
                  </w:divsChild>
                </w:div>
                <w:div w:id="1076635399">
                  <w:marLeft w:val="0"/>
                  <w:marRight w:val="0"/>
                  <w:marTop w:val="0"/>
                  <w:marBottom w:val="0"/>
                  <w:divBdr>
                    <w:top w:val="none" w:sz="0" w:space="0" w:color="auto"/>
                    <w:left w:val="none" w:sz="0" w:space="0" w:color="auto"/>
                    <w:bottom w:val="none" w:sz="0" w:space="0" w:color="auto"/>
                    <w:right w:val="none" w:sz="0" w:space="0" w:color="auto"/>
                  </w:divBdr>
                  <w:divsChild>
                    <w:div w:id="2035449560">
                      <w:marLeft w:val="0"/>
                      <w:marRight w:val="0"/>
                      <w:marTop w:val="0"/>
                      <w:marBottom w:val="0"/>
                      <w:divBdr>
                        <w:top w:val="none" w:sz="0" w:space="0" w:color="auto"/>
                        <w:left w:val="none" w:sz="0" w:space="0" w:color="auto"/>
                        <w:bottom w:val="none" w:sz="0" w:space="0" w:color="auto"/>
                        <w:right w:val="none" w:sz="0" w:space="0" w:color="auto"/>
                      </w:divBdr>
                    </w:div>
                  </w:divsChild>
                </w:div>
                <w:div w:id="1096900852">
                  <w:marLeft w:val="0"/>
                  <w:marRight w:val="0"/>
                  <w:marTop w:val="0"/>
                  <w:marBottom w:val="0"/>
                  <w:divBdr>
                    <w:top w:val="none" w:sz="0" w:space="0" w:color="auto"/>
                    <w:left w:val="none" w:sz="0" w:space="0" w:color="auto"/>
                    <w:bottom w:val="none" w:sz="0" w:space="0" w:color="auto"/>
                    <w:right w:val="none" w:sz="0" w:space="0" w:color="auto"/>
                  </w:divBdr>
                  <w:divsChild>
                    <w:div w:id="593787216">
                      <w:marLeft w:val="0"/>
                      <w:marRight w:val="0"/>
                      <w:marTop w:val="0"/>
                      <w:marBottom w:val="0"/>
                      <w:divBdr>
                        <w:top w:val="none" w:sz="0" w:space="0" w:color="auto"/>
                        <w:left w:val="none" w:sz="0" w:space="0" w:color="auto"/>
                        <w:bottom w:val="none" w:sz="0" w:space="0" w:color="auto"/>
                        <w:right w:val="none" w:sz="0" w:space="0" w:color="auto"/>
                      </w:divBdr>
                    </w:div>
                    <w:div w:id="688526703">
                      <w:marLeft w:val="0"/>
                      <w:marRight w:val="0"/>
                      <w:marTop w:val="0"/>
                      <w:marBottom w:val="0"/>
                      <w:divBdr>
                        <w:top w:val="none" w:sz="0" w:space="0" w:color="auto"/>
                        <w:left w:val="none" w:sz="0" w:space="0" w:color="auto"/>
                        <w:bottom w:val="none" w:sz="0" w:space="0" w:color="auto"/>
                        <w:right w:val="none" w:sz="0" w:space="0" w:color="auto"/>
                      </w:divBdr>
                    </w:div>
                  </w:divsChild>
                </w:div>
                <w:div w:id="1266498563">
                  <w:marLeft w:val="0"/>
                  <w:marRight w:val="0"/>
                  <w:marTop w:val="0"/>
                  <w:marBottom w:val="0"/>
                  <w:divBdr>
                    <w:top w:val="none" w:sz="0" w:space="0" w:color="auto"/>
                    <w:left w:val="none" w:sz="0" w:space="0" w:color="auto"/>
                    <w:bottom w:val="none" w:sz="0" w:space="0" w:color="auto"/>
                    <w:right w:val="none" w:sz="0" w:space="0" w:color="auto"/>
                  </w:divBdr>
                  <w:divsChild>
                    <w:div w:id="1787769668">
                      <w:marLeft w:val="0"/>
                      <w:marRight w:val="0"/>
                      <w:marTop w:val="0"/>
                      <w:marBottom w:val="0"/>
                      <w:divBdr>
                        <w:top w:val="none" w:sz="0" w:space="0" w:color="auto"/>
                        <w:left w:val="none" w:sz="0" w:space="0" w:color="auto"/>
                        <w:bottom w:val="none" w:sz="0" w:space="0" w:color="auto"/>
                        <w:right w:val="none" w:sz="0" w:space="0" w:color="auto"/>
                      </w:divBdr>
                    </w:div>
                  </w:divsChild>
                </w:div>
                <w:div w:id="1428695808">
                  <w:marLeft w:val="0"/>
                  <w:marRight w:val="0"/>
                  <w:marTop w:val="0"/>
                  <w:marBottom w:val="0"/>
                  <w:divBdr>
                    <w:top w:val="none" w:sz="0" w:space="0" w:color="auto"/>
                    <w:left w:val="none" w:sz="0" w:space="0" w:color="auto"/>
                    <w:bottom w:val="none" w:sz="0" w:space="0" w:color="auto"/>
                    <w:right w:val="none" w:sz="0" w:space="0" w:color="auto"/>
                  </w:divBdr>
                  <w:divsChild>
                    <w:div w:id="1499227789">
                      <w:marLeft w:val="0"/>
                      <w:marRight w:val="0"/>
                      <w:marTop w:val="0"/>
                      <w:marBottom w:val="0"/>
                      <w:divBdr>
                        <w:top w:val="none" w:sz="0" w:space="0" w:color="auto"/>
                        <w:left w:val="none" w:sz="0" w:space="0" w:color="auto"/>
                        <w:bottom w:val="none" w:sz="0" w:space="0" w:color="auto"/>
                        <w:right w:val="none" w:sz="0" w:space="0" w:color="auto"/>
                      </w:divBdr>
                    </w:div>
                  </w:divsChild>
                </w:div>
                <w:div w:id="1775323477">
                  <w:marLeft w:val="0"/>
                  <w:marRight w:val="0"/>
                  <w:marTop w:val="0"/>
                  <w:marBottom w:val="0"/>
                  <w:divBdr>
                    <w:top w:val="none" w:sz="0" w:space="0" w:color="auto"/>
                    <w:left w:val="none" w:sz="0" w:space="0" w:color="auto"/>
                    <w:bottom w:val="none" w:sz="0" w:space="0" w:color="auto"/>
                    <w:right w:val="none" w:sz="0" w:space="0" w:color="auto"/>
                  </w:divBdr>
                  <w:divsChild>
                    <w:div w:id="1013529827">
                      <w:marLeft w:val="0"/>
                      <w:marRight w:val="0"/>
                      <w:marTop w:val="0"/>
                      <w:marBottom w:val="0"/>
                      <w:divBdr>
                        <w:top w:val="none" w:sz="0" w:space="0" w:color="auto"/>
                        <w:left w:val="none" w:sz="0" w:space="0" w:color="auto"/>
                        <w:bottom w:val="none" w:sz="0" w:space="0" w:color="auto"/>
                        <w:right w:val="none" w:sz="0" w:space="0" w:color="auto"/>
                      </w:divBdr>
                    </w:div>
                  </w:divsChild>
                </w:div>
                <w:div w:id="1777479192">
                  <w:marLeft w:val="0"/>
                  <w:marRight w:val="0"/>
                  <w:marTop w:val="0"/>
                  <w:marBottom w:val="0"/>
                  <w:divBdr>
                    <w:top w:val="none" w:sz="0" w:space="0" w:color="auto"/>
                    <w:left w:val="none" w:sz="0" w:space="0" w:color="auto"/>
                    <w:bottom w:val="none" w:sz="0" w:space="0" w:color="auto"/>
                    <w:right w:val="none" w:sz="0" w:space="0" w:color="auto"/>
                  </w:divBdr>
                  <w:divsChild>
                    <w:div w:id="1104308317">
                      <w:marLeft w:val="0"/>
                      <w:marRight w:val="0"/>
                      <w:marTop w:val="0"/>
                      <w:marBottom w:val="0"/>
                      <w:divBdr>
                        <w:top w:val="none" w:sz="0" w:space="0" w:color="auto"/>
                        <w:left w:val="none" w:sz="0" w:space="0" w:color="auto"/>
                        <w:bottom w:val="none" w:sz="0" w:space="0" w:color="auto"/>
                        <w:right w:val="none" w:sz="0" w:space="0" w:color="auto"/>
                      </w:divBdr>
                    </w:div>
                  </w:divsChild>
                </w:div>
                <w:div w:id="1896693271">
                  <w:marLeft w:val="0"/>
                  <w:marRight w:val="0"/>
                  <w:marTop w:val="0"/>
                  <w:marBottom w:val="0"/>
                  <w:divBdr>
                    <w:top w:val="none" w:sz="0" w:space="0" w:color="auto"/>
                    <w:left w:val="none" w:sz="0" w:space="0" w:color="auto"/>
                    <w:bottom w:val="none" w:sz="0" w:space="0" w:color="auto"/>
                    <w:right w:val="none" w:sz="0" w:space="0" w:color="auto"/>
                  </w:divBdr>
                  <w:divsChild>
                    <w:div w:id="1406758782">
                      <w:marLeft w:val="0"/>
                      <w:marRight w:val="0"/>
                      <w:marTop w:val="0"/>
                      <w:marBottom w:val="0"/>
                      <w:divBdr>
                        <w:top w:val="none" w:sz="0" w:space="0" w:color="auto"/>
                        <w:left w:val="none" w:sz="0" w:space="0" w:color="auto"/>
                        <w:bottom w:val="none" w:sz="0" w:space="0" w:color="auto"/>
                        <w:right w:val="none" w:sz="0" w:space="0" w:color="auto"/>
                      </w:divBdr>
                    </w:div>
                  </w:divsChild>
                </w:div>
                <w:div w:id="1940210137">
                  <w:marLeft w:val="0"/>
                  <w:marRight w:val="0"/>
                  <w:marTop w:val="0"/>
                  <w:marBottom w:val="0"/>
                  <w:divBdr>
                    <w:top w:val="none" w:sz="0" w:space="0" w:color="auto"/>
                    <w:left w:val="none" w:sz="0" w:space="0" w:color="auto"/>
                    <w:bottom w:val="none" w:sz="0" w:space="0" w:color="auto"/>
                    <w:right w:val="none" w:sz="0" w:space="0" w:color="auto"/>
                  </w:divBdr>
                  <w:divsChild>
                    <w:div w:id="277565908">
                      <w:marLeft w:val="0"/>
                      <w:marRight w:val="0"/>
                      <w:marTop w:val="0"/>
                      <w:marBottom w:val="0"/>
                      <w:divBdr>
                        <w:top w:val="none" w:sz="0" w:space="0" w:color="auto"/>
                        <w:left w:val="none" w:sz="0" w:space="0" w:color="auto"/>
                        <w:bottom w:val="none" w:sz="0" w:space="0" w:color="auto"/>
                        <w:right w:val="none" w:sz="0" w:space="0" w:color="auto"/>
                      </w:divBdr>
                    </w:div>
                    <w:div w:id="1118645981">
                      <w:marLeft w:val="0"/>
                      <w:marRight w:val="0"/>
                      <w:marTop w:val="0"/>
                      <w:marBottom w:val="0"/>
                      <w:divBdr>
                        <w:top w:val="none" w:sz="0" w:space="0" w:color="auto"/>
                        <w:left w:val="none" w:sz="0" w:space="0" w:color="auto"/>
                        <w:bottom w:val="none" w:sz="0" w:space="0" w:color="auto"/>
                        <w:right w:val="none" w:sz="0" w:space="0" w:color="auto"/>
                      </w:divBdr>
                    </w:div>
                  </w:divsChild>
                </w:div>
                <w:div w:id="2056082242">
                  <w:marLeft w:val="0"/>
                  <w:marRight w:val="0"/>
                  <w:marTop w:val="0"/>
                  <w:marBottom w:val="0"/>
                  <w:divBdr>
                    <w:top w:val="none" w:sz="0" w:space="0" w:color="auto"/>
                    <w:left w:val="none" w:sz="0" w:space="0" w:color="auto"/>
                    <w:bottom w:val="none" w:sz="0" w:space="0" w:color="auto"/>
                    <w:right w:val="none" w:sz="0" w:space="0" w:color="auto"/>
                  </w:divBdr>
                  <w:divsChild>
                    <w:div w:id="63117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6108378">
          <w:marLeft w:val="0"/>
          <w:marRight w:val="0"/>
          <w:marTop w:val="0"/>
          <w:marBottom w:val="0"/>
          <w:divBdr>
            <w:top w:val="none" w:sz="0" w:space="0" w:color="auto"/>
            <w:left w:val="none" w:sz="0" w:space="0" w:color="auto"/>
            <w:bottom w:val="none" w:sz="0" w:space="0" w:color="auto"/>
            <w:right w:val="none" w:sz="0" w:space="0" w:color="auto"/>
          </w:divBdr>
          <w:divsChild>
            <w:div w:id="936403902">
              <w:marLeft w:val="-75"/>
              <w:marRight w:val="0"/>
              <w:marTop w:val="30"/>
              <w:marBottom w:val="30"/>
              <w:divBdr>
                <w:top w:val="none" w:sz="0" w:space="0" w:color="auto"/>
                <w:left w:val="none" w:sz="0" w:space="0" w:color="auto"/>
                <w:bottom w:val="none" w:sz="0" w:space="0" w:color="auto"/>
                <w:right w:val="none" w:sz="0" w:space="0" w:color="auto"/>
              </w:divBdr>
              <w:divsChild>
                <w:div w:id="49499184">
                  <w:marLeft w:val="0"/>
                  <w:marRight w:val="0"/>
                  <w:marTop w:val="0"/>
                  <w:marBottom w:val="0"/>
                  <w:divBdr>
                    <w:top w:val="none" w:sz="0" w:space="0" w:color="auto"/>
                    <w:left w:val="none" w:sz="0" w:space="0" w:color="auto"/>
                    <w:bottom w:val="none" w:sz="0" w:space="0" w:color="auto"/>
                    <w:right w:val="none" w:sz="0" w:space="0" w:color="auto"/>
                  </w:divBdr>
                  <w:divsChild>
                    <w:div w:id="1754085540">
                      <w:marLeft w:val="0"/>
                      <w:marRight w:val="0"/>
                      <w:marTop w:val="0"/>
                      <w:marBottom w:val="0"/>
                      <w:divBdr>
                        <w:top w:val="none" w:sz="0" w:space="0" w:color="auto"/>
                        <w:left w:val="none" w:sz="0" w:space="0" w:color="auto"/>
                        <w:bottom w:val="none" w:sz="0" w:space="0" w:color="auto"/>
                        <w:right w:val="none" w:sz="0" w:space="0" w:color="auto"/>
                      </w:divBdr>
                    </w:div>
                  </w:divsChild>
                </w:div>
                <w:div w:id="401024906">
                  <w:marLeft w:val="0"/>
                  <w:marRight w:val="0"/>
                  <w:marTop w:val="0"/>
                  <w:marBottom w:val="0"/>
                  <w:divBdr>
                    <w:top w:val="none" w:sz="0" w:space="0" w:color="auto"/>
                    <w:left w:val="none" w:sz="0" w:space="0" w:color="auto"/>
                    <w:bottom w:val="none" w:sz="0" w:space="0" w:color="auto"/>
                    <w:right w:val="none" w:sz="0" w:space="0" w:color="auto"/>
                  </w:divBdr>
                  <w:divsChild>
                    <w:div w:id="1110197467">
                      <w:marLeft w:val="0"/>
                      <w:marRight w:val="0"/>
                      <w:marTop w:val="0"/>
                      <w:marBottom w:val="0"/>
                      <w:divBdr>
                        <w:top w:val="none" w:sz="0" w:space="0" w:color="auto"/>
                        <w:left w:val="none" w:sz="0" w:space="0" w:color="auto"/>
                        <w:bottom w:val="none" w:sz="0" w:space="0" w:color="auto"/>
                        <w:right w:val="none" w:sz="0" w:space="0" w:color="auto"/>
                      </w:divBdr>
                    </w:div>
                    <w:div w:id="2056855249">
                      <w:marLeft w:val="0"/>
                      <w:marRight w:val="0"/>
                      <w:marTop w:val="0"/>
                      <w:marBottom w:val="0"/>
                      <w:divBdr>
                        <w:top w:val="none" w:sz="0" w:space="0" w:color="auto"/>
                        <w:left w:val="none" w:sz="0" w:space="0" w:color="auto"/>
                        <w:bottom w:val="none" w:sz="0" w:space="0" w:color="auto"/>
                        <w:right w:val="none" w:sz="0" w:space="0" w:color="auto"/>
                      </w:divBdr>
                    </w:div>
                  </w:divsChild>
                </w:div>
                <w:div w:id="473065949">
                  <w:marLeft w:val="0"/>
                  <w:marRight w:val="0"/>
                  <w:marTop w:val="0"/>
                  <w:marBottom w:val="0"/>
                  <w:divBdr>
                    <w:top w:val="none" w:sz="0" w:space="0" w:color="auto"/>
                    <w:left w:val="none" w:sz="0" w:space="0" w:color="auto"/>
                    <w:bottom w:val="none" w:sz="0" w:space="0" w:color="auto"/>
                    <w:right w:val="none" w:sz="0" w:space="0" w:color="auto"/>
                  </w:divBdr>
                  <w:divsChild>
                    <w:div w:id="169881711">
                      <w:marLeft w:val="0"/>
                      <w:marRight w:val="0"/>
                      <w:marTop w:val="0"/>
                      <w:marBottom w:val="0"/>
                      <w:divBdr>
                        <w:top w:val="none" w:sz="0" w:space="0" w:color="auto"/>
                        <w:left w:val="none" w:sz="0" w:space="0" w:color="auto"/>
                        <w:bottom w:val="none" w:sz="0" w:space="0" w:color="auto"/>
                        <w:right w:val="none" w:sz="0" w:space="0" w:color="auto"/>
                      </w:divBdr>
                    </w:div>
                  </w:divsChild>
                </w:div>
                <w:div w:id="726412401">
                  <w:marLeft w:val="0"/>
                  <w:marRight w:val="0"/>
                  <w:marTop w:val="0"/>
                  <w:marBottom w:val="0"/>
                  <w:divBdr>
                    <w:top w:val="none" w:sz="0" w:space="0" w:color="auto"/>
                    <w:left w:val="none" w:sz="0" w:space="0" w:color="auto"/>
                    <w:bottom w:val="none" w:sz="0" w:space="0" w:color="auto"/>
                    <w:right w:val="none" w:sz="0" w:space="0" w:color="auto"/>
                  </w:divBdr>
                  <w:divsChild>
                    <w:div w:id="1795053148">
                      <w:marLeft w:val="0"/>
                      <w:marRight w:val="0"/>
                      <w:marTop w:val="0"/>
                      <w:marBottom w:val="0"/>
                      <w:divBdr>
                        <w:top w:val="none" w:sz="0" w:space="0" w:color="auto"/>
                        <w:left w:val="none" w:sz="0" w:space="0" w:color="auto"/>
                        <w:bottom w:val="none" w:sz="0" w:space="0" w:color="auto"/>
                        <w:right w:val="none" w:sz="0" w:space="0" w:color="auto"/>
                      </w:divBdr>
                    </w:div>
                  </w:divsChild>
                </w:div>
                <w:div w:id="1202940611">
                  <w:marLeft w:val="0"/>
                  <w:marRight w:val="0"/>
                  <w:marTop w:val="0"/>
                  <w:marBottom w:val="0"/>
                  <w:divBdr>
                    <w:top w:val="none" w:sz="0" w:space="0" w:color="auto"/>
                    <w:left w:val="none" w:sz="0" w:space="0" w:color="auto"/>
                    <w:bottom w:val="none" w:sz="0" w:space="0" w:color="auto"/>
                    <w:right w:val="none" w:sz="0" w:space="0" w:color="auto"/>
                  </w:divBdr>
                  <w:divsChild>
                    <w:div w:id="176581561">
                      <w:marLeft w:val="0"/>
                      <w:marRight w:val="0"/>
                      <w:marTop w:val="0"/>
                      <w:marBottom w:val="0"/>
                      <w:divBdr>
                        <w:top w:val="none" w:sz="0" w:space="0" w:color="auto"/>
                        <w:left w:val="none" w:sz="0" w:space="0" w:color="auto"/>
                        <w:bottom w:val="none" w:sz="0" w:space="0" w:color="auto"/>
                        <w:right w:val="none" w:sz="0" w:space="0" w:color="auto"/>
                      </w:divBdr>
                    </w:div>
                    <w:div w:id="214590358">
                      <w:marLeft w:val="0"/>
                      <w:marRight w:val="0"/>
                      <w:marTop w:val="0"/>
                      <w:marBottom w:val="0"/>
                      <w:divBdr>
                        <w:top w:val="none" w:sz="0" w:space="0" w:color="auto"/>
                        <w:left w:val="none" w:sz="0" w:space="0" w:color="auto"/>
                        <w:bottom w:val="none" w:sz="0" w:space="0" w:color="auto"/>
                        <w:right w:val="none" w:sz="0" w:space="0" w:color="auto"/>
                      </w:divBdr>
                    </w:div>
                  </w:divsChild>
                </w:div>
                <w:div w:id="1402169061">
                  <w:marLeft w:val="0"/>
                  <w:marRight w:val="0"/>
                  <w:marTop w:val="0"/>
                  <w:marBottom w:val="0"/>
                  <w:divBdr>
                    <w:top w:val="none" w:sz="0" w:space="0" w:color="auto"/>
                    <w:left w:val="none" w:sz="0" w:space="0" w:color="auto"/>
                    <w:bottom w:val="none" w:sz="0" w:space="0" w:color="auto"/>
                    <w:right w:val="none" w:sz="0" w:space="0" w:color="auto"/>
                  </w:divBdr>
                  <w:divsChild>
                    <w:div w:id="1919943479">
                      <w:marLeft w:val="0"/>
                      <w:marRight w:val="0"/>
                      <w:marTop w:val="0"/>
                      <w:marBottom w:val="0"/>
                      <w:divBdr>
                        <w:top w:val="none" w:sz="0" w:space="0" w:color="auto"/>
                        <w:left w:val="none" w:sz="0" w:space="0" w:color="auto"/>
                        <w:bottom w:val="none" w:sz="0" w:space="0" w:color="auto"/>
                        <w:right w:val="none" w:sz="0" w:space="0" w:color="auto"/>
                      </w:divBdr>
                    </w:div>
                  </w:divsChild>
                </w:div>
                <w:div w:id="1426613034">
                  <w:marLeft w:val="0"/>
                  <w:marRight w:val="0"/>
                  <w:marTop w:val="0"/>
                  <w:marBottom w:val="0"/>
                  <w:divBdr>
                    <w:top w:val="none" w:sz="0" w:space="0" w:color="auto"/>
                    <w:left w:val="none" w:sz="0" w:space="0" w:color="auto"/>
                    <w:bottom w:val="none" w:sz="0" w:space="0" w:color="auto"/>
                    <w:right w:val="none" w:sz="0" w:space="0" w:color="auto"/>
                  </w:divBdr>
                  <w:divsChild>
                    <w:div w:id="521556008">
                      <w:marLeft w:val="0"/>
                      <w:marRight w:val="0"/>
                      <w:marTop w:val="0"/>
                      <w:marBottom w:val="0"/>
                      <w:divBdr>
                        <w:top w:val="none" w:sz="0" w:space="0" w:color="auto"/>
                        <w:left w:val="none" w:sz="0" w:space="0" w:color="auto"/>
                        <w:bottom w:val="none" w:sz="0" w:space="0" w:color="auto"/>
                        <w:right w:val="none" w:sz="0" w:space="0" w:color="auto"/>
                      </w:divBdr>
                    </w:div>
                    <w:div w:id="758672647">
                      <w:marLeft w:val="0"/>
                      <w:marRight w:val="0"/>
                      <w:marTop w:val="0"/>
                      <w:marBottom w:val="0"/>
                      <w:divBdr>
                        <w:top w:val="none" w:sz="0" w:space="0" w:color="auto"/>
                        <w:left w:val="none" w:sz="0" w:space="0" w:color="auto"/>
                        <w:bottom w:val="none" w:sz="0" w:space="0" w:color="auto"/>
                        <w:right w:val="none" w:sz="0" w:space="0" w:color="auto"/>
                      </w:divBdr>
                    </w:div>
                  </w:divsChild>
                </w:div>
                <w:div w:id="1531918351">
                  <w:marLeft w:val="0"/>
                  <w:marRight w:val="0"/>
                  <w:marTop w:val="0"/>
                  <w:marBottom w:val="0"/>
                  <w:divBdr>
                    <w:top w:val="none" w:sz="0" w:space="0" w:color="auto"/>
                    <w:left w:val="none" w:sz="0" w:space="0" w:color="auto"/>
                    <w:bottom w:val="none" w:sz="0" w:space="0" w:color="auto"/>
                    <w:right w:val="none" w:sz="0" w:space="0" w:color="auto"/>
                  </w:divBdr>
                  <w:divsChild>
                    <w:div w:id="177281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707786">
          <w:marLeft w:val="0"/>
          <w:marRight w:val="0"/>
          <w:marTop w:val="0"/>
          <w:marBottom w:val="0"/>
          <w:divBdr>
            <w:top w:val="none" w:sz="0" w:space="0" w:color="auto"/>
            <w:left w:val="none" w:sz="0" w:space="0" w:color="auto"/>
            <w:bottom w:val="none" w:sz="0" w:space="0" w:color="auto"/>
            <w:right w:val="none" w:sz="0" w:space="0" w:color="auto"/>
          </w:divBdr>
          <w:divsChild>
            <w:div w:id="75978929">
              <w:marLeft w:val="-75"/>
              <w:marRight w:val="0"/>
              <w:marTop w:val="30"/>
              <w:marBottom w:val="30"/>
              <w:divBdr>
                <w:top w:val="none" w:sz="0" w:space="0" w:color="auto"/>
                <w:left w:val="none" w:sz="0" w:space="0" w:color="auto"/>
                <w:bottom w:val="none" w:sz="0" w:space="0" w:color="auto"/>
                <w:right w:val="none" w:sz="0" w:space="0" w:color="auto"/>
              </w:divBdr>
              <w:divsChild>
                <w:div w:id="54550072">
                  <w:marLeft w:val="0"/>
                  <w:marRight w:val="0"/>
                  <w:marTop w:val="0"/>
                  <w:marBottom w:val="0"/>
                  <w:divBdr>
                    <w:top w:val="none" w:sz="0" w:space="0" w:color="auto"/>
                    <w:left w:val="none" w:sz="0" w:space="0" w:color="auto"/>
                    <w:bottom w:val="none" w:sz="0" w:space="0" w:color="auto"/>
                    <w:right w:val="none" w:sz="0" w:space="0" w:color="auto"/>
                  </w:divBdr>
                  <w:divsChild>
                    <w:div w:id="580330362">
                      <w:marLeft w:val="0"/>
                      <w:marRight w:val="0"/>
                      <w:marTop w:val="0"/>
                      <w:marBottom w:val="0"/>
                      <w:divBdr>
                        <w:top w:val="none" w:sz="0" w:space="0" w:color="auto"/>
                        <w:left w:val="none" w:sz="0" w:space="0" w:color="auto"/>
                        <w:bottom w:val="none" w:sz="0" w:space="0" w:color="auto"/>
                        <w:right w:val="none" w:sz="0" w:space="0" w:color="auto"/>
                      </w:divBdr>
                    </w:div>
                  </w:divsChild>
                </w:div>
                <w:div w:id="71003457">
                  <w:marLeft w:val="0"/>
                  <w:marRight w:val="0"/>
                  <w:marTop w:val="0"/>
                  <w:marBottom w:val="0"/>
                  <w:divBdr>
                    <w:top w:val="none" w:sz="0" w:space="0" w:color="auto"/>
                    <w:left w:val="none" w:sz="0" w:space="0" w:color="auto"/>
                    <w:bottom w:val="none" w:sz="0" w:space="0" w:color="auto"/>
                    <w:right w:val="none" w:sz="0" w:space="0" w:color="auto"/>
                  </w:divBdr>
                  <w:divsChild>
                    <w:div w:id="965434258">
                      <w:marLeft w:val="0"/>
                      <w:marRight w:val="0"/>
                      <w:marTop w:val="0"/>
                      <w:marBottom w:val="0"/>
                      <w:divBdr>
                        <w:top w:val="none" w:sz="0" w:space="0" w:color="auto"/>
                        <w:left w:val="none" w:sz="0" w:space="0" w:color="auto"/>
                        <w:bottom w:val="none" w:sz="0" w:space="0" w:color="auto"/>
                        <w:right w:val="none" w:sz="0" w:space="0" w:color="auto"/>
                      </w:divBdr>
                    </w:div>
                  </w:divsChild>
                </w:div>
                <w:div w:id="136458728">
                  <w:marLeft w:val="0"/>
                  <w:marRight w:val="0"/>
                  <w:marTop w:val="0"/>
                  <w:marBottom w:val="0"/>
                  <w:divBdr>
                    <w:top w:val="none" w:sz="0" w:space="0" w:color="auto"/>
                    <w:left w:val="none" w:sz="0" w:space="0" w:color="auto"/>
                    <w:bottom w:val="none" w:sz="0" w:space="0" w:color="auto"/>
                    <w:right w:val="none" w:sz="0" w:space="0" w:color="auto"/>
                  </w:divBdr>
                  <w:divsChild>
                    <w:div w:id="925306668">
                      <w:marLeft w:val="0"/>
                      <w:marRight w:val="0"/>
                      <w:marTop w:val="0"/>
                      <w:marBottom w:val="0"/>
                      <w:divBdr>
                        <w:top w:val="none" w:sz="0" w:space="0" w:color="auto"/>
                        <w:left w:val="none" w:sz="0" w:space="0" w:color="auto"/>
                        <w:bottom w:val="none" w:sz="0" w:space="0" w:color="auto"/>
                        <w:right w:val="none" w:sz="0" w:space="0" w:color="auto"/>
                      </w:divBdr>
                    </w:div>
                  </w:divsChild>
                </w:div>
                <w:div w:id="410741982">
                  <w:marLeft w:val="0"/>
                  <w:marRight w:val="0"/>
                  <w:marTop w:val="0"/>
                  <w:marBottom w:val="0"/>
                  <w:divBdr>
                    <w:top w:val="none" w:sz="0" w:space="0" w:color="auto"/>
                    <w:left w:val="none" w:sz="0" w:space="0" w:color="auto"/>
                    <w:bottom w:val="none" w:sz="0" w:space="0" w:color="auto"/>
                    <w:right w:val="none" w:sz="0" w:space="0" w:color="auto"/>
                  </w:divBdr>
                  <w:divsChild>
                    <w:div w:id="601185777">
                      <w:marLeft w:val="0"/>
                      <w:marRight w:val="0"/>
                      <w:marTop w:val="0"/>
                      <w:marBottom w:val="0"/>
                      <w:divBdr>
                        <w:top w:val="none" w:sz="0" w:space="0" w:color="auto"/>
                        <w:left w:val="none" w:sz="0" w:space="0" w:color="auto"/>
                        <w:bottom w:val="none" w:sz="0" w:space="0" w:color="auto"/>
                        <w:right w:val="none" w:sz="0" w:space="0" w:color="auto"/>
                      </w:divBdr>
                    </w:div>
                  </w:divsChild>
                </w:div>
                <w:div w:id="636766825">
                  <w:marLeft w:val="0"/>
                  <w:marRight w:val="0"/>
                  <w:marTop w:val="0"/>
                  <w:marBottom w:val="0"/>
                  <w:divBdr>
                    <w:top w:val="none" w:sz="0" w:space="0" w:color="auto"/>
                    <w:left w:val="none" w:sz="0" w:space="0" w:color="auto"/>
                    <w:bottom w:val="none" w:sz="0" w:space="0" w:color="auto"/>
                    <w:right w:val="none" w:sz="0" w:space="0" w:color="auto"/>
                  </w:divBdr>
                  <w:divsChild>
                    <w:div w:id="155536627">
                      <w:marLeft w:val="0"/>
                      <w:marRight w:val="0"/>
                      <w:marTop w:val="0"/>
                      <w:marBottom w:val="0"/>
                      <w:divBdr>
                        <w:top w:val="none" w:sz="0" w:space="0" w:color="auto"/>
                        <w:left w:val="none" w:sz="0" w:space="0" w:color="auto"/>
                        <w:bottom w:val="none" w:sz="0" w:space="0" w:color="auto"/>
                        <w:right w:val="none" w:sz="0" w:space="0" w:color="auto"/>
                      </w:divBdr>
                    </w:div>
                  </w:divsChild>
                </w:div>
                <w:div w:id="661662515">
                  <w:marLeft w:val="0"/>
                  <w:marRight w:val="0"/>
                  <w:marTop w:val="0"/>
                  <w:marBottom w:val="0"/>
                  <w:divBdr>
                    <w:top w:val="none" w:sz="0" w:space="0" w:color="auto"/>
                    <w:left w:val="none" w:sz="0" w:space="0" w:color="auto"/>
                    <w:bottom w:val="none" w:sz="0" w:space="0" w:color="auto"/>
                    <w:right w:val="none" w:sz="0" w:space="0" w:color="auto"/>
                  </w:divBdr>
                  <w:divsChild>
                    <w:div w:id="1864436631">
                      <w:marLeft w:val="0"/>
                      <w:marRight w:val="0"/>
                      <w:marTop w:val="0"/>
                      <w:marBottom w:val="0"/>
                      <w:divBdr>
                        <w:top w:val="none" w:sz="0" w:space="0" w:color="auto"/>
                        <w:left w:val="none" w:sz="0" w:space="0" w:color="auto"/>
                        <w:bottom w:val="none" w:sz="0" w:space="0" w:color="auto"/>
                        <w:right w:val="none" w:sz="0" w:space="0" w:color="auto"/>
                      </w:divBdr>
                    </w:div>
                  </w:divsChild>
                </w:div>
                <w:div w:id="700936293">
                  <w:marLeft w:val="0"/>
                  <w:marRight w:val="0"/>
                  <w:marTop w:val="0"/>
                  <w:marBottom w:val="0"/>
                  <w:divBdr>
                    <w:top w:val="none" w:sz="0" w:space="0" w:color="auto"/>
                    <w:left w:val="none" w:sz="0" w:space="0" w:color="auto"/>
                    <w:bottom w:val="none" w:sz="0" w:space="0" w:color="auto"/>
                    <w:right w:val="none" w:sz="0" w:space="0" w:color="auto"/>
                  </w:divBdr>
                  <w:divsChild>
                    <w:div w:id="1846507229">
                      <w:marLeft w:val="0"/>
                      <w:marRight w:val="0"/>
                      <w:marTop w:val="0"/>
                      <w:marBottom w:val="0"/>
                      <w:divBdr>
                        <w:top w:val="none" w:sz="0" w:space="0" w:color="auto"/>
                        <w:left w:val="none" w:sz="0" w:space="0" w:color="auto"/>
                        <w:bottom w:val="none" w:sz="0" w:space="0" w:color="auto"/>
                        <w:right w:val="none" w:sz="0" w:space="0" w:color="auto"/>
                      </w:divBdr>
                    </w:div>
                  </w:divsChild>
                </w:div>
                <w:div w:id="788622072">
                  <w:marLeft w:val="0"/>
                  <w:marRight w:val="0"/>
                  <w:marTop w:val="0"/>
                  <w:marBottom w:val="0"/>
                  <w:divBdr>
                    <w:top w:val="none" w:sz="0" w:space="0" w:color="auto"/>
                    <w:left w:val="none" w:sz="0" w:space="0" w:color="auto"/>
                    <w:bottom w:val="none" w:sz="0" w:space="0" w:color="auto"/>
                    <w:right w:val="none" w:sz="0" w:space="0" w:color="auto"/>
                  </w:divBdr>
                  <w:divsChild>
                    <w:div w:id="1600219665">
                      <w:marLeft w:val="0"/>
                      <w:marRight w:val="0"/>
                      <w:marTop w:val="0"/>
                      <w:marBottom w:val="0"/>
                      <w:divBdr>
                        <w:top w:val="none" w:sz="0" w:space="0" w:color="auto"/>
                        <w:left w:val="none" w:sz="0" w:space="0" w:color="auto"/>
                        <w:bottom w:val="none" w:sz="0" w:space="0" w:color="auto"/>
                        <w:right w:val="none" w:sz="0" w:space="0" w:color="auto"/>
                      </w:divBdr>
                    </w:div>
                  </w:divsChild>
                </w:div>
                <w:div w:id="824778791">
                  <w:marLeft w:val="0"/>
                  <w:marRight w:val="0"/>
                  <w:marTop w:val="0"/>
                  <w:marBottom w:val="0"/>
                  <w:divBdr>
                    <w:top w:val="none" w:sz="0" w:space="0" w:color="auto"/>
                    <w:left w:val="none" w:sz="0" w:space="0" w:color="auto"/>
                    <w:bottom w:val="none" w:sz="0" w:space="0" w:color="auto"/>
                    <w:right w:val="none" w:sz="0" w:space="0" w:color="auto"/>
                  </w:divBdr>
                  <w:divsChild>
                    <w:div w:id="1266841202">
                      <w:marLeft w:val="0"/>
                      <w:marRight w:val="0"/>
                      <w:marTop w:val="0"/>
                      <w:marBottom w:val="0"/>
                      <w:divBdr>
                        <w:top w:val="none" w:sz="0" w:space="0" w:color="auto"/>
                        <w:left w:val="none" w:sz="0" w:space="0" w:color="auto"/>
                        <w:bottom w:val="none" w:sz="0" w:space="0" w:color="auto"/>
                        <w:right w:val="none" w:sz="0" w:space="0" w:color="auto"/>
                      </w:divBdr>
                    </w:div>
                  </w:divsChild>
                </w:div>
                <w:div w:id="834995046">
                  <w:marLeft w:val="0"/>
                  <w:marRight w:val="0"/>
                  <w:marTop w:val="0"/>
                  <w:marBottom w:val="0"/>
                  <w:divBdr>
                    <w:top w:val="none" w:sz="0" w:space="0" w:color="auto"/>
                    <w:left w:val="none" w:sz="0" w:space="0" w:color="auto"/>
                    <w:bottom w:val="none" w:sz="0" w:space="0" w:color="auto"/>
                    <w:right w:val="none" w:sz="0" w:space="0" w:color="auto"/>
                  </w:divBdr>
                  <w:divsChild>
                    <w:div w:id="556550651">
                      <w:marLeft w:val="0"/>
                      <w:marRight w:val="0"/>
                      <w:marTop w:val="0"/>
                      <w:marBottom w:val="0"/>
                      <w:divBdr>
                        <w:top w:val="none" w:sz="0" w:space="0" w:color="auto"/>
                        <w:left w:val="none" w:sz="0" w:space="0" w:color="auto"/>
                        <w:bottom w:val="none" w:sz="0" w:space="0" w:color="auto"/>
                        <w:right w:val="none" w:sz="0" w:space="0" w:color="auto"/>
                      </w:divBdr>
                    </w:div>
                  </w:divsChild>
                </w:div>
                <w:div w:id="879325239">
                  <w:marLeft w:val="0"/>
                  <w:marRight w:val="0"/>
                  <w:marTop w:val="0"/>
                  <w:marBottom w:val="0"/>
                  <w:divBdr>
                    <w:top w:val="none" w:sz="0" w:space="0" w:color="auto"/>
                    <w:left w:val="none" w:sz="0" w:space="0" w:color="auto"/>
                    <w:bottom w:val="none" w:sz="0" w:space="0" w:color="auto"/>
                    <w:right w:val="none" w:sz="0" w:space="0" w:color="auto"/>
                  </w:divBdr>
                  <w:divsChild>
                    <w:div w:id="1232693123">
                      <w:marLeft w:val="0"/>
                      <w:marRight w:val="0"/>
                      <w:marTop w:val="0"/>
                      <w:marBottom w:val="0"/>
                      <w:divBdr>
                        <w:top w:val="none" w:sz="0" w:space="0" w:color="auto"/>
                        <w:left w:val="none" w:sz="0" w:space="0" w:color="auto"/>
                        <w:bottom w:val="none" w:sz="0" w:space="0" w:color="auto"/>
                        <w:right w:val="none" w:sz="0" w:space="0" w:color="auto"/>
                      </w:divBdr>
                    </w:div>
                  </w:divsChild>
                </w:div>
                <w:div w:id="893613684">
                  <w:marLeft w:val="0"/>
                  <w:marRight w:val="0"/>
                  <w:marTop w:val="0"/>
                  <w:marBottom w:val="0"/>
                  <w:divBdr>
                    <w:top w:val="none" w:sz="0" w:space="0" w:color="auto"/>
                    <w:left w:val="none" w:sz="0" w:space="0" w:color="auto"/>
                    <w:bottom w:val="none" w:sz="0" w:space="0" w:color="auto"/>
                    <w:right w:val="none" w:sz="0" w:space="0" w:color="auto"/>
                  </w:divBdr>
                  <w:divsChild>
                    <w:div w:id="1215430881">
                      <w:marLeft w:val="0"/>
                      <w:marRight w:val="0"/>
                      <w:marTop w:val="0"/>
                      <w:marBottom w:val="0"/>
                      <w:divBdr>
                        <w:top w:val="none" w:sz="0" w:space="0" w:color="auto"/>
                        <w:left w:val="none" w:sz="0" w:space="0" w:color="auto"/>
                        <w:bottom w:val="none" w:sz="0" w:space="0" w:color="auto"/>
                        <w:right w:val="none" w:sz="0" w:space="0" w:color="auto"/>
                      </w:divBdr>
                    </w:div>
                  </w:divsChild>
                </w:div>
                <w:div w:id="903174464">
                  <w:marLeft w:val="0"/>
                  <w:marRight w:val="0"/>
                  <w:marTop w:val="0"/>
                  <w:marBottom w:val="0"/>
                  <w:divBdr>
                    <w:top w:val="none" w:sz="0" w:space="0" w:color="auto"/>
                    <w:left w:val="none" w:sz="0" w:space="0" w:color="auto"/>
                    <w:bottom w:val="none" w:sz="0" w:space="0" w:color="auto"/>
                    <w:right w:val="none" w:sz="0" w:space="0" w:color="auto"/>
                  </w:divBdr>
                  <w:divsChild>
                    <w:div w:id="1778406891">
                      <w:marLeft w:val="0"/>
                      <w:marRight w:val="0"/>
                      <w:marTop w:val="0"/>
                      <w:marBottom w:val="0"/>
                      <w:divBdr>
                        <w:top w:val="none" w:sz="0" w:space="0" w:color="auto"/>
                        <w:left w:val="none" w:sz="0" w:space="0" w:color="auto"/>
                        <w:bottom w:val="none" w:sz="0" w:space="0" w:color="auto"/>
                        <w:right w:val="none" w:sz="0" w:space="0" w:color="auto"/>
                      </w:divBdr>
                    </w:div>
                  </w:divsChild>
                </w:div>
                <w:div w:id="904756313">
                  <w:marLeft w:val="0"/>
                  <w:marRight w:val="0"/>
                  <w:marTop w:val="0"/>
                  <w:marBottom w:val="0"/>
                  <w:divBdr>
                    <w:top w:val="none" w:sz="0" w:space="0" w:color="auto"/>
                    <w:left w:val="none" w:sz="0" w:space="0" w:color="auto"/>
                    <w:bottom w:val="none" w:sz="0" w:space="0" w:color="auto"/>
                    <w:right w:val="none" w:sz="0" w:space="0" w:color="auto"/>
                  </w:divBdr>
                  <w:divsChild>
                    <w:div w:id="2121486279">
                      <w:marLeft w:val="0"/>
                      <w:marRight w:val="0"/>
                      <w:marTop w:val="0"/>
                      <w:marBottom w:val="0"/>
                      <w:divBdr>
                        <w:top w:val="none" w:sz="0" w:space="0" w:color="auto"/>
                        <w:left w:val="none" w:sz="0" w:space="0" w:color="auto"/>
                        <w:bottom w:val="none" w:sz="0" w:space="0" w:color="auto"/>
                        <w:right w:val="none" w:sz="0" w:space="0" w:color="auto"/>
                      </w:divBdr>
                    </w:div>
                  </w:divsChild>
                </w:div>
                <w:div w:id="948700022">
                  <w:marLeft w:val="0"/>
                  <w:marRight w:val="0"/>
                  <w:marTop w:val="0"/>
                  <w:marBottom w:val="0"/>
                  <w:divBdr>
                    <w:top w:val="none" w:sz="0" w:space="0" w:color="auto"/>
                    <w:left w:val="none" w:sz="0" w:space="0" w:color="auto"/>
                    <w:bottom w:val="none" w:sz="0" w:space="0" w:color="auto"/>
                    <w:right w:val="none" w:sz="0" w:space="0" w:color="auto"/>
                  </w:divBdr>
                  <w:divsChild>
                    <w:div w:id="1938706506">
                      <w:marLeft w:val="0"/>
                      <w:marRight w:val="0"/>
                      <w:marTop w:val="0"/>
                      <w:marBottom w:val="0"/>
                      <w:divBdr>
                        <w:top w:val="none" w:sz="0" w:space="0" w:color="auto"/>
                        <w:left w:val="none" w:sz="0" w:space="0" w:color="auto"/>
                        <w:bottom w:val="none" w:sz="0" w:space="0" w:color="auto"/>
                        <w:right w:val="none" w:sz="0" w:space="0" w:color="auto"/>
                      </w:divBdr>
                    </w:div>
                  </w:divsChild>
                </w:div>
                <w:div w:id="1089616902">
                  <w:marLeft w:val="0"/>
                  <w:marRight w:val="0"/>
                  <w:marTop w:val="0"/>
                  <w:marBottom w:val="0"/>
                  <w:divBdr>
                    <w:top w:val="none" w:sz="0" w:space="0" w:color="auto"/>
                    <w:left w:val="none" w:sz="0" w:space="0" w:color="auto"/>
                    <w:bottom w:val="none" w:sz="0" w:space="0" w:color="auto"/>
                    <w:right w:val="none" w:sz="0" w:space="0" w:color="auto"/>
                  </w:divBdr>
                  <w:divsChild>
                    <w:div w:id="1905527810">
                      <w:marLeft w:val="0"/>
                      <w:marRight w:val="0"/>
                      <w:marTop w:val="0"/>
                      <w:marBottom w:val="0"/>
                      <w:divBdr>
                        <w:top w:val="none" w:sz="0" w:space="0" w:color="auto"/>
                        <w:left w:val="none" w:sz="0" w:space="0" w:color="auto"/>
                        <w:bottom w:val="none" w:sz="0" w:space="0" w:color="auto"/>
                        <w:right w:val="none" w:sz="0" w:space="0" w:color="auto"/>
                      </w:divBdr>
                    </w:div>
                  </w:divsChild>
                </w:div>
                <w:div w:id="1274938484">
                  <w:marLeft w:val="0"/>
                  <w:marRight w:val="0"/>
                  <w:marTop w:val="0"/>
                  <w:marBottom w:val="0"/>
                  <w:divBdr>
                    <w:top w:val="none" w:sz="0" w:space="0" w:color="auto"/>
                    <w:left w:val="none" w:sz="0" w:space="0" w:color="auto"/>
                    <w:bottom w:val="none" w:sz="0" w:space="0" w:color="auto"/>
                    <w:right w:val="none" w:sz="0" w:space="0" w:color="auto"/>
                  </w:divBdr>
                  <w:divsChild>
                    <w:div w:id="1448038167">
                      <w:marLeft w:val="0"/>
                      <w:marRight w:val="0"/>
                      <w:marTop w:val="0"/>
                      <w:marBottom w:val="0"/>
                      <w:divBdr>
                        <w:top w:val="none" w:sz="0" w:space="0" w:color="auto"/>
                        <w:left w:val="none" w:sz="0" w:space="0" w:color="auto"/>
                        <w:bottom w:val="none" w:sz="0" w:space="0" w:color="auto"/>
                        <w:right w:val="none" w:sz="0" w:space="0" w:color="auto"/>
                      </w:divBdr>
                    </w:div>
                  </w:divsChild>
                </w:div>
                <w:div w:id="1300577865">
                  <w:marLeft w:val="0"/>
                  <w:marRight w:val="0"/>
                  <w:marTop w:val="0"/>
                  <w:marBottom w:val="0"/>
                  <w:divBdr>
                    <w:top w:val="none" w:sz="0" w:space="0" w:color="auto"/>
                    <w:left w:val="none" w:sz="0" w:space="0" w:color="auto"/>
                    <w:bottom w:val="none" w:sz="0" w:space="0" w:color="auto"/>
                    <w:right w:val="none" w:sz="0" w:space="0" w:color="auto"/>
                  </w:divBdr>
                  <w:divsChild>
                    <w:div w:id="1812282514">
                      <w:marLeft w:val="0"/>
                      <w:marRight w:val="0"/>
                      <w:marTop w:val="0"/>
                      <w:marBottom w:val="0"/>
                      <w:divBdr>
                        <w:top w:val="none" w:sz="0" w:space="0" w:color="auto"/>
                        <w:left w:val="none" w:sz="0" w:space="0" w:color="auto"/>
                        <w:bottom w:val="none" w:sz="0" w:space="0" w:color="auto"/>
                        <w:right w:val="none" w:sz="0" w:space="0" w:color="auto"/>
                      </w:divBdr>
                    </w:div>
                  </w:divsChild>
                </w:div>
                <w:div w:id="1366061316">
                  <w:marLeft w:val="0"/>
                  <w:marRight w:val="0"/>
                  <w:marTop w:val="0"/>
                  <w:marBottom w:val="0"/>
                  <w:divBdr>
                    <w:top w:val="none" w:sz="0" w:space="0" w:color="auto"/>
                    <w:left w:val="none" w:sz="0" w:space="0" w:color="auto"/>
                    <w:bottom w:val="none" w:sz="0" w:space="0" w:color="auto"/>
                    <w:right w:val="none" w:sz="0" w:space="0" w:color="auto"/>
                  </w:divBdr>
                  <w:divsChild>
                    <w:div w:id="1710950409">
                      <w:marLeft w:val="0"/>
                      <w:marRight w:val="0"/>
                      <w:marTop w:val="0"/>
                      <w:marBottom w:val="0"/>
                      <w:divBdr>
                        <w:top w:val="none" w:sz="0" w:space="0" w:color="auto"/>
                        <w:left w:val="none" w:sz="0" w:space="0" w:color="auto"/>
                        <w:bottom w:val="none" w:sz="0" w:space="0" w:color="auto"/>
                        <w:right w:val="none" w:sz="0" w:space="0" w:color="auto"/>
                      </w:divBdr>
                    </w:div>
                  </w:divsChild>
                </w:div>
                <w:div w:id="1671254453">
                  <w:marLeft w:val="0"/>
                  <w:marRight w:val="0"/>
                  <w:marTop w:val="0"/>
                  <w:marBottom w:val="0"/>
                  <w:divBdr>
                    <w:top w:val="none" w:sz="0" w:space="0" w:color="auto"/>
                    <w:left w:val="none" w:sz="0" w:space="0" w:color="auto"/>
                    <w:bottom w:val="none" w:sz="0" w:space="0" w:color="auto"/>
                    <w:right w:val="none" w:sz="0" w:space="0" w:color="auto"/>
                  </w:divBdr>
                  <w:divsChild>
                    <w:div w:id="1340693857">
                      <w:marLeft w:val="0"/>
                      <w:marRight w:val="0"/>
                      <w:marTop w:val="0"/>
                      <w:marBottom w:val="0"/>
                      <w:divBdr>
                        <w:top w:val="none" w:sz="0" w:space="0" w:color="auto"/>
                        <w:left w:val="none" w:sz="0" w:space="0" w:color="auto"/>
                        <w:bottom w:val="none" w:sz="0" w:space="0" w:color="auto"/>
                        <w:right w:val="none" w:sz="0" w:space="0" w:color="auto"/>
                      </w:divBdr>
                    </w:div>
                  </w:divsChild>
                </w:div>
                <w:div w:id="1686244125">
                  <w:marLeft w:val="0"/>
                  <w:marRight w:val="0"/>
                  <w:marTop w:val="0"/>
                  <w:marBottom w:val="0"/>
                  <w:divBdr>
                    <w:top w:val="none" w:sz="0" w:space="0" w:color="auto"/>
                    <w:left w:val="none" w:sz="0" w:space="0" w:color="auto"/>
                    <w:bottom w:val="none" w:sz="0" w:space="0" w:color="auto"/>
                    <w:right w:val="none" w:sz="0" w:space="0" w:color="auto"/>
                  </w:divBdr>
                  <w:divsChild>
                    <w:div w:id="2058124876">
                      <w:marLeft w:val="0"/>
                      <w:marRight w:val="0"/>
                      <w:marTop w:val="0"/>
                      <w:marBottom w:val="0"/>
                      <w:divBdr>
                        <w:top w:val="none" w:sz="0" w:space="0" w:color="auto"/>
                        <w:left w:val="none" w:sz="0" w:space="0" w:color="auto"/>
                        <w:bottom w:val="none" w:sz="0" w:space="0" w:color="auto"/>
                        <w:right w:val="none" w:sz="0" w:space="0" w:color="auto"/>
                      </w:divBdr>
                    </w:div>
                  </w:divsChild>
                </w:div>
                <w:div w:id="1695692660">
                  <w:marLeft w:val="0"/>
                  <w:marRight w:val="0"/>
                  <w:marTop w:val="0"/>
                  <w:marBottom w:val="0"/>
                  <w:divBdr>
                    <w:top w:val="none" w:sz="0" w:space="0" w:color="auto"/>
                    <w:left w:val="none" w:sz="0" w:space="0" w:color="auto"/>
                    <w:bottom w:val="none" w:sz="0" w:space="0" w:color="auto"/>
                    <w:right w:val="none" w:sz="0" w:space="0" w:color="auto"/>
                  </w:divBdr>
                  <w:divsChild>
                    <w:div w:id="816339733">
                      <w:marLeft w:val="0"/>
                      <w:marRight w:val="0"/>
                      <w:marTop w:val="0"/>
                      <w:marBottom w:val="0"/>
                      <w:divBdr>
                        <w:top w:val="none" w:sz="0" w:space="0" w:color="auto"/>
                        <w:left w:val="none" w:sz="0" w:space="0" w:color="auto"/>
                        <w:bottom w:val="none" w:sz="0" w:space="0" w:color="auto"/>
                        <w:right w:val="none" w:sz="0" w:space="0" w:color="auto"/>
                      </w:divBdr>
                    </w:div>
                  </w:divsChild>
                </w:div>
                <w:div w:id="1868133236">
                  <w:marLeft w:val="0"/>
                  <w:marRight w:val="0"/>
                  <w:marTop w:val="0"/>
                  <w:marBottom w:val="0"/>
                  <w:divBdr>
                    <w:top w:val="none" w:sz="0" w:space="0" w:color="auto"/>
                    <w:left w:val="none" w:sz="0" w:space="0" w:color="auto"/>
                    <w:bottom w:val="none" w:sz="0" w:space="0" w:color="auto"/>
                    <w:right w:val="none" w:sz="0" w:space="0" w:color="auto"/>
                  </w:divBdr>
                  <w:divsChild>
                    <w:div w:id="1274023352">
                      <w:marLeft w:val="0"/>
                      <w:marRight w:val="0"/>
                      <w:marTop w:val="0"/>
                      <w:marBottom w:val="0"/>
                      <w:divBdr>
                        <w:top w:val="none" w:sz="0" w:space="0" w:color="auto"/>
                        <w:left w:val="none" w:sz="0" w:space="0" w:color="auto"/>
                        <w:bottom w:val="none" w:sz="0" w:space="0" w:color="auto"/>
                        <w:right w:val="none" w:sz="0" w:space="0" w:color="auto"/>
                      </w:divBdr>
                    </w:div>
                    <w:div w:id="1361399105">
                      <w:marLeft w:val="0"/>
                      <w:marRight w:val="0"/>
                      <w:marTop w:val="0"/>
                      <w:marBottom w:val="0"/>
                      <w:divBdr>
                        <w:top w:val="none" w:sz="0" w:space="0" w:color="auto"/>
                        <w:left w:val="none" w:sz="0" w:space="0" w:color="auto"/>
                        <w:bottom w:val="none" w:sz="0" w:space="0" w:color="auto"/>
                        <w:right w:val="none" w:sz="0" w:space="0" w:color="auto"/>
                      </w:divBdr>
                    </w:div>
                    <w:div w:id="1679582201">
                      <w:marLeft w:val="0"/>
                      <w:marRight w:val="0"/>
                      <w:marTop w:val="0"/>
                      <w:marBottom w:val="0"/>
                      <w:divBdr>
                        <w:top w:val="none" w:sz="0" w:space="0" w:color="auto"/>
                        <w:left w:val="none" w:sz="0" w:space="0" w:color="auto"/>
                        <w:bottom w:val="none" w:sz="0" w:space="0" w:color="auto"/>
                        <w:right w:val="none" w:sz="0" w:space="0" w:color="auto"/>
                      </w:divBdr>
                    </w:div>
                  </w:divsChild>
                </w:div>
                <w:div w:id="2040664885">
                  <w:marLeft w:val="0"/>
                  <w:marRight w:val="0"/>
                  <w:marTop w:val="0"/>
                  <w:marBottom w:val="0"/>
                  <w:divBdr>
                    <w:top w:val="none" w:sz="0" w:space="0" w:color="auto"/>
                    <w:left w:val="none" w:sz="0" w:space="0" w:color="auto"/>
                    <w:bottom w:val="none" w:sz="0" w:space="0" w:color="auto"/>
                    <w:right w:val="none" w:sz="0" w:space="0" w:color="auto"/>
                  </w:divBdr>
                  <w:divsChild>
                    <w:div w:id="1258564057">
                      <w:marLeft w:val="0"/>
                      <w:marRight w:val="0"/>
                      <w:marTop w:val="0"/>
                      <w:marBottom w:val="0"/>
                      <w:divBdr>
                        <w:top w:val="none" w:sz="0" w:space="0" w:color="auto"/>
                        <w:left w:val="none" w:sz="0" w:space="0" w:color="auto"/>
                        <w:bottom w:val="none" w:sz="0" w:space="0" w:color="auto"/>
                        <w:right w:val="none" w:sz="0" w:space="0" w:color="auto"/>
                      </w:divBdr>
                    </w:div>
                  </w:divsChild>
                </w:div>
                <w:div w:id="2147164741">
                  <w:marLeft w:val="0"/>
                  <w:marRight w:val="0"/>
                  <w:marTop w:val="0"/>
                  <w:marBottom w:val="0"/>
                  <w:divBdr>
                    <w:top w:val="none" w:sz="0" w:space="0" w:color="auto"/>
                    <w:left w:val="none" w:sz="0" w:space="0" w:color="auto"/>
                    <w:bottom w:val="none" w:sz="0" w:space="0" w:color="auto"/>
                    <w:right w:val="none" w:sz="0" w:space="0" w:color="auto"/>
                  </w:divBdr>
                  <w:divsChild>
                    <w:div w:id="1641836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942241">
          <w:marLeft w:val="0"/>
          <w:marRight w:val="0"/>
          <w:marTop w:val="0"/>
          <w:marBottom w:val="0"/>
          <w:divBdr>
            <w:top w:val="none" w:sz="0" w:space="0" w:color="auto"/>
            <w:left w:val="none" w:sz="0" w:space="0" w:color="auto"/>
            <w:bottom w:val="none" w:sz="0" w:space="0" w:color="auto"/>
            <w:right w:val="none" w:sz="0" w:space="0" w:color="auto"/>
          </w:divBdr>
        </w:div>
        <w:div w:id="476194050">
          <w:marLeft w:val="0"/>
          <w:marRight w:val="0"/>
          <w:marTop w:val="0"/>
          <w:marBottom w:val="0"/>
          <w:divBdr>
            <w:top w:val="none" w:sz="0" w:space="0" w:color="auto"/>
            <w:left w:val="none" w:sz="0" w:space="0" w:color="auto"/>
            <w:bottom w:val="none" w:sz="0" w:space="0" w:color="auto"/>
            <w:right w:val="none" w:sz="0" w:space="0" w:color="auto"/>
          </w:divBdr>
        </w:div>
        <w:div w:id="495806808">
          <w:marLeft w:val="0"/>
          <w:marRight w:val="0"/>
          <w:marTop w:val="0"/>
          <w:marBottom w:val="0"/>
          <w:divBdr>
            <w:top w:val="none" w:sz="0" w:space="0" w:color="auto"/>
            <w:left w:val="none" w:sz="0" w:space="0" w:color="auto"/>
            <w:bottom w:val="none" w:sz="0" w:space="0" w:color="auto"/>
            <w:right w:val="none" w:sz="0" w:space="0" w:color="auto"/>
          </w:divBdr>
        </w:div>
        <w:div w:id="534928374">
          <w:marLeft w:val="0"/>
          <w:marRight w:val="0"/>
          <w:marTop w:val="0"/>
          <w:marBottom w:val="0"/>
          <w:divBdr>
            <w:top w:val="none" w:sz="0" w:space="0" w:color="auto"/>
            <w:left w:val="none" w:sz="0" w:space="0" w:color="auto"/>
            <w:bottom w:val="none" w:sz="0" w:space="0" w:color="auto"/>
            <w:right w:val="none" w:sz="0" w:space="0" w:color="auto"/>
          </w:divBdr>
        </w:div>
        <w:div w:id="597520452">
          <w:marLeft w:val="0"/>
          <w:marRight w:val="0"/>
          <w:marTop w:val="0"/>
          <w:marBottom w:val="0"/>
          <w:divBdr>
            <w:top w:val="none" w:sz="0" w:space="0" w:color="auto"/>
            <w:left w:val="none" w:sz="0" w:space="0" w:color="auto"/>
            <w:bottom w:val="none" w:sz="0" w:space="0" w:color="auto"/>
            <w:right w:val="none" w:sz="0" w:space="0" w:color="auto"/>
          </w:divBdr>
        </w:div>
        <w:div w:id="751319855">
          <w:marLeft w:val="0"/>
          <w:marRight w:val="0"/>
          <w:marTop w:val="0"/>
          <w:marBottom w:val="0"/>
          <w:divBdr>
            <w:top w:val="none" w:sz="0" w:space="0" w:color="auto"/>
            <w:left w:val="none" w:sz="0" w:space="0" w:color="auto"/>
            <w:bottom w:val="none" w:sz="0" w:space="0" w:color="auto"/>
            <w:right w:val="none" w:sz="0" w:space="0" w:color="auto"/>
          </w:divBdr>
        </w:div>
        <w:div w:id="802816932">
          <w:marLeft w:val="0"/>
          <w:marRight w:val="0"/>
          <w:marTop w:val="0"/>
          <w:marBottom w:val="0"/>
          <w:divBdr>
            <w:top w:val="none" w:sz="0" w:space="0" w:color="auto"/>
            <w:left w:val="none" w:sz="0" w:space="0" w:color="auto"/>
            <w:bottom w:val="none" w:sz="0" w:space="0" w:color="auto"/>
            <w:right w:val="none" w:sz="0" w:space="0" w:color="auto"/>
          </w:divBdr>
        </w:div>
        <w:div w:id="853571391">
          <w:marLeft w:val="0"/>
          <w:marRight w:val="0"/>
          <w:marTop w:val="0"/>
          <w:marBottom w:val="0"/>
          <w:divBdr>
            <w:top w:val="none" w:sz="0" w:space="0" w:color="auto"/>
            <w:left w:val="none" w:sz="0" w:space="0" w:color="auto"/>
            <w:bottom w:val="none" w:sz="0" w:space="0" w:color="auto"/>
            <w:right w:val="none" w:sz="0" w:space="0" w:color="auto"/>
          </w:divBdr>
        </w:div>
        <w:div w:id="935863363">
          <w:marLeft w:val="0"/>
          <w:marRight w:val="0"/>
          <w:marTop w:val="0"/>
          <w:marBottom w:val="0"/>
          <w:divBdr>
            <w:top w:val="none" w:sz="0" w:space="0" w:color="auto"/>
            <w:left w:val="none" w:sz="0" w:space="0" w:color="auto"/>
            <w:bottom w:val="none" w:sz="0" w:space="0" w:color="auto"/>
            <w:right w:val="none" w:sz="0" w:space="0" w:color="auto"/>
          </w:divBdr>
        </w:div>
        <w:div w:id="944461374">
          <w:marLeft w:val="0"/>
          <w:marRight w:val="0"/>
          <w:marTop w:val="0"/>
          <w:marBottom w:val="0"/>
          <w:divBdr>
            <w:top w:val="none" w:sz="0" w:space="0" w:color="auto"/>
            <w:left w:val="none" w:sz="0" w:space="0" w:color="auto"/>
            <w:bottom w:val="none" w:sz="0" w:space="0" w:color="auto"/>
            <w:right w:val="none" w:sz="0" w:space="0" w:color="auto"/>
          </w:divBdr>
        </w:div>
        <w:div w:id="995574423">
          <w:marLeft w:val="0"/>
          <w:marRight w:val="0"/>
          <w:marTop w:val="0"/>
          <w:marBottom w:val="0"/>
          <w:divBdr>
            <w:top w:val="none" w:sz="0" w:space="0" w:color="auto"/>
            <w:left w:val="none" w:sz="0" w:space="0" w:color="auto"/>
            <w:bottom w:val="none" w:sz="0" w:space="0" w:color="auto"/>
            <w:right w:val="none" w:sz="0" w:space="0" w:color="auto"/>
          </w:divBdr>
        </w:div>
        <w:div w:id="1026635576">
          <w:marLeft w:val="0"/>
          <w:marRight w:val="0"/>
          <w:marTop w:val="0"/>
          <w:marBottom w:val="0"/>
          <w:divBdr>
            <w:top w:val="none" w:sz="0" w:space="0" w:color="auto"/>
            <w:left w:val="none" w:sz="0" w:space="0" w:color="auto"/>
            <w:bottom w:val="none" w:sz="0" w:space="0" w:color="auto"/>
            <w:right w:val="none" w:sz="0" w:space="0" w:color="auto"/>
          </w:divBdr>
        </w:div>
        <w:div w:id="1079987850">
          <w:marLeft w:val="0"/>
          <w:marRight w:val="0"/>
          <w:marTop w:val="0"/>
          <w:marBottom w:val="0"/>
          <w:divBdr>
            <w:top w:val="none" w:sz="0" w:space="0" w:color="auto"/>
            <w:left w:val="none" w:sz="0" w:space="0" w:color="auto"/>
            <w:bottom w:val="none" w:sz="0" w:space="0" w:color="auto"/>
            <w:right w:val="none" w:sz="0" w:space="0" w:color="auto"/>
          </w:divBdr>
        </w:div>
        <w:div w:id="1095595370">
          <w:marLeft w:val="0"/>
          <w:marRight w:val="0"/>
          <w:marTop w:val="0"/>
          <w:marBottom w:val="0"/>
          <w:divBdr>
            <w:top w:val="none" w:sz="0" w:space="0" w:color="auto"/>
            <w:left w:val="none" w:sz="0" w:space="0" w:color="auto"/>
            <w:bottom w:val="none" w:sz="0" w:space="0" w:color="auto"/>
            <w:right w:val="none" w:sz="0" w:space="0" w:color="auto"/>
          </w:divBdr>
        </w:div>
        <w:div w:id="1169562562">
          <w:marLeft w:val="0"/>
          <w:marRight w:val="0"/>
          <w:marTop w:val="0"/>
          <w:marBottom w:val="0"/>
          <w:divBdr>
            <w:top w:val="none" w:sz="0" w:space="0" w:color="auto"/>
            <w:left w:val="none" w:sz="0" w:space="0" w:color="auto"/>
            <w:bottom w:val="none" w:sz="0" w:space="0" w:color="auto"/>
            <w:right w:val="none" w:sz="0" w:space="0" w:color="auto"/>
          </w:divBdr>
        </w:div>
        <w:div w:id="1296646313">
          <w:marLeft w:val="0"/>
          <w:marRight w:val="0"/>
          <w:marTop w:val="0"/>
          <w:marBottom w:val="0"/>
          <w:divBdr>
            <w:top w:val="none" w:sz="0" w:space="0" w:color="auto"/>
            <w:left w:val="none" w:sz="0" w:space="0" w:color="auto"/>
            <w:bottom w:val="none" w:sz="0" w:space="0" w:color="auto"/>
            <w:right w:val="none" w:sz="0" w:space="0" w:color="auto"/>
          </w:divBdr>
          <w:divsChild>
            <w:div w:id="85809524">
              <w:marLeft w:val="-75"/>
              <w:marRight w:val="0"/>
              <w:marTop w:val="30"/>
              <w:marBottom w:val="30"/>
              <w:divBdr>
                <w:top w:val="none" w:sz="0" w:space="0" w:color="auto"/>
                <w:left w:val="none" w:sz="0" w:space="0" w:color="auto"/>
                <w:bottom w:val="none" w:sz="0" w:space="0" w:color="auto"/>
                <w:right w:val="none" w:sz="0" w:space="0" w:color="auto"/>
              </w:divBdr>
              <w:divsChild>
                <w:div w:id="42413259">
                  <w:marLeft w:val="0"/>
                  <w:marRight w:val="0"/>
                  <w:marTop w:val="0"/>
                  <w:marBottom w:val="0"/>
                  <w:divBdr>
                    <w:top w:val="none" w:sz="0" w:space="0" w:color="auto"/>
                    <w:left w:val="none" w:sz="0" w:space="0" w:color="auto"/>
                    <w:bottom w:val="none" w:sz="0" w:space="0" w:color="auto"/>
                    <w:right w:val="none" w:sz="0" w:space="0" w:color="auto"/>
                  </w:divBdr>
                  <w:divsChild>
                    <w:div w:id="150488349">
                      <w:marLeft w:val="0"/>
                      <w:marRight w:val="0"/>
                      <w:marTop w:val="0"/>
                      <w:marBottom w:val="0"/>
                      <w:divBdr>
                        <w:top w:val="none" w:sz="0" w:space="0" w:color="auto"/>
                        <w:left w:val="none" w:sz="0" w:space="0" w:color="auto"/>
                        <w:bottom w:val="none" w:sz="0" w:space="0" w:color="auto"/>
                        <w:right w:val="none" w:sz="0" w:space="0" w:color="auto"/>
                      </w:divBdr>
                    </w:div>
                  </w:divsChild>
                </w:div>
                <w:div w:id="54473200">
                  <w:marLeft w:val="0"/>
                  <w:marRight w:val="0"/>
                  <w:marTop w:val="0"/>
                  <w:marBottom w:val="0"/>
                  <w:divBdr>
                    <w:top w:val="none" w:sz="0" w:space="0" w:color="auto"/>
                    <w:left w:val="none" w:sz="0" w:space="0" w:color="auto"/>
                    <w:bottom w:val="none" w:sz="0" w:space="0" w:color="auto"/>
                    <w:right w:val="none" w:sz="0" w:space="0" w:color="auto"/>
                  </w:divBdr>
                  <w:divsChild>
                    <w:div w:id="237521658">
                      <w:marLeft w:val="0"/>
                      <w:marRight w:val="0"/>
                      <w:marTop w:val="0"/>
                      <w:marBottom w:val="0"/>
                      <w:divBdr>
                        <w:top w:val="none" w:sz="0" w:space="0" w:color="auto"/>
                        <w:left w:val="none" w:sz="0" w:space="0" w:color="auto"/>
                        <w:bottom w:val="none" w:sz="0" w:space="0" w:color="auto"/>
                        <w:right w:val="none" w:sz="0" w:space="0" w:color="auto"/>
                      </w:divBdr>
                    </w:div>
                  </w:divsChild>
                </w:div>
                <w:div w:id="58066957">
                  <w:marLeft w:val="0"/>
                  <w:marRight w:val="0"/>
                  <w:marTop w:val="0"/>
                  <w:marBottom w:val="0"/>
                  <w:divBdr>
                    <w:top w:val="none" w:sz="0" w:space="0" w:color="auto"/>
                    <w:left w:val="none" w:sz="0" w:space="0" w:color="auto"/>
                    <w:bottom w:val="none" w:sz="0" w:space="0" w:color="auto"/>
                    <w:right w:val="none" w:sz="0" w:space="0" w:color="auto"/>
                  </w:divBdr>
                  <w:divsChild>
                    <w:div w:id="285698432">
                      <w:marLeft w:val="0"/>
                      <w:marRight w:val="0"/>
                      <w:marTop w:val="0"/>
                      <w:marBottom w:val="0"/>
                      <w:divBdr>
                        <w:top w:val="none" w:sz="0" w:space="0" w:color="auto"/>
                        <w:left w:val="none" w:sz="0" w:space="0" w:color="auto"/>
                        <w:bottom w:val="none" w:sz="0" w:space="0" w:color="auto"/>
                        <w:right w:val="none" w:sz="0" w:space="0" w:color="auto"/>
                      </w:divBdr>
                    </w:div>
                  </w:divsChild>
                </w:div>
                <w:div w:id="77791764">
                  <w:marLeft w:val="0"/>
                  <w:marRight w:val="0"/>
                  <w:marTop w:val="0"/>
                  <w:marBottom w:val="0"/>
                  <w:divBdr>
                    <w:top w:val="none" w:sz="0" w:space="0" w:color="auto"/>
                    <w:left w:val="none" w:sz="0" w:space="0" w:color="auto"/>
                    <w:bottom w:val="none" w:sz="0" w:space="0" w:color="auto"/>
                    <w:right w:val="none" w:sz="0" w:space="0" w:color="auto"/>
                  </w:divBdr>
                  <w:divsChild>
                    <w:div w:id="1972128333">
                      <w:marLeft w:val="0"/>
                      <w:marRight w:val="0"/>
                      <w:marTop w:val="0"/>
                      <w:marBottom w:val="0"/>
                      <w:divBdr>
                        <w:top w:val="none" w:sz="0" w:space="0" w:color="auto"/>
                        <w:left w:val="none" w:sz="0" w:space="0" w:color="auto"/>
                        <w:bottom w:val="none" w:sz="0" w:space="0" w:color="auto"/>
                        <w:right w:val="none" w:sz="0" w:space="0" w:color="auto"/>
                      </w:divBdr>
                    </w:div>
                  </w:divsChild>
                </w:div>
                <w:div w:id="549390525">
                  <w:marLeft w:val="0"/>
                  <w:marRight w:val="0"/>
                  <w:marTop w:val="0"/>
                  <w:marBottom w:val="0"/>
                  <w:divBdr>
                    <w:top w:val="none" w:sz="0" w:space="0" w:color="auto"/>
                    <w:left w:val="none" w:sz="0" w:space="0" w:color="auto"/>
                    <w:bottom w:val="none" w:sz="0" w:space="0" w:color="auto"/>
                    <w:right w:val="none" w:sz="0" w:space="0" w:color="auto"/>
                  </w:divBdr>
                  <w:divsChild>
                    <w:div w:id="1687977633">
                      <w:marLeft w:val="0"/>
                      <w:marRight w:val="0"/>
                      <w:marTop w:val="0"/>
                      <w:marBottom w:val="0"/>
                      <w:divBdr>
                        <w:top w:val="none" w:sz="0" w:space="0" w:color="auto"/>
                        <w:left w:val="none" w:sz="0" w:space="0" w:color="auto"/>
                        <w:bottom w:val="none" w:sz="0" w:space="0" w:color="auto"/>
                        <w:right w:val="none" w:sz="0" w:space="0" w:color="auto"/>
                      </w:divBdr>
                    </w:div>
                  </w:divsChild>
                </w:div>
                <w:div w:id="561676134">
                  <w:marLeft w:val="0"/>
                  <w:marRight w:val="0"/>
                  <w:marTop w:val="0"/>
                  <w:marBottom w:val="0"/>
                  <w:divBdr>
                    <w:top w:val="none" w:sz="0" w:space="0" w:color="auto"/>
                    <w:left w:val="none" w:sz="0" w:space="0" w:color="auto"/>
                    <w:bottom w:val="none" w:sz="0" w:space="0" w:color="auto"/>
                    <w:right w:val="none" w:sz="0" w:space="0" w:color="auto"/>
                  </w:divBdr>
                  <w:divsChild>
                    <w:div w:id="1772969788">
                      <w:marLeft w:val="0"/>
                      <w:marRight w:val="0"/>
                      <w:marTop w:val="0"/>
                      <w:marBottom w:val="0"/>
                      <w:divBdr>
                        <w:top w:val="none" w:sz="0" w:space="0" w:color="auto"/>
                        <w:left w:val="none" w:sz="0" w:space="0" w:color="auto"/>
                        <w:bottom w:val="none" w:sz="0" w:space="0" w:color="auto"/>
                        <w:right w:val="none" w:sz="0" w:space="0" w:color="auto"/>
                      </w:divBdr>
                    </w:div>
                    <w:div w:id="1874073104">
                      <w:marLeft w:val="0"/>
                      <w:marRight w:val="0"/>
                      <w:marTop w:val="0"/>
                      <w:marBottom w:val="0"/>
                      <w:divBdr>
                        <w:top w:val="none" w:sz="0" w:space="0" w:color="auto"/>
                        <w:left w:val="none" w:sz="0" w:space="0" w:color="auto"/>
                        <w:bottom w:val="none" w:sz="0" w:space="0" w:color="auto"/>
                        <w:right w:val="none" w:sz="0" w:space="0" w:color="auto"/>
                      </w:divBdr>
                    </w:div>
                  </w:divsChild>
                </w:div>
                <w:div w:id="971592993">
                  <w:marLeft w:val="0"/>
                  <w:marRight w:val="0"/>
                  <w:marTop w:val="0"/>
                  <w:marBottom w:val="0"/>
                  <w:divBdr>
                    <w:top w:val="none" w:sz="0" w:space="0" w:color="auto"/>
                    <w:left w:val="none" w:sz="0" w:space="0" w:color="auto"/>
                    <w:bottom w:val="none" w:sz="0" w:space="0" w:color="auto"/>
                    <w:right w:val="none" w:sz="0" w:space="0" w:color="auto"/>
                  </w:divBdr>
                  <w:divsChild>
                    <w:div w:id="1805541231">
                      <w:marLeft w:val="0"/>
                      <w:marRight w:val="0"/>
                      <w:marTop w:val="0"/>
                      <w:marBottom w:val="0"/>
                      <w:divBdr>
                        <w:top w:val="none" w:sz="0" w:space="0" w:color="auto"/>
                        <w:left w:val="none" w:sz="0" w:space="0" w:color="auto"/>
                        <w:bottom w:val="none" w:sz="0" w:space="0" w:color="auto"/>
                        <w:right w:val="none" w:sz="0" w:space="0" w:color="auto"/>
                      </w:divBdr>
                    </w:div>
                  </w:divsChild>
                </w:div>
                <w:div w:id="1330984206">
                  <w:marLeft w:val="0"/>
                  <w:marRight w:val="0"/>
                  <w:marTop w:val="0"/>
                  <w:marBottom w:val="0"/>
                  <w:divBdr>
                    <w:top w:val="none" w:sz="0" w:space="0" w:color="auto"/>
                    <w:left w:val="none" w:sz="0" w:space="0" w:color="auto"/>
                    <w:bottom w:val="none" w:sz="0" w:space="0" w:color="auto"/>
                    <w:right w:val="none" w:sz="0" w:space="0" w:color="auto"/>
                  </w:divBdr>
                  <w:divsChild>
                    <w:div w:id="1515657210">
                      <w:marLeft w:val="0"/>
                      <w:marRight w:val="0"/>
                      <w:marTop w:val="0"/>
                      <w:marBottom w:val="0"/>
                      <w:divBdr>
                        <w:top w:val="none" w:sz="0" w:space="0" w:color="auto"/>
                        <w:left w:val="none" w:sz="0" w:space="0" w:color="auto"/>
                        <w:bottom w:val="none" w:sz="0" w:space="0" w:color="auto"/>
                        <w:right w:val="none" w:sz="0" w:space="0" w:color="auto"/>
                      </w:divBdr>
                    </w:div>
                  </w:divsChild>
                </w:div>
                <w:div w:id="1383015042">
                  <w:marLeft w:val="0"/>
                  <w:marRight w:val="0"/>
                  <w:marTop w:val="0"/>
                  <w:marBottom w:val="0"/>
                  <w:divBdr>
                    <w:top w:val="none" w:sz="0" w:space="0" w:color="auto"/>
                    <w:left w:val="none" w:sz="0" w:space="0" w:color="auto"/>
                    <w:bottom w:val="none" w:sz="0" w:space="0" w:color="auto"/>
                    <w:right w:val="none" w:sz="0" w:space="0" w:color="auto"/>
                  </w:divBdr>
                  <w:divsChild>
                    <w:div w:id="6291471">
                      <w:marLeft w:val="0"/>
                      <w:marRight w:val="0"/>
                      <w:marTop w:val="0"/>
                      <w:marBottom w:val="0"/>
                      <w:divBdr>
                        <w:top w:val="none" w:sz="0" w:space="0" w:color="auto"/>
                        <w:left w:val="none" w:sz="0" w:space="0" w:color="auto"/>
                        <w:bottom w:val="none" w:sz="0" w:space="0" w:color="auto"/>
                        <w:right w:val="none" w:sz="0" w:space="0" w:color="auto"/>
                      </w:divBdr>
                    </w:div>
                  </w:divsChild>
                </w:div>
                <w:div w:id="1559054765">
                  <w:marLeft w:val="0"/>
                  <w:marRight w:val="0"/>
                  <w:marTop w:val="0"/>
                  <w:marBottom w:val="0"/>
                  <w:divBdr>
                    <w:top w:val="none" w:sz="0" w:space="0" w:color="auto"/>
                    <w:left w:val="none" w:sz="0" w:space="0" w:color="auto"/>
                    <w:bottom w:val="none" w:sz="0" w:space="0" w:color="auto"/>
                    <w:right w:val="none" w:sz="0" w:space="0" w:color="auto"/>
                  </w:divBdr>
                  <w:divsChild>
                    <w:div w:id="534774872">
                      <w:marLeft w:val="0"/>
                      <w:marRight w:val="0"/>
                      <w:marTop w:val="0"/>
                      <w:marBottom w:val="0"/>
                      <w:divBdr>
                        <w:top w:val="none" w:sz="0" w:space="0" w:color="auto"/>
                        <w:left w:val="none" w:sz="0" w:space="0" w:color="auto"/>
                        <w:bottom w:val="none" w:sz="0" w:space="0" w:color="auto"/>
                        <w:right w:val="none" w:sz="0" w:space="0" w:color="auto"/>
                      </w:divBdr>
                    </w:div>
                    <w:div w:id="808328657">
                      <w:marLeft w:val="0"/>
                      <w:marRight w:val="0"/>
                      <w:marTop w:val="0"/>
                      <w:marBottom w:val="0"/>
                      <w:divBdr>
                        <w:top w:val="none" w:sz="0" w:space="0" w:color="auto"/>
                        <w:left w:val="none" w:sz="0" w:space="0" w:color="auto"/>
                        <w:bottom w:val="none" w:sz="0" w:space="0" w:color="auto"/>
                        <w:right w:val="none" w:sz="0" w:space="0" w:color="auto"/>
                      </w:divBdr>
                    </w:div>
                  </w:divsChild>
                </w:div>
                <w:div w:id="1639069102">
                  <w:marLeft w:val="0"/>
                  <w:marRight w:val="0"/>
                  <w:marTop w:val="0"/>
                  <w:marBottom w:val="0"/>
                  <w:divBdr>
                    <w:top w:val="none" w:sz="0" w:space="0" w:color="auto"/>
                    <w:left w:val="none" w:sz="0" w:space="0" w:color="auto"/>
                    <w:bottom w:val="none" w:sz="0" w:space="0" w:color="auto"/>
                    <w:right w:val="none" w:sz="0" w:space="0" w:color="auto"/>
                  </w:divBdr>
                  <w:divsChild>
                    <w:div w:id="1224834236">
                      <w:marLeft w:val="0"/>
                      <w:marRight w:val="0"/>
                      <w:marTop w:val="0"/>
                      <w:marBottom w:val="0"/>
                      <w:divBdr>
                        <w:top w:val="none" w:sz="0" w:space="0" w:color="auto"/>
                        <w:left w:val="none" w:sz="0" w:space="0" w:color="auto"/>
                        <w:bottom w:val="none" w:sz="0" w:space="0" w:color="auto"/>
                        <w:right w:val="none" w:sz="0" w:space="0" w:color="auto"/>
                      </w:divBdr>
                    </w:div>
                  </w:divsChild>
                </w:div>
                <w:div w:id="1753429699">
                  <w:marLeft w:val="0"/>
                  <w:marRight w:val="0"/>
                  <w:marTop w:val="0"/>
                  <w:marBottom w:val="0"/>
                  <w:divBdr>
                    <w:top w:val="none" w:sz="0" w:space="0" w:color="auto"/>
                    <w:left w:val="none" w:sz="0" w:space="0" w:color="auto"/>
                    <w:bottom w:val="none" w:sz="0" w:space="0" w:color="auto"/>
                    <w:right w:val="none" w:sz="0" w:space="0" w:color="auto"/>
                  </w:divBdr>
                  <w:divsChild>
                    <w:div w:id="2025159781">
                      <w:marLeft w:val="0"/>
                      <w:marRight w:val="0"/>
                      <w:marTop w:val="0"/>
                      <w:marBottom w:val="0"/>
                      <w:divBdr>
                        <w:top w:val="none" w:sz="0" w:space="0" w:color="auto"/>
                        <w:left w:val="none" w:sz="0" w:space="0" w:color="auto"/>
                        <w:bottom w:val="none" w:sz="0" w:space="0" w:color="auto"/>
                        <w:right w:val="none" w:sz="0" w:space="0" w:color="auto"/>
                      </w:divBdr>
                    </w:div>
                  </w:divsChild>
                </w:div>
                <w:div w:id="1874073855">
                  <w:marLeft w:val="0"/>
                  <w:marRight w:val="0"/>
                  <w:marTop w:val="0"/>
                  <w:marBottom w:val="0"/>
                  <w:divBdr>
                    <w:top w:val="none" w:sz="0" w:space="0" w:color="auto"/>
                    <w:left w:val="none" w:sz="0" w:space="0" w:color="auto"/>
                    <w:bottom w:val="none" w:sz="0" w:space="0" w:color="auto"/>
                    <w:right w:val="none" w:sz="0" w:space="0" w:color="auto"/>
                  </w:divBdr>
                  <w:divsChild>
                    <w:div w:id="1391729819">
                      <w:marLeft w:val="0"/>
                      <w:marRight w:val="0"/>
                      <w:marTop w:val="0"/>
                      <w:marBottom w:val="0"/>
                      <w:divBdr>
                        <w:top w:val="none" w:sz="0" w:space="0" w:color="auto"/>
                        <w:left w:val="none" w:sz="0" w:space="0" w:color="auto"/>
                        <w:bottom w:val="none" w:sz="0" w:space="0" w:color="auto"/>
                        <w:right w:val="none" w:sz="0" w:space="0" w:color="auto"/>
                      </w:divBdr>
                    </w:div>
                  </w:divsChild>
                </w:div>
                <w:div w:id="1982031870">
                  <w:marLeft w:val="0"/>
                  <w:marRight w:val="0"/>
                  <w:marTop w:val="0"/>
                  <w:marBottom w:val="0"/>
                  <w:divBdr>
                    <w:top w:val="none" w:sz="0" w:space="0" w:color="auto"/>
                    <w:left w:val="none" w:sz="0" w:space="0" w:color="auto"/>
                    <w:bottom w:val="none" w:sz="0" w:space="0" w:color="auto"/>
                    <w:right w:val="none" w:sz="0" w:space="0" w:color="auto"/>
                  </w:divBdr>
                  <w:divsChild>
                    <w:div w:id="96758761">
                      <w:marLeft w:val="0"/>
                      <w:marRight w:val="0"/>
                      <w:marTop w:val="0"/>
                      <w:marBottom w:val="0"/>
                      <w:divBdr>
                        <w:top w:val="none" w:sz="0" w:space="0" w:color="auto"/>
                        <w:left w:val="none" w:sz="0" w:space="0" w:color="auto"/>
                        <w:bottom w:val="none" w:sz="0" w:space="0" w:color="auto"/>
                        <w:right w:val="none" w:sz="0" w:space="0" w:color="auto"/>
                      </w:divBdr>
                    </w:div>
                    <w:div w:id="638924173">
                      <w:marLeft w:val="0"/>
                      <w:marRight w:val="0"/>
                      <w:marTop w:val="0"/>
                      <w:marBottom w:val="0"/>
                      <w:divBdr>
                        <w:top w:val="none" w:sz="0" w:space="0" w:color="auto"/>
                        <w:left w:val="none" w:sz="0" w:space="0" w:color="auto"/>
                        <w:bottom w:val="none" w:sz="0" w:space="0" w:color="auto"/>
                        <w:right w:val="none" w:sz="0" w:space="0" w:color="auto"/>
                      </w:divBdr>
                    </w:div>
                  </w:divsChild>
                </w:div>
                <w:div w:id="2000846835">
                  <w:marLeft w:val="0"/>
                  <w:marRight w:val="0"/>
                  <w:marTop w:val="0"/>
                  <w:marBottom w:val="0"/>
                  <w:divBdr>
                    <w:top w:val="none" w:sz="0" w:space="0" w:color="auto"/>
                    <w:left w:val="none" w:sz="0" w:space="0" w:color="auto"/>
                    <w:bottom w:val="none" w:sz="0" w:space="0" w:color="auto"/>
                    <w:right w:val="none" w:sz="0" w:space="0" w:color="auto"/>
                  </w:divBdr>
                  <w:divsChild>
                    <w:div w:id="1718041424">
                      <w:marLeft w:val="0"/>
                      <w:marRight w:val="0"/>
                      <w:marTop w:val="0"/>
                      <w:marBottom w:val="0"/>
                      <w:divBdr>
                        <w:top w:val="none" w:sz="0" w:space="0" w:color="auto"/>
                        <w:left w:val="none" w:sz="0" w:space="0" w:color="auto"/>
                        <w:bottom w:val="none" w:sz="0" w:space="0" w:color="auto"/>
                        <w:right w:val="none" w:sz="0" w:space="0" w:color="auto"/>
                      </w:divBdr>
                    </w:div>
                  </w:divsChild>
                </w:div>
                <w:div w:id="2076471287">
                  <w:marLeft w:val="0"/>
                  <w:marRight w:val="0"/>
                  <w:marTop w:val="0"/>
                  <w:marBottom w:val="0"/>
                  <w:divBdr>
                    <w:top w:val="none" w:sz="0" w:space="0" w:color="auto"/>
                    <w:left w:val="none" w:sz="0" w:space="0" w:color="auto"/>
                    <w:bottom w:val="none" w:sz="0" w:space="0" w:color="auto"/>
                    <w:right w:val="none" w:sz="0" w:space="0" w:color="auto"/>
                  </w:divBdr>
                  <w:divsChild>
                    <w:div w:id="105061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683741">
          <w:marLeft w:val="0"/>
          <w:marRight w:val="0"/>
          <w:marTop w:val="0"/>
          <w:marBottom w:val="0"/>
          <w:divBdr>
            <w:top w:val="none" w:sz="0" w:space="0" w:color="auto"/>
            <w:left w:val="none" w:sz="0" w:space="0" w:color="auto"/>
            <w:bottom w:val="none" w:sz="0" w:space="0" w:color="auto"/>
            <w:right w:val="none" w:sz="0" w:space="0" w:color="auto"/>
          </w:divBdr>
          <w:divsChild>
            <w:div w:id="1624841453">
              <w:marLeft w:val="-75"/>
              <w:marRight w:val="0"/>
              <w:marTop w:val="30"/>
              <w:marBottom w:val="30"/>
              <w:divBdr>
                <w:top w:val="none" w:sz="0" w:space="0" w:color="auto"/>
                <w:left w:val="none" w:sz="0" w:space="0" w:color="auto"/>
                <w:bottom w:val="none" w:sz="0" w:space="0" w:color="auto"/>
                <w:right w:val="none" w:sz="0" w:space="0" w:color="auto"/>
              </w:divBdr>
              <w:divsChild>
                <w:div w:id="72512065">
                  <w:marLeft w:val="0"/>
                  <w:marRight w:val="0"/>
                  <w:marTop w:val="0"/>
                  <w:marBottom w:val="0"/>
                  <w:divBdr>
                    <w:top w:val="none" w:sz="0" w:space="0" w:color="auto"/>
                    <w:left w:val="none" w:sz="0" w:space="0" w:color="auto"/>
                    <w:bottom w:val="none" w:sz="0" w:space="0" w:color="auto"/>
                    <w:right w:val="none" w:sz="0" w:space="0" w:color="auto"/>
                  </w:divBdr>
                  <w:divsChild>
                    <w:div w:id="2133358851">
                      <w:marLeft w:val="0"/>
                      <w:marRight w:val="0"/>
                      <w:marTop w:val="0"/>
                      <w:marBottom w:val="0"/>
                      <w:divBdr>
                        <w:top w:val="none" w:sz="0" w:space="0" w:color="auto"/>
                        <w:left w:val="none" w:sz="0" w:space="0" w:color="auto"/>
                        <w:bottom w:val="none" w:sz="0" w:space="0" w:color="auto"/>
                        <w:right w:val="none" w:sz="0" w:space="0" w:color="auto"/>
                      </w:divBdr>
                    </w:div>
                  </w:divsChild>
                </w:div>
                <w:div w:id="246810262">
                  <w:marLeft w:val="0"/>
                  <w:marRight w:val="0"/>
                  <w:marTop w:val="0"/>
                  <w:marBottom w:val="0"/>
                  <w:divBdr>
                    <w:top w:val="none" w:sz="0" w:space="0" w:color="auto"/>
                    <w:left w:val="none" w:sz="0" w:space="0" w:color="auto"/>
                    <w:bottom w:val="none" w:sz="0" w:space="0" w:color="auto"/>
                    <w:right w:val="none" w:sz="0" w:space="0" w:color="auto"/>
                  </w:divBdr>
                  <w:divsChild>
                    <w:div w:id="1007444806">
                      <w:marLeft w:val="0"/>
                      <w:marRight w:val="0"/>
                      <w:marTop w:val="0"/>
                      <w:marBottom w:val="0"/>
                      <w:divBdr>
                        <w:top w:val="none" w:sz="0" w:space="0" w:color="auto"/>
                        <w:left w:val="none" w:sz="0" w:space="0" w:color="auto"/>
                        <w:bottom w:val="none" w:sz="0" w:space="0" w:color="auto"/>
                        <w:right w:val="none" w:sz="0" w:space="0" w:color="auto"/>
                      </w:divBdr>
                    </w:div>
                  </w:divsChild>
                </w:div>
                <w:div w:id="605574275">
                  <w:marLeft w:val="0"/>
                  <w:marRight w:val="0"/>
                  <w:marTop w:val="0"/>
                  <w:marBottom w:val="0"/>
                  <w:divBdr>
                    <w:top w:val="none" w:sz="0" w:space="0" w:color="auto"/>
                    <w:left w:val="none" w:sz="0" w:space="0" w:color="auto"/>
                    <w:bottom w:val="none" w:sz="0" w:space="0" w:color="auto"/>
                    <w:right w:val="none" w:sz="0" w:space="0" w:color="auto"/>
                  </w:divBdr>
                  <w:divsChild>
                    <w:div w:id="1924794683">
                      <w:marLeft w:val="0"/>
                      <w:marRight w:val="0"/>
                      <w:marTop w:val="0"/>
                      <w:marBottom w:val="0"/>
                      <w:divBdr>
                        <w:top w:val="none" w:sz="0" w:space="0" w:color="auto"/>
                        <w:left w:val="none" w:sz="0" w:space="0" w:color="auto"/>
                        <w:bottom w:val="none" w:sz="0" w:space="0" w:color="auto"/>
                        <w:right w:val="none" w:sz="0" w:space="0" w:color="auto"/>
                      </w:divBdr>
                    </w:div>
                  </w:divsChild>
                </w:div>
                <w:div w:id="723022173">
                  <w:marLeft w:val="0"/>
                  <w:marRight w:val="0"/>
                  <w:marTop w:val="0"/>
                  <w:marBottom w:val="0"/>
                  <w:divBdr>
                    <w:top w:val="none" w:sz="0" w:space="0" w:color="auto"/>
                    <w:left w:val="none" w:sz="0" w:space="0" w:color="auto"/>
                    <w:bottom w:val="none" w:sz="0" w:space="0" w:color="auto"/>
                    <w:right w:val="none" w:sz="0" w:space="0" w:color="auto"/>
                  </w:divBdr>
                  <w:divsChild>
                    <w:div w:id="1098595683">
                      <w:marLeft w:val="0"/>
                      <w:marRight w:val="0"/>
                      <w:marTop w:val="0"/>
                      <w:marBottom w:val="0"/>
                      <w:divBdr>
                        <w:top w:val="none" w:sz="0" w:space="0" w:color="auto"/>
                        <w:left w:val="none" w:sz="0" w:space="0" w:color="auto"/>
                        <w:bottom w:val="none" w:sz="0" w:space="0" w:color="auto"/>
                        <w:right w:val="none" w:sz="0" w:space="0" w:color="auto"/>
                      </w:divBdr>
                    </w:div>
                  </w:divsChild>
                </w:div>
                <w:div w:id="758065685">
                  <w:marLeft w:val="0"/>
                  <w:marRight w:val="0"/>
                  <w:marTop w:val="0"/>
                  <w:marBottom w:val="0"/>
                  <w:divBdr>
                    <w:top w:val="none" w:sz="0" w:space="0" w:color="auto"/>
                    <w:left w:val="none" w:sz="0" w:space="0" w:color="auto"/>
                    <w:bottom w:val="none" w:sz="0" w:space="0" w:color="auto"/>
                    <w:right w:val="none" w:sz="0" w:space="0" w:color="auto"/>
                  </w:divBdr>
                  <w:divsChild>
                    <w:div w:id="1016618665">
                      <w:marLeft w:val="0"/>
                      <w:marRight w:val="0"/>
                      <w:marTop w:val="0"/>
                      <w:marBottom w:val="0"/>
                      <w:divBdr>
                        <w:top w:val="none" w:sz="0" w:space="0" w:color="auto"/>
                        <w:left w:val="none" w:sz="0" w:space="0" w:color="auto"/>
                        <w:bottom w:val="none" w:sz="0" w:space="0" w:color="auto"/>
                        <w:right w:val="none" w:sz="0" w:space="0" w:color="auto"/>
                      </w:divBdr>
                    </w:div>
                  </w:divsChild>
                </w:div>
                <w:div w:id="792747716">
                  <w:marLeft w:val="0"/>
                  <w:marRight w:val="0"/>
                  <w:marTop w:val="0"/>
                  <w:marBottom w:val="0"/>
                  <w:divBdr>
                    <w:top w:val="none" w:sz="0" w:space="0" w:color="auto"/>
                    <w:left w:val="none" w:sz="0" w:space="0" w:color="auto"/>
                    <w:bottom w:val="none" w:sz="0" w:space="0" w:color="auto"/>
                    <w:right w:val="none" w:sz="0" w:space="0" w:color="auto"/>
                  </w:divBdr>
                  <w:divsChild>
                    <w:div w:id="921064912">
                      <w:marLeft w:val="0"/>
                      <w:marRight w:val="0"/>
                      <w:marTop w:val="0"/>
                      <w:marBottom w:val="0"/>
                      <w:divBdr>
                        <w:top w:val="none" w:sz="0" w:space="0" w:color="auto"/>
                        <w:left w:val="none" w:sz="0" w:space="0" w:color="auto"/>
                        <w:bottom w:val="none" w:sz="0" w:space="0" w:color="auto"/>
                        <w:right w:val="none" w:sz="0" w:space="0" w:color="auto"/>
                      </w:divBdr>
                    </w:div>
                  </w:divsChild>
                </w:div>
                <w:div w:id="1164976515">
                  <w:marLeft w:val="0"/>
                  <w:marRight w:val="0"/>
                  <w:marTop w:val="0"/>
                  <w:marBottom w:val="0"/>
                  <w:divBdr>
                    <w:top w:val="none" w:sz="0" w:space="0" w:color="auto"/>
                    <w:left w:val="none" w:sz="0" w:space="0" w:color="auto"/>
                    <w:bottom w:val="none" w:sz="0" w:space="0" w:color="auto"/>
                    <w:right w:val="none" w:sz="0" w:space="0" w:color="auto"/>
                  </w:divBdr>
                  <w:divsChild>
                    <w:div w:id="772944291">
                      <w:marLeft w:val="0"/>
                      <w:marRight w:val="0"/>
                      <w:marTop w:val="0"/>
                      <w:marBottom w:val="0"/>
                      <w:divBdr>
                        <w:top w:val="none" w:sz="0" w:space="0" w:color="auto"/>
                        <w:left w:val="none" w:sz="0" w:space="0" w:color="auto"/>
                        <w:bottom w:val="none" w:sz="0" w:space="0" w:color="auto"/>
                        <w:right w:val="none" w:sz="0" w:space="0" w:color="auto"/>
                      </w:divBdr>
                    </w:div>
                  </w:divsChild>
                </w:div>
                <w:div w:id="1294941296">
                  <w:marLeft w:val="0"/>
                  <w:marRight w:val="0"/>
                  <w:marTop w:val="0"/>
                  <w:marBottom w:val="0"/>
                  <w:divBdr>
                    <w:top w:val="none" w:sz="0" w:space="0" w:color="auto"/>
                    <w:left w:val="none" w:sz="0" w:space="0" w:color="auto"/>
                    <w:bottom w:val="none" w:sz="0" w:space="0" w:color="auto"/>
                    <w:right w:val="none" w:sz="0" w:space="0" w:color="auto"/>
                  </w:divBdr>
                  <w:divsChild>
                    <w:div w:id="536820819">
                      <w:marLeft w:val="0"/>
                      <w:marRight w:val="0"/>
                      <w:marTop w:val="0"/>
                      <w:marBottom w:val="0"/>
                      <w:divBdr>
                        <w:top w:val="none" w:sz="0" w:space="0" w:color="auto"/>
                        <w:left w:val="none" w:sz="0" w:space="0" w:color="auto"/>
                        <w:bottom w:val="none" w:sz="0" w:space="0" w:color="auto"/>
                        <w:right w:val="none" w:sz="0" w:space="0" w:color="auto"/>
                      </w:divBdr>
                    </w:div>
                  </w:divsChild>
                </w:div>
                <w:div w:id="1564944128">
                  <w:marLeft w:val="0"/>
                  <w:marRight w:val="0"/>
                  <w:marTop w:val="0"/>
                  <w:marBottom w:val="0"/>
                  <w:divBdr>
                    <w:top w:val="none" w:sz="0" w:space="0" w:color="auto"/>
                    <w:left w:val="none" w:sz="0" w:space="0" w:color="auto"/>
                    <w:bottom w:val="none" w:sz="0" w:space="0" w:color="auto"/>
                    <w:right w:val="none" w:sz="0" w:space="0" w:color="auto"/>
                  </w:divBdr>
                  <w:divsChild>
                    <w:div w:id="2080975897">
                      <w:marLeft w:val="0"/>
                      <w:marRight w:val="0"/>
                      <w:marTop w:val="0"/>
                      <w:marBottom w:val="0"/>
                      <w:divBdr>
                        <w:top w:val="none" w:sz="0" w:space="0" w:color="auto"/>
                        <w:left w:val="none" w:sz="0" w:space="0" w:color="auto"/>
                        <w:bottom w:val="none" w:sz="0" w:space="0" w:color="auto"/>
                        <w:right w:val="none" w:sz="0" w:space="0" w:color="auto"/>
                      </w:divBdr>
                    </w:div>
                  </w:divsChild>
                </w:div>
                <w:div w:id="1743864841">
                  <w:marLeft w:val="0"/>
                  <w:marRight w:val="0"/>
                  <w:marTop w:val="0"/>
                  <w:marBottom w:val="0"/>
                  <w:divBdr>
                    <w:top w:val="none" w:sz="0" w:space="0" w:color="auto"/>
                    <w:left w:val="none" w:sz="0" w:space="0" w:color="auto"/>
                    <w:bottom w:val="none" w:sz="0" w:space="0" w:color="auto"/>
                    <w:right w:val="none" w:sz="0" w:space="0" w:color="auto"/>
                  </w:divBdr>
                  <w:divsChild>
                    <w:div w:id="782921215">
                      <w:marLeft w:val="0"/>
                      <w:marRight w:val="0"/>
                      <w:marTop w:val="0"/>
                      <w:marBottom w:val="0"/>
                      <w:divBdr>
                        <w:top w:val="none" w:sz="0" w:space="0" w:color="auto"/>
                        <w:left w:val="none" w:sz="0" w:space="0" w:color="auto"/>
                        <w:bottom w:val="none" w:sz="0" w:space="0" w:color="auto"/>
                        <w:right w:val="none" w:sz="0" w:space="0" w:color="auto"/>
                      </w:divBdr>
                    </w:div>
                  </w:divsChild>
                </w:div>
                <w:div w:id="1800222224">
                  <w:marLeft w:val="0"/>
                  <w:marRight w:val="0"/>
                  <w:marTop w:val="0"/>
                  <w:marBottom w:val="0"/>
                  <w:divBdr>
                    <w:top w:val="none" w:sz="0" w:space="0" w:color="auto"/>
                    <w:left w:val="none" w:sz="0" w:space="0" w:color="auto"/>
                    <w:bottom w:val="none" w:sz="0" w:space="0" w:color="auto"/>
                    <w:right w:val="none" w:sz="0" w:space="0" w:color="auto"/>
                  </w:divBdr>
                  <w:divsChild>
                    <w:div w:id="927925311">
                      <w:marLeft w:val="0"/>
                      <w:marRight w:val="0"/>
                      <w:marTop w:val="0"/>
                      <w:marBottom w:val="0"/>
                      <w:divBdr>
                        <w:top w:val="none" w:sz="0" w:space="0" w:color="auto"/>
                        <w:left w:val="none" w:sz="0" w:space="0" w:color="auto"/>
                        <w:bottom w:val="none" w:sz="0" w:space="0" w:color="auto"/>
                        <w:right w:val="none" w:sz="0" w:space="0" w:color="auto"/>
                      </w:divBdr>
                    </w:div>
                  </w:divsChild>
                </w:div>
                <w:div w:id="2103718415">
                  <w:marLeft w:val="0"/>
                  <w:marRight w:val="0"/>
                  <w:marTop w:val="0"/>
                  <w:marBottom w:val="0"/>
                  <w:divBdr>
                    <w:top w:val="none" w:sz="0" w:space="0" w:color="auto"/>
                    <w:left w:val="none" w:sz="0" w:space="0" w:color="auto"/>
                    <w:bottom w:val="none" w:sz="0" w:space="0" w:color="auto"/>
                    <w:right w:val="none" w:sz="0" w:space="0" w:color="auto"/>
                  </w:divBdr>
                  <w:divsChild>
                    <w:div w:id="715737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2990814">
          <w:marLeft w:val="0"/>
          <w:marRight w:val="0"/>
          <w:marTop w:val="0"/>
          <w:marBottom w:val="0"/>
          <w:divBdr>
            <w:top w:val="none" w:sz="0" w:space="0" w:color="auto"/>
            <w:left w:val="none" w:sz="0" w:space="0" w:color="auto"/>
            <w:bottom w:val="none" w:sz="0" w:space="0" w:color="auto"/>
            <w:right w:val="none" w:sz="0" w:space="0" w:color="auto"/>
          </w:divBdr>
        </w:div>
        <w:div w:id="1466502293">
          <w:marLeft w:val="0"/>
          <w:marRight w:val="0"/>
          <w:marTop w:val="0"/>
          <w:marBottom w:val="0"/>
          <w:divBdr>
            <w:top w:val="none" w:sz="0" w:space="0" w:color="auto"/>
            <w:left w:val="none" w:sz="0" w:space="0" w:color="auto"/>
            <w:bottom w:val="none" w:sz="0" w:space="0" w:color="auto"/>
            <w:right w:val="none" w:sz="0" w:space="0" w:color="auto"/>
          </w:divBdr>
        </w:div>
        <w:div w:id="1622177893">
          <w:marLeft w:val="0"/>
          <w:marRight w:val="0"/>
          <w:marTop w:val="0"/>
          <w:marBottom w:val="0"/>
          <w:divBdr>
            <w:top w:val="none" w:sz="0" w:space="0" w:color="auto"/>
            <w:left w:val="none" w:sz="0" w:space="0" w:color="auto"/>
            <w:bottom w:val="none" w:sz="0" w:space="0" w:color="auto"/>
            <w:right w:val="none" w:sz="0" w:space="0" w:color="auto"/>
          </w:divBdr>
        </w:div>
        <w:div w:id="1718043304">
          <w:marLeft w:val="0"/>
          <w:marRight w:val="0"/>
          <w:marTop w:val="0"/>
          <w:marBottom w:val="0"/>
          <w:divBdr>
            <w:top w:val="none" w:sz="0" w:space="0" w:color="auto"/>
            <w:left w:val="none" w:sz="0" w:space="0" w:color="auto"/>
            <w:bottom w:val="none" w:sz="0" w:space="0" w:color="auto"/>
            <w:right w:val="none" w:sz="0" w:space="0" w:color="auto"/>
          </w:divBdr>
        </w:div>
        <w:div w:id="1790589079">
          <w:marLeft w:val="0"/>
          <w:marRight w:val="0"/>
          <w:marTop w:val="0"/>
          <w:marBottom w:val="0"/>
          <w:divBdr>
            <w:top w:val="none" w:sz="0" w:space="0" w:color="auto"/>
            <w:left w:val="none" w:sz="0" w:space="0" w:color="auto"/>
            <w:bottom w:val="none" w:sz="0" w:space="0" w:color="auto"/>
            <w:right w:val="none" w:sz="0" w:space="0" w:color="auto"/>
          </w:divBdr>
        </w:div>
        <w:div w:id="1805074511">
          <w:marLeft w:val="0"/>
          <w:marRight w:val="0"/>
          <w:marTop w:val="0"/>
          <w:marBottom w:val="0"/>
          <w:divBdr>
            <w:top w:val="none" w:sz="0" w:space="0" w:color="auto"/>
            <w:left w:val="none" w:sz="0" w:space="0" w:color="auto"/>
            <w:bottom w:val="none" w:sz="0" w:space="0" w:color="auto"/>
            <w:right w:val="none" w:sz="0" w:space="0" w:color="auto"/>
          </w:divBdr>
        </w:div>
        <w:div w:id="1863124188">
          <w:marLeft w:val="0"/>
          <w:marRight w:val="0"/>
          <w:marTop w:val="0"/>
          <w:marBottom w:val="0"/>
          <w:divBdr>
            <w:top w:val="none" w:sz="0" w:space="0" w:color="auto"/>
            <w:left w:val="none" w:sz="0" w:space="0" w:color="auto"/>
            <w:bottom w:val="none" w:sz="0" w:space="0" w:color="auto"/>
            <w:right w:val="none" w:sz="0" w:space="0" w:color="auto"/>
          </w:divBdr>
        </w:div>
        <w:div w:id="1870754667">
          <w:marLeft w:val="0"/>
          <w:marRight w:val="0"/>
          <w:marTop w:val="0"/>
          <w:marBottom w:val="0"/>
          <w:divBdr>
            <w:top w:val="none" w:sz="0" w:space="0" w:color="auto"/>
            <w:left w:val="none" w:sz="0" w:space="0" w:color="auto"/>
            <w:bottom w:val="none" w:sz="0" w:space="0" w:color="auto"/>
            <w:right w:val="none" w:sz="0" w:space="0" w:color="auto"/>
          </w:divBdr>
        </w:div>
        <w:div w:id="1888177187">
          <w:marLeft w:val="0"/>
          <w:marRight w:val="0"/>
          <w:marTop w:val="0"/>
          <w:marBottom w:val="0"/>
          <w:divBdr>
            <w:top w:val="none" w:sz="0" w:space="0" w:color="auto"/>
            <w:left w:val="none" w:sz="0" w:space="0" w:color="auto"/>
            <w:bottom w:val="none" w:sz="0" w:space="0" w:color="auto"/>
            <w:right w:val="none" w:sz="0" w:space="0" w:color="auto"/>
          </w:divBdr>
        </w:div>
        <w:div w:id="1939755431">
          <w:marLeft w:val="0"/>
          <w:marRight w:val="0"/>
          <w:marTop w:val="0"/>
          <w:marBottom w:val="0"/>
          <w:divBdr>
            <w:top w:val="none" w:sz="0" w:space="0" w:color="auto"/>
            <w:left w:val="none" w:sz="0" w:space="0" w:color="auto"/>
            <w:bottom w:val="none" w:sz="0" w:space="0" w:color="auto"/>
            <w:right w:val="none" w:sz="0" w:space="0" w:color="auto"/>
          </w:divBdr>
        </w:div>
        <w:div w:id="2005626777">
          <w:marLeft w:val="0"/>
          <w:marRight w:val="0"/>
          <w:marTop w:val="0"/>
          <w:marBottom w:val="0"/>
          <w:divBdr>
            <w:top w:val="none" w:sz="0" w:space="0" w:color="auto"/>
            <w:left w:val="none" w:sz="0" w:space="0" w:color="auto"/>
            <w:bottom w:val="none" w:sz="0" w:space="0" w:color="auto"/>
            <w:right w:val="none" w:sz="0" w:space="0" w:color="auto"/>
          </w:divBdr>
        </w:div>
        <w:div w:id="2007319314">
          <w:marLeft w:val="0"/>
          <w:marRight w:val="0"/>
          <w:marTop w:val="0"/>
          <w:marBottom w:val="0"/>
          <w:divBdr>
            <w:top w:val="none" w:sz="0" w:space="0" w:color="auto"/>
            <w:left w:val="none" w:sz="0" w:space="0" w:color="auto"/>
            <w:bottom w:val="none" w:sz="0" w:space="0" w:color="auto"/>
            <w:right w:val="none" w:sz="0" w:space="0" w:color="auto"/>
          </w:divBdr>
        </w:div>
        <w:div w:id="2113813822">
          <w:marLeft w:val="0"/>
          <w:marRight w:val="0"/>
          <w:marTop w:val="0"/>
          <w:marBottom w:val="0"/>
          <w:divBdr>
            <w:top w:val="none" w:sz="0" w:space="0" w:color="auto"/>
            <w:left w:val="none" w:sz="0" w:space="0" w:color="auto"/>
            <w:bottom w:val="none" w:sz="0" w:space="0" w:color="auto"/>
            <w:right w:val="none" w:sz="0" w:space="0" w:color="auto"/>
          </w:divBdr>
          <w:divsChild>
            <w:div w:id="184566301">
              <w:marLeft w:val="-75"/>
              <w:marRight w:val="0"/>
              <w:marTop w:val="30"/>
              <w:marBottom w:val="30"/>
              <w:divBdr>
                <w:top w:val="none" w:sz="0" w:space="0" w:color="auto"/>
                <w:left w:val="none" w:sz="0" w:space="0" w:color="auto"/>
                <w:bottom w:val="none" w:sz="0" w:space="0" w:color="auto"/>
                <w:right w:val="none" w:sz="0" w:space="0" w:color="auto"/>
              </w:divBdr>
              <w:divsChild>
                <w:div w:id="512260364">
                  <w:marLeft w:val="0"/>
                  <w:marRight w:val="0"/>
                  <w:marTop w:val="0"/>
                  <w:marBottom w:val="0"/>
                  <w:divBdr>
                    <w:top w:val="none" w:sz="0" w:space="0" w:color="auto"/>
                    <w:left w:val="none" w:sz="0" w:space="0" w:color="auto"/>
                    <w:bottom w:val="none" w:sz="0" w:space="0" w:color="auto"/>
                    <w:right w:val="none" w:sz="0" w:space="0" w:color="auto"/>
                  </w:divBdr>
                  <w:divsChild>
                    <w:div w:id="1600336587">
                      <w:marLeft w:val="0"/>
                      <w:marRight w:val="0"/>
                      <w:marTop w:val="0"/>
                      <w:marBottom w:val="0"/>
                      <w:divBdr>
                        <w:top w:val="none" w:sz="0" w:space="0" w:color="auto"/>
                        <w:left w:val="none" w:sz="0" w:space="0" w:color="auto"/>
                        <w:bottom w:val="none" w:sz="0" w:space="0" w:color="auto"/>
                        <w:right w:val="none" w:sz="0" w:space="0" w:color="auto"/>
                      </w:divBdr>
                    </w:div>
                  </w:divsChild>
                </w:div>
                <w:div w:id="837962670">
                  <w:marLeft w:val="0"/>
                  <w:marRight w:val="0"/>
                  <w:marTop w:val="0"/>
                  <w:marBottom w:val="0"/>
                  <w:divBdr>
                    <w:top w:val="none" w:sz="0" w:space="0" w:color="auto"/>
                    <w:left w:val="none" w:sz="0" w:space="0" w:color="auto"/>
                    <w:bottom w:val="none" w:sz="0" w:space="0" w:color="auto"/>
                    <w:right w:val="none" w:sz="0" w:space="0" w:color="auto"/>
                  </w:divBdr>
                  <w:divsChild>
                    <w:div w:id="1920016511">
                      <w:marLeft w:val="0"/>
                      <w:marRight w:val="0"/>
                      <w:marTop w:val="0"/>
                      <w:marBottom w:val="0"/>
                      <w:divBdr>
                        <w:top w:val="none" w:sz="0" w:space="0" w:color="auto"/>
                        <w:left w:val="none" w:sz="0" w:space="0" w:color="auto"/>
                        <w:bottom w:val="none" w:sz="0" w:space="0" w:color="auto"/>
                        <w:right w:val="none" w:sz="0" w:space="0" w:color="auto"/>
                      </w:divBdr>
                    </w:div>
                  </w:divsChild>
                </w:div>
                <w:div w:id="1040939415">
                  <w:marLeft w:val="0"/>
                  <w:marRight w:val="0"/>
                  <w:marTop w:val="0"/>
                  <w:marBottom w:val="0"/>
                  <w:divBdr>
                    <w:top w:val="none" w:sz="0" w:space="0" w:color="auto"/>
                    <w:left w:val="none" w:sz="0" w:space="0" w:color="auto"/>
                    <w:bottom w:val="none" w:sz="0" w:space="0" w:color="auto"/>
                    <w:right w:val="none" w:sz="0" w:space="0" w:color="auto"/>
                  </w:divBdr>
                  <w:divsChild>
                    <w:div w:id="1980643320">
                      <w:marLeft w:val="0"/>
                      <w:marRight w:val="0"/>
                      <w:marTop w:val="0"/>
                      <w:marBottom w:val="0"/>
                      <w:divBdr>
                        <w:top w:val="none" w:sz="0" w:space="0" w:color="auto"/>
                        <w:left w:val="none" w:sz="0" w:space="0" w:color="auto"/>
                        <w:bottom w:val="none" w:sz="0" w:space="0" w:color="auto"/>
                        <w:right w:val="none" w:sz="0" w:space="0" w:color="auto"/>
                      </w:divBdr>
                    </w:div>
                  </w:divsChild>
                </w:div>
                <w:div w:id="1664553991">
                  <w:marLeft w:val="0"/>
                  <w:marRight w:val="0"/>
                  <w:marTop w:val="0"/>
                  <w:marBottom w:val="0"/>
                  <w:divBdr>
                    <w:top w:val="none" w:sz="0" w:space="0" w:color="auto"/>
                    <w:left w:val="none" w:sz="0" w:space="0" w:color="auto"/>
                    <w:bottom w:val="none" w:sz="0" w:space="0" w:color="auto"/>
                    <w:right w:val="none" w:sz="0" w:space="0" w:color="auto"/>
                  </w:divBdr>
                  <w:divsChild>
                    <w:div w:id="421529366">
                      <w:marLeft w:val="0"/>
                      <w:marRight w:val="0"/>
                      <w:marTop w:val="0"/>
                      <w:marBottom w:val="0"/>
                      <w:divBdr>
                        <w:top w:val="none" w:sz="0" w:space="0" w:color="auto"/>
                        <w:left w:val="none" w:sz="0" w:space="0" w:color="auto"/>
                        <w:bottom w:val="none" w:sz="0" w:space="0" w:color="auto"/>
                        <w:right w:val="none" w:sz="0" w:space="0" w:color="auto"/>
                      </w:divBdr>
                    </w:div>
                  </w:divsChild>
                </w:div>
                <w:div w:id="1951466920">
                  <w:marLeft w:val="0"/>
                  <w:marRight w:val="0"/>
                  <w:marTop w:val="0"/>
                  <w:marBottom w:val="0"/>
                  <w:divBdr>
                    <w:top w:val="none" w:sz="0" w:space="0" w:color="auto"/>
                    <w:left w:val="none" w:sz="0" w:space="0" w:color="auto"/>
                    <w:bottom w:val="none" w:sz="0" w:space="0" w:color="auto"/>
                    <w:right w:val="none" w:sz="0" w:space="0" w:color="auto"/>
                  </w:divBdr>
                  <w:divsChild>
                    <w:div w:id="141531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218642">
      <w:bodyDiv w:val="1"/>
      <w:marLeft w:val="0"/>
      <w:marRight w:val="0"/>
      <w:marTop w:val="0"/>
      <w:marBottom w:val="0"/>
      <w:divBdr>
        <w:top w:val="none" w:sz="0" w:space="0" w:color="auto"/>
        <w:left w:val="none" w:sz="0" w:space="0" w:color="auto"/>
        <w:bottom w:val="none" w:sz="0" w:space="0" w:color="auto"/>
        <w:right w:val="none" w:sz="0" w:space="0" w:color="auto"/>
      </w:divBdr>
    </w:div>
    <w:div w:id="903687027">
      <w:bodyDiv w:val="1"/>
      <w:marLeft w:val="0"/>
      <w:marRight w:val="0"/>
      <w:marTop w:val="0"/>
      <w:marBottom w:val="0"/>
      <w:divBdr>
        <w:top w:val="none" w:sz="0" w:space="0" w:color="auto"/>
        <w:left w:val="none" w:sz="0" w:space="0" w:color="auto"/>
        <w:bottom w:val="none" w:sz="0" w:space="0" w:color="auto"/>
        <w:right w:val="none" w:sz="0" w:space="0" w:color="auto"/>
      </w:divBdr>
    </w:div>
    <w:div w:id="927465567">
      <w:bodyDiv w:val="1"/>
      <w:marLeft w:val="0"/>
      <w:marRight w:val="0"/>
      <w:marTop w:val="0"/>
      <w:marBottom w:val="0"/>
      <w:divBdr>
        <w:top w:val="none" w:sz="0" w:space="0" w:color="auto"/>
        <w:left w:val="none" w:sz="0" w:space="0" w:color="auto"/>
        <w:bottom w:val="none" w:sz="0" w:space="0" w:color="auto"/>
        <w:right w:val="none" w:sz="0" w:space="0" w:color="auto"/>
      </w:divBdr>
    </w:div>
    <w:div w:id="946694906">
      <w:bodyDiv w:val="1"/>
      <w:marLeft w:val="0"/>
      <w:marRight w:val="0"/>
      <w:marTop w:val="0"/>
      <w:marBottom w:val="0"/>
      <w:divBdr>
        <w:top w:val="none" w:sz="0" w:space="0" w:color="auto"/>
        <w:left w:val="none" w:sz="0" w:space="0" w:color="auto"/>
        <w:bottom w:val="none" w:sz="0" w:space="0" w:color="auto"/>
        <w:right w:val="none" w:sz="0" w:space="0" w:color="auto"/>
      </w:divBdr>
    </w:div>
    <w:div w:id="1020624324">
      <w:bodyDiv w:val="1"/>
      <w:marLeft w:val="0"/>
      <w:marRight w:val="0"/>
      <w:marTop w:val="0"/>
      <w:marBottom w:val="0"/>
      <w:divBdr>
        <w:top w:val="none" w:sz="0" w:space="0" w:color="auto"/>
        <w:left w:val="none" w:sz="0" w:space="0" w:color="auto"/>
        <w:bottom w:val="none" w:sz="0" w:space="0" w:color="auto"/>
        <w:right w:val="none" w:sz="0" w:space="0" w:color="auto"/>
      </w:divBdr>
      <w:divsChild>
        <w:div w:id="149756065">
          <w:marLeft w:val="0"/>
          <w:marRight w:val="0"/>
          <w:marTop w:val="0"/>
          <w:marBottom w:val="0"/>
          <w:divBdr>
            <w:top w:val="none" w:sz="0" w:space="0" w:color="auto"/>
            <w:left w:val="none" w:sz="0" w:space="0" w:color="auto"/>
            <w:bottom w:val="none" w:sz="0" w:space="0" w:color="auto"/>
            <w:right w:val="none" w:sz="0" w:space="0" w:color="auto"/>
          </w:divBdr>
          <w:divsChild>
            <w:div w:id="1435903813">
              <w:marLeft w:val="-75"/>
              <w:marRight w:val="0"/>
              <w:marTop w:val="30"/>
              <w:marBottom w:val="30"/>
              <w:divBdr>
                <w:top w:val="none" w:sz="0" w:space="0" w:color="auto"/>
                <w:left w:val="none" w:sz="0" w:space="0" w:color="auto"/>
                <w:bottom w:val="none" w:sz="0" w:space="0" w:color="auto"/>
                <w:right w:val="none" w:sz="0" w:space="0" w:color="auto"/>
              </w:divBdr>
              <w:divsChild>
                <w:div w:id="651760299">
                  <w:marLeft w:val="0"/>
                  <w:marRight w:val="0"/>
                  <w:marTop w:val="0"/>
                  <w:marBottom w:val="0"/>
                  <w:divBdr>
                    <w:top w:val="none" w:sz="0" w:space="0" w:color="auto"/>
                    <w:left w:val="none" w:sz="0" w:space="0" w:color="auto"/>
                    <w:bottom w:val="none" w:sz="0" w:space="0" w:color="auto"/>
                    <w:right w:val="none" w:sz="0" w:space="0" w:color="auto"/>
                  </w:divBdr>
                  <w:divsChild>
                    <w:div w:id="1348214707">
                      <w:marLeft w:val="0"/>
                      <w:marRight w:val="0"/>
                      <w:marTop w:val="0"/>
                      <w:marBottom w:val="0"/>
                      <w:divBdr>
                        <w:top w:val="none" w:sz="0" w:space="0" w:color="auto"/>
                        <w:left w:val="none" w:sz="0" w:space="0" w:color="auto"/>
                        <w:bottom w:val="none" w:sz="0" w:space="0" w:color="auto"/>
                        <w:right w:val="none" w:sz="0" w:space="0" w:color="auto"/>
                      </w:divBdr>
                    </w:div>
                  </w:divsChild>
                </w:div>
                <w:div w:id="682635823">
                  <w:marLeft w:val="0"/>
                  <w:marRight w:val="0"/>
                  <w:marTop w:val="0"/>
                  <w:marBottom w:val="0"/>
                  <w:divBdr>
                    <w:top w:val="none" w:sz="0" w:space="0" w:color="auto"/>
                    <w:left w:val="none" w:sz="0" w:space="0" w:color="auto"/>
                    <w:bottom w:val="none" w:sz="0" w:space="0" w:color="auto"/>
                    <w:right w:val="none" w:sz="0" w:space="0" w:color="auto"/>
                  </w:divBdr>
                  <w:divsChild>
                    <w:div w:id="1532259280">
                      <w:marLeft w:val="0"/>
                      <w:marRight w:val="0"/>
                      <w:marTop w:val="0"/>
                      <w:marBottom w:val="0"/>
                      <w:divBdr>
                        <w:top w:val="none" w:sz="0" w:space="0" w:color="auto"/>
                        <w:left w:val="none" w:sz="0" w:space="0" w:color="auto"/>
                        <w:bottom w:val="none" w:sz="0" w:space="0" w:color="auto"/>
                        <w:right w:val="none" w:sz="0" w:space="0" w:color="auto"/>
                      </w:divBdr>
                    </w:div>
                  </w:divsChild>
                </w:div>
                <w:div w:id="861087635">
                  <w:marLeft w:val="0"/>
                  <w:marRight w:val="0"/>
                  <w:marTop w:val="0"/>
                  <w:marBottom w:val="0"/>
                  <w:divBdr>
                    <w:top w:val="none" w:sz="0" w:space="0" w:color="auto"/>
                    <w:left w:val="none" w:sz="0" w:space="0" w:color="auto"/>
                    <w:bottom w:val="none" w:sz="0" w:space="0" w:color="auto"/>
                    <w:right w:val="none" w:sz="0" w:space="0" w:color="auto"/>
                  </w:divBdr>
                  <w:divsChild>
                    <w:div w:id="976837266">
                      <w:marLeft w:val="0"/>
                      <w:marRight w:val="0"/>
                      <w:marTop w:val="0"/>
                      <w:marBottom w:val="0"/>
                      <w:divBdr>
                        <w:top w:val="none" w:sz="0" w:space="0" w:color="auto"/>
                        <w:left w:val="none" w:sz="0" w:space="0" w:color="auto"/>
                        <w:bottom w:val="none" w:sz="0" w:space="0" w:color="auto"/>
                        <w:right w:val="none" w:sz="0" w:space="0" w:color="auto"/>
                      </w:divBdr>
                    </w:div>
                  </w:divsChild>
                </w:div>
                <w:div w:id="1065839426">
                  <w:marLeft w:val="0"/>
                  <w:marRight w:val="0"/>
                  <w:marTop w:val="0"/>
                  <w:marBottom w:val="0"/>
                  <w:divBdr>
                    <w:top w:val="none" w:sz="0" w:space="0" w:color="auto"/>
                    <w:left w:val="none" w:sz="0" w:space="0" w:color="auto"/>
                    <w:bottom w:val="none" w:sz="0" w:space="0" w:color="auto"/>
                    <w:right w:val="none" w:sz="0" w:space="0" w:color="auto"/>
                  </w:divBdr>
                  <w:divsChild>
                    <w:div w:id="13264153">
                      <w:marLeft w:val="0"/>
                      <w:marRight w:val="0"/>
                      <w:marTop w:val="0"/>
                      <w:marBottom w:val="0"/>
                      <w:divBdr>
                        <w:top w:val="none" w:sz="0" w:space="0" w:color="auto"/>
                        <w:left w:val="none" w:sz="0" w:space="0" w:color="auto"/>
                        <w:bottom w:val="none" w:sz="0" w:space="0" w:color="auto"/>
                        <w:right w:val="none" w:sz="0" w:space="0" w:color="auto"/>
                      </w:divBdr>
                    </w:div>
                    <w:div w:id="28535355">
                      <w:marLeft w:val="0"/>
                      <w:marRight w:val="0"/>
                      <w:marTop w:val="0"/>
                      <w:marBottom w:val="0"/>
                      <w:divBdr>
                        <w:top w:val="none" w:sz="0" w:space="0" w:color="auto"/>
                        <w:left w:val="none" w:sz="0" w:space="0" w:color="auto"/>
                        <w:bottom w:val="none" w:sz="0" w:space="0" w:color="auto"/>
                        <w:right w:val="none" w:sz="0" w:space="0" w:color="auto"/>
                      </w:divBdr>
                    </w:div>
                    <w:div w:id="577790764">
                      <w:marLeft w:val="0"/>
                      <w:marRight w:val="0"/>
                      <w:marTop w:val="0"/>
                      <w:marBottom w:val="0"/>
                      <w:divBdr>
                        <w:top w:val="none" w:sz="0" w:space="0" w:color="auto"/>
                        <w:left w:val="none" w:sz="0" w:space="0" w:color="auto"/>
                        <w:bottom w:val="none" w:sz="0" w:space="0" w:color="auto"/>
                        <w:right w:val="none" w:sz="0" w:space="0" w:color="auto"/>
                      </w:divBdr>
                    </w:div>
                  </w:divsChild>
                </w:div>
                <w:div w:id="1581403728">
                  <w:marLeft w:val="0"/>
                  <w:marRight w:val="0"/>
                  <w:marTop w:val="0"/>
                  <w:marBottom w:val="0"/>
                  <w:divBdr>
                    <w:top w:val="none" w:sz="0" w:space="0" w:color="auto"/>
                    <w:left w:val="none" w:sz="0" w:space="0" w:color="auto"/>
                    <w:bottom w:val="none" w:sz="0" w:space="0" w:color="auto"/>
                    <w:right w:val="none" w:sz="0" w:space="0" w:color="auto"/>
                  </w:divBdr>
                  <w:divsChild>
                    <w:div w:id="365642579">
                      <w:marLeft w:val="0"/>
                      <w:marRight w:val="0"/>
                      <w:marTop w:val="0"/>
                      <w:marBottom w:val="0"/>
                      <w:divBdr>
                        <w:top w:val="none" w:sz="0" w:space="0" w:color="auto"/>
                        <w:left w:val="none" w:sz="0" w:space="0" w:color="auto"/>
                        <w:bottom w:val="none" w:sz="0" w:space="0" w:color="auto"/>
                        <w:right w:val="none" w:sz="0" w:space="0" w:color="auto"/>
                      </w:divBdr>
                    </w:div>
                  </w:divsChild>
                </w:div>
                <w:div w:id="2004238271">
                  <w:marLeft w:val="0"/>
                  <w:marRight w:val="0"/>
                  <w:marTop w:val="0"/>
                  <w:marBottom w:val="0"/>
                  <w:divBdr>
                    <w:top w:val="none" w:sz="0" w:space="0" w:color="auto"/>
                    <w:left w:val="none" w:sz="0" w:space="0" w:color="auto"/>
                    <w:bottom w:val="none" w:sz="0" w:space="0" w:color="auto"/>
                    <w:right w:val="none" w:sz="0" w:space="0" w:color="auto"/>
                  </w:divBdr>
                  <w:divsChild>
                    <w:div w:id="289633606">
                      <w:marLeft w:val="0"/>
                      <w:marRight w:val="0"/>
                      <w:marTop w:val="0"/>
                      <w:marBottom w:val="0"/>
                      <w:divBdr>
                        <w:top w:val="none" w:sz="0" w:space="0" w:color="auto"/>
                        <w:left w:val="none" w:sz="0" w:space="0" w:color="auto"/>
                        <w:bottom w:val="none" w:sz="0" w:space="0" w:color="auto"/>
                        <w:right w:val="none" w:sz="0" w:space="0" w:color="auto"/>
                      </w:divBdr>
                    </w:div>
                    <w:div w:id="71750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5320832">
          <w:marLeft w:val="0"/>
          <w:marRight w:val="0"/>
          <w:marTop w:val="0"/>
          <w:marBottom w:val="0"/>
          <w:divBdr>
            <w:top w:val="none" w:sz="0" w:space="0" w:color="auto"/>
            <w:left w:val="none" w:sz="0" w:space="0" w:color="auto"/>
            <w:bottom w:val="none" w:sz="0" w:space="0" w:color="auto"/>
            <w:right w:val="none" w:sz="0" w:space="0" w:color="auto"/>
          </w:divBdr>
        </w:div>
        <w:div w:id="795299986">
          <w:marLeft w:val="0"/>
          <w:marRight w:val="0"/>
          <w:marTop w:val="0"/>
          <w:marBottom w:val="0"/>
          <w:divBdr>
            <w:top w:val="none" w:sz="0" w:space="0" w:color="auto"/>
            <w:left w:val="none" w:sz="0" w:space="0" w:color="auto"/>
            <w:bottom w:val="none" w:sz="0" w:space="0" w:color="auto"/>
            <w:right w:val="none" w:sz="0" w:space="0" w:color="auto"/>
          </w:divBdr>
        </w:div>
        <w:div w:id="835415236">
          <w:marLeft w:val="0"/>
          <w:marRight w:val="0"/>
          <w:marTop w:val="0"/>
          <w:marBottom w:val="0"/>
          <w:divBdr>
            <w:top w:val="none" w:sz="0" w:space="0" w:color="auto"/>
            <w:left w:val="none" w:sz="0" w:space="0" w:color="auto"/>
            <w:bottom w:val="none" w:sz="0" w:space="0" w:color="auto"/>
            <w:right w:val="none" w:sz="0" w:space="0" w:color="auto"/>
          </w:divBdr>
        </w:div>
        <w:div w:id="1286500184">
          <w:marLeft w:val="0"/>
          <w:marRight w:val="0"/>
          <w:marTop w:val="0"/>
          <w:marBottom w:val="0"/>
          <w:divBdr>
            <w:top w:val="none" w:sz="0" w:space="0" w:color="auto"/>
            <w:left w:val="none" w:sz="0" w:space="0" w:color="auto"/>
            <w:bottom w:val="none" w:sz="0" w:space="0" w:color="auto"/>
            <w:right w:val="none" w:sz="0" w:space="0" w:color="auto"/>
          </w:divBdr>
        </w:div>
        <w:div w:id="1495485318">
          <w:marLeft w:val="0"/>
          <w:marRight w:val="0"/>
          <w:marTop w:val="0"/>
          <w:marBottom w:val="0"/>
          <w:divBdr>
            <w:top w:val="none" w:sz="0" w:space="0" w:color="auto"/>
            <w:left w:val="none" w:sz="0" w:space="0" w:color="auto"/>
            <w:bottom w:val="none" w:sz="0" w:space="0" w:color="auto"/>
            <w:right w:val="none" w:sz="0" w:space="0" w:color="auto"/>
          </w:divBdr>
          <w:divsChild>
            <w:div w:id="1241675757">
              <w:marLeft w:val="-75"/>
              <w:marRight w:val="0"/>
              <w:marTop w:val="30"/>
              <w:marBottom w:val="30"/>
              <w:divBdr>
                <w:top w:val="none" w:sz="0" w:space="0" w:color="auto"/>
                <w:left w:val="none" w:sz="0" w:space="0" w:color="auto"/>
                <w:bottom w:val="none" w:sz="0" w:space="0" w:color="auto"/>
                <w:right w:val="none" w:sz="0" w:space="0" w:color="auto"/>
              </w:divBdr>
              <w:divsChild>
                <w:div w:id="1718163736">
                  <w:marLeft w:val="0"/>
                  <w:marRight w:val="0"/>
                  <w:marTop w:val="0"/>
                  <w:marBottom w:val="0"/>
                  <w:divBdr>
                    <w:top w:val="none" w:sz="0" w:space="0" w:color="auto"/>
                    <w:left w:val="none" w:sz="0" w:space="0" w:color="auto"/>
                    <w:bottom w:val="none" w:sz="0" w:space="0" w:color="auto"/>
                    <w:right w:val="none" w:sz="0" w:space="0" w:color="auto"/>
                  </w:divBdr>
                  <w:divsChild>
                    <w:div w:id="130710279">
                      <w:marLeft w:val="0"/>
                      <w:marRight w:val="0"/>
                      <w:marTop w:val="0"/>
                      <w:marBottom w:val="0"/>
                      <w:divBdr>
                        <w:top w:val="none" w:sz="0" w:space="0" w:color="auto"/>
                        <w:left w:val="none" w:sz="0" w:space="0" w:color="auto"/>
                        <w:bottom w:val="none" w:sz="0" w:space="0" w:color="auto"/>
                        <w:right w:val="none" w:sz="0" w:space="0" w:color="auto"/>
                      </w:divBdr>
                    </w:div>
                  </w:divsChild>
                </w:div>
                <w:div w:id="2076777684">
                  <w:marLeft w:val="0"/>
                  <w:marRight w:val="0"/>
                  <w:marTop w:val="0"/>
                  <w:marBottom w:val="0"/>
                  <w:divBdr>
                    <w:top w:val="none" w:sz="0" w:space="0" w:color="auto"/>
                    <w:left w:val="none" w:sz="0" w:space="0" w:color="auto"/>
                    <w:bottom w:val="none" w:sz="0" w:space="0" w:color="auto"/>
                    <w:right w:val="none" w:sz="0" w:space="0" w:color="auto"/>
                  </w:divBdr>
                  <w:divsChild>
                    <w:div w:id="197207669">
                      <w:marLeft w:val="0"/>
                      <w:marRight w:val="0"/>
                      <w:marTop w:val="0"/>
                      <w:marBottom w:val="0"/>
                      <w:divBdr>
                        <w:top w:val="none" w:sz="0" w:space="0" w:color="auto"/>
                        <w:left w:val="none" w:sz="0" w:space="0" w:color="auto"/>
                        <w:bottom w:val="none" w:sz="0" w:space="0" w:color="auto"/>
                        <w:right w:val="none" w:sz="0" w:space="0" w:color="auto"/>
                      </w:divBdr>
                    </w:div>
                    <w:div w:id="744643855">
                      <w:marLeft w:val="0"/>
                      <w:marRight w:val="0"/>
                      <w:marTop w:val="0"/>
                      <w:marBottom w:val="0"/>
                      <w:divBdr>
                        <w:top w:val="none" w:sz="0" w:space="0" w:color="auto"/>
                        <w:left w:val="none" w:sz="0" w:space="0" w:color="auto"/>
                        <w:bottom w:val="none" w:sz="0" w:space="0" w:color="auto"/>
                        <w:right w:val="none" w:sz="0" w:space="0" w:color="auto"/>
                      </w:divBdr>
                    </w:div>
                    <w:div w:id="818838360">
                      <w:marLeft w:val="0"/>
                      <w:marRight w:val="0"/>
                      <w:marTop w:val="0"/>
                      <w:marBottom w:val="0"/>
                      <w:divBdr>
                        <w:top w:val="none" w:sz="0" w:space="0" w:color="auto"/>
                        <w:left w:val="none" w:sz="0" w:space="0" w:color="auto"/>
                        <w:bottom w:val="none" w:sz="0" w:space="0" w:color="auto"/>
                        <w:right w:val="none" w:sz="0" w:space="0" w:color="auto"/>
                      </w:divBdr>
                    </w:div>
                    <w:div w:id="88179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7722989">
          <w:marLeft w:val="0"/>
          <w:marRight w:val="0"/>
          <w:marTop w:val="0"/>
          <w:marBottom w:val="0"/>
          <w:divBdr>
            <w:top w:val="none" w:sz="0" w:space="0" w:color="auto"/>
            <w:left w:val="none" w:sz="0" w:space="0" w:color="auto"/>
            <w:bottom w:val="none" w:sz="0" w:space="0" w:color="auto"/>
            <w:right w:val="none" w:sz="0" w:space="0" w:color="auto"/>
          </w:divBdr>
          <w:divsChild>
            <w:div w:id="319892149">
              <w:marLeft w:val="-75"/>
              <w:marRight w:val="0"/>
              <w:marTop w:val="30"/>
              <w:marBottom w:val="30"/>
              <w:divBdr>
                <w:top w:val="none" w:sz="0" w:space="0" w:color="auto"/>
                <w:left w:val="none" w:sz="0" w:space="0" w:color="auto"/>
                <w:bottom w:val="none" w:sz="0" w:space="0" w:color="auto"/>
                <w:right w:val="none" w:sz="0" w:space="0" w:color="auto"/>
              </w:divBdr>
              <w:divsChild>
                <w:div w:id="384254735">
                  <w:marLeft w:val="0"/>
                  <w:marRight w:val="0"/>
                  <w:marTop w:val="0"/>
                  <w:marBottom w:val="0"/>
                  <w:divBdr>
                    <w:top w:val="none" w:sz="0" w:space="0" w:color="auto"/>
                    <w:left w:val="none" w:sz="0" w:space="0" w:color="auto"/>
                    <w:bottom w:val="none" w:sz="0" w:space="0" w:color="auto"/>
                    <w:right w:val="none" w:sz="0" w:space="0" w:color="auto"/>
                  </w:divBdr>
                  <w:divsChild>
                    <w:div w:id="1648321590">
                      <w:marLeft w:val="0"/>
                      <w:marRight w:val="0"/>
                      <w:marTop w:val="0"/>
                      <w:marBottom w:val="0"/>
                      <w:divBdr>
                        <w:top w:val="none" w:sz="0" w:space="0" w:color="auto"/>
                        <w:left w:val="none" w:sz="0" w:space="0" w:color="auto"/>
                        <w:bottom w:val="none" w:sz="0" w:space="0" w:color="auto"/>
                        <w:right w:val="none" w:sz="0" w:space="0" w:color="auto"/>
                      </w:divBdr>
                    </w:div>
                  </w:divsChild>
                </w:div>
                <w:div w:id="625504757">
                  <w:marLeft w:val="0"/>
                  <w:marRight w:val="0"/>
                  <w:marTop w:val="0"/>
                  <w:marBottom w:val="0"/>
                  <w:divBdr>
                    <w:top w:val="none" w:sz="0" w:space="0" w:color="auto"/>
                    <w:left w:val="none" w:sz="0" w:space="0" w:color="auto"/>
                    <w:bottom w:val="none" w:sz="0" w:space="0" w:color="auto"/>
                    <w:right w:val="none" w:sz="0" w:space="0" w:color="auto"/>
                  </w:divBdr>
                  <w:divsChild>
                    <w:div w:id="72705873">
                      <w:marLeft w:val="0"/>
                      <w:marRight w:val="0"/>
                      <w:marTop w:val="0"/>
                      <w:marBottom w:val="0"/>
                      <w:divBdr>
                        <w:top w:val="none" w:sz="0" w:space="0" w:color="auto"/>
                        <w:left w:val="none" w:sz="0" w:space="0" w:color="auto"/>
                        <w:bottom w:val="none" w:sz="0" w:space="0" w:color="auto"/>
                        <w:right w:val="none" w:sz="0" w:space="0" w:color="auto"/>
                      </w:divBdr>
                    </w:div>
                  </w:divsChild>
                </w:div>
                <w:div w:id="1862356257">
                  <w:marLeft w:val="0"/>
                  <w:marRight w:val="0"/>
                  <w:marTop w:val="0"/>
                  <w:marBottom w:val="0"/>
                  <w:divBdr>
                    <w:top w:val="none" w:sz="0" w:space="0" w:color="auto"/>
                    <w:left w:val="none" w:sz="0" w:space="0" w:color="auto"/>
                    <w:bottom w:val="none" w:sz="0" w:space="0" w:color="auto"/>
                    <w:right w:val="none" w:sz="0" w:space="0" w:color="auto"/>
                  </w:divBdr>
                  <w:divsChild>
                    <w:div w:id="4597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159218">
          <w:marLeft w:val="0"/>
          <w:marRight w:val="0"/>
          <w:marTop w:val="0"/>
          <w:marBottom w:val="0"/>
          <w:divBdr>
            <w:top w:val="none" w:sz="0" w:space="0" w:color="auto"/>
            <w:left w:val="none" w:sz="0" w:space="0" w:color="auto"/>
            <w:bottom w:val="none" w:sz="0" w:space="0" w:color="auto"/>
            <w:right w:val="none" w:sz="0" w:space="0" w:color="auto"/>
          </w:divBdr>
        </w:div>
        <w:div w:id="2016375025">
          <w:marLeft w:val="0"/>
          <w:marRight w:val="0"/>
          <w:marTop w:val="0"/>
          <w:marBottom w:val="0"/>
          <w:divBdr>
            <w:top w:val="none" w:sz="0" w:space="0" w:color="auto"/>
            <w:left w:val="none" w:sz="0" w:space="0" w:color="auto"/>
            <w:bottom w:val="none" w:sz="0" w:space="0" w:color="auto"/>
            <w:right w:val="none" w:sz="0" w:space="0" w:color="auto"/>
          </w:divBdr>
        </w:div>
        <w:div w:id="2072195142">
          <w:marLeft w:val="0"/>
          <w:marRight w:val="0"/>
          <w:marTop w:val="0"/>
          <w:marBottom w:val="0"/>
          <w:divBdr>
            <w:top w:val="none" w:sz="0" w:space="0" w:color="auto"/>
            <w:left w:val="none" w:sz="0" w:space="0" w:color="auto"/>
            <w:bottom w:val="none" w:sz="0" w:space="0" w:color="auto"/>
            <w:right w:val="none" w:sz="0" w:space="0" w:color="auto"/>
          </w:divBdr>
        </w:div>
      </w:divsChild>
    </w:div>
    <w:div w:id="1023094715">
      <w:bodyDiv w:val="1"/>
      <w:marLeft w:val="0"/>
      <w:marRight w:val="0"/>
      <w:marTop w:val="0"/>
      <w:marBottom w:val="0"/>
      <w:divBdr>
        <w:top w:val="none" w:sz="0" w:space="0" w:color="auto"/>
        <w:left w:val="none" w:sz="0" w:space="0" w:color="auto"/>
        <w:bottom w:val="none" w:sz="0" w:space="0" w:color="auto"/>
        <w:right w:val="none" w:sz="0" w:space="0" w:color="auto"/>
      </w:divBdr>
    </w:div>
    <w:div w:id="1067414173">
      <w:bodyDiv w:val="1"/>
      <w:marLeft w:val="0"/>
      <w:marRight w:val="0"/>
      <w:marTop w:val="0"/>
      <w:marBottom w:val="0"/>
      <w:divBdr>
        <w:top w:val="none" w:sz="0" w:space="0" w:color="auto"/>
        <w:left w:val="none" w:sz="0" w:space="0" w:color="auto"/>
        <w:bottom w:val="none" w:sz="0" w:space="0" w:color="auto"/>
        <w:right w:val="none" w:sz="0" w:space="0" w:color="auto"/>
      </w:divBdr>
    </w:div>
    <w:div w:id="1141508380">
      <w:bodyDiv w:val="1"/>
      <w:marLeft w:val="0"/>
      <w:marRight w:val="0"/>
      <w:marTop w:val="0"/>
      <w:marBottom w:val="0"/>
      <w:divBdr>
        <w:top w:val="none" w:sz="0" w:space="0" w:color="auto"/>
        <w:left w:val="none" w:sz="0" w:space="0" w:color="auto"/>
        <w:bottom w:val="none" w:sz="0" w:space="0" w:color="auto"/>
        <w:right w:val="none" w:sz="0" w:space="0" w:color="auto"/>
      </w:divBdr>
    </w:div>
    <w:div w:id="1249269498">
      <w:bodyDiv w:val="1"/>
      <w:marLeft w:val="0"/>
      <w:marRight w:val="0"/>
      <w:marTop w:val="0"/>
      <w:marBottom w:val="0"/>
      <w:divBdr>
        <w:top w:val="none" w:sz="0" w:space="0" w:color="auto"/>
        <w:left w:val="none" w:sz="0" w:space="0" w:color="auto"/>
        <w:bottom w:val="none" w:sz="0" w:space="0" w:color="auto"/>
        <w:right w:val="none" w:sz="0" w:space="0" w:color="auto"/>
      </w:divBdr>
    </w:div>
    <w:div w:id="1283805437">
      <w:bodyDiv w:val="1"/>
      <w:marLeft w:val="0"/>
      <w:marRight w:val="0"/>
      <w:marTop w:val="0"/>
      <w:marBottom w:val="0"/>
      <w:divBdr>
        <w:top w:val="none" w:sz="0" w:space="0" w:color="auto"/>
        <w:left w:val="none" w:sz="0" w:space="0" w:color="auto"/>
        <w:bottom w:val="none" w:sz="0" w:space="0" w:color="auto"/>
        <w:right w:val="none" w:sz="0" w:space="0" w:color="auto"/>
      </w:divBdr>
    </w:div>
    <w:div w:id="1297299686">
      <w:bodyDiv w:val="1"/>
      <w:marLeft w:val="0"/>
      <w:marRight w:val="0"/>
      <w:marTop w:val="0"/>
      <w:marBottom w:val="0"/>
      <w:divBdr>
        <w:top w:val="none" w:sz="0" w:space="0" w:color="auto"/>
        <w:left w:val="none" w:sz="0" w:space="0" w:color="auto"/>
        <w:bottom w:val="none" w:sz="0" w:space="0" w:color="auto"/>
        <w:right w:val="none" w:sz="0" w:space="0" w:color="auto"/>
      </w:divBdr>
    </w:div>
    <w:div w:id="1302226815">
      <w:bodyDiv w:val="1"/>
      <w:marLeft w:val="0"/>
      <w:marRight w:val="0"/>
      <w:marTop w:val="0"/>
      <w:marBottom w:val="0"/>
      <w:divBdr>
        <w:top w:val="none" w:sz="0" w:space="0" w:color="auto"/>
        <w:left w:val="none" w:sz="0" w:space="0" w:color="auto"/>
        <w:bottom w:val="none" w:sz="0" w:space="0" w:color="auto"/>
        <w:right w:val="none" w:sz="0" w:space="0" w:color="auto"/>
      </w:divBdr>
    </w:div>
    <w:div w:id="1407221330">
      <w:bodyDiv w:val="1"/>
      <w:marLeft w:val="0"/>
      <w:marRight w:val="0"/>
      <w:marTop w:val="0"/>
      <w:marBottom w:val="0"/>
      <w:divBdr>
        <w:top w:val="none" w:sz="0" w:space="0" w:color="auto"/>
        <w:left w:val="none" w:sz="0" w:space="0" w:color="auto"/>
        <w:bottom w:val="none" w:sz="0" w:space="0" w:color="auto"/>
        <w:right w:val="none" w:sz="0" w:space="0" w:color="auto"/>
      </w:divBdr>
    </w:div>
    <w:div w:id="1498417302">
      <w:bodyDiv w:val="1"/>
      <w:marLeft w:val="0"/>
      <w:marRight w:val="0"/>
      <w:marTop w:val="0"/>
      <w:marBottom w:val="0"/>
      <w:divBdr>
        <w:top w:val="none" w:sz="0" w:space="0" w:color="auto"/>
        <w:left w:val="none" w:sz="0" w:space="0" w:color="auto"/>
        <w:bottom w:val="none" w:sz="0" w:space="0" w:color="auto"/>
        <w:right w:val="none" w:sz="0" w:space="0" w:color="auto"/>
      </w:divBdr>
    </w:div>
    <w:div w:id="1517041212">
      <w:bodyDiv w:val="1"/>
      <w:marLeft w:val="0"/>
      <w:marRight w:val="0"/>
      <w:marTop w:val="0"/>
      <w:marBottom w:val="0"/>
      <w:divBdr>
        <w:top w:val="none" w:sz="0" w:space="0" w:color="auto"/>
        <w:left w:val="none" w:sz="0" w:space="0" w:color="auto"/>
        <w:bottom w:val="none" w:sz="0" w:space="0" w:color="auto"/>
        <w:right w:val="none" w:sz="0" w:space="0" w:color="auto"/>
      </w:divBdr>
      <w:divsChild>
        <w:div w:id="171261962">
          <w:marLeft w:val="0"/>
          <w:marRight w:val="0"/>
          <w:marTop w:val="0"/>
          <w:marBottom w:val="0"/>
          <w:divBdr>
            <w:top w:val="none" w:sz="0" w:space="0" w:color="auto"/>
            <w:left w:val="none" w:sz="0" w:space="0" w:color="auto"/>
            <w:bottom w:val="none" w:sz="0" w:space="0" w:color="auto"/>
            <w:right w:val="none" w:sz="0" w:space="0" w:color="auto"/>
          </w:divBdr>
          <w:divsChild>
            <w:div w:id="543106571">
              <w:marLeft w:val="0"/>
              <w:marRight w:val="0"/>
              <w:marTop w:val="0"/>
              <w:marBottom w:val="0"/>
              <w:divBdr>
                <w:top w:val="none" w:sz="0" w:space="0" w:color="auto"/>
                <w:left w:val="none" w:sz="0" w:space="0" w:color="auto"/>
                <w:bottom w:val="none" w:sz="0" w:space="0" w:color="auto"/>
                <w:right w:val="none" w:sz="0" w:space="0" w:color="auto"/>
              </w:divBdr>
            </w:div>
          </w:divsChild>
        </w:div>
        <w:div w:id="292518335">
          <w:marLeft w:val="0"/>
          <w:marRight w:val="0"/>
          <w:marTop w:val="0"/>
          <w:marBottom w:val="0"/>
          <w:divBdr>
            <w:top w:val="none" w:sz="0" w:space="0" w:color="auto"/>
            <w:left w:val="none" w:sz="0" w:space="0" w:color="auto"/>
            <w:bottom w:val="none" w:sz="0" w:space="0" w:color="auto"/>
            <w:right w:val="none" w:sz="0" w:space="0" w:color="auto"/>
          </w:divBdr>
          <w:divsChild>
            <w:div w:id="1231112775">
              <w:marLeft w:val="0"/>
              <w:marRight w:val="0"/>
              <w:marTop w:val="0"/>
              <w:marBottom w:val="0"/>
              <w:divBdr>
                <w:top w:val="none" w:sz="0" w:space="0" w:color="auto"/>
                <w:left w:val="none" w:sz="0" w:space="0" w:color="auto"/>
                <w:bottom w:val="none" w:sz="0" w:space="0" w:color="auto"/>
                <w:right w:val="none" w:sz="0" w:space="0" w:color="auto"/>
              </w:divBdr>
            </w:div>
          </w:divsChild>
        </w:div>
        <w:div w:id="713891163">
          <w:marLeft w:val="0"/>
          <w:marRight w:val="0"/>
          <w:marTop w:val="0"/>
          <w:marBottom w:val="0"/>
          <w:divBdr>
            <w:top w:val="none" w:sz="0" w:space="0" w:color="auto"/>
            <w:left w:val="none" w:sz="0" w:space="0" w:color="auto"/>
            <w:bottom w:val="none" w:sz="0" w:space="0" w:color="auto"/>
            <w:right w:val="none" w:sz="0" w:space="0" w:color="auto"/>
          </w:divBdr>
          <w:divsChild>
            <w:div w:id="939222414">
              <w:marLeft w:val="0"/>
              <w:marRight w:val="0"/>
              <w:marTop w:val="0"/>
              <w:marBottom w:val="0"/>
              <w:divBdr>
                <w:top w:val="none" w:sz="0" w:space="0" w:color="auto"/>
                <w:left w:val="none" w:sz="0" w:space="0" w:color="auto"/>
                <w:bottom w:val="none" w:sz="0" w:space="0" w:color="auto"/>
                <w:right w:val="none" w:sz="0" w:space="0" w:color="auto"/>
              </w:divBdr>
            </w:div>
          </w:divsChild>
        </w:div>
        <w:div w:id="1101685979">
          <w:marLeft w:val="0"/>
          <w:marRight w:val="0"/>
          <w:marTop w:val="0"/>
          <w:marBottom w:val="0"/>
          <w:divBdr>
            <w:top w:val="none" w:sz="0" w:space="0" w:color="auto"/>
            <w:left w:val="none" w:sz="0" w:space="0" w:color="auto"/>
            <w:bottom w:val="none" w:sz="0" w:space="0" w:color="auto"/>
            <w:right w:val="none" w:sz="0" w:space="0" w:color="auto"/>
          </w:divBdr>
          <w:divsChild>
            <w:div w:id="912743639">
              <w:marLeft w:val="0"/>
              <w:marRight w:val="0"/>
              <w:marTop w:val="0"/>
              <w:marBottom w:val="0"/>
              <w:divBdr>
                <w:top w:val="none" w:sz="0" w:space="0" w:color="auto"/>
                <w:left w:val="none" w:sz="0" w:space="0" w:color="auto"/>
                <w:bottom w:val="none" w:sz="0" w:space="0" w:color="auto"/>
                <w:right w:val="none" w:sz="0" w:space="0" w:color="auto"/>
              </w:divBdr>
            </w:div>
          </w:divsChild>
        </w:div>
        <w:div w:id="1126315664">
          <w:marLeft w:val="0"/>
          <w:marRight w:val="0"/>
          <w:marTop w:val="0"/>
          <w:marBottom w:val="0"/>
          <w:divBdr>
            <w:top w:val="none" w:sz="0" w:space="0" w:color="auto"/>
            <w:left w:val="none" w:sz="0" w:space="0" w:color="auto"/>
            <w:bottom w:val="none" w:sz="0" w:space="0" w:color="auto"/>
            <w:right w:val="none" w:sz="0" w:space="0" w:color="auto"/>
          </w:divBdr>
          <w:divsChild>
            <w:div w:id="1441991839">
              <w:marLeft w:val="0"/>
              <w:marRight w:val="0"/>
              <w:marTop w:val="0"/>
              <w:marBottom w:val="0"/>
              <w:divBdr>
                <w:top w:val="none" w:sz="0" w:space="0" w:color="auto"/>
                <w:left w:val="none" w:sz="0" w:space="0" w:color="auto"/>
                <w:bottom w:val="none" w:sz="0" w:space="0" w:color="auto"/>
                <w:right w:val="none" w:sz="0" w:space="0" w:color="auto"/>
              </w:divBdr>
            </w:div>
          </w:divsChild>
        </w:div>
        <w:div w:id="1135412793">
          <w:marLeft w:val="0"/>
          <w:marRight w:val="0"/>
          <w:marTop w:val="0"/>
          <w:marBottom w:val="0"/>
          <w:divBdr>
            <w:top w:val="none" w:sz="0" w:space="0" w:color="auto"/>
            <w:left w:val="none" w:sz="0" w:space="0" w:color="auto"/>
            <w:bottom w:val="none" w:sz="0" w:space="0" w:color="auto"/>
            <w:right w:val="none" w:sz="0" w:space="0" w:color="auto"/>
          </w:divBdr>
          <w:divsChild>
            <w:div w:id="1261378497">
              <w:marLeft w:val="0"/>
              <w:marRight w:val="0"/>
              <w:marTop w:val="0"/>
              <w:marBottom w:val="0"/>
              <w:divBdr>
                <w:top w:val="none" w:sz="0" w:space="0" w:color="auto"/>
                <w:left w:val="none" w:sz="0" w:space="0" w:color="auto"/>
                <w:bottom w:val="none" w:sz="0" w:space="0" w:color="auto"/>
                <w:right w:val="none" w:sz="0" w:space="0" w:color="auto"/>
              </w:divBdr>
            </w:div>
          </w:divsChild>
        </w:div>
        <w:div w:id="1267541870">
          <w:marLeft w:val="0"/>
          <w:marRight w:val="0"/>
          <w:marTop w:val="0"/>
          <w:marBottom w:val="0"/>
          <w:divBdr>
            <w:top w:val="none" w:sz="0" w:space="0" w:color="auto"/>
            <w:left w:val="none" w:sz="0" w:space="0" w:color="auto"/>
            <w:bottom w:val="none" w:sz="0" w:space="0" w:color="auto"/>
            <w:right w:val="none" w:sz="0" w:space="0" w:color="auto"/>
          </w:divBdr>
          <w:divsChild>
            <w:div w:id="1321738708">
              <w:marLeft w:val="0"/>
              <w:marRight w:val="0"/>
              <w:marTop w:val="0"/>
              <w:marBottom w:val="0"/>
              <w:divBdr>
                <w:top w:val="none" w:sz="0" w:space="0" w:color="auto"/>
                <w:left w:val="none" w:sz="0" w:space="0" w:color="auto"/>
                <w:bottom w:val="none" w:sz="0" w:space="0" w:color="auto"/>
                <w:right w:val="none" w:sz="0" w:space="0" w:color="auto"/>
              </w:divBdr>
            </w:div>
          </w:divsChild>
        </w:div>
        <w:div w:id="1531602433">
          <w:marLeft w:val="0"/>
          <w:marRight w:val="0"/>
          <w:marTop w:val="0"/>
          <w:marBottom w:val="0"/>
          <w:divBdr>
            <w:top w:val="none" w:sz="0" w:space="0" w:color="auto"/>
            <w:left w:val="none" w:sz="0" w:space="0" w:color="auto"/>
            <w:bottom w:val="none" w:sz="0" w:space="0" w:color="auto"/>
            <w:right w:val="none" w:sz="0" w:space="0" w:color="auto"/>
          </w:divBdr>
          <w:divsChild>
            <w:div w:id="1508517056">
              <w:marLeft w:val="0"/>
              <w:marRight w:val="0"/>
              <w:marTop w:val="0"/>
              <w:marBottom w:val="0"/>
              <w:divBdr>
                <w:top w:val="none" w:sz="0" w:space="0" w:color="auto"/>
                <w:left w:val="none" w:sz="0" w:space="0" w:color="auto"/>
                <w:bottom w:val="none" w:sz="0" w:space="0" w:color="auto"/>
                <w:right w:val="none" w:sz="0" w:space="0" w:color="auto"/>
              </w:divBdr>
            </w:div>
          </w:divsChild>
        </w:div>
        <w:div w:id="1550454495">
          <w:marLeft w:val="0"/>
          <w:marRight w:val="0"/>
          <w:marTop w:val="0"/>
          <w:marBottom w:val="0"/>
          <w:divBdr>
            <w:top w:val="none" w:sz="0" w:space="0" w:color="auto"/>
            <w:left w:val="none" w:sz="0" w:space="0" w:color="auto"/>
            <w:bottom w:val="none" w:sz="0" w:space="0" w:color="auto"/>
            <w:right w:val="none" w:sz="0" w:space="0" w:color="auto"/>
          </w:divBdr>
          <w:divsChild>
            <w:div w:id="1149711726">
              <w:marLeft w:val="0"/>
              <w:marRight w:val="0"/>
              <w:marTop w:val="0"/>
              <w:marBottom w:val="0"/>
              <w:divBdr>
                <w:top w:val="none" w:sz="0" w:space="0" w:color="auto"/>
                <w:left w:val="none" w:sz="0" w:space="0" w:color="auto"/>
                <w:bottom w:val="none" w:sz="0" w:space="0" w:color="auto"/>
                <w:right w:val="none" w:sz="0" w:space="0" w:color="auto"/>
              </w:divBdr>
            </w:div>
          </w:divsChild>
        </w:div>
        <w:div w:id="1617174722">
          <w:marLeft w:val="0"/>
          <w:marRight w:val="0"/>
          <w:marTop w:val="0"/>
          <w:marBottom w:val="0"/>
          <w:divBdr>
            <w:top w:val="none" w:sz="0" w:space="0" w:color="auto"/>
            <w:left w:val="none" w:sz="0" w:space="0" w:color="auto"/>
            <w:bottom w:val="none" w:sz="0" w:space="0" w:color="auto"/>
            <w:right w:val="none" w:sz="0" w:space="0" w:color="auto"/>
          </w:divBdr>
          <w:divsChild>
            <w:div w:id="1415585903">
              <w:marLeft w:val="0"/>
              <w:marRight w:val="0"/>
              <w:marTop w:val="0"/>
              <w:marBottom w:val="0"/>
              <w:divBdr>
                <w:top w:val="none" w:sz="0" w:space="0" w:color="auto"/>
                <w:left w:val="none" w:sz="0" w:space="0" w:color="auto"/>
                <w:bottom w:val="none" w:sz="0" w:space="0" w:color="auto"/>
                <w:right w:val="none" w:sz="0" w:space="0" w:color="auto"/>
              </w:divBdr>
            </w:div>
          </w:divsChild>
        </w:div>
        <w:div w:id="1730347023">
          <w:marLeft w:val="0"/>
          <w:marRight w:val="0"/>
          <w:marTop w:val="0"/>
          <w:marBottom w:val="0"/>
          <w:divBdr>
            <w:top w:val="none" w:sz="0" w:space="0" w:color="auto"/>
            <w:left w:val="none" w:sz="0" w:space="0" w:color="auto"/>
            <w:bottom w:val="none" w:sz="0" w:space="0" w:color="auto"/>
            <w:right w:val="none" w:sz="0" w:space="0" w:color="auto"/>
          </w:divBdr>
          <w:divsChild>
            <w:div w:id="968392328">
              <w:marLeft w:val="0"/>
              <w:marRight w:val="0"/>
              <w:marTop w:val="0"/>
              <w:marBottom w:val="0"/>
              <w:divBdr>
                <w:top w:val="none" w:sz="0" w:space="0" w:color="auto"/>
                <w:left w:val="none" w:sz="0" w:space="0" w:color="auto"/>
                <w:bottom w:val="none" w:sz="0" w:space="0" w:color="auto"/>
                <w:right w:val="none" w:sz="0" w:space="0" w:color="auto"/>
              </w:divBdr>
            </w:div>
          </w:divsChild>
        </w:div>
        <w:div w:id="2032996952">
          <w:marLeft w:val="0"/>
          <w:marRight w:val="0"/>
          <w:marTop w:val="0"/>
          <w:marBottom w:val="0"/>
          <w:divBdr>
            <w:top w:val="none" w:sz="0" w:space="0" w:color="auto"/>
            <w:left w:val="none" w:sz="0" w:space="0" w:color="auto"/>
            <w:bottom w:val="none" w:sz="0" w:space="0" w:color="auto"/>
            <w:right w:val="none" w:sz="0" w:space="0" w:color="auto"/>
          </w:divBdr>
          <w:divsChild>
            <w:div w:id="164889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632829">
      <w:bodyDiv w:val="1"/>
      <w:marLeft w:val="0"/>
      <w:marRight w:val="0"/>
      <w:marTop w:val="0"/>
      <w:marBottom w:val="0"/>
      <w:divBdr>
        <w:top w:val="none" w:sz="0" w:space="0" w:color="auto"/>
        <w:left w:val="none" w:sz="0" w:space="0" w:color="auto"/>
        <w:bottom w:val="none" w:sz="0" w:space="0" w:color="auto"/>
        <w:right w:val="none" w:sz="0" w:space="0" w:color="auto"/>
      </w:divBdr>
    </w:div>
    <w:div w:id="1570653148">
      <w:bodyDiv w:val="1"/>
      <w:marLeft w:val="0"/>
      <w:marRight w:val="0"/>
      <w:marTop w:val="0"/>
      <w:marBottom w:val="0"/>
      <w:divBdr>
        <w:top w:val="none" w:sz="0" w:space="0" w:color="auto"/>
        <w:left w:val="none" w:sz="0" w:space="0" w:color="auto"/>
        <w:bottom w:val="none" w:sz="0" w:space="0" w:color="auto"/>
        <w:right w:val="none" w:sz="0" w:space="0" w:color="auto"/>
      </w:divBdr>
    </w:div>
    <w:div w:id="1649624947">
      <w:bodyDiv w:val="1"/>
      <w:marLeft w:val="0"/>
      <w:marRight w:val="0"/>
      <w:marTop w:val="0"/>
      <w:marBottom w:val="0"/>
      <w:divBdr>
        <w:top w:val="none" w:sz="0" w:space="0" w:color="auto"/>
        <w:left w:val="none" w:sz="0" w:space="0" w:color="auto"/>
        <w:bottom w:val="none" w:sz="0" w:space="0" w:color="auto"/>
        <w:right w:val="none" w:sz="0" w:space="0" w:color="auto"/>
      </w:divBdr>
      <w:divsChild>
        <w:div w:id="209809007">
          <w:marLeft w:val="0"/>
          <w:marRight w:val="0"/>
          <w:marTop w:val="0"/>
          <w:marBottom w:val="0"/>
          <w:divBdr>
            <w:top w:val="none" w:sz="0" w:space="0" w:color="auto"/>
            <w:left w:val="none" w:sz="0" w:space="0" w:color="auto"/>
            <w:bottom w:val="none" w:sz="0" w:space="0" w:color="auto"/>
            <w:right w:val="none" w:sz="0" w:space="0" w:color="auto"/>
          </w:divBdr>
          <w:divsChild>
            <w:div w:id="639459972">
              <w:marLeft w:val="0"/>
              <w:marRight w:val="0"/>
              <w:marTop w:val="0"/>
              <w:marBottom w:val="0"/>
              <w:divBdr>
                <w:top w:val="none" w:sz="0" w:space="0" w:color="auto"/>
                <w:left w:val="none" w:sz="0" w:space="0" w:color="auto"/>
                <w:bottom w:val="none" w:sz="0" w:space="0" w:color="auto"/>
                <w:right w:val="none" w:sz="0" w:space="0" w:color="auto"/>
              </w:divBdr>
            </w:div>
          </w:divsChild>
        </w:div>
        <w:div w:id="312878852">
          <w:marLeft w:val="0"/>
          <w:marRight w:val="0"/>
          <w:marTop w:val="0"/>
          <w:marBottom w:val="0"/>
          <w:divBdr>
            <w:top w:val="none" w:sz="0" w:space="0" w:color="auto"/>
            <w:left w:val="none" w:sz="0" w:space="0" w:color="auto"/>
            <w:bottom w:val="none" w:sz="0" w:space="0" w:color="auto"/>
            <w:right w:val="none" w:sz="0" w:space="0" w:color="auto"/>
          </w:divBdr>
          <w:divsChild>
            <w:div w:id="365058602">
              <w:marLeft w:val="0"/>
              <w:marRight w:val="0"/>
              <w:marTop w:val="0"/>
              <w:marBottom w:val="0"/>
              <w:divBdr>
                <w:top w:val="none" w:sz="0" w:space="0" w:color="auto"/>
                <w:left w:val="none" w:sz="0" w:space="0" w:color="auto"/>
                <w:bottom w:val="none" w:sz="0" w:space="0" w:color="auto"/>
                <w:right w:val="none" w:sz="0" w:space="0" w:color="auto"/>
              </w:divBdr>
            </w:div>
          </w:divsChild>
        </w:div>
        <w:div w:id="497891940">
          <w:marLeft w:val="0"/>
          <w:marRight w:val="0"/>
          <w:marTop w:val="0"/>
          <w:marBottom w:val="0"/>
          <w:divBdr>
            <w:top w:val="none" w:sz="0" w:space="0" w:color="auto"/>
            <w:left w:val="none" w:sz="0" w:space="0" w:color="auto"/>
            <w:bottom w:val="none" w:sz="0" w:space="0" w:color="auto"/>
            <w:right w:val="none" w:sz="0" w:space="0" w:color="auto"/>
          </w:divBdr>
          <w:divsChild>
            <w:div w:id="773785611">
              <w:marLeft w:val="0"/>
              <w:marRight w:val="0"/>
              <w:marTop w:val="0"/>
              <w:marBottom w:val="0"/>
              <w:divBdr>
                <w:top w:val="none" w:sz="0" w:space="0" w:color="auto"/>
                <w:left w:val="none" w:sz="0" w:space="0" w:color="auto"/>
                <w:bottom w:val="none" w:sz="0" w:space="0" w:color="auto"/>
                <w:right w:val="none" w:sz="0" w:space="0" w:color="auto"/>
              </w:divBdr>
            </w:div>
          </w:divsChild>
        </w:div>
        <w:div w:id="572008659">
          <w:marLeft w:val="0"/>
          <w:marRight w:val="0"/>
          <w:marTop w:val="0"/>
          <w:marBottom w:val="0"/>
          <w:divBdr>
            <w:top w:val="none" w:sz="0" w:space="0" w:color="auto"/>
            <w:left w:val="none" w:sz="0" w:space="0" w:color="auto"/>
            <w:bottom w:val="none" w:sz="0" w:space="0" w:color="auto"/>
            <w:right w:val="none" w:sz="0" w:space="0" w:color="auto"/>
          </w:divBdr>
          <w:divsChild>
            <w:div w:id="824977188">
              <w:marLeft w:val="0"/>
              <w:marRight w:val="0"/>
              <w:marTop w:val="0"/>
              <w:marBottom w:val="0"/>
              <w:divBdr>
                <w:top w:val="none" w:sz="0" w:space="0" w:color="auto"/>
                <w:left w:val="none" w:sz="0" w:space="0" w:color="auto"/>
                <w:bottom w:val="none" w:sz="0" w:space="0" w:color="auto"/>
                <w:right w:val="none" w:sz="0" w:space="0" w:color="auto"/>
              </w:divBdr>
            </w:div>
          </w:divsChild>
        </w:div>
        <w:div w:id="801077132">
          <w:marLeft w:val="0"/>
          <w:marRight w:val="0"/>
          <w:marTop w:val="0"/>
          <w:marBottom w:val="0"/>
          <w:divBdr>
            <w:top w:val="none" w:sz="0" w:space="0" w:color="auto"/>
            <w:left w:val="none" w:sz="0" w:space="0" w:color="auto"/>
            <w:bottom w:val="none" w:sz="0" w:space="0" w:color="auto"/>
            <w:right w:val="none" w:sz="0" w:space="0" w:color="auto"/>
          </w:divBdr>
          <w:divsChild>
            <w:div w:id="60637590">
              <w:marLeft w:val="0"/>
              <w:marRight w:val="0"/>
              <w:marTop w:val="0"/>
              <w:marBottom w:val="0"/>
              <w:divBdr>
                <w:top w:val="none" w:sz="0" w:space="0" w:color="auto"/>
                <w:left w:val="none" w:sz="0" w:space="0" w:color="auto"/>
                <w:bottom w:val="none" w:sz="0" w:space="0" w:color="auto"/>
                <w:right w:val="none" w:sz="0" w:space="0" w:color="auto"/>
              </w:divBdr>
            </w:div>
            <w:div w:id="2107840934">
              <w:marLeft w:val="0"/>
              <w:marRight w:val="0"/>
              <w:marTop w:val="0"/>
              <w:marBottom w:val="0"/>
              <w:divBdr>
                <w:top w:val="none" w:sz="0" w:space="0" w:color="auto"/>
                <w:left w:val="none" w:sz="0" w:space="0" w:color="auto"/>
                <w:bottom w:val="none" w:sz="0" w:space="0" w:color="auto"/>
                <w:right w:val="none" w:sz="0" w:space="0" w:color="auto"/>
              </w:divBdr>
            </w:div>
          </w:divsChild>
        </w:div>
        <w:div w:id="989670621">
          <w:marLeft w:val="0"/>
          <w:marRight w:val="0"/>
          <w:marTop w:val="0"/>
          <w:marBottom w:val="0"/>
          <w:divBdr>
            <w:top w:val="none" w:sz="0" w:space="0" w:color="auto"/>
            <w:left w:val="none" w:sz="0" w:space="0" w:color="auto"/>
            <w:bottom w:val="none" w:sz="0" w:space="0" w:color="auto"/>
            <w:right w:val="none" w:sz="0" w:space="0" w:color="auto"/>
          </w:divBdr>
          <w:divsChild>
            <w:div w:id="1217399460">
              <w:marLeft w:val="0"/>
              <w:marRight w:val="0"/>
              <w:marTop w:val="0"/>
              <w:marBottom w:val="0"/>
              <w:divBdr>
                <w:top w:val="none" w:sz="0" w:space="0" w:color="auto"/>
                <w:left w:val="none" w:sz="0" w:space="0" w:color="auto"/>
                <w:bottom w:val="none" w:sz="0" w:space="0" w:color="auto"/>
                <w:right w:val="none" w:sz="0" w:space="0" w:color="auto"/>
              </w:divBdr>
            </w:div>
          </w:divsChild>
        </w:div>
        <w:div w:id="1043292668">
          <w:marLeft w:val="0"/>
          <w:marRight w:val="0"/>
          <w:marTop w:val="0"/>
          <w:marBottom w:val="0"/>
          <w:divBdr>
            <w:top w:val="none" w:sz="0" w:space="0" w:color="auto"/>
            <w:left w:val="none" w:sz="0" w:space="0" w:color="auto"/>
            <w:bottom w:val="none" w:sz="0" w:space="0" w:color="auto"/>
            <w:right w:val="none" w:sz="0" w:space="0" w:color="auto"/>
          </w:divBdr>
          <w:divsChild>
            <w:div w:id="1242330762">
              <w:marLeft w:val="0"/>
              <w:marRight w:val="0"/>
              <w:marTop w:val="0"/>
              <w:marBottom w:val="0"/>
              <w:divBdr>
                <w:top w:val="none" w:sz="0" w:space="0" w:color="auto"/>
                <w:left w:val="none" w:sz="0" w:space="0" w:color="auto"/>
                <w:bottom w:val="none" w:sz="0" w:space="0" w:color="auto"/>
                <w:right w:val="none" w:sz="0" w:space="0" w:color="auto"/>
              </w:divBdr>
            </w:div>
          </w:divsChild>
        </w:div>
        <w:div w:id="1616718966">
          <w:marLeft w:val="0"/>
          <w:marRight w:val="0"/>
          <w:marTop w:val="0"/>
          <w:marBottom w:val="0"/>
          <w:divBdr>
            <w:top w:val="none" w:sz="0" w:space="0" w:color="auto"/>
            <w:left w:val="none" w:sz="0" w:space="0" w:color="auto"/>
            <w:bottom w:val="none" w:sz="0" w:space="0" w:color="auto"/>
            <w:right w:val="none" w:sz="0" w:space="0" w:color="auto"/>
          </w:divBdr>
          <w:divsChild>
            <w:div w:id="723141045">
              <w:marLeft w:val="0"/>
              <w:marRight w:val="0"/>
              <w:marTop w:val="0"/>
              <w:marBottom w:val="0"/>
              <w:divBdr>
                <w:top w:val="none" w:sz="0" w:space="0" w:color="auto"/>
                <w:left w:val="none" w:sz="0" w:space="0" w:color="auto"/>
                <w:bottom w:val="none" w:sz="0" w:space="0" w:color="auto"/>
                <w:right w:val="none" w:sz="0" w:space="0" w:color="auto"/>
              </w:divBdr>
            </w:div>
          </w:divsChild>
        </w:div>
        <w:div w:id="1620990001">
          <w:marLeft w:val="0"/>
          <w:marRight w:val="0"/>
          <w:marTop w:val="0"/>
          <w:marBottom w:val="0"/>
          <w:divBdr>
            <w:top w:val="none" w:sz="0" w:space="0" w:color="auto"/>
            <w:left w:val="none" w:sz="0" w:space="0" w:color="auto"/>
            <w:bottom w:val="none" w:sz="0" w:space="0" w:color="auto"/>
            <w:right w:val="none" w:sz="0" w:space="0" w:color="auto"/>
          </w:divBdr>
          <w:divsChild>
            <w:div w:id="1418096410">
              <w:marLeft w:val="0"/>
              <w:marRight w:val="0"/>
              <w:marTop w:val="0"/>
              <w:marBottom w:val="0"/>
              <w:divBdr>
                <w:top w:val="none" w:sz="0" w:space="0" w:color="auto"/>
                <w:left w:val="none" w:sz="0" w:space="0" w:color="auto"/>
                <w:bottom w:val="none" w:sz="0" w:space="0" w:color="auto"/>
                <w:right w:val="none" w:sz="0" w:space="0" w:color="auto"/>
              </w:divBdr>
            </w:div>
          </w:divsChild>
        </w:div>
        <w:div w:id="1669284879">
          <w:marLeft w:val="0"/>
          <w:marRight w:val="0"/>
          <w:marTop w:val="0"/>
          <w:marBottom w:val="0"/>
          <w:divBdr>
            <w:top w:val="none" w:sz="0" w:space="0" w:color="auto"/>
            <w:left w:val="none" w:sz="0" w:space="0" w:color="auto"/>
            <w:bottom w:val="none" w:sz="0" w:space="0" w:color="auto"/>
            <w:right w:val="none" w:sz="0" w:space="0" w:color="auto"/>
          </w:divBdr>
          <w:divsChild>
            <w:div w:id="1171214054">
              <w:marLeft w:val="0"/>
              <w:marRight w:val="0"/>
              <w:marTop w:val="0"/>
              <w:marBottom w:val="0"/>
              <w:divBdr>
                <w:top w:val="none" w:sz="0" w:space="0" w:color="auto"/>
                <w:left w:val="none" w:sz="0" w:space="0" w:color="auto"/>
                <w:bottom w:val="none" w:sz="0" w:space="0" w:color="auto"/>
                <w:right w:val="none" w:sz="0" w:space="0" w:color="auto"/>
              </w:divBdr>
            </w:div>
            <w:div w:id="2097941114">
              <w:marLeft w:val="0"/>
              <w:marRight w:val="0"/>
              <w:marTop w:val="0"/>
              <w:marBottom w:val="0"/>
              <w:divBdr>
                <w:top w:val="none" w:sz="0" w:space="0" w:color="auto"/>
                <w:left w:val="none" w:sz="0" w:space="0" w:color="auto"/>
                <w:bottom w:val="none" w:sz="0" w:space="0" w:color="auto"/>
                <w:right w:val="none" w:sz="0" w:space="0" w:color="auto"/>
              </w:divBdr>
            </w:div>
          </w:divsChild>
        </w:div>
        <w:div w:id="1673482741">
          <w:marLeft w:val="0"/>
          <w:marRight w:val="0"/>
          <w:marTop w:val="0"/>
          <w:marBottom w:val="0"/>
          <w:divBdr>
            <w:top w:val="none" w:sz="0" w:space="0" w:color="auto"/>
            <w:left w:val="none" w:sz="0" w:space="0" w:color="auto"/>
            <w:bottom w:val="none" w:sz="0" w:space="0" w:color="auto"/>
            <w:right w:val="none" w:sz="0" w:space="0" w:color="auto"/>
          </w:divBdr>
          <w:divsChild>
            <w:div w:id="1697387400">
              <w:marLeft w:val="0"/>
              <w:marRight w:val="0"/>
              <w:marTop w:val="0"/>
              <w:marBottom w:val="0"/>
              <w:divBdr>
                <w:top w:val="none" w:sz="0" w:space="0" w:color="auto"/>
                <w:left w:val="none" w:sz="0" w:space="0" w:color="auto"/>
                <w:bottom w:val="none" w:sz="0" w:space="0" w:color="auto"/>
                <w:right w:val="none" w:sz="0" w:space="0" w:color="auto"/>
              </w:divBdr>
            </w:div>
          </w:divsChild>
        </w:div>
        <w:div w:id="1770391114">
          <w:marLeft w:val="0"/>
          <w:marRight w:val="0"/>
          <w:marTop w:val="0"/>
          <w:marBottom w:val="0"/>
          <w:divBdr>
            <w:top w:val="none" w:sz="0" w:space="0" w:color="auto"/>
            <w:left w:val="none" w:sz="0" w:space="0" w:color="auto"/>
            <w:bottom w:val="none" w:sz="0" w:space="0" w:color="auto"/>
            <w:right w:val="none" w:sz="0" w:space="0" w:color="auto"/>
          </w:divBdr>
          <w:divsChild>
            <w:div w:id="29307643">
              <w:marLeft w:val="0"/>
              <w:marRight w:val="0"/>
              <w:marTop w:val="0"/>
              <w:marBottom w:val="0"/>
              <w:divBdr>
                <w:top w:val="none" w:sz="0" w:space="0" w:color="auto"/>
                <w:left w:val="none" w:sz="0" w:space="0" w:color="auto"/>
                <w:bottom w:val="none" w:sz="0" w:space="0" w:color="auto"/>
                <w:right w:val="none" w:sz="0" w:space="0" w:color="auto"/>
              </w:divBdr>
            </w:div>
          </w:divsChild>
        </w:div>
        <w:div w:id="1827739919">
          <w:marLeft w:val="0"/>
          <w:marRight w:val="0"/>
          <w:marTop w:val="0"/>
          <w:marBottom w:val="0"/>
          <w:divBdr>
            <w:top w:val="none" w:sz="0" w:space="0" w:color="auto"/>
            <w:left w:val="none" w:sz="0" w:space="0" w:color="auto"/>
            <w:bottom w:val="none" w:sz="0" w:space="0" w:color="auto"/>
            <w:right w:val="none" w:sz="0" w:space="0" w:color="auto"/>
          </w:divBdr>
          <w:divsChild>
            <w:div w:id="698702260">
              <w:marLeft w:val="0"/>
              <w:marRight w:val="0"/>
              <w:marTop w:val="0"/>
              <w:marBottom w:val="0"/>
              <w:divBdr>
                <w:top w:val="none" w:sz="0" w:space="0" w:color="auto"/>
                <w:left w:val="none" w:sz="0" w:space="0" w:color="auto"/>
                <w:bottom w:val="none" w:sz="0" w:space="0" w:color="auto"/>
                <w:right w:val="none" w:sz="0" w:space="0" w:color="auto"/>
              </w:divBdr>
            </w:div>
          </w:divsChild>
        </w:div>
        <w:div w:id="1948346638">
          <w:marLeft w:val="0"/>
          <w:marRight w:val="0"/>
          <w:marTop w:val="0"/>
          <w:marBottom w:val="0"/>
          <w:divBdr>
            <w:top w:val="none" w:sz="0" w:space="0" w:color="auto"/>
            <w:left w:val="none" w:sz="0" w:space="0" w:color="auto"/>
            <w:bottom w:val="none" w:sz="0" w:space="0" w:color="auto"/>
            <w:right w:val="none" w:sz="0" w:space="0" w:color="auto"/>
          </w:divBdr>
          <w:divsChild>
            <w:div w:id="689993202">
              <w:marLeft w:val="0"/>
              <w:marRight w:val="0"/>
              <w:marTop w:val="0"/>
              <w:marBottom w:val="0"/>
              <w:divBdr>
                <w:top w:val="none" w:sz="0" w:space="0" w:color="auto"/>
                <w:left w:val="none" w:sz="0" w:space="0" w:color="auto"/>
                <w:bottom w:val="none" w:sz="0" w:space="0" w:color="auto"/>
                <w:right w:val="none" w:sz="0" w:space="0" w:color="auto"/>
              </w:divBdr>
            </w:div>
          </w:divsChild>
        </w:div>
        <w:div w:id="2000107755">
          <w:marLeft w:val="0"/>
          <w:marRight w:val="0"/>
          <w:marTop w:val="0"/>
          <w:marBottom w:val="0"/>
          <w:divBdr>
            <w:top w:val="none" w:sz="0" w:space="0" w:color="auto"/>
            <w:left w:val="none" w:sz="0" w:space="0" w:color="auto"/>
            <w:bottom w:val="none" w:sz="0" w:space="0" w:color="auto"/>
            <w:right w:val="none" w:sz="0" w:space="0" w:color="auto"/>
          </w:divBdr>
          <w:divsChild>
            <w:div w:id="1829320464">
              <w:marLeft w:val="0"/>
              <w:marRight w:val="0"/>
              <w:marTop w:val="0"/>
              <w:marBottom w:val="0"/>
              <w:divBdr>
                <w:top w:val="none" w:sz="0" w:space="0" w:color="auto"/>
                <w:left w:val="none" w:sz="0" w:space="0" w:color="auto"/>
                <w:bottom w:val="none" w:sz="0" w:space="0" w:color="auto"/>
                <w:right w:val="none" w:sz="0" w:space="0" w:color="auto"/>
              </w:divBdr>
            </w:div>
          </w:divsChild>
        </w:div>
        <w:div w:id="2033996799">
          <w:marLeft w:val="0"/>
          <w:marRight w:val="0"/>
          <w:marTop w:val="0"/>
          <w:marBottom w:val="0"/>
          <w:divBdr>
            <w:top w:val="none" w:sz="0" w:space="0" w:color="auto"/>
            <w:left w:val="none" w:sz="0" w:space="0" w:color="auto"/>
            <w:bottom w:val="none" w:sz="0" w:space="0" w:color="auto"/>
            <w:right w:val="none" w:sz="0" w:space="0" w:color="auto"/>
          </w:divBdr>
          <w:divsChild>
            <w:div w:id="1078945145">
              <w:marLeft w:val="0"/>
              <w:marRight w:val="0"/>
              <w:marTop w:val="0"/>
              <w:marBottom w:val="0"/>
              <w:divBdr>
                <w:top w:val="none" w:sz="0" w:space="0" w:color="auto"/>
                <w:left w:val="none" w:sz="0" w:space="0" w:color="auto"/>
                <w:bottom w:val="none" w:sz="0" w:space="0" w:color="auto"/>
                <w:right w:val="none" w:sz="0" w:space="0" w:color="auto"/>
              </w:divBdr>
            </w:div>
            <w:div w:id="185999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910777">
      <w:bodyDiv w:val="1"/>
      <w:marLeft w:val="0"/>
      <w:marRight w:val="0"/>
      <w:marTop w:val="0"/>
      <w:marBottom w:val="0"/>
      <w:divBdr>
        <w:top w:val="none" w:sz="0" w:space="0" w:color="auto"/>
        <w:left w:val="none" w:sz="0" w:space="0" w:color="auto"/>
        <w:bottom w:val="none" w:sz="0" w:space="0" w:color="auto"/>
        <w:right w:val="none" w:sz="0" w:space="0" w:color="auto"/>
      </w:divBdr>
    </w:div>
    <w:div w:id="1977295851">
      <w:bodyDiv w:val="1"/>
      <w:marLeft w:val="0"/>
      <w:marRight w:val="0"/>
      <w:marTop w:val="0"/>
      <w:marBottom w:val="0"/>
      <w:divBdr>
        <w:top w:val="none" w:sz="0" w:space="0" w:color="auto"/>
        <w:left w:val="none" w:sz="0" w:space="0" w:color="auto"/>
        <w:bottom w:val="none" w:sz="0" w:space="0" w:color="auto"/>
        <w:right w:val="none" w:sz="0" w:space="0" w:color="auto"/>
      </w:divBdr>
      <w:divsChild>
        <w:div w:id="502471677">
          <w:marLeft w:val="0"/>
          <w:marRight w:val="0"/>
          <w:marTop w:val="0"/>
          <w:marBottom w:val="0"/>
          <w:divBdr>
            <w:top w:val="none" w:sz="0" w:space="0" w:color="auto"/>
            <w:left w:val="none" w:sz="0" w:space="0" w:color="auto"/>
            <w:bottom w:val="none" w:sz="0" w:space="0" w:color="auto"/>
            <w:right w:val="none" w:sz="0" w:space="0" w:color="auto"/>
          </w:divBdr>
          <w:divsChild>
            <w:div w:id="907883943">
              <w:marLeft w:val="0"/>
              <w:marRight w:val="0"/>
              <w:marTop w:val="0"/>
              <w:marBottom w:val="0"/>
              <w:divBdr>
                <w:top w:val="none" w:sz="0" w:space="0" w:color="auto"/>
                <w:left w:val="none" w:sz="0" w:space="0" w:color="auto"/>
                <w:bottom w:val="none" w:sz="0" w:space="0" w:color="auto"/>
                <w:right w:val="none" w:sz="0" w:space="0" w:color="auto"/>
              </w:divBdr>
            </w:div>
            <w:div w:id="1515412851">
              <w:marLeft w:val="0"/>
              <w:marRight w:val="0"/>
              <w:marTop w:val="0"/>
              <w:marBottom w:val="0"/>
              <w:divBdr>
                <w:top w:val="none" w:sz="0" w:space="0" w:color="auto"/>
                <w:left w:val="none" w:sz="0" w:space="0" w:color="auto"/>
                <w:bottom w:val="none" w:sz="0" w:space="0" w:color="auto"/>
                <w:right w:val="none" w:sz="0" w:space="0" w:color="auto"/>
              </w:divBdr>
            </w:div>
          </w:divsChild>
        </w:div>
        <w:div w:id="627400498">
          <w:marLeft w:val="0"/>
          <w:marRight w:val="0"/>
          <w:marTop w:val="0"/>
          <w:marBottom w:val="0"/>
          <w:divBdr>
            <w:top w:val="none" w:sz="0" w:space="0" w:color="auto"/>
            <w:left w:val="none" w:sz="0" w:space="0" w:color="auto"/>
            <w:bottom w:val="none" w:sz="0" w:space="0" w:color="auto"/>
            <w:right w:val="none" w:sz="0" w:space="0" w:color="auto"/>
          </w:divBdr>
          <w:divsChild>
            <w:div w:id="692534317">
              <w:marLeft w:val="0"/>
              <w:marRight w:val="0"/>
              <w:marTop w:val="0"/>
              <w:marBottom w:val="0"/>
              <w:divBdr>
                <w:top w:val="none" w:sz="0" w:space="0" w:color="auto"/>
                <w:left w:val="none" w:sz="0" w:space="0" w:color="auto"/>
                <w:bottom w:val="none" w:sz="0" w:space="0" w:color="auto"/>
                <w:right w:val="none" w:sz="0" w:space="0" w:color="auto"/>
              </w:divBdr>
            </w:div>
          </w:divsChild>
        </w:div>
        <w:div w:id="647249811">
          <w:marLeft w:val="0"/>
          <w:marRight w:val="0"/>
          <w:marTop w:val="0"/>
          <w:marBottom w:val="0"/>
          <w:divBdr>
            <w:top w:val="none" w:sz="0" w:space="0" w:color="auto"/>
            <w:left w:val="none" w:sz="0" w:space="0" w:color="auto"/>
            <w:bottom w:val="none" w:sz="0" w:space="0" w:color="auto"/>
            <w:right w:val="none" w:sz="0" w:space="0" w:color="auto"/>
          </w:divBdr>
          <w:divsChild>
            <w:div w:id="110561852">
              <w:marLeft w:val="0"/>
              <w:marRight w:val="0"/>
              <w:marTop w:val="0"/>
              <w:marBottom w:val="0"/>
              <w:divBdr>
                <w:top w:val="none" w:sz="0" w:space="0" w:color="auto"/>
                <w:left w:val="none" w:sz="0" w:space="0" w:color="auto"/>
                <w:bottom w:val="none" w:sz="0" w:space="0" w:color="auto"/>
                <w:right w:val="none" w:sz="0" w:space="0" w:color="auto"/>
              </w:divBdr>
            </w:div>
          </w:divsChild>
        </w:div>
        <w:div w:id="852912334">
          <w:marLeft w:val="0"/>
          <w:marRight w:val="0"/>
          <w:marTop w:val="0"/>
          <w:marBottom w:val="0"/>
          <w:divBdr>
            <w:top w:val="none" w:sz="0" w:space="0" w:color="auto"/>
            <w:left w:val="none" w:sz="0" w:space="0" w:color="auto"/>
            <w:bottom w:val="none" w:sz="0" w:space="0" w:color="auto"/>
            <w:right w:val="none" w:sz="0" w:space="0" w:color="auto"/>
          </w:divBdr>
          <w:divsChild>
            <w:div w:id="63533238">
              <w:marLeft w:val="0"/>
              <w:marRight w:val="0"/>
              <w:marTop w:val="0"/>
              <w:marBottom w:val="0"/>
              <w:divBdr>
                <w:top w:val="none" w:sz="0" w:space="0" w:color="auto"/>
                <w:left w:val="none" w:sz="0" w:space="0" w:color="auto"/>
                <w:bottom w:val="none" w:sz="0" w:space="0" w:color="auto"/>
                <w:right w:val="none" w:sz="0" w:space="0" w:color="auto"/>
              </w:divBdr>
            </w:div>
            <w:div w:id="749279245">
              <w:marLeft w:val="0"/>
              <w:marRight w:val="0"/>
              <w:marTop w:val="0"/>
              <w:marBottom w:val="0"/>
              <w:divBdr>
                <w:top w:val="none" w:sz="0" w:space="0" w:color="auto"/>
                <w:left w:val="none" w:sz="0" w:space="0" w:color="auto"/>
                <w:bottom w:val="none" w:sz="0" w:space="0" w:color="auto"/>
                <w:right w:val="none" w:sz="0" w:space="0" w:color="auto"/>
              </w:divBdr>
            </w:div>
          </w:divsChild>
        </w:div>
        <w:div w:id="1031690521">
          <w:marLeft w:val="0"/>
          <w:marRight w:val="0"/>
          <w:marTop w:val="0"/>
          <w:marBottom w:val="0"/>
          <w:divBdr>
            <w:top w:val="none" w:sz="0" w:space="0" w:color="auto"/>
            <w:left w:val="none" w:sz="0" w:space="0" w:color="auto"/>
            <w:bottom w:val="none" w:sz="0" w:space="0" w:color="auto"/>
            <w:right w:val="none" w:sz="0" w:space="0" w:color="auto"/>
          </w:divBdr>
          <w:divsChild>
            <w:div w:id="1136412195">
              <w:marLeft w:val="0"/>
              <w:marRight w:val="0"/>
              <w:marTop w:val="0"/>
              <w:marBottom w:val="0"/>
              <w:divBdr>
                <w:top w:val="none" w:sz="0" w:space="0" w:color="auto"/>
                <w:left w:val="none" w:sz="0" w:space="0" w:color="auto"/>
                <w:bottom w:val="none" w:sz="0" w:space="0" w:color="auto"/>
                <w:right w:val="none" w:sz="0" w:space="0" w:color="auto"/>
              </w:divBdr>
            </w:div>
          </w:divsChild>
        </w:div>
        <w:div w:id="1198659955">
          <w:marLeft w:val="0"/>
          <w:marRight w:val="0"/>
          <w:marTop w:val="0"/>
          <w:marBottom w:val="0"/>
          <w:divBdr>
            <w:top w:val="none" w:sz="0" w:space="0" w:color="auto"/>
            <w:left w:val="none" w:sz="0" w:space="0" w:color="auto"/>
            <w:bottom w:val="none" w:sz="0" w:space="0" w:color="auto"/>
            <w:right w:val="none" w:sz="0" w:space="0" w:color="auto"/>
          </w:divBdr>
          <w:divsChild>
            <w:div w:id="975060398">
              <w:marLeft w:val="0"/>
              <w:marRight w:val="0"/>
              <w:marTop w:val="0"/>
              <w:marBottom w:val="0"/>
              <w:divBdr>
                <w:top w:val="none" w:sz="0" w:space="0" w:color="auto"/>
                <w:left w:val="none" w:sz="0" w:space="0" w:color="auto"/>
                <w:bottom w:val="none" w:sz="0" w:space="0" w:color="auto"/>
                <w:right w:val="none" w:sz="0" w:space="0" w:color="auto"/>
              </w:divBdr>
            </w:div>
          </w:divsChild>
        </w:div>
        <w:div w:id="1254779800">
          <w:marLeft w:val="0"/>
          <w:marRight w:val="0"/>
          <w:marTop w:val="0"/>
          <w:marBottom w:val="0"/>
          <w:divBdr>
            <w:top w:val="none" w:sz="0" w:space="0" w:color="auto"/>
            <w:left w:val="none" w:sz="0" w:space="0" w:color="auto"/>
            <w:bottom w:val="none" w:sz="0" w:space="0" w:color="auto"/>
            <w:right w:val="none" w:sz="0" w:space="0" w:color="auto"/>
          </w:divBdr>
          <w:divsChild>
            <w:div w:id="2030174670">
              <w:marLeft w:val="0"/>
              <w:marRight w:val="0"/>
              <w:marTop w:val="0"/>
              <w:marBottom w:val="0"/>
              <w:divBdr>
                <w:top w:val="none" w:sz="0" w:space="0" w:color="auto"/>
                <w:left w:val="none" w:sz="0" w:space="0" w:color="auto"/>
                <w:bottom w:val="none" w:sz="0" w:space="0" w:color="auto"/>
                <w:right w:val="none" w:sz="0" w:space="0" w:color="auto"/>
              </w:divBdr>
            </w:div>
          </w:divsChild>
        </w:div>
        <w:div w:id="1373188579">
          <w:marLeft w:val="0"/>
          <w:marRight w:val="0"/>
          <w:marTop w:val="0"/>
          <w:marBottom w:val="0"/>
          <w:divBdr>
            <w:top w:val="none" w:sz="0" w:space="0" w:color="auto"/>
            <w:left w:val="none" w:sz="0" w:space="0" w:color="auto"/>
            <w:bottom w:val="none" w:sz="0" w:space="0" w:color="auto"/>
            <w:right w:val="none" w:sz="0" w:space="0" w:color="auto"/>
          </w:divBdr>
          <w:divsChild>
            <w:div w:id="1933775929">
              <w:marLeft w:val="0"/>
              <w:marRight w:val="0"/>
              <w:marTop w:val="0"/>
              <w:marBottom w:val="0"/>
              <w:divBdr>
                <w:top w:val="none" w:sz="0" w:space="0" w:color="auto"/>
                <w:left w:val="none" w:sz="0" w:space="0" w:color="auto"/>
                <w:bottom w:val="none" w:sz="0" w:space="0" w:color="auto"/>
                <w:right w:val="none" w:sz="0" w:space="0" w:color="auto"/>
              </w:divBdr>
            </w:div>
          </w:divsChild>
        </w:div>
        <w:div w:id="1597908830">
          <w:marLeft w:val="0"/>
          <w:marRight w:val="0"/>
          <w:marTop w:val="0"/>
          <w:marBottom w:val="0"/>
          <w:divBdr>
            <w:top w:val="none" w:sz="0" w:space="0" w:color="auto"/>
            <w:left w:val="none" w:sz="0" w:space="0" w:color="auto"/>
            <w:bottom w:val="none" w:sz="0" w:space="0" w:color="auto"/>
            <w:right w:val="none" w:sz="0" w:space="0" w:color="auto"/>
          </w:divBdr>
          <w:divsChild>
            <w:div w:id="1143815528">
              <w:marLeft w:val="0"/>
              <w:marRight w:val="0"/>
              <w:marTop w:val="0"/>
              <w:marBottom w:val="0"/>
              <w:divBdr>
                <w:top w:val="none" w:sz="0" w:space="0" w:color="auto"/>
                <w:left w:val="none" w:sz="0" w:space="0" w:color="auto"/>
                <w:bottom w:val="none" w:sz="0" w:space="0" w:color="auto"/>
                <w:right w:val="none" w:sz="0" w:space="0" w:color="auto"/>
              </w:divBdr>
            </w:div>
          </w:divsChild>
        </w:div>
        <w:div w:id="1709598111">
          <w:marLeft w:val="0"/>
          <w:marRight w:val="0"/>
          <w:marTop w:val="0"/>
          <w:marBottom w:val="0"/>
          <w:divBdr>
            <w:top w:val="none" w:sz="0" w:space="0" w:color="auto"/>
            <w:left w:val="none" w:sz="0" w:space="0" w:color="auto"/>
            <w:bottom w:val="none" w:sz="0" w:space="0" w:color="auto"/>
            <w:right w:val="none" w:sz="0" w:space="0" w:color="auto"/>
          </w:divBdr>
          <w:divsChild>
            <w:div w:id="1327516813">
              <w:marLeft w:val="0"/>
              <w:marRight w:val="0"/>
              <w:marTop w:val="0"/>
              <w:marBottom w:val="0"/>
              <w:divBdr>
                <w:top w:val="none" w:sz="0" w:space="0" w:color="auto"/>
                <w:left w:val="none" w:sz="0" w:space="0" w:color="auto"/>
                <w:bottom w:val="none" w:sz="0" w:space="0" w:color="auto"/>
                <w:right w:val="none" w:sz="0" w:space="0" w:color="auto"/>
              </w:divBdr>
            </w:div>
          </w:divsChild>
        </w:div>
        <w:div w:id="1713381939">
          <w:marLeft w:val="0"/>
          <w:marRight w:val="0"/>
          <w:marTop w:val="0"/>
          <w:marBottom w:val="0"/>
          <w:divBdr>
            <w:top w:val="none" w:sz="0" w:space="0" w:color="auto"/>
            <w:left w:val="none" w:sz="0" w:space="0" w:color="auto"/>
            <w:bottom w:val="none" w:sz="0" w:space="0" w:color="auto"/>
            <w:right w:val="none" w:sz="0" w:space="0" w:color="auto"/>
          </w:divBdr>
          <w:divsChild>
            <w:div w:id="575629128">
              <w:marLeft w:val="0"/>
              <w:marRight w:val="0"/>
              <w:marTop w:val="0"/>
              <w:marBottom w:val="0"/>
              <w:divBdr>
                <w:top w:val="none" w:sz="0" w:space="0" w:color="auto"/>
                <w:left w:val="none" w:sz="0" w:space="0" w:color="auto"/>
                <w:bottom w:val="none" w:sz="0" w:space="0" w:color="auto"/>
                <w:right w:val="none" w:sz="0" w:space="0" w:color="auto"/>
              </w:divBdr>
            </w:div>
          </w:divsChild>
        </w:div>
        <w:div w:id="1854951083">
          <w:marLeft w:val="0"/>
          <w:marRight w:val="0"/>
          <w:marTop w:val="0"/>
          <w:marBottom w:val="0"/>
          <w:divBdr>
            <w:top w:val="none" w:sz="0" w:space="0" w:color="auto"/>
            <w:left w:val="none" w:sz="0" w:space="0" w:color="auto"/>
            <w:bottom w:val="none" w:sz="0" w:space="0" w:color="auto"/>
            <w:right w:val="none" w:sz="0" w:space="0" w:color="auto"/>
          </w:divBdr>
          <w:divsChild>
            <w:div w:id="71466206">
              <w:marLeft w:val="0"/>
              <w:marRight w:val="0"/>
              <w:marTop w:val="0"/>
              <w:marBottom w:val="0"/>
              <w:divBdr>
                <w:top w:val="none" w:sz="0" w:space="0" w:color="auto"/>
                <w:left w:val="none" w:sz="0" w:space="0" w:color="auto"/>
                <w:bottom w:val="none" w:sz="0" w:space="0" w:color="auto"/>
                <w:right w:val="none" w:sz="0" w:space="0" w:color="auto"/>
              </w:divBdr>
            </w:div>
          </w:divsChild>
        </w:div>
        <w:div w:id="1868104178">
          <w:marLeft w:val="0"/>
          <w:marRight w:val="0"/>
          <w:marTop w:val="0"/>
          <w:marBottom w:val="0"/>
          <w:divBdr>
            <w:top w:val="none" w:sz="0" w:space="0" w:color="auto"/>
            <w:left w:val="none" w:sz="0" w:space="0" w:color="auto"/>
            <w:bottom w:val="none" w:sz="0" w:space="0" w:color="auto"/>
            <w:right w:val="none" w:sz="0" w:space="0" w:color="auto"/>
          </w:divBdr>
          <w:divsChild>
            <w:div w:id="905533489">
              <w:marLeft w:val="0"/>
              <w:marRight w:val="0"/>
              <w:marTop w:val="0"/>
              <w:marBottom w:val="0"/>
              <w:divBdr>
                <w:top w:val="none" w:sz="0" w:space="0" w:color="auto"/>
                <w:left w:val="none" w:sz="0" w:space="0" w:color="auto"/>
                <w:bottom w:val="none" w:sz="0" w:space="0" w:color="auto"/>
                <w:right w:val="none" w:sz="0" w:space="0" w:color="auto"/>
              </w:divBdr>
            </w:div>
            <w:div w:id="1139374036">
              <w:marLeft w:val="0"/>
              <w:marRight w:val="0"/>
              <w:marTop w:val="0"/>
              <w:marBottom w:val="0"/>
              <w:divBdr>
                <w:top w:val="none" w:sz="0" w:space="0" w:color="auto"/>
                <w:left w:val="none" w:sz="0" w:space="0" w:color="auto"/>
                <w:bottom w:val="none" w:sz="0" w:space="0" w:color="auto"/>
                <w:right w:val="none" w:sz="0" w:space="0" w:color="auto"/>
              </w:divBdr>
            </w:div>
          </w:divsChild>
        </w:div>
        <w:div w:id="2039427769">
          <w:marLeft w:val="0"/>
          <w:marRight w:val="0"/>
          <w:marTop w:val="0"/>
          <w:marBottom w:val="0"/>
          <w:divBdr>
            <w:top w:val="none" w:sz="0" w:space="0" w:color="auto"/>
            <w:left w:val="none" w:sz="0" w:space="0" w:color="auto"/>
            <w:bottom w:val="none" w:sz="0" w:space="0" w:color="auto"/>
            <w:right w:val="none" w:sz="0" w:space="0" w:color="auto"/>
          </w:divBdr>
          <w:divsChild>
            <w:div w:id="1508640308">
              <w:marLeft w:val="0"/>
              <w:marRight w:val="0"/>
              <w:marTop w:val="0"/>
              <w:marBottom w:val="0"/>
              <w:divBdr>
                <w:top w:val="none" w:sz="0" w:space="0" w:color="auto"/>
                <w:left w:val="none" w:sz="0" w:space="0" w:color="auto"/>
                <w:bottom w:val="none" w:sz="0" w:space="0" w:color="auto"/>
                <w:right w:val="none" w:sz="0" w:space="0" w:color="auto"/>
              </w:divBdr>
            </w:div>
          </w:divsChild>
        </w:div>
        <w:div w:id="2071880448">
          <w:marLeft w:val="0"/>
          <w:marRight w:val="0"/>
          <w:marTop w:val="0"/>
          <w:marBottom w:val="0"/>
          <w:divBdr>
            <w:top w:val="none" w:sz="0" w:space="0" w:color="auto"/>
            <w:left w:val="none" w:sz="0" w:space="0" w:color="auto"/>
            <w:bottom w:val="none" w:sz="0" w:space="0" w:color="auto"/>
            <w:right w:val="none" w:sz="0" w:space="0" w:color="auto"/>
          </w:divBdr>
          <w:divsChild>
            <w:div w:id="1525242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3" Type="http://schemas.openxmlformats.org/officeDocument/2006/relationships/image" Target="media/image4.jpg"/><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idea3">
  <a:themeElements>
    <a:clrScheme name="Custom 8">
      <a:dk1>
        <a:srgbClr val="565555"/>
      </a:dk1>
      <a:lt1>
        <a:srgbClr val="ADB6BA"/>
      </a:lt1>
      <a:dk2>
        <a:srgbClr val="4E2681"/>
      </a:dk2>
      <a:lt2>
        <a:srgbClr val="12A752"/>
      </a:lt2>
      <a:accent1>
        <a:srgbClr val="00829F"/>
      </a:accent1>
      <a:accent2>
        <a:srgbClr val="7B9FB1"/>
      </a:accent2>
      <a:accent3>
        <a:srgbClr val="D65F36"/>
      </a:accent3>
      <a:accent4>
        <a:srgbClr val="6D554E"/>
      </a:accent4>
      <a:accent5>
        <a:srgbClr val="FFFFFF"/>
      </a:accent5>
      <a:accent6>
        <a:srgbClr val="000000"/>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5880eec-815b-4463-a366-6337ce3d89a4" xsi:nil="true"/>
    <lcf76f155ced4ddcb4097134ff3c332f xmlns="f7fa1ac3-0f08-48de-a361-ed4dbf72033c">
      <Terms xmlns="http://schemas.microsoft.com/office/infopath/2007/PartnerControls"/>
    </lcf76f155ced4ddcb4097134ff3c332f>
    <MediaLengthInSeconds xmlns="f7fa1ac3-0f08-48de-a361-ed4dbf72033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D8B487397E9D1B4EB9F4FCE6B7AE649F" ma:contentTypeVersion="12" ma:contentTypeDescription="Create a new document." ma:contentTypeScope="" ma:versionID="bbd2e95266f0b576f25bb2ca8ccdea98">
  <xsd:schema xmlns:xsd="http://www.w3.org/2001/XMLSchema" xmlns:xs="http://www.w3.org/2001/XMLSchema" xmlns:p="http://schemas.microsoft.com/office/2006/metadata/properties" xmlns:ns2="f7fa1ac3-0f08-48de-a361-ed4dbf72033c" xmlns:ns3="15880eec-815b-4463-a366-6337ce3d89a4" targetNamespace="http://schemas.microsoft.com/office/2006/metadata/properties" ma:root="true" ma:fieldsID="9aaf65282d8aab1a5a287b297418c9e9" ns2:_="" ns3:_="">
    <xsd:import namespace="f7fa1ac3-0f08-48de-a361-ed4dbf72033c"/>
    <xsd:import namespace="15880eec-815b-4463-a366-6337ce3d89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fa1ac3-0f08-48de-a361-ed4dbf72033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d91742ef-72d0-44bc-8d2a-d880c228b12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5880eec-815b-4463-a366-6337ce3d89a4"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b4e08ab-6b75-4f61-838a-5ae22adfa88c}" ma:internalName="TaxCatchAll" ma:showField="CatchAllData" ma:web="15880eec-815b-4463-a366-6337ce3d89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601DC52-B309-435C-B913-D52607F79AC5}">
  <ds:schemaRefs>
    <ds:schemaRef ds:uri="http://schemas.microsoft.com/sharepoint/v3/contenttype/forms"/>
  </ds:schemaRefs>
</ds:datastoreItem>
</file>

<file path=customXml/itemProps2.xml><?xml version="1.0" encoding="utf-8"?>
<ds:datastoreItem xmlns:ds="http://schemas.openxmlformats.org/officeDocument/2006/customXml" ds:itemID="{205565FA-A36C-4315-B2AE-AAA2A705B9BE}">
  <ds:schemaRefs>
    <ds:schemaRef ds:uri="http://schemas.microsoft.com/office/2006/metadata/properties"/>
    <ds:schemaRef ds:uri="http://schemas.microsoft.com/office/infopath/2007/PartnerControls"/>
    <ds:schemaRef ds:uri="ab8016ff-b3ef-4928-ae2d-dc139e6635a5"/>
    <ds:schemaRef ds:uri="b2417d58-b5bb-4191-bc38-58190dbbce86"/>
    <ds:schemaRef ds:uri="15880eec-815b-4463-a366-6337ce3d89a4"/>
    <ds:schemaRef ds:uri="f7fa1ac3-0f08-48de-a361-ed4dbf72033c"/>
  </ds:schemaRefs>
</ds:datastoreItem>
</file>

<file path=customXml/itemProps3.xml><?xml version="1.0" encoding="utf-8"?>
<ds:datastoreItem xmlns:ds="http://schemas.openxmlformats.org/officeDocument/2006/customXml" ds:itemID="{26F50BA6-42DE-421C-83AF-76A7222259DE}">
  <ds:schemaRefs>
    <ds:schemaRef ds:uri="http://schemas.openxmlformats.org/officeDocument/2006/bibliography"/>
  </ds:schemaRefs>
</ds:datastoreItem>
</file>

<file path=customXml/itemProps4.xml><?xml version="1.0" encoding="utf-8"?>
<ds:datastoreItem xmlns:ds="http://schemas.openxmlformats.org/officeDocument/2006/customXml" ds:itemID="{19229535-E9EB-4C78-9207-06F87698F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fa1ac3-0f08-48de-a361-ed4dbf72033c"/>
    <ds:schemaRef ds:uri="15880eec-815b-4463-a366-6337ce3d89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8</Pages>
  <Words>2015</Words>
  <Characters>11490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Thea Jackson</dc:creator>
  <cp:keywords/>
  <dc:description/>
  <cp:lastModifiedBy>UMAR, Tarek Ahmed, 20545242</cp:lastModifiedBy>
  <cp:revision>44</cp:revision>
  <dcterms:created xsi:type="dcterms:W3CDTF">2024-09-24T19:40:00Z</dcterms:created>
  <dcterms:modified xsi:type="dcterms:W3CDTF">2026-02-26T11:38:00Z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0x010100D8B487397E9D1B4EB9F4FCE6B7AE649F</vt:lpwstr>
  </property>
  <property fmtid="{D5CDD505-2E9C-101B-9397-08002B2CF9AE}" pid="3" name="MediaServiceImageTags">
    <vt:lpwstr/>
  </property>
</Properties>
</file>