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B4" w:rsidRDefault="00D33DB4" w:rsidP="009F4B73">
      <w:pPr>
        <w:jc w:val="center"/>
        <w:rPr>
          <w:b/>
          <w:sz w:val="32"/>
          <w:szCs w:val="32"/>
        </w:rPr>
      </w:pPr>
      <w:r w:rsidRPr="007C48EC">
        <w:rPr>
          <w:b/>
          <w:sz w:val="32"/>
          <w:szCs w:val="32"/>
        </w:rPr>
        <w:t xml:space="preserve"> </w:t>
      </w:r>
      <w:r w:rsidR="007779C3">
        <w:rPr>
          <w:b/>
          <w:sz w:val="32"/>
          <w:szCs w:val="32"/>
        </w:rPr>
        <w:t>Assignment</w:t>
      </w:r>
      <w:r w:rsidR="00AC023E">
        <w:rPr>
          <w:b/>
          <w:sz w:val="32"/>
          <w:szCs w:val="32"/>
        </w:rPr>
        <w:t xml:space="preserve"> -3 </w:t>
      </w:r>
    </w:p>
    <w:p w:rsidR="007779C3" w:rsidRDefault="007779C3" w:rsidP="009F4B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Precision Rectifier (Absolute value) </w:t>
      </w:r>
      <w:r w:rsidR="000A1BDF">
        <w:rPr>
          <w:b/>
          <w:sz w:val="32"/>
          <w:szCs w:val="32"/>
        </w:rPr>
        <w:t xml:space="preserve">and RMS-DC </w:t>
      </w:r>
      <w:r>
        <w:rPr>
          <w:b/>
          <w:sz w:val="32"/>
          <w:szCs w:val="32"/>
        </w:rPr>
        <w:t>Circuit Design</w:t>
      </w:r>
    </w:p>
    <w:p w:rsidR="0030588C" w:rsidRPr="0030588C" w:rsidRDefault="000658B3" w:rsidP="00053B05">
      <w:pPr>
        <w:pStyle w:val="ListParagraph"/>
        <w:tabs>
          <w:tab w:val="left" w:pos="1500"/>
        </w:tabs>
        <w:jc w:val="both"/>
        <w:rPr>
          <w:szCs w:val="32"/>
        </w:rPr>
      </w:pPr>
      <w:r w:rsidRPr="000658B3">
        <w:rPr>
          <w:b/>
          <w:szCs w:val="32"/>
        </w:rPr>
        <w:t>Objective</w:t>
      </w:r>
      <w:r>
        <w:rPr>
          <w:szCs w:val="32"/>
        </w:rPr>
        <w:t xml:space="preserve">: To design a full-wave precision </w:t>
      </w:r>
      <w:proofErr w:type="gramStart"/>
      <w:r>
        <w:rPr>
          <w:szCs w:val="32"/>
        </w:rPr>
        <w:t>rectifier</w:t>
      </w:r>
      <w:r w:rsidR="00053B05">
        <w:rPr>
          <w:szCs w:val="32"/>
        </w:rPr>
        <w:t xml:space="preserve"> </w:t>
      </w:r>
      <w:r>
        <w:rPr>
          <w:szCs w:val="32"/>
        </w:rPr>
        <w:t xml:space="preserve"> to</w:t>
      </w:r>
      <w:proofErr w:type="gramEnd"/>
      <w:r>
        <w:rPr>
          <w:szCs w:val="32"/>
        </w:rPr>
        <w:t xml:space="preserve"> given specs and simulate it using </w:t>
      </w:r>
      <w:proofErr w:type="spellStart"/>
      <w:r>
        <w:rPr>
          <w:szCs w:val="32"/>
        </w:rPr>
        <w:t>LTSpice</w:t>
      </w:r>
      <w:proofErr w:type="spellEnd"/>
      <w:r>
        <w:rPr>
          <w:szCs w:val="32"/>
        </w:rPr>
        <w:t>. Characterize the precision rectifier at DC and high frequency</w:t>
      </w:r>
      <w:r w:rsidR="0030588C">
        <w:rPr>
          <w:szCs w:val="32"/>
        </w:rPr>
        <w:t>.</w:t>
      </w:r>
    </w:p>
    <w:p w:rsidR="000658B3" w:rsidRDefault="000658B3" w:rsidP="00053B05">
      <w:pPr>
        <w:pStyle w:val="ListParagraph"/>
        <w:tabs>
          <w:tab w:val="left" w:pos="1500"/>
        </w:tabs>
        <w:jc w:val="both"/>
        <w:rPr>
          <w:szCs w:val="32"/>
        </w:rPr>
      </w:pPr>
    </w:p>
    <w:p w:rsidR="007779C3" w:rsidRPr="0030588C" w:rsidRDefault="007779C3" w:rsidP="00053B05">
      <w:pPr>
        <w:pStyle w:val="ListParagraph"/>
        <w:tabs>
          <w:tab w:val="left" w:pos="1500"/>
        </w:tabs>
        <w:jc w:val="both"/>
        <w:rPr>
          <w:szCs w:val="32"/>
        </w:rPr>
      </w:pPr>
      <w:r w:rsidRPr="007779C3">
        <w:rPr>
          <w:b/>
          <w:szCs w:val="32"/>
        </w:rPr>
        <w:t>Background</w:t>
      </w:r>
      <w:r>
        <w:rPr>
          <w:szCs w:val="32"/>
        </w:rPr>
        <w:t xml:space="preserve">: You have already studied Half-Wave and Full-wave rectifier circuits in earlier courses and labs. </w:t>
      </w:r>
      <w:r w:rsidR="00140C4D">
        <w:rPr>
          <w:szCs w:val="32"/>
        </w:rPr>
        <w:t xml:space="preserve"> One issue with such rectifier circuits is that the rectified</w:t>
      </w:r>
      <w:r w:rsidR="00053B05">
        <w:rPr>
          <w:szCs w:val="32"/>
        </w:rPr>
        <w:t xml:space="preserve"> output has an error equal to </w:t>
      </w:r>
      <w:proofErr w:type="gramStart"/>
      <w:r w:rsidR="00140C4D">
        <w:rPr>
          <w:szCs w:val="32"/>
        </w:rPr>
        <w:t>approximately  the</w:t>
      </w:r>
      <w:proofErr w:type="gramEnd"/>
      <w:r w:rsidR="00140C4D">
        <w:rPr>
          <w:szCs w:val="32"/>
        </w:rPr>
        <w:t xml:space="preserve"> cut-in voltage</w:t>
      </w:r>
      <w:r w:rsidR="00053B05">
        <w:rPr>
          <w:szCs w:val="32"/>
        </w:rPr>
        <w:t xml:space="preserve"> (</w:t>
      </w:r>
      <w:proofErr w:type="spellStart"/>
      <w:r w:rsidR="00053B05">
        <w:rPr>
          <w:szCs w:val="32"/>
        </w:rPr>
        <w:t>V</w:t>
      </w:r>
      <w:r w:rsidR="00053B05">
        <w:rPr>
          <w:rFonts w:cstheme="minorHAnsi"/>
          <w:szCs w:val="32"/>
        </w:rPr>
        <w:t>γ</w:t>
      </w:r>
      <w:proofErr w:type="spellEnd"/>
      <w:r w:rsidR="00053B05">
        <w:rPr>
          <w:szCs w:val="32"/>
        </w:rPr>
        <w:t>)</w:t>
      </w:r>
      <w:r w:rsidR="00140C4D">
        <w:rPr>
          <w:szCs w:val="32"/>
        </w:rPr>
        <w:t xml:space="preserve"> of the diode (typically 0.6 V). The objective of the present assignment is to design a precision rectifier which gives an output approximately equal to the absolute value of the input. </w:t>
      </w:r>
      <w:r w:rsidR="00C73563">
        <w:rPr>
          <w:szCs w:val="32"/>
        </w:rPr>
        <w:t xml:space="preserve"> O</w:t>
      </w:r>
      <w:r w:rsidR="0084649C">
        <w:rPr>
          <w:szCs w:val="32"/>
        </w:rPr>
        <w:t xml:space="preserve">ne </w:t>
      </w:r>
      <w:proofErr w:type="gramStart"/>
      <w:r w:rsidR="0084649C">
        <w:rPr>
          <w:szCs w:val="32"/>
        </w:rPr>
        <w:t>way  to</w:t>
      </w:r>
      <w:proofErr w:type="gramEnd"/>
      <w:r w:rsidR="0084649C">
        <w:rPr>
          <w:szCs w:val="32"/>
        </w:rPr>
        <w:t xml:space="preserve"> understand precision rectifier is to start with a </w:t>
      </w:r>
      <w:r w:rsidR="00C73563">
        <w:rPr>
          <w:szCs w:val="32"/>
        </w:rPr>
        <w:t xml:space="preserve">  </w:t>
      </w:r>
      <w:r w:rsidR="00C73563" w:rsidRPr="00C73563">
        <w:rPr>
          <w:b/>
          <w:szCs w:val="32"/>
        </w:rPr>
        <w:t>super-diode</w:t>
      </w:r>
      <w:r w:rsidR="00C73563">
        <w:rPr>
          <w:szCs w:val="32"/>
        </w:rPr>
        <w:t xml:space="preserve"> circuit shown below.</w:t>
      </w:r>
      <w:r w:rsidR="00295DA4">
        <w:rPr>
          <w:szCs w:val="32"/>
        </w:rPr>
        <w:t xml:space="preserve"> This circuit is explained in ch</w:t>
      </w:r>
      <w:r w:rsidR="006477CD">
        <w:rPr>
          <w:szCs w:val="32"/>
        </w:rPr>
        <w:t xml:space="preserve">apter 3 of the </w:t>
      </w:r>
      <w:proofErr w:type="spellStart"/>
      <w:r w:rsidR="006477CD">
        <w:rPr>
          <w:szCs w:val="32"/>
        </w:rPr>
        <w:t>Sedra</w:t>
      </w:r>
      <w:proofErr w:type="spellEnd"/>
      <w:r w:rsidR="006477CD">
        <w:rPr>
          <w:szCs w:val="32"/>
        </w:rPr>
        <w:t xml:space="preserve">-Smith book as well as chapter 9 of the Franco book. </w:t>
      </w:r>
      <w:r w:rsidR="0084649C">
        <w:rPr>
          <w:szCs w:val="32"/>
        </w:rPr>
        <w:t xml:space="preserve">The super-diode circuit is a half-wave precision rectifier. This circuit works as follows: for a positive input voltage the current through the load resistor is positive (i.e. flows from </w:t>
      </w:r>
      <w:proofErr w:type="gramStart"/>
      <w:r w:rsidR="0084649C">
        <w:rPr>
          <w:szCs w:val="32"/>
        </w:rPr>
        <w:t>V</w:t>
      </w:r>
      <w:r w:rsidR="0084649C">
        <w:rPr>
          <w:szCs w:val="32"/>
          <w:vertAlign w:val="subscript"/>
        </w:rPr>
        <w:t>o</w:t>
      </w:r>
      <w:proofErr w:type="gramEnd"/>
      <w:r w:rsidR="0084649C">
        <w:rPr>
          <w:szCs w:val="32"/>
        </w:rPr>
        <w:t xml:space="preserve"> to groun</w:t>
      </w:r>
      <w:r w:rsidR="00A554FB">
        <w:rPr>
          <w:szCs w:val="32"/>
        </w:rPr>
        <w:t xml:space="preserve">d). This current flows as the diode current in the forward biased condition. Thus </w:t>
      </w:r>
      <w:proofErr w:type="gramStart"/>
      <w:r w:rsidR="006F3512">
        <w:rPr>
          <w:szCs w:val="32"/>
        </w:rPr>
        <w:t>the  op</w:t>
      </w:r>
      <w:proofErr w:type="gramEnd"/>
      <w:r w:rsidR="006F3512">
        <w:rPr>
          <w:szCs w:val="32"/>
        </w:rPr>
        <w:t xml:space="preserve">-amp output node </w:t>
      </w:r>
      <w:proofErr w:type="spellStart"/>
      <w:r w:rsidR="006F3512">
        <w:rPr>
          <w:szCs w:val="32"/>
        </w:rPr>
        <w:t>V</w:t>
      </w:r>
      <w:r w:rsidR="006F3512">
        <w:rPr>
          <w:szCs w:val="32"/>
        </w:rPr>
        <w:softHyphen/>
      </w:r>
      <w:r w:rsidR="006F3512">
        <w:rPr>
          <w:szCs w:val="32"/>
          <w:vertAlign w:val="subscript"/>
        </w:rPr>
        <w:t>x</w:t>
      </w:r>
      <w:proofErr w:type="spellEnd"/>
      <w:r w:rsidR="006F3512">
        <w:rPr>
          <w:szCs w:val="32"/>
        </w:rPr>
        <w:t xml:space="preserve"> is greater than V</w:t>
      </w:r>
      <w:r w:rsidR="006F3512">
        <w:rPr>
          <w:szCs w:val="32"/>
        </w:rPr>
        <w:softHyphen/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equal to the diode forward voltage that is approximately equal to the cut-in voltage of the  diode. Since </w:t>
      </w:r>
      <w:proofErr w:type="spellStart"/>
      <w:proofErr w:type="gramStart"/>
      <w:r w:rsidR="006F3512">
        <w:rPr>
          <w:szCs w:val="32"/>
        </w:rPr>
        <w:t>V</w:t>
      </w:r>
      <w:r w:rsidR="006F3512">
        <w:rPr>
          <w:szCs w:val="32"/>
          <w:vertAlign w:val="subscript"/>
        </w:rPr>
        <w:t>x</w:t>
      </w:r>
      <w:proofErr w:type="spellEnd"/>
      <w:r w:rsidR="006F3512">
        <w:rPr>
          <w:szCs w:val="32"/>
        </w:rPr>
        <w:t xml:space="preserve">  follows</w:t>
      </w:r>
      <w:proofErr w:type="gramEnd"/>
      <w:r w:rsidR="006F3512">
        <w:rPr>
          <w:szCs w:val="32"/>
        </w:rPr>
        <w:t xml:space="preserve"> or tracks V</w:t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 the op-amp is in negative feedback. If the gain of the op-amp is </w:t>
      </w:r>
      <w:proofErr w:type="gramStart"/>
      <w:r w:rsidR="006F3512">
        <w:rPr>
          <w:szCs w:val="32"/>
        </w:rPr>
        <w:t>sufficiently  large</w:t>
      </w:r>
      <w:proofErr w:type="gramEnd"/>
      <w:r w:rsidR="006F3512">
        <w:rPr>
          <w:szCs w:val="32"/>
        </w:rPr>
        <w:t xml:space="preserve"> V</w:t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becomes equal to V</w:t>
      </w:r>
      <w:r w:rsidR="006F3512">
        <w:rPr>
          <w:szCs w:val="32"/>
          <w:vertAlign w:val="subscript"/>
        </w:rPr>
        <w:t>in</w:t>
      </w:r>
      <w:r w:rsidR="006F3512">
        <w:rPr>
          <w:szCs w:val="32"/>
        </w:rPr>
        <w:t xml:space="preserve">.  For negative </w:t>
      </w:r>
      <w:r w:rsidR="00242A78">
        <w:rPr>
          <w:szCs w:val="32"/>
        </w:rPr>
        <w:t>input voltages the diode prevents current in the opposite direction and therefore the current through the load resistor is equal to a very small value equal to the reverse saturation current of the diode. Therefore the output voltage is clamped to</w:t>
      </w:r>
      <w:r w:rsidR="00807A05">
        <w:rPr>
          <w:szCs w:val="32"/>
        </w:rPr>
        <w:t xml:space="preserve"> almost</w:t>
      </w:r>
      <w:r w:rsidR="00242A78">
        <w:rPr>
          <w:szCs w:val="32"/>
        </w:rPr>
        <w:t xml:space="preserve"> </w:t>
      </w:r>
      <w:r w:rsidR="00295DA4">
        <w:rPr>
          <w:szCs w:val="32"/>
        </w:rPr>
        <w:t>0V (ground).</w:t>
      </w:r>
      <w:r w:rsidR="0030588C">
        <w:rPr>
          <w:szCs w:val="32"/>
        </w:rPr>
        <w:t xml:space="preserve"> The output of the op-amp is clamped to the negative saturation voltage –</w:t>
      </w:r>
      <w:proofErr w:type="spellStart"/>
      <w:r w:rsidR="0030588C">
        <w:rPr>
          <w:szCs w:val="32"/>
        </w:rPr>
        <w:t>V</w:t>
      </w:r>
      <w:r w:rsidR="0030588C">
        <w:rPr>
          <w:szCs w:val="32"/>
          <w:vertAlign w:val="subscript"/>
        </w:rPr>
        <w:t>sat</w:t>
      </w:r>
      <w:proofErr w:type="spellEnd"/>
      <w:r w:rsidR="0030588C">
        <w:rPr>
          <w:szCs w:val="32"/>
        </w:rPr>
        <w:t xml:space="preserve">. </w:t>
      </w:r>
    </w:p>
    <w:p w:rsidR="007779C3" w:rsidRDefault="007779C3" w:rsidP="007779C3">
      <w:pPr>
        <w:pStyle w:val="ListParagraph"/>
        <w:tabs>
          <w:tab w:val="left" w:pos="1500"/>
        </w:tabs>
        <w:rPr>
          <w:szCs w:val="32"/>
        </w:rPr>
      </w:pPr>
    </w:p>
    <w:p w:rsidR="007779C3" w:rsidRDefault="007779C3" w:rsidP="007779C3">
      <w:pPr>
        <w:pStyle w:val="ListParagraph"/>
        <w:tabs>
          <w:tab w:val="left" w:pos="1500"/>
        </w:tabs>
        <w:rPr>
          <w:szCs w:val="32"/>
        </w:rPr>
      </w:pPr>
    </w:p>
    <w:p w:rsidR="007779C3" w:rsidRPr="007779C3" w:rsidRDefault="00221EA3" w:rsidP="007779C3">
      <w:pPr>
        <w:pStyle w:val="ListParagraph"/>
        <w:tabs>
          <w:tab w:val="left" w:pos="1500"/>
        </w:tabs>
        <w:rPr>
          <w:szCs w:val="32"/>
        </w:rPr>
      </w:pPr>
      <w:r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2.05pt;margin-top:.5pt;width:210.2pt;height:116.6pt;z-index:251674624;mso-width-relative:margin;mso-height-relative:margin" stroked="f">
            <v:textbox>
              <w:txbxContent>
                <w:p w:rsidR="000A30C1" w:rsidRDefault="000A30C1">
                  <w:r w:rsidRPr="00110F91">
                    <w:rPr>
                      <w:noProof/>
                    </w:rPr>
                    <w:drawing>
                      <wp:inline distT="0" distB="0" distL="0" distR="0">
                        <wp:extent cx="2477135" cy="1313512"/>
                        <wp:effectExtent l="19050" t="0" r="0" b="0"/>
                        <wp:docPr id="2" name="Object 1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590800" cy="1373783"/>
                                  <a:chOff x="3009900" y="2172494"/>
                                  <a:chExt cx="2590800" cy="1373783"/>
                                </a:xfrm>
                              </a:grpSpPr>
                              <a:grpSp>
                                <a:nvGrpSpPr>
                                  <a:cNvPr id="12" name="Group 11"/>
                                  <a:cNvGrpSpPr/>
                                </a:nvGrpSpPr>
                                <a:grpSpPr>
                                  <a:xfrm>
                                    <a:off x="3009900" y="2172494"/>
                                    <a:ext cx="2590800" cy="1373783"/>
                                    <a:chOff x="3009900" y="2172494"/>
                                    <a:chExt cx="2590800" cy="1373783"/>
                                  </a:xfrm>
                                </a:grpSpPr>
                                <a:cxnSp>
                                  <a:nvCxnSpPr>
                                    <a:cNvPr id="3" name="Straight Arrow Connector 2"/>
                                    <a:cNvCxnSpPr/>
                                  </a:nvCxnSpPr>
                                  <a:spPr>
                                    <a:xfrm rot="5400000" flipH="1" flipV="1">
                                      <a:off x="3524250" y="2838450"/>
                                      <a:ext cx="1333500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solid"/>
                                      <a:headEnd type="none" w="med" len="med"/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5" name="Straight Arrow Connector 4"/>
                                    <a:cNvCxnSpPr/>
                                  </a:nvCxnSpPr>
                                  <a:spPr>
                                    <a:xfrm>
                                      <a:off x="3009900" y="3238500"/>
                                      <a:ext cx="2590800" cy="1588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prstDash val="solid"/>
                                      <a:headEnd type="none" w="med" len="med"/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7" name="Straight Connector 6"/>
                                    <a:cNvCxnSpPr/>
                                  </a:nvCxnSpPr>
                                  <a:spPr>
                                    <a:xfrm>
                                      <a:off x="3276600" y="3238500"/>
                                      <a:ext cx="900000" cy="1588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9" name="Straight Connector 8"/>
                                    <a:cNvCxnSpPr/>
                                  </a:nvCxnSpPr>
                                  <a:spPr>
                                    <a:xfrm flipV="1">
                                      <a:off x="4191000" y="2438400"/>
                                      <a:ext cx="838200" cy="800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10" name="TextBox 9"/>
                                    <a:cNvSpPr txBox="1"/>
                                  </a:nvSpPr>
                                  <a:spPr>
                                    <a:xfrm>
                                      <a:off x="5105400" y="3238500"/>
                                      <a:ext cx="396199" cy="307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IN" sz="1400" dirty="0" smtClean="0"/>
                                          <a:t>V</a:t>
                                        </a:r>
                                        <a:r>
                                          <a:rPr lang="en-IN" sz="1400" baseline="-25000" dirty="0" smtClean="0"/>
                                          <a:t>in</a:t>
                                        </a:r>
                                        <a:endParaRPr lang="en-IN" sz="1400" dirty="0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" name="TextBox 10"/>
                                    <a:cNvSpPr txBox="1"/>
                                  </a:nvSpPr>
                                  <a:spPr>
                                    <a:xfrm>
                                      <a:off x="3828657" y="2247900"/>
                                      <a:ext cx="362343" cy="307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IN" sz="1400" dirty="0" smtClean="0"/>
                                          <a:t>V</a:t>
                                        </a:r>
                                        <a:r>
                                          <a:rPr lang="en-IN" sz="1400" baseline="-25000" dirty="0" smtClean="0"/>
                                          <a:t>o</a:t>
                                        </a:r>
                                        <a:endParaRPr lang="en-IN" sz="1400" dirty="0"/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E4454">
        <w:rPr>
          <w:noProof/>
        </w:rPr>
        <w:drawing>
          <wp:inline distT="0" distB="0" distL="0" distR="0">
            <wp:extent cx="3119028" cy="19145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2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Pr="00586774" w:rsidRDefault="0030588C" w:rsidP="00053B05">
      <w:pPr>
        <w:pStyle w:val="ListParagraph"/>
        <w:tabs>
          <w:tab w:val="left" w:pos="1500"/>
        </w:tabs>
        <w:jc w:val="both"/>
        <w:rPr>
          <w:szCs w:val="32"/>
        </w:rPr>
      </w:pPr>
      <w:r>
        <w:rPr>
          <w:szCs w:val="32"/>
        </w:rPr>
        <w:t xml:space="preserve">The super-diode circuit has a few disadvantages.  For example when the input goes negative the op-amp does not have negative feedback and the op-amp output saturates </w:t>
      </w:r>
      <w:proofErr w:type="gramStart"/>
      <w:r>
        <w:rPr>
          <w:szCs w:val="32"/>
        </w:rPr>
        <w:t>at  –</w:t>
      </w:r>
      <w:proofErr w:type="spellStart"/>
      <w:proofErr w:type="gramEnd"/>
      <w:r>
        <w:rPr>
          <w:szCs w:val="32"/>
        </w:rPr>
        <w:t>V</w:t>
      </w:r>
      <w:r>
        <w:rPr>
          <w:szCs w:val="32"/>
        </w:rPr>
        <w:softHyphen/>
      </w:r>
      <w:r>
        <w:rPr>
          <w:szCs w:val="32"/>
          <w:vertAlign w:val="subscript"/>
        </w:rPr>
        <w:t>sat</w:t>
      </w:r>
      <w:proofErr w:type="spellEnd"/>
      <w:r>
        <w:rPr>
          <w:szCs w:val="32"/>
        </w:rPr>
        <w:t>.  As the input again becomes positive the op-amp swings back to a diode drop above V</w:t>
      </w:r>
      <w:r>
        <w:rPr>
          <w:szCs w:val="32"/>
          <w:vertAlign w:val="subscript"/>
        </w:rPr>
        <w:t>o</w:t>
      </w:r>
      <w:r>
        <w:rPr>
          <w:szCs w:val="32"/>
        </w:rPr>
        <w:t xml:space="preserve">. </w:t>
      </w:r>
      <w:r w:rsidR="00586774">
        <w:rPr>
          <w:szCs w:val="32"/>
        </w:rPr>
        <w:t xml:space="preserve"> This rapid change in </w:t>
      </w:r>
      <w:proofErr w:type="spellStart"/>
      <w:r w:rsidR="00586774">
        <w:rPr>
          <w:szCs w:val="32"/>
        </w:rPr>
        <w:t>V</w:t>
      </w:r>
      <w:r w:rsidR="00586774">
        <w:rPr>
          <w:szCs w:val="32"/>
          <w:vertAlign w:val="subscript"/>
        </w:rPr>
        <w:t>x</w:t>
      </w:r>
      <w:proofErr w:type="spellEnd"/>
      <w:r w:rsidR="00211575">
        <w:rPr>
          <w:szCs w:val="32"/>
        </w:rPr>
        <w:t xml:space="preserve"> results in poor settling of the output waveform</w:t>
      </w:r>
      <w:r w:rsidR="009B54EB">
        <w:rPr>
          <w:szCs w:val="32"/>
        </w:rPr>
        <w:t xml:space="preserve"> due to slew-rate limitation of the op-amp </w:t>
      </w:r>
      <w:r w:rsidR="00E807A5">
        <w:rPr>
          <w:szCs w:val="32"/>
        </w:rPr>
        <w:t>as well as non-linearity</w:t>
      </w:r>
      <w:r w:rsidR="009B54EB">
        <w:rPr>
          <w:szCs w:val="32"/>
        </w:rPr>
        <w:t xml:space="preserve"> in the op-amp</w:t>
      </w:r>
      <w:r w:rsidR="00211575">
        <w:rPr>
          <w:szCs w:val="32"/>
        </w:rPr>
        <w:t xml:space="preserve">. </w:t>
      </w:r>
      <w:r w:rsidR="00E807A5">
        <w:rPr>
          <w:szCs w:val="32"/>
        </w:rPr>
        <w:t xml:space="preserve"> Another disadvantage of the super-diode circuit </w:t>
      </w:r>
      <w:r w:rsidR="00E807A5">
        <w:rPr>
          <w:szCs w:val="32"/>
        </w:rPr>
        <w:lastRenderedPageBreak/>
        <w:t xml:space="preserve">is that it does not provide any gain. </w:t>
      </w:r>
      <w:r w:rsidR="00211575">
        <w:rPr>
          <w:szCs w:val="32"/>
        </w:rPr>
        <w:t xml:space="preserve"> </w:t>
      </w:r>
      <w:r w:rsidR="00E807A5">
        <w:rPr>
          <w:szCs w:val="32"/>
        </w:rPr>
        <w:t>The half-wave precision rectifier</w:t>
      </w:r>
      <w:r w:rsidR="00211575">
        <w:rPr>
          <w:szCs w:val="32"/>
        </w:rPr>
        <w:t xml:space="preserve"> circuit shown below is an improvement over the super-diode in this respect. </w: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221EA3" w:rsidP="00347379">
      <w:pPr>
        <w:pStyle w:val="ListParagraph"/>
        <w:tabs>
          <w:tab w:val="left" w:pos="1500"/>
        </w:tabs>
        <w:rPr>
          <w:szCs w:val="32"/>
        </w:rPr>
      </w:pPr>
      <w:r>
        <w:rPr>
          <w:noProof/>
          <w:szCs w:val="32"/>
          <w:lang w:eastAsia="zh-TW"/>
        </w:rPr>
        <w:pict>
          <v:shape id="_x0000_s1030" type="#_x0000_t202" style="position:absolute;left:0;text-align:left;margin-left:0;margin-top:1.5pt;width:382.3pt;height:163.5pt;z-index:251677696;mso-position-horizontal:center;mso-width-relative:margin;mso-height-relative:margin" stroked="f">
            <v:textbox style="mso-next-textbox:#_x0000_s1030">
              <w:txbxContent>
                <w:p w:rsidR="003B57D7" w:rsidRDefault="003B57D7">
                  <w:r>
                    <w:rPr>
                      <w:noProof/>
                    </w:rPr>
                    <w:drawing>
                      <wp:inline distT="0" distB="0" distL="0" distR="0">
                        <wp:extent cx="4937063" cy="1752600"/>
                        <wp:effectExtent l="19050" t="0" r="0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7063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57D7" w:rsidRDefault="003B57D7"/>
              </w:txbxContent>
            </v:textbox>
          </v:shape>
        </w:pic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7A6FFE">
      <w:pPr>
        <w:pStyle w:val="ListParagraph"/>
        <w:tabs>
          <w:tab w:val="left" w:pos="1500"/>
        </w:tabs>
        <w:jc w:val="both"/>
        <w:rPr>
          <w:szCs w:val="32"/>
        </w:rPr>
      </w:pPr>
      <w:r>
        <w:rPr>
          <w:szCs w:val="32"/>
        </w:rPr>
        <w:t>Study the precision full-wave rectifier circuits shown in Fig. 9.30 and Fig. 9.31 of the text-book by Franco and understand the corresponding equations</w:t>
      </w:r>
      <w:r w:rsidR="00365D82">
        <w:rPr>
          <w:szCs w:val="32"/>
        </w:rPr>
        <w:t xml:space="preserve"> for </w:t>
      </w:r>
      <w:proofErr w:type="spellStart"/>
      <w:proofErr w:type="gramStart"/>
      <w:r w:rsidR="00365D82">
        <w:rPr>
          <w:szCs w:val="32"/>
        </w:rPr>
        <w:t>A</w:t>
      </w:r>
      <w:r w:rsidR="00365D82">
        <w:rPr>
          <w:szCs w:val="32"/>
          <w:vertAlign w:val="subscript"/>
        </w:rPr>
        <w:t>p</w:t>
      </w:r>
      <w:proofErr w:type="spellEnd"/>
      <w:proofErr w:type="gramEnd"/>
      <w:r w:rsidR="00365D82">
        <w:rPr>
          <w:szCs w:val="32"/>
        </w:rPr>
        <w:t xml:space="preserve"> (gain during positive) and A</w:t>
      </w:r>
      <w:r w:rsidR="00365D82">
        <w:rPr>
          <w:szCs w:val="32"/>
          <w:vertAlign w:val="subscript"/>
        </w:rPr>
        <w:t>n</w:t>
      </w:r>
      <w:r w:rsidR="00365D82">
        <w:rPr>
          <w:szCs w:val="32"/>
        </w:rPr>
        <w:t xml:space="preserve"> (gain during negative) cycles. </w:t>
      </w:r>
    </w:p>
    <w:p w:rsidR="00365D82" w:rsidRDefault="00365D82" w:rsidP="007A6FFE">
      <w:pPr>
        <w:pStyle w:val="ListParagraph"/>
        <w:tabs>
          <w:tab w:val="left" w:pos="1500"/>
        </w:tabs>
        <w:jc w:val="both"/>
        <w:rPr>
          <w:szCs w:val="32"/>
        </w:rPr>
      </w:pPr>
    </w:p>
    <w:p w:rsidR="00365D82" w:rsidRDefault="00365D82" w:rsidP="007A6FFE">
      <w:pPr>
        <w:pStyle w:val="ListParagraph"/>
        <w:tabs>
          <w:tab w:val="left" w:pos="1500"/>
        </w:tabs>
        <w:jc w:val="both"/>
        <w:rPr>
          <w:szCs w:val="32"/>
        </w:rPr>
      </w:pPr>
      <w:r w:rsidRPr="007A6FFE">
        <w:rPr>
          <w:b/>
          <w:szCs w:val="32"/>
        </w:rPr>
        <w:t>Problem Statement</w:t>
      </w:r>
      <w:r>
        <w:rPr>
          <w:szCs w:val="32"/>
        </w:rPr>
        <w:t xml:space="preserve">:  Design an RMS-DC converter using a precision full-wave rectifier (FWR) that accepts an input of up to 2V sine (or any other waveform) and rectifies it to give a 2X gain output i.e. a 2V amplitude sine wave will produce a rectified output of 4V at its peak. The output should be </w:t>
      </w:r>
      <w:r w:rsidR="00CC06CF" w:rsidRPr="00CC06CF">
        <w:rPr>
          <w:b/>
          <w:szCs w:val="32"/>
        </w:rPr>
        <w:t>equal</w:t>
      </w:r>
      <w:r>
        <w:rPr>
          <w:szCs w:val="32"/>
        </w:rPr>
        <w:t xml:space="preserve"> to the RMS</w:t>
      </w:r>
      <w:r w:rsidR="00A67BCA">
        <w:rPr>
          <w:szCs w:val="32"/>
        </w:rPr>
        <w:t xml:space="preserve"> value.</w:t>
      </w:r>
      <w:r>
        <w:rPr>
          <w:szCs w:val="32"/>
        </w:rPr>
        <w:t xml:space="preserve"> The design should require the least number of matched resistors.  The % accuracy of the average value (ideally </w:t>
      </w:r>
      <w:r w:rsidR="00A67BCA">
        <w:rPr>
          <w:szCs w:val="32"/>
        </w:rPr>
        <w:t xml:space="preserve">the average value </w:t>
      </w:r>
      <w:r>
        <w:rPr>
          <w:szCs w:val="32"/>
        </w:rPr>
        <w:t xml:space="preserve">should be 63.7% </w:t>
      </w:r>
      <w:r w:rsidR="00A67BCA">
        <w:rPr>
          <w:szCs w:val="32"/>
        </w:rPr>
        <w:t>of peak value as shown in Fig. 9.32) sho</w:t>
      </w:r>
      <w:r w:rsidR="00C354BB">
        <w:rPr>
          <w:szCs w:val="32"/>
        </w:rPr>
        <w:t>uld be within 4</w:t>
      </w:r>
      <w:r w:rsidR="00A67BCA">
        <w:rPr>
          <w:szCs w:val="32"/>
        </w:rPr>
        <w:t>%.  Minimize the ripple by following the FWR by a simple one-pole RC low-pass filter. The minimum frequency at which the circuit should work is 50 Hz.</w:t>
      </w:r>
    </w:p>
    <w:p w:rsidR="00373083" w:rsidRDefault="00373083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>Derive the worst case p</w:t>
      </w:r>
      <w:r w:rsidR="005A45B9">
        <w:rPr>
          <w:szCs w:val="32"/>
        </w:rPr>
        <w:t>ercent mismatch</w:t>
      </w:r>
      <w:r w:rsidR="004F65AF">
        <w:rPr>
          <w:szCs w:val="32"/>
        </w:rPr>
        <w:t xml:space="preserve"> between positive and negative gains</w:t>
      </w:r>
      <w:r w:rsidR="005A45B9">
        <w:rPr>
          <w:szCs w:val="32"/>
        </w:rPr>
        <w:t xml:space="preserve"> in your circuit assuming each of your resistors are mismatched by 1%</w:t>
      </w:r>
      <w:r w:rsidR="00C00B1A">
        <w:rPr>
          <w:szCs w:val="32"/>
        </w:rPr>
        <w:t>.</w:t>
      </w:r>
      <w:bookmarkStart w:id="0" w:name="_GoBack"/>
      <w:bookmarkEnd w:id="0"/>
    </w:p>
    <w:p w:rsidR="004512CF" w:rsidRPr="004512CF" w:rsidRDefault="00A67BCA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>Design the circuit such that it meets the accuracy requirements. Note that the accuracy will depend upon matching of the resistors as well as the DC gain and unity-gain frequency of the op-amps.</w:t>
      </w:r>
      <w:r w:rsidR="004512CF">
        <w:rPr>
          <w:szCs w:val="32"/>
        </w:rPr>
        <w:t xml:space="preserve"> Choose suitable op-amps and diodes from the </w:t>
      </w:r>
      <w:proofErr w:type="spellStart"/>
      <w:r w:rsidR="004512CF">
        <w:rPr>
          <w:szCs w:val="32"/>
        </w:rPr>
        <w:t>LTSpice</w:t>
      </w:r>
      <w:proofErr w:type="spellEnd"/>
      <w:r w:rsidR="004512CF">
        <w:rPr>
          <w:szCs w:val="32"/>
        </w:rPr>
        <w:t xml:space="preserve"> library. A suggested fast-settling op-amp with J</w:t>
      </w:r>
      <w:r w:rsidR="00507450">
        <w:rPr>
          <w:szCs w:val="32"/>
        </w:rPr>
        <w:t>-</w:t>
      </w:r>
      <w:r w:rsidR="004512CF">
        <w:rPr>
          <w:szCs w:val="32"/>
        </w:rPr>
        <w:t xml:space="preserve">FET input (that </w:t>
      </w:r>
      <w:r w:rsidR="00507450">
        <w:rPr>
          <w:szCs w:val="32"/>
        </w:rPr>
        <w:t>results in</w:t>
      </w:r>
      <w:r w:rsidR="004512CF">
        <w:rPr>
          <w:szCs w:val="32"/>
        </w:rPr>
        <w:t xml:space="preserve"> extremely large input impedance) is LT1122. Use as small value of supply as possible to minimize the power dissipation requirement while at the same time making sure the op-amps do not saturate.</w:t>
      </w:r>
      <w:r w:rsidR="003E78EE">
        <w:rPr>
          <w:szCs w:val="32"/>
        </w:rPr>
        <w:t xml:space="preserve"> Design the value of the R and C of the low-pass filter so as to attenuate </w:t>
      </w:r>
      <w:r w:rsidR="00922198">
        <w:rPr>
          <w:szCs w:val="32"/>
        </w:rPr>
        <w:t>ripple by at least 40 dB (1/100).</w:t>
      </w:r>
    </w:p>
    <w:p w:rsidR="003E78EE" w:rsidRDefault="003E78EE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 xml:space="preserve">Place the components and connect the circuit in </w:t>
      </w:r>
      <w:proofErr w:type="spellStart"/>
      <w:r>
        <w:rPr>
          <w:szCs w:val="32"/>
        </w:rPr>
        <w:t>LTSpice</w:t>
      </w:r>
      <w:proofErr w:type="spellEnd"/>
      <w:r>
        <w:rPr>
          <w:szCs w:val="32"/>
        </w:rPr>
        <w:t>. Simulate the circuit with matched resistors. Measure t</w:t>
      </w:r>
      <w:r w:rsidR="000A1BDF">
        <w:rPr>
          <w:szCs w:val="32"/>
        </w:rPr>
        <w:t>he average value of the output waveform for one period</w:t>
      </w:r>
      <w:r w:rsidR="00C354BB">
        <w:rPr>
          <w:szCs w:val="32"/>
        </w:rPr>
        <w:t xml:space="preserve"> of the waveform in transient analysis</w:t>
      </w:r>
      <w:r w:rsidR="000A1BDF">
        <w:rPr>
          <w:szCs w:val="32"/>
        </w:rPr>
        <w:t>.</w:t>
      </w:r>
      <w:r w:rsidR="00C354BB">
        <w:rPr>
          <w:szCs w:val="32"/>
        </w:rPr>
        <w:t xml:space="preserve"> Use the .MEASURE statement (see Help in </w:t>
      </w:r>
      <w:proofErr w:type="spellStart"/>
      <w:r w:rsidR="00C354BB">
        <w:rPr>
          <w:szCs w:val="32"/>
        </w:rPr>
        <w:t>LTSpice</w:t>
      </w:r>
      <w:proofErr w:type="spellEnd"/>
      <w:r w:rsidR="00C354BB">
        <w:rPr>
          <w:szCs w:val="32"/>
        </w:rPr>
        <w:t xml:space="preserve"> GOI) as a Spice Directive under Edit menu. Alternatively you may use .FOURIER statement and get the average value. Plot the DC error as a function of the input amplitude.</w:t>
      </w:r>
    </w:p>
    <w:p w:rsidR="004512CF" w:rsidRDefault="003E78EE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lastRenderedPageBreak/>
        <w:t>Note the value of the offset of the op-amp in the data-sheet and place a voltage in series with the positive input of the op-amps equal to the offset value.</w:t>
      </w:r>
      <w:r w:rsidR="00C354BB">
        <w:rPr>
          <w:szCs w:val="32"/>
        </w:rPr>
        <w:t xml:space="preserve"> Add 1% mismatch to the resistors. Simulate the circuit again and repeat the measurement of average value. Plot the DC error again as a function of the input voltage but now with op-amp offset and resistor mismatch included.</w:t>
      </w:r>
    </w:p>
    <w:p w:rsidR="00C354BB" w:rsidRDefault="008A1E62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 xml:space="preserve">Apply a pulsed input waveform from -1V to +1V at approximately 1 KHz frequency for a few cycles to the circuit. In case you observe instability (decaying oscillations) identify the cause of the instability apply a suitable compensation method to improve the stability of the circuit (from among the methods given in chapter </w:t>
      </w:r>
      <w:r w:rsidR="003B7D06">
        <w:rPr>
          <w:szCs w:val="32"/>
        </w:rPr>
        <w:t xml:space="preserve">8 </w:t>
      </w:r>
      <w:r>
        <w:rPr>
          <w:szCs w:val="32"/>
        </w:rPr>
        <w:t>of the book by Franco).</w:t>
      </w:r>
    </w:p>
    <w:p w:rsidR="004512CF" w:rsidRDefault="004512CF" w:rsidP="007A6FFE">
      <w:pPr>
        <w:tabs>
          <w:tab w:val="left" w:pos="1500"/>
        </w:tabs>
        <w:jc w:val="both"/>
        <w:rPr>
          <w:szCs w:val="32"/>
        </w:rPr>
      </w:pPr>
    </w:p>
    <w:p w:rsidR="004512CF" w:rsidRPr="004512CF" w:rsidRDefault="004512CF" w:rsidP="007A6FFE">
      <w:pPr>
        <w:tabs>
          <w:tab w:val="left" w:pos="1500"/>
        </w:tabs>
        <w:jc w:val="both"/>
        <w:rPr>
          <w:szCs w:val="32"/>
        </w:rPr>
      </w:pPr>
    </w:p>
    <w:sectPr w:rsidR="004512CF" w:rsidRPr="004512CF" w:rsidSect="009F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115"/>
    <w:multiLevelType w:val="hybridMultilevel"/>
    <w:tmpl w:val="C4A4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0705F"/>
    <w:multiLevelType w:val="hybridMultilevel"/>
    <w:tmpl w:val="D158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00CB3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17859"/>
    <w:multiLevelType w:val="hybridMultilevel"/>
    <w:tmpl w:val="D5B28732"/>
    <w:lvl w:ilvl="0" w:tplc="65A278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60D78"/>
    <w:multiLevelType w:val="hybridMultilevel"/>
    <w:tmpl w:val="DFE858EA"/>
    <w:lvl w:ilvl="0" w:tplc="7EF4BC8A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B6340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A427DF"/>
    <w:multiLevelType w:val="hybridMultilevel"/>
    <w:tmpl w:val="F58EECC8"/>
    <w:lvl w:ilvl="0" w:tplc="2CA28C5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B1A1A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2047C"/>
    <w:multiLevelType w:val="hybridMultilevel"/>
    <w:tmpl w:val="4B5C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92FE0"/>
    <w:multiLevelType w:val="hybridMultilevel"/>
    <w:tmpl w:val="9F8E8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E77992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CB6813"/>
    <w:multiLevelType w:val="hybridMultilevel"/>
    <w:tmpl w:val="7938E34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10A4"/>
    <w:rsid w:val="00004CB8"/>
    <w:rsid w:val="00035D2E"/>
    <w:rsid w:val="000423B7"/>
    <w:rsid w:val="00043B51"/>
    <w:rsid w:val="00053B05"/>
    <w:rsid w:val="0005629D"/>
    <w:rsid w:val="000658B3"/>
    <w:rsid w:val="000A182A"/>
    <w:rsid w:val="000A1BDF"/>
    <w:rsid w:val="000A30C1"/>
    <w:rsid w:val="000B6F51"/>
    <w:rsid w:val="000C3FD6"/>
    <w:rsid w:val="000D3830"/>
    <w:rsid w:val="000E39BC"/>
    <w:rsid w:val="00110F91"/>
    <w:rsid w:val="00132313"/>
    <w:rsid w:val="00140C4D"/>
    <w:rsid w:val="0014775A"/>
    <w:rsid w:val="001574CC"/>
    <w:rsid w:val="0017442C"/>
    <w:rsid w:val="00175E9D"/>
    <w:rsid w:val="00190CF4"/>
    <w:rsid w:val="001932E7"/>
    <w:rsid w:val="001D16C6"/>
    <w:rsid w:val="001E60E6"/>
    <w:rsid w:val="001E7063"/>
    <w:rsid w:val="001F3BC3"/>
    <w:rsid w:val="00204302"/>
    <w:rsid w:val="00211575"/>
    <w:rsid w:val="00212DFC"/>
    <w:rsid w:val="002254B4"/>
    <w:rsid w:val="00226999"/>
    <w:rsid w:val="00242A78"/>
    <w:rsid w:val="0025297C"/>
    <w:rsid w:val="00295DA4"/>
    <w:rsid w:val="002A7394"/>
    <w:rsid w:val="002B0CF2"/>
    <w:rsid w:val="002C0886"/>
    <w:rsid w:val="002C7EB6"/>
    <w:rsid w:val="002E2F9A"/>
    <w:rsid w:val="002E43E1"/>
    <w:rsid w:val="002F5761"/>
    <w:rsid w:val="0030588C"/>
    <w:rsid w:val="003100FB"/>
    <w:rsid w:val="003165BB"/>
    <w:rsid w:val="0032057E"/>
    <w:rsid w:val="00320BC2"/>
    <w:rsid w:val="00330680"/>
    <w:rsid w:val="00330F1B"/>
    <w:rsid w:val="00331419"/>
    <w:rsid w:val="00347379"/>
    <w:rsid w:val="00347694"/>
    <w:rsid w:val="00365D82"/>
    <w:rsid w:val="00373083"/>
    <w:rsid w:val="0038663B"/>
    <w:rsid w:val="003A2848"/>
    <w:rsid w:val="003B57D7"/>
    <w:rsid w:val="003B7D06"/>
    <w:rsid w:val="003C3873"/>
    <w:rsid w:val="003E78EE"/>
    <w:rsid w:val="00412B10"/>
    <w:rsid w:val="00433F68"/>
    <w:rsid w:val="004461DF"/>
    <w:rsid w:val="004512CF"/>
    <w:rsid w:val="00455587"/>
    <w:rsid w:val="0047205F"/>
    <w:rsid w:val="00483162"/>
    <w:rsid w:val="004A1B45"/>
    <w:rsid w:val="004A70E2"/>
    <w:rsid w:val="004C4378"/>
    <w:rsid w:val="004F65AF"/>
    <w:rsid w:val="00507450"/>
    <w:rsid w:val="005101F9"/>
    <w:rsid w:val="005102BE"/>
    <w:rsid w:val="005225A7"/>
    <w:rsid w:val="00531627"/>
    <w:rsid w:val="0054583A"/>
    <w:rsid w:val="00545C46"/>
    <w:rsid w:val="00550351"/>
    <w:rsid w:val="005569F8"/>
    <w:rsid w:val="005605E7"/>
    <w:rsid w:val="00563797"/>
    <w:rsid w:val="00586774"/>
    <w:rsid w:val="005A45B9"/>
    <w:rsid w:val="005C1DC9"/>
    <w:rsid w:val="005D319C"/>
    <w:rsid w:val="005D5E6C"/>
    <w:rsid w:val="00603F3D"/>
    <w:rsid w:val="00612858"/>
    <w:rsid w:val="00622539"/>
    <w:rsid w:val="00625333"/>
    <w:rsid w:val="0062572A"/>
    <w:rsid w:val="00635803"/>
    <w:rsid w:val="006477CD"/>
    <w:rsid w:val="00682D1E"/>
    <w:rsid w:val="006920B6"/>
    <w:rsid w:val="006951CF"/>
    <w:rsid w:val="0069760D"/>
    <w:rsid w:val="006A075B"/>
    <w:rsid w:val="006A245C"/>
    <w:rsid w:val="006B4462"/>
    <w:rsid w:val="006B597C"/>
    <w:rsid w:val="006D35C9"/>
    <w:rsid w:val="006D4D27"/>
    <w:rsid w:val="006F3512"/>
    <w:rsid w:val="007006DD"/>
    <w:rsid w:val="007512F3"/>
    <w:rsid w:val="007514CC"/>
    <w:rsid w:val="00766B0D"/>
    <w:rsid w:val="007779C3"/>
    <w:rsid w:val="007A6FFE"/>
    <w:rsid w:val="007D5728"/>
    <w:rsid w:val="007D6D67"/>
    <w:rsid w:val="00807A05"/>
    <w:rsid w:val="00817D30"/>
    <w:rsid w:val="0084649C"/>
    <w:rsid w:val="00852E33"/>
    <w:rsid w:val="008937E5"/>
    <w:rsid w:val="008A1E62"/>
    <w:rsid w:val="008D7856"/>
    <w:rsid w:val="008E1E2D"/>
    <w:rsid w:val="008E64F7"/>
    <w:rsid w:val="008F3EA8"/>
    <w:rsid w:val="008F470A"/>
    <w:rsid w:val="00922198"/>
    <w:rsid w:val="009239ED"/>
    <w:rsid w:val="00924E5C"/>
    <w:rsid w:val="00934714"/>
    <w:rsid w:val="00957EAA"/>
    <w:rsid w:val="0096300B"/>
    <w:rsid w:val="0096490A"/>
    <w:rsid w:val="009735A6"/>
    <w:rsid w:val="00973DB0"/>
    <w:rsid w:val="009B4ACE"/>
    <w:rsid w:val="009B54EB"/>
    <w:rsid w:val="009D2F64"/>
    <w:rsid w:val="009D59C0"/>
    <w:rsid w:val="009F1DCA"/>
    <w:rsid w:val="009F44D7"/>
    <w:rsid w:val="009F4B73"/>
    <w:rsid w:val="009F5BB3"/>
    <w:rsid w:val="009F5EB4"/>
    <w:rsid w:val="00A17937"/>
    <w:rsid w:val="00A554FB"/>
    <w:rsid w:val="00A605AD"/>
    <w:rsid w:val="00A677E9"/>
    <w:rsid w:val="00A67BCA"/>
    <w:rsid w:val="00AC023E"/>
    <w:rsid w:val="00AF7290"/>
    <w:rsid w:val="00B034F5"/>
    <w:rsid w:val="00B310A4"/>
    <w:rsid w:val="00B43869"/>
    <w:rsid w:val="00B65308"/>
    <w:rsid w:val="00BB1F54"/>
    <w:rsid w:val="00BC4FFC"/>
    <w:rsid w:val="00BC5F24"/>
    <w:rsid w:val="00BD595A"/>
    <w:rsid w:val="00BE3F30"/>
    <w:rsid w:val="00BF2A74"/>
    <w:rsid w:val="00BF45B2"/>
    <w:rsid w:val="00C00502"/>
    <w:rsid w:val="00C00B1A"/>
    <w:rsid w:val="00C1721A"/>
    <w:rsid w:val="00C22DCF"/>
    <w:rsid w:val="00C354BB"/>
    <w:rsid w:val="00C35618"/>
    <w:rsid w:val="00C6666A"/>
    <w:rsid w:val="00C73563"/>
    <w:rsid w:val="00C77153"/>
    <w:rsid w:val="00C77761"/>
    <w:rsid w:val="00C9516F"/>
    <w:rsid w:val="00CC06CF"/>
    <w:rsid w:val="00CC15B2"/>
    <w:rsid w:val="00CE4454"/>
    <w:rsid w:val="00CE558A"/>
    <w:rsid w:val="00CE7ED7"/>
    <w:rsid w:val="00D20150"/>
    <w:rsid w:val="00D33DB4"/>
    <w:rsid w:val="00D34F1B"/>
    <w:rsid w:val="00D57603"/>
    <w:rsid w:val="00D97506"/>
    <w:rsid w:val="00DB4551"/>
    <w:rsid w:val="00DC54A4"/>
    <w:rsid w:val="00DD4FF7"/>
    <w:rsid w:val="00DF7207"/>
    <w:rsid w:val="00E14A13"/>
    <w:rsid w:val="00E379DD"/>
    <w:rsid w:val="00E404E6"/>
    <w:rsid w:val="00E47BBE"/>
    <w:rsid w:val="00E57F65"/>
    <w:rsid w:val="00E62D33"/>
    <w:rsid w:val="00E67262"/>
    <w:rsid w:val="00E718C1"/>
    <w:rsid w:val="00E807A5"/>
    <w:rsid w:val="00EC0D4F"/>
    <w:rsid w:val="00EC23B3"/>
    <w:rsid w:val="00ED300C"/>
    <w:rsid w:val="00EE44C0"/>
    <w:rsid w:val="00F05187"/>
    <w:rsid w:val="00F25CF3"/>
    <w:rsid w:val="00F41068"/>
    <w:rsid w:val="00F432C1"/>
    <w:rsid w:val="00F47076"/>
    <w:rsid w:val="00F56731"/>
    <w:rsid w:val="00F60FCB"/>
    <w:rsid w:val="00F62913"/>
    <w:rsid w:val="00F77037"/>
    <w:rsid w:val="00F849B5"/>
    <w:rsid w:val="00FA1C4C"/>
    <w:rsid w:val="00FA782D"/>
    <w:rsid w:val="00FB4C7D"/>
    <w:rsid w:val="00FB560D"/>
    <w:rsid w:val="00FD75C2"/>
    <w:rsid w:val="00FF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5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AA5F-6CEE-48D0-9F4E-9BB1415F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24877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iiitb</cp:lastModifiedBy>
  <cp:revision>47</cp:revision>
  <cp:lastPrinted>2015-02-26T14:09:00Z</cp:lastPrinted>
  <dcterms:created xsi:type="dcterms:W3CDTF">2017-09-21T13:45:00Z</dcterms:created>
  <dcterms:modified xsi:type="dcterms:W3CDTF">2017-10-16T05:14:00Z</dcterms:modified>
</cp:coreProperties>
</file>