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0DC8" w14:textId="424E2CC2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C17F1E8" w14:textId="4DA82C8B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C1B37A" w14:textId="6D0F2722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5D3F0E" w14:textId="0948F819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F627BDF" w14:textId="1036FAF9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46D795" w14:textId="40C940A7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3C21220" w14:textId="473E05BB" w:rsidR="00B761B5" w:rsidRDefault="00B761B5" w:rsidP="00B761B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5839FFC" w14:textId="54619B58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 w:rsidRPr="00B761B5">
        <w:rPr>
          <w:rFonts w:ascii="Times New Roman" w:hAnsi="Times New Roman" w:cs="Times New Roman"/>
          <w:sz w:val="52"/>
          <w:szCs w:val="52"/>
          <w:lang w:val="ru-RU"/>
        </w:rPr>
        <w:t>Лабораторная работа №3</w:t>
      </w:r>
    </w:p>
    <w:p w14:paraId="3F9170EF" w14:textId="5068A2BE" w:rsidR="00615551" w:rsidRPr="00B761B5" w:rsidRDefault="00615551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>
        <w:rPr>
          <w:rFonts w:ascii="Times New Roman" w:hAnsi="Times New Roman" w:cs="Times New Roman"/>
          <w:sz w:val="52"/>
          <w:szCs w:val="52"/>
          <w:lang w:val="ru-RU"/>
        </w:rPr>
        <w:t>Вариант 23.</w:t>
      </w:r>
    </w:p>
    <w:p w14:paraId="3B9DF901" w14:textId="674F2E85" w:rsidR="00B761B5" w:rsidRP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 w:rsidRPr="00B761B5">
        <w:rPr>
          <w:rFonts w:ascii="Times New Roman" w:hAnsi="Times New Roman" w:cs="Times New Roman"/>
          <w:sz w:val="52"/>
          <w:szCs w:val="52"/>
          <w:lang w:val="ru-RU"/>
        </w:rPr>
        <w:t>По курсу «Эконометрика»</w:t>
      </w:r>
    </w:p>
    <w:p w14:paraId="63B883A0" w14:textId="22070C4E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>
        <w:rPr>
          <w:rFonts w:ascii="Times New Roman" w:hAnsi="Times New Roman" w:cs="Times New Roman"/>
          <w:sz w:val="52"/>
          <w:szCs w:val="52"/>
          <w:lang w:val="ru-RU"/>
        </w:rPr>
        <w:t>Подготовили:</w:t>
      </w:r>
      <w:r w:rsidRPr="00B761B5">
        <w:rPr>
          <w:rFonts w:ascii="Times New Roman" w:hAnsi="Times New Roman" w:cs="Times New Roman"/>
          <w:sz w:val="52"/>
          <w:szCs w:val="52"/>
          <w:lang w:val="ru-RU"/>
        </w:rPr>
        <w:t xml:space="preserve"> Поляков Никита и </w:t>
      </w:r>
      <w:proofErr w:type="spellStart"/>
      <w:r w:rsidRPr="00B761B5">
        <w:rPr>
          <w:rFonts w:ascii="Times New Roman" w:hAnsi="Times New Roman" w:cs="Times New Roman"/>
          <w:sz w:val="52"/>
          <w:szCs w:val="52"/>
          <w:lang w:val="ru-RU"/>
        </w:rPr>
        <w:t>Сныткин</w:t>
      </w:r>
      <w:proofErr w:type="spellEnd"/>
      <w:r w:rsidRPr="00B761B5">
        <w:rPr>
          <w:rFonts w:ascii="Times New Roman" w:hAnsi="Times New Roman" w:cs="Times New Roman"/>
          <w:sz w:val="52"/>
          <w:szCs w:val="52"/>
          <w:lang w:val="ru-RU"/>
        </w:rPr>
        <w:t xml:space="preserve"> Илья</w:t>
      </w:r>
    </w:p>
    <w:p w14:paraId="036FE115" w14:textId="7F4FE075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  <w:r>
        <w:rPr>
          <w:rFonts w:ascii="Times New Roman" w:hAnsi="Times New Roman" w:cs="Times New Roman"/>
          <w:sz w:val="52"/>
          <w:szCs w:val="52"/>
          <w:lang w:val="ru-RU"/>
        </w:rPr>
        <w:t xml:space="preserve">Проверил: </w:t>
      </w:r>
      <w:proofErr w:type="spellStart"/>
      <w:r>
        <w:rPr>
          <w:rFonts w:ascii="Times New Roman" w:hAnsi="Times New Roman" w:cs="Times New Roman"/>
          <w:sz w:val="52"/>
          <w:szCs w:val="52"/>
          <w:lang w:val="ru-RU"/>
        </w:rPr>
        <w:t>Фаддеенков</w:t>
      </w:r>
      <w:proofErr w:type="spellEnd"/>
      <w:r>
        <w:rPr>
          <w:rFonts w:ascii="Times New Roman" w:hAnsi="Times New Roman" w:cs="Times New Roman"/>
          <w:sz w:val="52"/>
          <w:szCs w:val="52"/>
          <w:lang w:val="ru-RU"/>
        </w:rPr>
        <w:t xml:space="preserve"> Андрей Владимирович</w:t>
      </w:r>
    </w:p>
    <w:p w14:paraId="3662EA0E" w14:textId="0BB9F72D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</w:p>
    <w:p w14:paraId="784C35E3" w14:textId="1EBC3CAE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</w:p>
    <w:p w14:paraId="36709263" w14:textId="17ACBC21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</w:p>
    <w:p w14:paraId="58BA017F" w14:textId="3F66A2F1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</w:p>
    <w:p w14:paraId="5F85D5BC" w14:textId="2C657380" w:rsidR="00B761B5" w:rsidRDefault="00B761B5" w:rsidP="00B761B5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ru-RU"/>
        </w:rPr>
      </w:pPr>
    </w:p>
    <w:p w14:paraId="32C448BE" w14:textId="12C6EE57" w:rsidR="00B761B5" w:rsidRDefault="00B761B5" w:rsidP="00B761B5">
      <w:pPr>
        <w:spacing w:line="360" w:lineRule="auto"/>
        <w:jc w:val="both"/>
        <w:rPr>
          <w:rFonts w:ascii="Times New Roman" w:hAnsi="Times New Roman" w:cs="Times New Roman"/>
          <w:sz w:val="52"/>
          <w:szCs w:val="52"/>
          <w:lang w:val="ru-RU"/>
        </w:rPr>
      </w:pPr>
    </w:p>
    <w:p w14:paraId="75DC231C" w14:textId="77777777" w:rsidR="00615551" w:rsidRPr="003758AD" w:rsidRDefault="00615551" w:rsidP="00615551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758AD">
        <w:rPr>
          <w:rFonts w:ascii="Times New Roman" w:hAnsi="Times New Roman" w:cs="Times New Roman"/>
          <w:b/>
          <w:sz w:val="28"/>
          <w:szCs w:val="28"/>
        </w:rPr>
        <w:t>Цель:</w:t>
      </w:r>
      <w:r w:rsidRPr="003758AD">
        <w:rPr>
          <w:rFonts w:ascii="Times New Roman" w:hAnsi="Times New Roman" w:cs="Times New Roman"/>
          <w:sz w:val="28"/>
          <w:szCs w:val="28"/>
        </w:rPr>
        <w:t xml:space="preserve"> ознакомиться с основными положениями, понятиями и методами анализа </w:t>
      </w:r>
      <w:r w:rsidRPr="00A63071">
        <w:rPr>
          <w:rFonts w:ascii="Times New Roman" w:hAnsi="Times New Roman" w:cs="Times New Roman"/>
          <w:sz w:val="28"/>
          <w:szCs w:val="28"/>
        </w:rPr>
        <w:t>линейных моделей множественной регрессии</w:t>
      </w:r>
      <w:r w:rsidRPr="003758A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3BD765" w14:textId="77777777" w:rsidR="00615551" w:rsidRPr="003758AD" w:rsidRDefault="00615551" w:rsidP="0061555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8AD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27C2F8A9" w14:textId="77777777" w:rsidR="00615551" w:rsidRPr="00A63071" w:rsidRDefault="00615551" w:rsidP="00615551">
      <w:pPr>
        <w:pStyle w:val="Default"/>
        <w:spacing w:line="360" w:lineRule="auto"/>
        <w:jc w:val="both"/>
        <w:rPr>
          <w:sz w:val="28"/>
          <w:szCs w:val="28"/>
        </w:rPr>
      </w:pPr>
      <w:r w:rsidRPr="003758AD">
        <w:rPr>
          <w:sz w:val="28"/>
          <w:szCs w:val="28"/>
        </w:rPr>
        <w:tab/>
      </w:r>
      <w:r w:rsidRPr="00A63071">
        <w:rPr>
          <w:sz w:val="28"/>
          <w:szCs w:val="28"/>
        </w:rPr>
        <w:t xml:space="preserve">Мелкооптовый магазин реализует хозяйственные товары. Руководство </w:t>
      </w:r>
    </w:p>
    <w:p w14:paraId="7DCA435B" w14:textId="77777777" w:rsidR="00615551" w:rsidRPr="00A63071" w:rsidRDefault="00615551" w:rsidP="00615551">
      <w:pPr>
        <w:pStyle w:val="Default"/>
        <w:spacing w:line="360" w:lineRule="auto"/>
        <w:jc w:val="both"/>
        <w:rPr>
          <w:sz w:val="28"/>
          <w:szCs w:val="28"/>
        </w:rPr>
      </w:pPr>
      <w:r w:rsidRPr="00A63071">
        <w:rPr>
          <w:sz w:val="28"/>
          <w:szCs w:val="28"/>
        </w:rPr>
        <w:t xml:space="preserve">магазина заинтересовано в анализе факторов, влияющих на показатели прибыли предприятия. Имеются </w:t>
      </w:r>
      <w:bookmarkStart w:id="0" w:name="_Hlk153899253"/>
      <w:r w:rsidRPr="00A63071">
        <w:rPr>
          <w:sz w:val="28"/>
          <w:szCs w:val="28"/>
        </w:rPr>
        <w:t>данные о полученной прибыли</w:t>
      </w:r>
      <w:bookmarkEnd w:id="0"/>
      <w:r w:rsidRPr="00A63071">
        <w:rPr>
          <w:sz w:val="28"/>
          <w:szCs w:val="28"/>
        </w:rPr>
        <w:t xml:space="preserve"> (y) и количестве проданных товаров за определенный период времени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63071">
        <w:rPr>
          <w:sz w:val="28"/>
          <w:szCs w:val="28"/>
        </w:rPr>
        <w:t xml:space="preserve"> – мыло,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63071">
        <w:rPr>
          <w:sz w:val="28"/>
          <w:szCs w:val="28"/>
        </w:rPr>
        <w:t xml:space="preserve">– стиральный порошок,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A63071">
        <w:rPr>
          <w:sz w:val="28"/>
          <w:szCs w:val="28"/>
        </w:rPr>
        <w:t xml:space="preserve">– </w:t>
      </w:r>
      <w:bookmarkStart w:id="1" w:name="_Hlk153976332"/>
      <w:r w:rsidRPr="00A63071">
        <w:rPr>
          <w:sz w:val="28"/>
          <w:szCs w:val="28"/>
        </w:rPr>
        <w:t>средство для мытья посуды</w:t>
      </w:r>
      <w:bookmarkEnd w:id="1"/>
      <w:r w:rsidRPr="00A63071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A63071">
        <w:rPr>
          <w:sz w:val="28"/>
          <w:szCs w:val="28"/>
        </w:rPr>
        <w:t xml:space="preserve">– краска,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A63071">
        <w:rPr>
          <w:sz w:val="28"/>
          <w:szCs w:val="28"/>
        </w:rPr>
        <w:t xml:space="preserve"> – </w:t>
      </w:r>
      <w:bookmarkStart w:id="2" w:name="_Hlk153976384"/>
      <w:r w:rsidRPr="00A63071">
        <w:rPr>
          <w:sz w:val="28"/>
          <w:szCs w:val="28"/>
        </w:rPr>
        <w:t>монтажная пена</w:t>
      </w:r>
      <w:bookmarkEnd w:id="2"/>
      <w:r w:rsidRPr="00A63071">
        <w:rPr>
          <w:sz w:val="28"/>
          <w:szCs w:val="28"/>
        </w:rPr>
        <w:t>). Необходимо исследовать данные при помощи методов множественного регрессионного анализ</w:t>
      </w:r>
      <w:r>
        <w:rPr>
          <w:sz w:val="28"/>
          <w:szCs w:val="28"/>
        </w:rPr>
        <w:t>а.</w:t>
      </w:r>
    </w:p>
    <w:p w14:paraId="538703B3" w14:textId="77777777" w:rsidR="00615551" w:rsidRPr="00A63071" w:rsidRDefault="00615551" w:rsidP="00615551">
      <w:pPr>
        <w:pStyle w:val="a7"/>
        <w:spacing w:after="0" w:line="360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8AD">
        <w:rPr>
          <w:rFonts w:ascii="Times New Roman" w:hAnsi="Times New Roman" w:cs="Times New Roman"/>
          <w:b/>
          <w:sz w:val="28"/>
          <w:szCs w:val="28"/>
        </w:rPr>
        <w:t xml:space="preserve">Порядок выполнения </w:t>
      </w:r>
    </w:p>
    <w:p w14:paraId="7DA5DDCA" w14:textId="77777777" w:rsidR="00615551" w:rsidRPr="00A63071" w:rsidRDefault="00615551" w:rsidP="00615551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Записать уравнение линейной зависимости прибыли от объемов реализации проданных товаров. </w:t>
      </w:r>
    </w:p>
    <w:p w14:paraId="5F3A8092" w14:textId="77777777" w:rsidR="00615551" w:rsidRPr="00A63071" w:rsidRDefault="00615551" w:rsidP="00615551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С помощью метода наименьших квадратов найти оценки всех </w:t>
      </w:r>
      <w:bookmarkStart w:id="3" w:name="_Hlk154330034"/>
      <w:r w:rsidRPr="00A63071">
        <w:rPr>
          <w:rFonts w:ascii="Times New Roman" w:hAnsi="Times New Roman" w:cs="Times New Roman"/>
          <w:sz w:val="28"/>
          <w:szCs w:val="28"/>
        </w:rPr>
        <w:t>неизвестных параметров уравнения регрессии</w:t>
      </w:r>
      <w:bookmarkEnd w:id="3"/>
      <w:r w:rsidRPr="00A63071">
        <w:rPr>
          <w:rFonts w:ascii="Times New Roman" w:hAnsi="Times New Roman" w:cs="Times New Roman"/>
          <w:sz w:val="28"/>
          <w:szCs w:val="28"/>
        </w:rPr>
        <w:t xml:space="preserve">. Проинтерпретировать результаты. </w:t>
      </w:r>
    </w:p>
    <w:p w14:paraId="62635A59" w14:textId="77777777" w:rsidR="00615551" w:rsidRPr="00A63071" w:rsidRDefault="00615551" w:rsidP="00615551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>Проверить значимость параметров уравнения по критерию Стьюдента.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071">
        <w:rPr>
          <w:rFonts w:ascii="Times New Roman" w:hAnsi="Times New Roman" w:cs="Times New Roman"/>
          <w:sz w:val="28"/>
          <w:szCs w:val="28"/>
        </w:rPr>
        <w:t xml:space="preserve">Для значимых коэффициентов построить доверительные интервалы. Сделать выводы. Построить таблицу дисперсионного анализа, сделать выводы. </w:t>
      </w:r>
    </w:p>
    <w:p w14:paraId="188DE519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A63071">
        <w:rPr>
          <w:rFonts w:ascii="Times New Roman" w:hAnsi="Times New Roman" w:cs="Times New Roman"/>
          <w:sz w:val="28"/>
          <w:szCs w:val="28"/>
        </w:rPr>
        <w:t xml:space="preserve">Вычислить коэффициент детерминации и с помощью критерия Фишера </w:t>
      </w:r>
    </w:p>
    <w:p w14:paraId="169A9E9E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проверить на значимость построенное регрессионное уравнение. Сделать </w:t>
      </w:r>
    </w:p>
    <w:p w14:paraId="44C3BF28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выводы. </w:t>
      </w:r>
    </w:p>
    <w:p w14:paraId="24893E5F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</w:rPr>
        <w:tab/>
      </w:r>
      <w:r w:rsidRPr="00A63071">
        <w:rPr>
          <w:rFonts w:ascii="Times New Roman" w:hAnsi="Times New Roman" w:cs="Times New Roman"/>
          <w:sz w:val="28"/>
          <w:szCs w:val="28"/>
        </w:rPr>
        <w:t xml:space="preserve">Построить корреляционную матрицу всех регрессоров, с ее помощью исследовать вопрос о наличии мультиколлинеарности в регрессионной модели. По результатам анализа выявить регрессоры, присутствие которых </w:t>
      </w:r>
    </w:p>
    <w:p w14:paraId="402A7803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>в модели снижает эффект мультиколлинеарности, и записать новую модель регрессии. Оценить параметры этой модели, проверить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071">
        <w:rPr>
          <w:rFonts w:ascii="Times New Roman" w:hAnsi="Times New Roman" w:cs="Times New Roman"/>
          <w:sz w:val="28"/>
          <w:szCs w:val="28"/>
        </w:rPr>
        <w:t>значимость, сравнить качество новой модели с первоначальной. 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071">
        <w:rPr>
          <w:rFonts w:ascii="Times New Roman" w:hAnsi="Times New Roman" w:cs="Times New Roman"/>
          <w:sz w:val="28"/>
          <w:szCs w:val="28"/>
        </w:rPr>
        <w:t>выводы.</w:t>
      </w:r>
    </w:p>
    <w:p w14:paraId="384AD917" w14:textId="77777777" w:rsidR="00615551" w:rsidRPr="00A6307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ab/>
      </w:r>
      <w:r w:rsidRPr="00A63071">
        <w:rPr>
          <w:rFonts w:ascii="Times New Roman" w:hAnsi="Times New Roman" w:cs="Times New Roman"/>
          <w:sz w:val="28"/>
          <w:szCs w:val="28"/>
        </w:rPr>
        <w:t>Построить 95% доверительные интервалы для обоих уравнений регрессии на всем диапазоне исходных данных, изобразить в одной системе координат исходные данные, линии регрессии, 95% доверительные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071">
        <w:rPr>
          <w:rFonts w:ascii="Times New Roman" w:hAnsi="Times New Roman" w:cs="Times New Roman"/>
          <w:sz w:val="28"/>
          <w:szCs w:val="28"/>
        </w:rPr>
        <w:t>интервалы. Проанализировать полученные результаты.</w:t>
      </w:r>
    </w:p>
    <w:p w14:paraId="37C2A704" w14:textId="7BB42E3B" w:rsidR="00615551" w:rsidRPr="004B0B21" w:rsidRDefault="00615551" w:rsidP="0061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071">
        <w:rPr>
          <w:rFonts w:ascii="Times New Roman" w:hAnsi="Times New Roman" w:cs="Times New Roman"/>
          <w:sz w:val="28"/>
          <w:szCs w:val="28"/>
        </w:rPr>
        <w:t>7. Сделать общие выводы, касающиеся проделанной работы и эконометрической интерпретации полученных результатов, разработать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071">
        <w:rPr>
          <w:rFonts w:ascii="Times New Roman" w:hAnsi="Times New Roman" w:cs="Times New Roman"/>
          <w:sz w:val="28"/>
          <w:szCs w:val="28"/>
        </w:rPr>
        <w:t>рекомендации.</w:t>
      </w:r>
    </w:p>
    <w:p w14:paraId="418E2436" w14:textId="77777777" w:rsidR="00615551" w:rsidRDefault="00615551" w:rsidP="006155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B3E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tbl>
      <w:tblPr>
        <w:tblW w:w="9131" w:type="dxa"/>
        <w:tblLook w:val="04A0" w:firstRow="1" w:lastRow="0" w:firstColumn="1" w:lastColumn="0" w:noHBand="0" w:noVBand="1"/>
      </w:tblPr>
      <w:tblGrid>
        <w:gridCol w:w="1835"/>
        <w:gridCol w:w="1216"/>
        <w:gridCol w:w="1216"/>
        <w:gridCol w:w="1216"/>
        <w:gridCol w:w="1216"/>
        <w:gridCol w:w="1216"/>
        <w:gridCol w:w="1216"/>
      </w:tblGrid>
      <w:tr w:rsidR="00615551" w:rsidRPr="00615551" w14:paraId="660EF1D2" w14:textId="77777777" w:rsidTr="007B36E4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042D2" w14:textId="09AFE33E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Дни продаж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04C5B" w14:textId="0A28FEC2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мыло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DFF46" w14:textId="6EE0C3D3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порошок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6ED74" w14:textId="126185A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средство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070DA" w14:textId="5BFA367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краска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E642D2" w14:textId="2F224E42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пена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9E5425" w14:textId="5A49E75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прибыль</w:t>
            </w:r>
          </w:p>
        </w:tc>
      </w:tr>
      <w:tr w:rsidR="00615551" w:rsidRPr="00615551" w14:paraId="5DA68FA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5FF215" w14:textId="3C04BBC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705F2" w14:textId="4B93522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BC120" w14:textId="01CC2FA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FCA28B" w14:textId="2C3DF17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F497FE" w14:textId="67321CF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7E1E3" w14:textId="6FD53BC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1898B" w14:textId="3C35516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тыс. руб.</w:t>
            </w:r>
          </w:p>
        </w:tc>
      </w:tr>
      <w:tr w:rsidR="00615551" w:rsidRPr="00615551" w14:paraId="0E52C12F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20B1A" w14:textId="47F145F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D0D3F0" w14:textId="78D31B3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F82D2" w14:textId="61B2279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A6399" w14:textId="27867E5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B859F" w14:textId="10DBE41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228F1" w14:textId="32A5AA2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6950F0" w14:textId="2C37F3E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27.429</w:t>
            </w:r>
          </w:p>
        </w:tc>
      </w:tr>
      <w:tr w:rsidR="00615551" w:rsidRPr="00615551" w14:paraId="6E841BA3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9F22E" w14:textId="3B694F1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5C9AD7" w14:textId="2E47957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ACF290" w14:textId="0A1A513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E24A96" w14:textId="7CCDE35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545940" w14:textId="4F43833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0B05D" w14:textId="4052060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A9789" w14:textId="12BA4B3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24.801</w:t>
            </w:r>
          </w:p>
        </w:tc>
      </w:tr>
      <w:tr w:rsidR="00615551" w:rsidRPr="00615551" w14:paraId="1C54BA8A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25373F" w14:textId="20FDF0E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54F9D" w14:textId="1AFF836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8C312B" w14:textId="479FBED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4737A2" w14:textId="2E40795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2E02BE" w14:textId="575CC70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BF20B" w14:textId="7E7C8D2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F13A42" w14:textId="3706574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26.081</w:t>
            </w:r>
          </w:p>
        </w:tc>
      </w:tr>
      <w:tr w:rsidR="00615551" w:rsidRPr="00615551" w14:paraId="2712C6C6" w14:textId="77777777" w:rsidTr="00615551">
        <w:trPr>
          <w:trHeight w:val="30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84FB53" w14:textId="64724CB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AA8C05" w14:textId="67AD4D5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CA992D" w14:textId="702873F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3027B" w14:textId="2D1C09F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2E5D3" w14:textId="3F61546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7B1E2" w14:textId="52B2F2F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10156C" w14:textId="595AAF4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23.333</w:t>
            </w:r>
          </w:p>
        </w:tc>
      </w:tr>
      <w:tr w:rsidR="00615551" w:rsidRPr="00615551" w14:paraId="36FDE8CA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05B32" w14:textId="0D736BD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9748A9" w14:textId="66416EA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CB376A" w14:textId="5B013C2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9A3F2" w14:textId="4FFF46A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B32481" w14:textId="48DA278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C1512" w14:textId="480873F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1133D3" w14:textId="764A83C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27.892</w:t>
            </w:r>
          </w:p>
        </w:tc>
      </w:tr>
      <w:tr w:rsidR="00615551" w:rsidRPr="00615551" w14:paraId="1234C5ED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85DA2" w14:textId="4B0DA2D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CD7EF" w14:textId="6B77963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44BB9F" w14:textId="2E79BF3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EADC2" w14:textId="58CCF38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BCD400" w14:textId="1667F93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DECC0" w14:textId="55E547C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10590A" w14:textId="243BD2E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27.656</w:t>
            </w:r>
          </w:p>
        </w:tc>
      </w:tr>
      <w:tr w:rsidR="00615551" w:rsidRPr="00615551" w14:paraId="6D088D3D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99E127" w14:textId="2BFAD7F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5F56A7" w14:textId="7071946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C3B6E" w14:textId="3737083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0C0FB" w14:textId="7462DC0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824BE" w14:textId="6A2CB61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F65268" w14:textId="6B74953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C44142" w14:textId="235885B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26.288</w:t>
            </w:r>
          </w:p>
        </w:tc>
      </w:tr>
      <w:tr w:rsidR="00615551" w:rsidRPr="00615551" w14:paraId="3E4871DE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1F5E8F" w14:textId="73A908F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7B8876" w14:textId="64CFC60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F0217" w14:textId="4E5600C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70036C" w14:textId="5D1F5F1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4022A0" w14:textId="5C919E0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7D062D" w14:textId="1D7BB0B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62D313" w14:textId="1EB1D5E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28.348</w:t>
            </w:r>
          </w:p>
        </w:tc>
      </w:tr>
      <w:tr w:rsidR="00615551" w:rsidRPr="00615551" w14:paraId="4790D2B9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45360D" w14:textId="71D4BB0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3779DA" w14:textId="799FEED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4A4DAE" w14:textId="6965097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92C980" w14:textId="79EFDF2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923AA" w14:textId="027E4A9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EA2DBC" w14:textId="1B1D7B7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E9849B" w14:textId="6415C99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26.276</w:t>
            </w:r>
          </w:p>
        </w:tc>
      </w:tr>
      <w:tr w:rsidR="00615551" w:rsidRPr="00615551" w14:paraId="639AEE78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F0E7B0" w14:textId="5A2E3DC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F514AB" w14:textId="5282DD7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26B3C5" w14:textId="50DA656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B69A1" w14:textId="1489056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A00FE5" w14:textId="165CEF4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8E85D4" w14:textId="625733B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B0F45A" w14:textId="3437A6A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27.034</w:t>
            </w:r>
          </w:p>
        </w:tc>
      </w:tr>
      <w:tr w:rsidR="00615551" w:rsidRPr="00615551" w14:paraId="341A6723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BB6043" w14:textId="2196E98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68CF0B" w14:textId="14F9CF7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DBB7A2" w14:textId="38DABDA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208524" w14:textId="49C0CCC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06DE6" w14:textId="18C18E1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A4F6C2" w14:textId="08B079E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B4106" w14:textId="4A8E29D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28.198</w:t>
            </w:r>
          </w:p>
        </w:tc>
      </w:tr>
      <w:tr w:rsidR="00615551" w:rsidRPr="00615551" w14:paraId="3BD5AB47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36907" w14:textId="708C841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11E0A" w14:textId="22AB6B9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BA4013" w14:textId="3846523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38D598" w14:textId="40B115F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70701" w14:textId="1F40897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848295" w14:textId="0EF932D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28A70" w14:textId="275D1DB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25.4</w:t>
            </w:r>
          </w:p>
        </w:tc>
      </w:tr>
      <w:tr w:rsidR="00615551" w:rsidRPr="00615551" w14:paraId="0D8A63DE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188C4D" w14:textId="3226874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B20B8" w14:textId="53BFBAD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2F5E7" w14:textId="1E95014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08E90" w14:textId="58C796F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B9F6AA" w14:textId="4B5B3BA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38B51E" w14:textId="4C3791E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89262D" w14:textId="696B1FB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24.777</w:t>
            </w:r>
          </w:p>
        </w:tc>
      </w:tr>
      <w:tr w:rsidR="00615551" w:rsidRPr="00615551" w14:paraId="225E8C40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25F51F" w14:textId="636F66F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3965F3" w14:textId="4664275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90440" w14:textId="033B7F3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F4F785" w14:textId="52C93F1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89536" w14:textId="096FDB9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12809" w14:textId="1670767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39BEEE" w14:textId="5B3109B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27.967</w:t>
            </w:r>
          </w:p>
        </w:tc>
      </w:tr>
      <w:tr w:rsidR="00615551" w:rsidRPr="00615551" w14:paraId="25E93BD8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373A49" w14:textId="5E5079D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3BD7E" w14:textId="4FC3F8A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93C60" w14:textId="75F76A3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9E1229" w14:textId="183344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2B6CDD" w14:textId="62DD868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FC1615" w14:textId="2A00F6E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7D528" w14:textId="4742422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28.24</w:t>
            </w:r>
          </w:p>
        </w:tc>
      </w:tr>
      <w:tr w:rsidR="00615551" w:rsidRPr="00615551" w14:paraId="3C85C6B8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99EEA" w14:textId="5ABD586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261DB" w14:textId="7970AF9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0E94B" w14:textId="428EC0E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2E12E" w14:textId="0555C5B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B549CD" w14:textId="0F0A5B5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DCF7C4" w14:textId="33DE60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A002E" w14:textId="519AFCC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28.319</w:t>
            </w:r>
          </w:p>
        </w:tc>
      </w:tr>
      <w:tr w:rsidR="00615551" w:rsidRPr="00615551" w14:paraId="7C7B9C2C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54ACC" w14:textId="7B78E27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358A9" w14:textId="6CC8943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D429C" w14:textId="63BC677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D10DD8" w14:textId="3354CC6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0D19FF" w14:textId="6D9E604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B0F4B" w14:textId="6AD110A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6B145" w14:textId="3128D1F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25.633</w:t>
            </w:r>
          </w:p>
        </w:tc>
      </w:tr>
      <w:tr w:rsidR="00615551" w:rsidRPr="00615551" w14:paraId="0057C6E3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234AC8" w14:textId="01749E5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F8ABCE" w14:textId="43D2E8B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E3CCD0" w14:textId="78FA4DC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50C46" w14:textId="2A2C628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4A290" w14:textId="382DBD9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7D2C93" w14:textId="3D3DB46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40170" w14:textId="1B54F7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27.166</w:t>
            </w:r>
          </w:p>
        </w:tc>
      </w:tr>
      <w:tr w:rsidR="00615551" w:rsidRPr="00615551" w14:paraId="55A3944A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75917D" w14:textId="43720B7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5B31E7" w14:textId="6B7D689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64668" w14:textId="4E93765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17D54E" w14:textId="67B5063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5EDCC9" w14:textId="1B0F71A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4907DA" w14:textId="1F6422E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F0159" w14:textId="22B242F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30.269</w:t>
            </w:r>
          </w:p>
        </w:tc>
      </w:tr>
      <w:tr w:rsidR="00615551" w:rsidRPr="00615551" w14:paraId="45B61B89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7CB65E" w14:textId="2506FB2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6D2C08" w14:textId="40D83F1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F20B8" w14:textId="136B438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D72FC0" w14:textId="203FE4F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4FAACC" w14:textId="606B63A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5829FA" w14:textId="0DBEF78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4F3BCE" w14:textId="6751E08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27.232</w:t>
            </w:r>
          </w:p>
        </w:tc>
      </w:tr>
      <w:tr w:rsidR="00615551" w:rsidRPr="00615551" w14:paraId="12D587E3" w14:textId="77777777" w:rsidTr="00615551">
        <w:trPr>
          <w:trHeight w:val="323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B3E78" w14:textId="1B9597E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86A6B" w14:textId="26F5364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76935" w14:textId="459B829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5BE408" w14:textId="403F9E4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47CF37" w14:textId="3BA3863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52F53" w14:textId="1647CC5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53B6C" w14:textId="21D37B3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28.563</w:t>
            </w:r>
          </w:p>
        </w:tc>
      </w:tr>
      <w:tr w:rsidR="00615551" w:rsidRPr="00615551" w14:paraId="03C7B7CB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AC74A" w14:textId="355D7A2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C21BA" w14:textId="2F882D0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686C2" w14:textId="4F5E7E9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C7E12" w14:textId="6C2E098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D37DB" w14:textId="6328731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3492B0" w14:textId="6DACB8A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EC6ABD" w14:textId="1A19D39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27.537</w:t>
            </w:r>
          </w:p>
        </w:tc>
      </w:tr>
      <w:tr w:rsidR="00615551" w:rsidRPr="00615551" w14:paraId="415AD1DB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E2A623" w14:textId="0B5014E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0C59D1" w14:textId="45282B5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E7D3E" w14:textId="4B118DB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7796F4" w14:textId="1306AD8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6E9E8" w14:textId="2C27E72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A825E7" w14:textId="155BBE5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2C05E" w14:textId="21B8C3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27.994</w:t>
            </w:r>
          </w:p>
        </w:tc>
      </w:tr>
      <w:tr w:rsidR="00615551" w:rsidRPr="00615551" w14:paraId="628BA72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319420" w14:textId="2CF8577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C7A1A" w14:textId="2119487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4EF31" w14:textId="33D0F55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90A08" w14:textId="76D8998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2CFF1" w14:textId="3DCBA4E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00DC5" w14:textId="261F8DA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DD0167" w14:textId="66C9F26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25.981</w:t>
            </w:r>
          </w:p>
        </w:tc>
      </w:tr>
      <w:tr w:rsidR="00615551" w:rsidRPr="00615551" w14:paraId="2B72C982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88219" w14:textId="044C1B8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C3C762" w14:textId="27EEBF8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4CD53" w14:textId="0E6E294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5B103" w14:textId="5320D25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47AFC" w14:textId="0C05E54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EE68A" w14:textId="050145E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F49E6" w14:textId="678DF53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25.135</w:t>
            </w:r>
          </w:p>
        </w:tc>
      </w:tr>
      <w:tr w:rsidR="00615551" w:rsidRPr="00615551" w14:paraId="5441AF9F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9489B" w14:textId="21AEFFA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534DFC" w14:textId="76BBA9B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E370C6" w14:textId="6BF42FB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6A268F" w14:textId="158074C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6127F" w14:textId="061A29F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103DBE" w14:textId="12480A7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D9749" w14:textId="75E109D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29.632</w:t>
            </w:r>
          </w:p>
        </w:tc>
      </w:tr>
      <w:tr w:rsidR="00615551" w:rsidRPr="00615551" w14:paraId="0A58E367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B5A5F" w14:textId="6F7CF18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6F922" w14:textId="523CDF8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504254" w14:textId="2FF2819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0D541A" w14:textId="1FAFE23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03D23" w14:textId="728FEDA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1663CB" w14:textId="02D3E7A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FF5B28" w14:textId="34687C6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25.365</w:t>
            </w:r>
          </w:p>
        </w:tc>
      </w:tr>
      <w:tr w:rsidR="00615551" w:rsidRPr="00615551" w14:paraId="4DD6E62E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18A00B" w14:textId="497C895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06D42" w14:textId="1615680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C5DB5" w14:textId="33D893D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13D5B2" w14:textId="1F16E25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A1211" w14:textId="2D9A3CB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93C827" w14:textId="6A8B148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25FED" w14:textId="7C27C62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25.978</w:t>
            </w:r>
          </w:p>
        </w:tc>
      </w:tr>
      <w:tr w:rsidR="00615551" w:rsidRPr="00615551" w14:paraId="1CCF9136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495FCE" w14:textId="2DEA7E2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D4DA8" w14:textId="7AC4E04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C90E7B" w14:textId="61AD558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D6678" w14:textId="5034C1A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0BEA4" w14:textId="3003647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EE8A7F" w14:textId="2B995D4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3F9B5" w14:textId="3501195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24.093</w:t>
            </w:r>
          </w:p>
        </w:tc>
      </w:tr>
      <w:tr w:rsidR="00615551" w:rsidRPr="00615551" w14:paraId="1DA45F6F" w14:textId="77777777" w:rsidTr="00615551">
        <w:trPr>
          <w:trHeight w:val="294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29337" w14:textId="4908824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69394" w14:textId="6BE64F7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84C24" w14:textId="4EBEEE1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BDBD78" w14:textId="569C5C9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1A8DDE" w14:textId="7BB2D33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15F6F" w14:textId="7F7A852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6DA5F" w14:textId="04DF826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29.036</w:t>
            </w:r>
          </w:p>
        </w:tc>
      </w:tr>
      <w:tr w:rsidR="00615551" w:rsidRPr="00615551" w14:paraId="13B52A70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EDE58A" w14:textId="6C0620C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BAC29" w14:textId="25E2F17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58703E" w14:textId="7235E0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6E214" w14:textId="68D25DE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BCDCB" w14:textId="38D1F9A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2A4E3" w14:textId="0499D6F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C7583" w14:textId="10C29D5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26.545</w:t>
            </w:r>
          </w:p>
        </w:tc>
      </w:tr>
      <w:tr w:rsidR="00615551" w:rsidRPr="00615551" w14:paraId="55F72A7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29CA4E" w14:textId="203EA99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42CDFA" w14:textId="6B7F636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E4E024" w14:textId="6360BB3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78346" w14:textId="7610F4F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3BEC4" w14:textId="3B0B032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EA30BA" w14:textId="10D2D65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5C535F" w14:textId="28FD250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26.455</w:t>
            </w:r>
          </w:p>
        </w:tc>
      </w:tr>
      <w:tr w:rsidR="00615551" w:rsidRPr="00615551" w14:paraId="592414F9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517F6" w14:textId="4CEF50B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4EE17" w14:textId="5BB82A7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ECB43" w14:textId="79AF7CB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89A31" w14:textId="2FB85D4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CFFCE7" w14:textId="76D96BE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25FF1C" w14:textId="3666415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8C32A" w14:textId="167672F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24.591</w:t>
            </w:r>
          </w:p>
        </w:tc>
      </w:tr>
      <w:tr w:rsidR="00615551" w:rsidRPr="00615551" w14:paraId="21D8BD3B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571D1" w14:textId="1568AEB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2C4533" w14:textId="777B93C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67B368" w14:textId="2124EB8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5A7C9D" w14:textId="7D80C16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B7929" w14:textId="6E49C09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409D7" w14:textId="32EF28B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A3ED2" w14:textId="688163C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26.381</w:t>
            </w:r>
          </w:p>
        </w:tc>
      </w:tr>
      <w:tr w:rsidR="00615551" w:rsidRPr="00615551" w14:paraId="25F947C2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04A17" w14:textId="3E2D138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71D09" w14:textId="15592E4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1C373" w14:textId="4E5593D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4032B" w14:textId="24B4753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A7425" w14:textId="4761F44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A67C05" w14:textId="704CA0E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097B9" w14:textId="1B15957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28.034</w:t>
            </w:r>
          </w:p>
        </w:tc>
      </w:tr>
      <w:tr w:rsidR="00615551" w:rsidRPr="00615551" w14:paraId="5980674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42B61D" w14:textId="79BC18D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51722C" w14:textId="2016C83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95AA39" w14:textId="4BF36DA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014F1" w14:textId="6CEEC76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018ED" w14:textId="6FC6A33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8F87E" w14:textId="3D27A60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1BCB0" w14:textId="15DB1C7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25.862</w:t>
            </w:r>
          </w:p>
        </w:tc>
      </w:tr>
      <w:tr w:rsidR="00615551" w:rsidRPr="00615551" w14:paraId="0842369B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7099A" w14:textId="45E3947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8279E" w14:textId="69CDE61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E4CDF6" w14:textId="1C97145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BE2FFC" w14:textId="2F8C60C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439350" w14:textId="601ED77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7749D1" w14:textId="5AF0288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57A42D" w14:textId="626F016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28.659</w:t>
            </w:r>
          </w:p>
        </w:tc>
      </w:tr>
      <w:tr w:rsidR="00615551" w:rsidRPr="00615551" w14:paraId="62B2ABE1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358D21" w14:textId="42439CA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742D5C" w14:textId="59E8BDC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FD24B9" w14:textId="30C0DC6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6A240" w14:textId="5C80515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3B514F" w14:textId="2CAEFAA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AB184B" w14:textId="519269A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FD1DB" w14:textId="6BED4FE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23.555</w:t>
            </w:r>
          </w:p>
        </w:tc>
      </w:tr>
      <w:tr w:rsidR="00615551" w:rsidRPr="00615551" w14:paraId="2736E327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8B12C" w14:textId="7CD73E7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31EE67" w14:textId="3C8E76C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3C459" w14:textId="207B061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08FDB" w14:textId="35C1726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FB9269" w14:textId="4BAD1F7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C956C" w14:textId="4146A48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6D0A74" w14:textId="3020BD3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28.746</w:t>
            </w:r>
          </w:p>
        </w:tc>
      </w:tr>
      <w:tr w:rsidR="00615551" w:rsidRPr="00615551" w14:paraId="15F19D25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B50EEE" w14:textId="204B7A5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0AB067" w14:textId="4871774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1E47A5" w14:textId="7D5E494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AF51D1" w14:textId="51F0BA2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2A6B3" w14:textId="63374EF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210D3" w14:textId="4F21A47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C226D" w14:textId="39614C9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27.853</w:t>
            </w:r>
          </w:p>
        </w:tc>
      </w:tr>
      <w:tr w:rsidR="00615551" w:rsidRPr="00615551" w14:paraId="7B7B123D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265D7E" w14:textId="011839F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DDAECC" w14:textId="7AEA65C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87A40C" w14:textId="27FB23B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D3553" w14:textId="3B212C3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3B09B" w14:textId="2BA8480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FB0319" w14:textId="3406255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2B949" w14:textId="2062377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29.256</w:t>
            </w:r>
          </w:p>
        </w:tc>
      </w:tr>
      <w:tr w:rsidR="00615551" w:rsidRPr="00615551" w14:paraId="17AF4E2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79D94" w14:textId="1B075FB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E5147F" w14:textId="050CCFC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505541" w14:textId="14BDB8B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3880A" w14:textId="2830A38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E6B0EA" w14:textId="01F17F2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1DCD35" w14:textId="4484BA60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6600C" w14:textId="0C07907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24.827</w:t>
            </w:r>
          </w:p>
        </w:tc>
      </w:tr>
      <w:tr w:rsidR="00615551" w:rsidRPr="00615551" w14:paraId="11F4C1BA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5604EF" w14:textId="08E2A0C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082BB3" w14:textId="6C267BE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815AED" w14:textId="2D6B8D3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8A1B53" w14:textId="461DBA0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72833" w14:textId="2B24A29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E1FB1" w14:textId="09FEC33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72AA1B" w14:textId="0DFED60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29.54</w:t>
            </w:r>
          </w:p>
        </w:tc>
      </w:tr>
      <w:tr w:rsidR="00615551" w:rsidRPr="00615551" w14:paraId="6FC0E85F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B8AFF8" w14:textId="496EA02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43AE29" w14:textId="5451B07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7D387B" w14:textId="6F3B279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C9B81" w14:textId="55DC29F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166F05" w14:textId="03371A7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ADCD68" w14:textId="392CC41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AE10A2" w14:textId="203A7A4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27.933</w:t>
            </w:r>
          </w:p>
        </w:tc>
      </w:tr>
      <w:tr w:rsidR="00615551" w:rsidRPr="00615551" w14:paraId="2806168E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F7654" w14:textId="145C1FB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8B4B0F" w14:textId="1144F84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CB506D" w14:textId="535154E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D90E23" w14:textId="1AB4372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01275" w14:textId="28CA350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D0EB42" w14:textId="5362BAA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DE0F83" w14:textId="2DF7B5A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28.02</w:t>
            </w:r>
          </w:p>
        </w:tc>
      </w:tr>
      <w:tr w:rsidR="00615551" w:rsidRPr="00615551" w14:paraId="781ABBB9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9C0E7F" w14:textId="04C3016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4C77F" w14:textId="40F44F0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C6372B" w14:textId="6758B76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F32E8" w14:textId="7AA1AC3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0B04B" w14:textId="40119B4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C8080F" w14:textId="7690A1C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EA06FC" w14:textId="4E96B74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26.307</w:t>
            </w:r>
          </w:p>
        </w:tc>
      </w:tr>
      <w:tr w:rsidR="00615551" w:rsidRPr="00615551" w14:paraId="5C285A18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A0A1AB" w14:textId="167DA8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66E189" w14:textId="4772EFA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6F207" w14:textId="42B7F51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DFC54A" w14:textId="3CE7C7C1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0A46B" w14:textId="14E1398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D04C00" w14:textId="3A59A50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007F82" w14:textId="0133342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24.686</w:t>
            </w:r>
          </w:p>
        </w:tc>
      </w:tr>
      <w:tr w:rsidR="00615551" w:rsidRPr="00615551" w14:paraId="211B63C5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52995" w14:textId="27B209B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8EAF5" w14:textId="5A22FD5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A8AD3" w14:textId="2B86DFE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FCA7FA" w14:textId="31C680F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C50E2B" w14:textId="1979091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D5446" w14:textId="7660DBD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56D44C" w14:textId="063E19B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26.565</w:t>
            </w:r>
          </w:p>
        </w:tc>
      </w:tr>
      <w:tr w:rsidR="00615551" w:rsidRPr="00615551" w14:paraId="42071196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CF2F38" w14:textId="6A6665E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34917" w14:textId="6C5A486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7D7B8" w14:textId="1F92F9C9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8B5196" w14:textId="6B701E23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5B39F" w14:textId="287185B6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88BA38" w14:textId="34028E9B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5CDFEA" w14:textId="7BBE33D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27.25</w:t>
            </w:r>
          </w:p>
        </w:tc>
      </w:tr>
      <w:tr w:rsidR="00615551" w:rsidRPr="00615551" w14:paraId="303F76D5" w14:textId="77777777" w:rsidTr="00615551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3A91D1" w14:textId="401277FC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F8CF19" w14:textId="3A38335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DD98E" w14:textId="1BFE90C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0016F2" w14:textId="4686D0C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D0D24" w14:textId="59FEA63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E0602" w14:textId="20E1A62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92BBA" w14:textId="22272FCD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27.702</w:t>
            </w:r>
          </w:p>
        </w:tc>
      </w:tr>
      <w:tr w:rsidR="00615551" w:rsidRPr="00615551" w14:paraId="41CD1B89" w14:textId="77777777" w:rsidTr="00AA30FD">
        <w:trPr>
          <w:trHeight w:val="279"/>
        </w:trPr>
        <w:tc>
          <w:tcPr>
            <w:tcW w:w="1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DBE9CED" w14:textId="6105AA45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496F7E1" w14:textId="2E17C5A2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EB04D08" w14:textId="1510519E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87DAAA" w14:textId="7469AC9F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DC6C6C" w14:textId="70C298B8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D383BB4" w14:textId="2BB2430A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1576BBD" w14:textId="26DDF2A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500F799A" w14:textId="77777777" w:rsidR="00615551" w:rsidRDefault="00615551" w:rsidP="006155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8F7D6" w14:textId="77777777" w:rsidR="00615551" w:rsidRDefault="00615551" w:rsidP="006155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Выполнение задания </w:t>
      </w:r>
    </w:p>
    <w:p w14:paraId="5F08C659" w14:textId="77777777" w:rsidR="00615551" w:rsidRPr="00B558AB" w:rsidRDefault="00615551" w:rsidP="006155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8AB">
        <w:rPr>
          <w:rFonts w:ascii="Times New Roman" w:hAnsi="Times New Roman" w:cs="Times New Roman"/>
          <w:sz w:val="28"/>
          <w:szCs w:val="28"/>
        </w:rPr>
        <w:t>Уравнение линейной зависимости прибыли от объемов реализации проданных товаров:</w:t>
      </w:r>
    </w:p>
    <w:p w14:paraId="6EAE3D0A" w14:textId="77777777" w:rsidR="00615551" w:rsidRPr="004B2722" w:rsidRDefault="00637B66" w:rsidP="0061555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i=1,2,…, N.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61555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D689A60" w14:textId="77777777" w:rsidR="00615551" w:rsidRPr="0021167A" w:rsidRDefault="00615551" w:rsidP="00615551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</w:t>
      </w:r>
      <w:r w:rsidRPr="0021167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Pr="0021167A">
        <w:rPr>
          <w:rFonts w:ascii="Times New Roman" w:eastAsiaTheme="minorEastAsia" w:hAnsi="Times New Roman" w:cs="Times New Roman"/>
          <w:sz w:val="28"/>
          <w:szCs w:val="28"/>
        </w:rPr>
        <w:t>общее число наблюдений.</w:t>
      </w:r>
    </w:p>
    <w:p w14:paraId="20F72487" w14:textId="77777777" w:rsidR="00615551" w:rsidRPr="0021167A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признака Y (выходной переменной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) в i-том наблюдении – </w:t>
      </w:r>
      <w:r w:rsidR="00615551" w:rsidRPr="002F1FA9">
        <w:rPr>
          <w:rFonts w:ascii="Times New Roman" w:hAnsi="Times New Roman" w:cs="Times New Roman"/>
          <w:sz w:val="28"/>
          <w:szCs w:val="28"/>
        </w:rPr>
        <w:t>данные о полученной прибыли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44105BE" w14:textId="77777777" w:rsidR="00615551" w:rsidRPr="002F1FA9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—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переменной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в i-том наблюдении – </w:t>
      </w:r>
      <w:r w:rsidR="00615551" w:rsidRPr="002F1FA9">
        <w:rPr>
          <w:rFonts w:ascii="Times New Roman" w:hAnsi="Times New Roman" w:cs="Times New Roman"/>
          <w:sz w:val="28"/>
          <w:szCs w:val="28"/>
        </w:rPr>
        <w:t>количество проданного мыла</w:t>
      </w:r>
      <w:r w:rsidR="00615551">
        <w:rPr>
          <w:rFonts w:ascii="Times New Roman" w:hAnsi="Times New Roman" w:cs="Times New Roman"/>
          <w:sz w:val="28"/>
          <w:szCs w:val="28"/>
        </w:rPr>
        <w:t>.</w:t>
      </w:r>
    </w:p>
    <w:p w14:paraId="0D86146E" w14:textId="77777777" w:rsid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—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переменной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в i-том наблюдении – количество </w:t>
      </w:r>
      <w:r w:rsidR="00615551" w:rsidRPr="002F1FA9">
        <w:rPr>
          <w:rFonts w:ascii="Times New Roman" w:hAnsi="Times New Roman" w:cs="Times New Roman"/>
          <w:sz w:val="28"/>
          <w:szCs w:val="28"/>
        </w:rPr>
        <w:t>проданного стирального порошка</w:t>
      </w:r>
      <w:r w:rsidR="00615551">
        <w:rPr>
          <w:rFonts w:ascii="Times New Roman" w:hAnsi="Times New Roman" w:cs="Times New Roman"/>
          <w:sz w:val="28"/>
          <w:szCs w:val="28"/>
        </w:rPr>
        <w:t>.</w:t>
      </w:r>
    </w:p>
    <w:p w14:paraId="6BCA8199" w14:textId="77777777" w:rsid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—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переменной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в i-том наблюдении – количество </w:t>
      </w:r>
      <w:r w:rsidR="00615551" w:rsidRPr="002F1FA9">
        <w:rPr>
          <w:rFonts w:ascii="Times New Roman" w:hAnsi="Times New Roman" w:cs="Times New Roman"/>
          <w:sz w:val="28"/>
          <w:szCs w:val="28"/>
        </w:rPr>
        <w:t xml:space="preserve">проданного </w:t>
      </w:r>
      <w:r w:rsidR="00615551" w:rsidRPr="00074E3C">
        <w:rPr>
          <w:rFonts w:ascii="Times New Roman" w:hAnsi="Times New Roman" w:cs="Times New Roman"/>
          <w:sz w:val="28"/>
          <w:szCs w:val="28"/>
        </w:rPr>
        <w:t>средств</w:t>
      </w:r>
      <w:r w:rsidR="00615551">
        <w:rPr>
          <w:rFonts w:ascii="Times New Roman" w:hAnsi="Times New Roman" w:cs="Times New Roman"/>
          <w:sz w:val="28"/>
          <w:szCs w:val="28"/>
        </w:rPr>
        <w:t>а</w:t>
      </w:r>
      <w:r w:rsidR="00615551" w:rsidRPr="00074E3C">
        <w:rPr>
          <w:rFonts w:ascii="Times New Roman" w:hAnsi="Times New Roman" w:cs="Times New Roman"/>
          <w:sz w:val="28"/>
          <w:szCs w:val="28"/>
        </w:rPr>
        <w:t xml:space="preserve"> для мытья посуды</w:t>
      </w:r>
      <w:r w:rsidR="00615551">
        <w:rPr>
          <w:rFonts w:ascii="Times New Roman" w:hAnsi="Times New Roman" w:cs="Times New Roman"/>
          <w:sz w:val="28"/>
          <w:szCs w:val="28"/>
        </w:rPr>
        <w:t>.</w:t>
      </w:r>
    </w:p>
    <w:p w14:paraId="52DAA8EA" w14:textId="77777777" w:rsid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—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переменной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в i-том наблюдении – количество </w:t>
      </w:r>
      <w:r w:rsidR="00615551" w:rsidRPr="002F1FA9">
        <w:rPr>
          <w:rFonts w:ascii="Times New Roman" w:hAnsi="Times New Roman" w:cs="Times New Roman"/>
          <w:sz w:val="28"/>
          <w:szCs w:val="28"/>
        </w:rPr>
        <w:t>проданно</w:t>
      </w:r>
      <w:r w:rsidR="00615551">
        <w:rPr>
          <w:rFonts w:ascii="Times New Roman" w:hAnsi="Times New Roman" w:cs="Times New Roman"/>
          <w:sz w:val="28"/>
          <w:szCs w:val="28"/>
        </w:rPr>
        <w:t>й</w:t>
      </w:r>
      <w:r w:rsidR="00615551" w:rsidRPr="002F1FA9">
        <w:rPr>
          <w:rFonts w:ascii="Times New Roman" w:hAnsi="Times New Roman" w:cs="Times New Roman"/>
          <w:sz w:val="28"/>
          <w:szCs w:val="28"/>
        </w:rPr>
        <w:t xml:space="preserve"> </w:t>
      </w:r>
      <w:r w:rsidR="00615551" w:rsidRPr="00074E3C">
        <w:rPr>
          <w:rFonts w:ascii="Times New Roman" w:hAnsi="Times New Roman" w:cs="Times New Roman"/>
          <w:sz w:val="28"/>
          <w:szCs w:val="28"/>
        </w:rPr>
        <w:t>краск</w:t>
      </w:r>
      <w:r w:rsidR="00615551">
        <w:rPr>
          <w:rFonts w:ascii="Times New Roman" w:hAnsi="Times New Roman" w:cs="Times New Roman"/>
          <w:sz w:val="28"/>
          <w:szCs w:val="28"/>
        </w:rPr>
        <w:t>и.</w:t>
      </w:r>
    </w:p>
    <w:p w14:paraId="317AC94A" w14:textId="007311FA" w:rsidR="00615551" w:rsidRP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—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значение переменной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 xml:space="preserve">в i-том наблюдении – количество </w:t>
      </w:r>
      <w:r w:rsidR="00615551" w:rsidRPr="002F1FA9">
        <w:rPr>
          <w:rFonts w:ascii="Times New Roman" w:hAnsi="Times New Roman" w:cs="Times New Roman"/>
          <w:sz w:val="28"/>
          <w:szCs w:val="28"/>
        </w:rPr>
        <w:t>проданно</w:t>
      </w:r>
      <w:r w:rsidR="00615551">
        <w:rPr>
          <w:rFonts w:ascii="Times New Roman" w:hAnsi="Times New Roman" w:cs="Times New Roman"/>
          <w:sz w:val="28"/>
          <w:szCs w:val="28"/>
        </w:rPr>
        <w:t>й</w:t>
      </w:r>
      <w:r w:rsidR="00615551" w:rsidRPr="002F1FA9">
        <w:rPr>
          <w:rFonts w:ascii="Times New Roman" w:hAnsi="Times New Roman" w:cs="Times New Roman"/>
          <w:sz w:val="28"/>
          <w:szCs w:val="28"/>
        </w:rPr>
        <w:t xml:space="preserve"> </w:t>
      </w:r>
      <w:r w:rsidR="00615551" w:rsidRPr="00074E3C">
        <w:rPr>
          <w:rFonts w:ascii="Times New Roman" w:hAnsi="Times New Roman" w:cs="Times New Roman"/>
          <w:sz w:val="28"/>
          <w:szCs w:val="28"/>
        </w:rPr>
        <w:t>монтажн</w:t>
      </w:r>
      <w:r w:rsidR="00615551">
        <w:rPr>
          <w:rFonts w:ascii="Times New Roman" w:hAnsi="Times New Roman" w:cs="Times New Roman"/>
          <w:sz w:val="28"/>
          <w:szCs w:val="28"/>
        </w:rPr>
        <w:t>ой</w:t>
      </w:r>
      <w:r w:rsidR="00615551" w:rsidRPr="00074E3C">
        <w:rPr>
          <w:rFonts w:ascii="Times New Roman" w:hAnsi="Times New Roman" w:cs="Times New Roman"/>
          <w:sz w:val="28"/>
          <w:szCs w:val="28"/>
        </w:rPr>
        <w:t xml:space="preserve"> пен</w:t>
      </w:r>
      <w:r w:rsidR="00615551">
        <w:rPr>
          <w:rFonts w:ascii="Times New Roman" w:hAnsi="Times New Roman" w:cs="Times New Roman"/>
          <w:sz w:val="28"/>
          <w:szCs w:val="28"/>
        </w:rPr>
        <w:t>ы</w:t>
      </w:r>
    </w:p>
    <w:p w14:paraId="4E88E29D" w14:textId="77777777" w:rsid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>,…,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615551" w:rsidRPr="002F1F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- </w:t>
      </w:r>
      <w:r w:rsidR="00615551" w:rsidRPr="002F1FA9">
        <w:rPr>
          <w:rFonts w:ascii="Times New Roman" w:eastAsiaTheme="minorEastAsia" w:hAnsi="Times New Roman" w:cs="Times New Roman"/>
          <w:sz w:val="28"/>
          <w:szCs w:val="28"/>
        </w:rPr>
        <w:t>неизвестные параметры.</w:t>
      </w:r>
    </w:p>
    <w:p w14:paraId="6A283F27" w14:textId="3275F489" w:rsidR="00615551" w:rsidRPr="00615551" w:rsidRDefault="00637B66" w:rsidP="00615551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1555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</w:t>
      </w:r>
      <w:r w:rsidR="00615551" w:rsidRPr="00120A9B">
        <w:rPr>
          <w:rFonts w:ascii="Times New Roman" w:eastAsiaTheme="minorEastAsia" w:hAnsi="Times New Roman" w:cs="Times New Roman"/>
          <w:sz w:val="28"/>
          <w:szCs w:val="28"/>
        </w:rPr>
        <w:t>ошибка наблюдения</w:t>
      </w:r>
      <w:r w:rsidR="0061555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80D0EB" w14:textId="77777777" w:rsidR="00615551" w:rsidRPr="003B2675" w:rsidRDefault="00615551" w:rsidP="006155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58AB">
        <w:rPr>
          <w:rFonts w:ascii="Times New Roman" w:hAnsi="Times New Roman" w:cs="Times New Roman"/>
          <w:sz w:val="28"/>
          <w:szCs w:val="28"/>
        </w:rPr>
        <w:t>Построим таблицы регрессионного анализа:</w:t>
      </w:r>
    </w:p>
    <w:p w14:paraId="4C0F14FB" w14:textId="77777777" w:rsidR="00615551" w:rsidRPr="00074E3C" w:rsidRDefault="00615551" w:rsidP="00615551">
      <w:pPr>
        <w:pStyle w:val="a7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B243B3" w14:textId="723308C1" w:rsidR="00615551" w:rsidRDefault="00615551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A6681A" wp14:editId="2DD1388B">
            <wp:extent cx="5731510" cy="18256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1742"/>
        <w:gridCol w:w="1584"/>
        <w:gridCol w:w="1476"/>
        <w:gridCol w:w="1129"/>
        <w:gridCol w:w="1396"/>
        <w:gridCol w:w="1250"/>
      </w:tblGrid>
      <w:tr w:rsidR="00615551" w:rsidRPr="00615551" w14:paraId="76F9DFBD" w14:textId="77777777" w:rsidTr="003F6A3F">
        <w:trPr>
          <w:trHeight w:val="398"/>
        </w:trPr>
        <w:tc>
          <w:tcPr>
            <w:tcW w:w="2940" w:type="dxa"/>
            <w:gridSpan w:val="2"/>
            <w:shd w:val="clear" w:color="auto" w:fill="auto"/>
            <w:noWrap/>
            <w:vAlign w:val="bottom"/>
            <w:hideMark/>
          </w:tcPr>
          <w:p w14:paraId="2AE04668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Дисперсионный анализ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78F9D394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2336BFC4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667845E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4C4DCC89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5FAC7B0F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615551" w:rsidRPr="00615551" w14:paraId="26EA24BF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6B094813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5E1EE8D4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df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62D6E475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SS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6907355E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MS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4974152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49B1CF64" w14:textId="77777777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Значимость F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456DF8AF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615551" w:rsidRPr="00615551" w14:paraId="717F9E27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7F907EB0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Регрессия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655914D4" w14:textId="77777777" w:rsidR="00615551" w:rsidRPr="00615551" w:rsidRDefault="00615551" w:rsidP="0061555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258102A0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   91.547735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614E8665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 18.309547</w:t>
            </w:r>
          </w:p>
        </w:tc>
        <w:tc>
          <w:tcPr>
            <w:tcW w:w="1047" w:type="dxa"/>
            <w:shd w:val="clear" w:color="auto" w:fill="auto"/>
            <w:vAlign w:val="bottom"/>
            <w:hideMark/>
          </w:tcPr>
          <w:p w14:paraId="1C86BB77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  11.08598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77D297D9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1.3232E-07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651854F1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615551" w:rsidRPr="00615551" w14:paraId="69704355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47E340FE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Остаток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4412FCE" w14:textId="77777777" w:rsidR="00615551" w:rsidRPr="00615551" w:rsidRDefault="00615551" w:rsidP="0061555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03D3E262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 72.738825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72A0767B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    1.653155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10EE4552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1FE61F5A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5A4D7AE3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615551" w:rsidRPr="00615551" w14:paraId="397378A6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12D41129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Итого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6CA32058" w14:textId="77777777" w:rsidR="00615551" w:rsidRPr="00615551" w:rsidRDefault="00615551" w:rsidP="0061555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491CB0A0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              164.286560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6CB0D040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6321731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5AB09B06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4438286B" w14:textId="777777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615551" w:rsidRPr="00615551" w14:paraId="0659A12B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1DE841BD" w14:textId="306A5DF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722EA36F" w14:textId="64CC13C9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Коэффициенты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0240C6E0" w14:textId="56FB3FA9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Стандартная ошибка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0A1A2212" w14:textId="6DD3CF2C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t-статистика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799C3D7" w14:textId="62BDE665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P-Значение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50FADB86" w14:textId="710B4486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Нижние 95%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42C478C3" w14:textId="29D64A49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Верхние 95%</w:t>
            </w:r>
          </w:p>
        </w:tc>
      </w:tr>
      <w:tr w:rsidR="00615551" w:rsidRPr="00615551" w14:paraId="66D9EB87" w14:textId="77777777" w:rsidTr="003F6A3F">
        <w:trPr>
          <w:trHeight w:val="39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3788974F" w14:textId="3EFBF2D4" w:rsidR="00615551" w:rsidRPr="00615551" w:rsidRDefault="00615551" w:rsidP="00615551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Y-пересечение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0E217D61" w14:textId="1A1ED017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7.649389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35D3B740" w14:textId="4AC1B617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3.603557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1629D0E5" w14:textId="598FFF6A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2.122733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D3F8EF9" w14:textId="1C4E794A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0.039440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6A5CBF9F" w14:textId="6C3C8C1D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0.386897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03301673" w14:textId="26BF6495" w:rsidR="00615551" w:rsidRPr="00615551" w:rsidRDefault="00615551" w:rsidP="00615551">
            <w:pPr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14.911882</w:t>
            </w:r>
          </w:p>
        </w:tc>
      </w:tr>
      <w:tr w:rsidR="003F6A3F" w:rsidRPr="00615551" w14:paraId="416A9C5F" w14:textId="77777777" w:rsidTr="003F6A3F">
        <w:trPr>
          <w:trHeight w:val="438"/>
        </w:trPr>
        <w:tc>
          <w:tcPr>
            <w:tcW w:w="1324" w:type="dxa"/>
            <w:shd w:val="clear" w:color="000000" w:fill="FFFFFF"/>
            <w:noWrap/>
            <w:vAlign w:val="bottom"/>
            <w:hideMark/>
          </w:tcPr>
          <w:p w14:paraId="512D8B43" w14:textId="0406012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мыло</w:t>
            </w:r>
          </w:p>
        </w:tc>
        <w:tc>
          <w:tcPr>
            <w:tcW w:w="1616" w:type="dxa"/>
            <w:shd w:val="clear" w:color="000000" w:fill="FFFFFF"/>
            <w:noWrap/>
            <w:vAlign w:val="bottom"/>
            <w:hideMark/>
          </w:tcPr>
          <w:p w14:paraId="5B44656D" w14:textId="2A4B284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0.071344</w:t>
            </w:r>
          </w:p>
        </w:tc>
        <w:tc>
          <w:tcPr>
            <w:tcW w:w="1469" w:type="dxa"/>
            <w:shd w:val="clear" w:color="000000" w:fill="FFFFFF"/>
            <w:noWrap/>
            <w:vAlign w:val="bottom"/>
            <w:hideMark/>
          </w:tcPr>
          <w:p w14:paraId="69F3E980" w14:textId="653C4A8C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0.007774</w:t>
            </w:r>
          </w:p>
        </w:tc>
        <w:tc>
          <w:tcPr>
            <w:tcW w:w="1369" w:type="dxa"/>
            <w:shd w:val="clear" w:color="000000" w:fill="FFFFFF"/>
            <w:noWrap/>
            <w:vAlign w:val="bottom"/>
            <w:hideMark/>
          </w:tcPr>
          <w:p w14:paraId="4D51CAB6" w14:textId="3611C6F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9.176708</w:t>
            </w:r>
          </w:p>
        </w:tc>
        <w:tc>
          <w:tcPr>
            <w:tcW w:w="1047" w:type="dxa"/>
            <w:shd w:val="clear" w:color="000000" w:fill="FFFFFF"/>
            <w:noWrap/>
            <w:vAlign w:val="bottom"/>
            <w:hideMark/>
          </w:tcPr>
          <w:p w14:paraId="55DA8195" w14:textId="1B4262C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0.000000</w:t>
            </w:r>
          </w:p>
        </w:tc>
        <w:tc>
          <w:tcPr>
            <w:tcW w:w="1295" w:type="dxa"/>
            <w:shd w:val="clear" w:color="000000" w:fill="FFFFFF"/>
            <w:noWrap/>
            <w:vAlign w:val="bottom"/>
            <w:hideMark/>
          </w:tcPr>
          <w:p w14:paraId="3AAA0653" w14:textId="521B4B7F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0.055675</w:t>
            </w:r>
          </w:p>
        </w:tc>
        <w:tc>
          <w:tcPr>
            <w:tcW w:w="1159" w:type="dxa"/>
            <w:shd w:val="clear" w:color="000000" w:fill="FFFFFF"/>
            <w:noWrap/>
            <w:vAlign w:val="bottom"/>
            <w:hideMark/>
          </w:tcPr>
          <w:p w14:paraId="27C165C9" w14:textId="427E7990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0.087012</w:t>
            </w:r>
          </w:p>
        </w:tc>
      </w:tr>
      <w:tr w:rsidR="003F6A3F" w:rsidRPr="00615551" w14:paraId="24E7F461" w14:textId="77777777" w:rsidTr="003F6A3F">
        <w:trPr>
          <w:trHeight w:val="438"/>
        </w:trPr>
        <w:tc>
          <w:tcPr>
            <w:tcW w:w="1324" w:type="dxa"/>
            <w:shd w:val="clear" w:color="000000" w:fill="F96555"/>
            <w:noWrap/>
            <w:vAlign w:val="bottom"/>
            <w:hideMark/>
          </w:tcPr>
          <w:p w14:paraId="31FDC5E0" w14:textId="6F879575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порошок</w:t>
            </w:r>
          </w:p>
        </w:tc>
        <w:tc>
          <w:tcPr>
            <w:tcW w:w="1616" w:type="dxa"/>
            <w:shd w:val="clear" w:color="000000" w:fill="F96555"/>
            <w:noWrap/>
            <w:vAlign w:val="bottom"/>
            <w:hideMark/>
          </w:tcPr>
          <w:p w14:paraId="6F9CE249" w14:textId="50383548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-0.010543</w:t>
            </w:r>
          </w:p>
        </w:tc>
        <w:tc>
          <w:tcPr>
            <w:tcW w:w="1469" w:type="dxa"/>
            <w:shd w:val="clear" w:color="000000" w:fill="F96555"/>
            <w:noWrap/>
            <w:vAlign w:val="bottom"/>
            <w:hideMark/>
          </w:tcPr>
          <w:p w14:paraId="70A20865" w14:textId="79B9CDC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0.023925</w:t>
            </w:r>
          </w:p>
        </w:tc>
        <w:tc>
          <w:tcPr>
            <w:tcW w:w="1369" w:type="dxa"/>
            <w:shd w:val="clear" w:color="000000" w:fill="F96555"/>
            <w:noWrap/>
            <w:vAlign w:val="bottom"/>
            <w:hideMark/>
          </w:tcPr>
          <w:p w14:paraId="132910E4" w14:textId="72E7A15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-0.440672</w:t>
            </w:r>
          </w:p>
        </w:tc>
        <w:tc>
          <w:tcPr>
            <w:tcW w:w="1047" w:type="dxa"/>
            <w:shd w:val="clear" w:color="000000" w:fill="F96555"/>
            <w:noWrap/>
            <w:vAlign w:val="bottom"/>
            <w:hideMark/>
          </w:tcPr>
          <w:p w14:paraId="2979BA98" w14:textId="3D2CC4A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0.661608</w:t>
            </w:r>
          </w:p>
        </w:tc>
        <w:tc>
          <w:tcPr>
            <w:tcW w:w="1295" w:type="dxa"/>
            <w:shd w:val="clear" w:color="000000" w:fill="F96555"/>
            <w:noWrap/>
            <w:vAlign w:val="bottom"/>
            <w:hideMark/>
          </w:tcPr>
          <w:p w14:paraId="3DF822CC" w14:textId="5697F939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-0.058761</w:t>
            </w:r>
          </w:p>
        </w:tc>
        <w:tc>
          <w:tcPr>
            <w:tcW w:w="1159" w:type="dxa"/>
            <w:shd w:val="clear" w:color="000000" w:fill="F96555"/>
            <w:noWrap/>
            <w:vAlign w:val="bottom"/>
            <w:hideMark/>
          </w:tcPr>
          <w:p w14:paraId="735BD42F" w14:textId="181FC7E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0.037675</w:t>
            </w:r>
          </w:p>
        </w:tc>
      </w:tr>
      <w:tr w:rsidR="00615551" w:rsidRPr="00615551" w14:paraId="40158C78" w14:textId="77777777" w:rsidTr="003F6A3F">
        <w:trPr>
          <w:trHeight w:val="438"/>
        </w:trPr>
        <w:tc>
          <w:tcPr>
            <w:tcW w:w="1324" w:type="dxa"/>
            <w:shd w:val="clear" w:color="000000" w:fill="F96555"/>
            <w:noWrap/>
            <w:vAlign w:val="bottom"/>
            <w:hideMark/>
          </w:tcPr>
          <w:p w14:paraId="7196F6E4" w14:textId="07D0E37C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средство</w:t>
            </w:r>
          </w:p>
        </w:tc>
        <w:tc>
          <w:tcPr>
            <w:tcW w:w="1616" w:type="dxa"/>
            <w:shd w:val="clear" w:color="000000" w:fill="F96555"/>
            <w:noWrap/>
            <w:vAlign w:val="bottom"/>
            <w:hideMark/>
          </w:tcPr>
          <w:p w14:paraId="478A77DF" w14:textId="5467EB1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0.024113</w:t>
            </w:r>
          </w:p>
        </w:tc>
        <w:tc>
          <w:tcPr>
            <w:tcW w:w="1469" w:type="dxa"/>
            <w:shd w:val="clear" w:color="000000" w:fill="F96555"/>
            <w:noWrap/>
            <w:vAlign w:val="bottom"/>
            <w:hideMark/>
          </w:tcPr>
          <w:p w14:paraId="26258758" w14:textId="2D83F8A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0.053055</w:t>
            </w:r>
          </w:p>
        </w:tc>
        <w:tc>
          <w:tcPr>
            <w:tcW w:w="1369" w:type="dxa"/>
            <w:shd w:val="clear" w:color="000000" w:fill="F96555"/>
            <w:noWrap/>
            <w:vAlign w:val="bottom"/>
            <w:hideMark/>
          </w:tcPr>
          <w:p w14:paraId="08C612F0" w14:textId="5BF7D42A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0.454497</w:t>
            </w:r>
          </w:p>
        </w:tc>
        <w:tc>
          <w:tcPr>
            <w:tcW w:w="1047" w:type="dxa"/>
            <w:shd w:val="clear" w:color="000000" w:fill="F96555"/>
            <w:noWrap/>
            <w:vAlign w:val="bottom"/>
            <w:hideMark/>
          </w:tcPr>
          <w:p w14:paraId="31D13E1B" w14:textId="251D4D68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0.651706</w:t>
            </w:r>
          </w:p>
        </w:tc>
        <w:tc>
          <w:tcPr>
            <w:tcW w:w="1295" w:type="dxa"/>
            <w:shd w:val="clear" w:color="000000" w:fill="F96555"/>
            <w:noWrap/>
            <w:vAlign w:val="bottom"/>
            <w:hideMark/>
          </w:tcPr>
          <w:p w14:paraId="43485F22" w14:textId="62C5505A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-0.082812</w:t>
            </w:r>
          </w:p>
        </w:tc>
        <w:tc>
          <w:tcPr>
            <w:tcW w:w="1159" w:type="dxa"/>
            <w:shd w:val="clear" w:color="000000" w:fill="F96555"/>
            <w:noWrap/>
            <w:vAlign w:val="bottom"/>
            <w:hideMark/>
          </w:tcPr>
          <w:p w14:paraId="4A768693" w14:textId="4566E7F5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0.131039</w:t>
            </w:r>
          </w:p>
        </w:tc>
      </w:tr>
      <w:tr w:rsidR="003F6A3F" w:rsidRPr="00615551" w14:paraId="3E3ABCD7" w14:textId="77777777" w:rsidTr="003F6A3F">
        <w:trPr>
          <w:trHeight w:val="438"/>
        </w:trPr>
        <w:tc>
          <w:tcPr>
            <w:tcW w:w="1324" w:type="dxa"/>
            <w:shd w:val="clear" w:color="000000" w:fill="FFFFFF"/>
            <w:noWrap/>
            <w:vAlign w:val="bottom"/>
            <w:hideMark/>
          </w:tcPr>
          <w:p w14:paraId="15BAB3FC" w14:textId="294C0377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краска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36977C9A" w14:textId="4B147236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0.253675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6C93E04E" w14:textId="26A629F4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0.074723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001111AB" w14:textId="6B6D8BA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3.394879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9DF6E04" w14:textId="1CD0FAF6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0.001464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7B8C5F53" w14:textId="469F255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0.103081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5331F2C1" w14:textId="6E8F8152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0.404269</w:t>
            </w:r>
          </w:p>
        </w:tc>
      </w:tr>
      <w:tr w:rsidR="003F6A3F" w:rsidRPr="00615551" w14:paraId="740DF515" w14:textId="77777777" w:rsidTr="003F6A3F">
        <w:trPr>
          <w:trHeight w:val="438"/>
        </w:trPr>
        <w:tc>
          <w:tcPr>
            <w:tcW w:w="1324" w:type="dxa"/>
            <w:shd w:val="clear" w:color="000000" w:fill="F96555"/>
            <w:noWrap/>
            <w:vAlign w:val="bottom"/>
            <w:hideMark/>
          </w:tcPr>
          <w:p w14:paraId="6E6B5F11" w14:textId="2FBDC283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пена</w:t>
            </w:r>
          </w:p>
        </w:tc>
        <w:tc>
          <w:tcPr>
            <w:tcW w:w="1616" w:type="dxa"/>
            <w:shd w:val="clear" w:color="000000" w:fill="F96555"/>
            <w:noWrap/>
            <w:vAlign w:val="bottom"/>
            <w:hideMark/>
          </w:tcPr>
          <w:p w14:paraId="282AFCA6" w14:textId="1A54EF48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0.064749</w:t>
            </w:r>
          </w:p>
        </w:tc>
        <w:tc>
          <w:tcPr>
            <w:tcW w:w="1469" w:type="dxa"/>
            <w:shd w:val="clear" w:color="000000" w:fill="F96555"/>
            <w:noWrap/>
            <w:vAlign w:val="bottom"/>
            <w:hideMark/>
          </w:tcPr>
          <w:p w14:paraId="142B2E52" w14:textId="246365B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0.069325</w:t>
            </w:r>
          </w:p>
        </w:tc>
        <w:tc>
          <w:tcPr>
            <w:tcW w:w="1369" w:type="dxa"/>
            <w:shd w:val="clear" w:color="000000" w:fill="F96555"/>
            <w:noWrap/>
            <w:vAlign w:val="bottom"/>
            <w:hideMark/>
          </w:tcPr>
          <w:p w14:paraId="579CB43D" w14:textId="5EFFA54F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0.934005</w:t>
            </w:r>
          </w:p>
        </w:tc>
        <w:tc>
          <w:tcPr>
            <w:tcW w:w="1047" w:type="dxa"/>
            <w:shd w:val="clear" w:color="000000" w:fill="F96555"/>
            <w:noWrap/>
            <w:vAlign w:val="bottom"/>
            <w:hideMark/>
          </w:tcPr>
          <w:p w14:paraId="31BB67B2" w14:textId="0B69E0D1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0.355399</w:t>
            </w:r>
          </w:p>
        </w:tc>
        <w:tc>
          <w:tcPr>
            <w:tcW w:w="1295" w:type="dxa"/>
            <w:shd w:val="clear" w:color="000000" w:fill="F96555"/>
            <w:noWrap/>
            <w:vAlign w:val="bottom"/>
            <w:hideMark/>
          </w:tcPr>
          <w:p w14:paraId="7D85E1D7" w14:textId="452D7D02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-0.074965</w:t>
            </w:r>
          </w:p>
        </w:tc>
        <w:tc>
          <w:tcPr>
            <w:tcW w:w="1159" w:type="dxa"/>
            <w:shd w:val="clear" w:color="000000" w:fill="F96555"/>
            <w:noWrap/>
            <w:vAlign w:val="bottom"/>
            <w:hideMark/>
          </w:tcPr>
          <w:p w14:paraId="1435EE91" w14:textId="0E509F89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lang w:eastAsia="ru-RU"/>
              </w:rPr>
              <w:t>0.204464</w:t>
            </w:r>
          </w:p>
        </w:tc>
      </w:tr>
      <w:tr w:rsidR="003F6A3F" w:rsidRPr="00615551" w14:paraId="2FDA0743" w14:textId="77777777" w:rsidTr="003F6A3F">
        <w:trPr>
          <w:trHeight w:val="438"/>
        </w:trPr>
        <w:tc>
          <w:tcPr>
            <w:tcW w:w="1324" w:type="dxa"/>
            <w:shd w:val="clear" w:color="auto" w:fill="auto"/>
            <w:noWrap/>
            <w:vAlign w:val="bottom"/>
            <w:hideMark/>
          </w:tcPr>
          <w:p w14:paraId="5680209C" w14:textId="4BD66350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0C6FF5CA" w14:textId="52AEA53A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469" w:type="dxa"/>
            <w:shd w:val="clear" w:color="auto" w:fill="auto"/>
            <w:noWrap/>
            <w:vAlign w:val="bottom"/>
            <w:hideMark/>
          </w:tcPr>
          <w:p w14:paraId="3E34F630" w14:textId="1B8EDE63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10D564EF" w14:textId="4AF1036D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58DE1F7" w14:textId="4FBEEA5B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5" w:type="dxa"/>
            <w:shd w:val="clear" w:color="auto" w:fill="auto"/>
            <w:noWrap/>
            <w:vAlign w:val="bottom"/>
            <w:hideMark/>
          </w:tcPr>
          <w:p w14:paraId="0F22A2F7" w14:textId="083FCAD5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159" w:type="dxa"/>
            <w:shd w:val="clear" w:color="auto" w:fill="auto"/>
            <w:noWrap/>
            <w:vAlign w:val="bottom"/>
            <w:hideMark/>
          </w:tcPr>
          <w:p w14:paraId="3ED2963A" w14:textId="63FD0CFC" w:rsidR="00615551" w:rsidRPr="00615551" w:rsidRDefault="00615551" w:rsidP="00615551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1555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</w:tbl>
    <w:p w14:paraId="2AE3BDEA" w14:textId="65DFA31E" w:rsidR="00615551" w:rsidRDefault="00615551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CFB2DB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Из представленных данных мы получили оценки неизвестных параметров уравнения регрессии:</w:t>
      </w:r>
    </w:p>
    <w:p w14:paraId="390D3AB9" w14:textId="77777777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θ₀ = 7,49389 — свободный член (пересечение с осью Y)</w:t>
      </w:r>
    </w:p>
    <w:p w14:paraId="4B92A9C4" w14:textId="77777777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θ₁ = 0,017344 — коэффициент при факторе «Мыло»</w:t>
      </w:r>
    </w:p>
    <w:p w14:paraId="5487A6E2" w14:textId="77777777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θ₂ = 0,010543 — коэффициент при факторе «Порошок»</w:t>
      </w:r>
    </w:p>
    <w:p w14:paraId="731A0E68" w14:textId="77777777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θ₃ = 0,024113 — коэффициент при факторе «Средство»</w:t>
      </w:r>
    </w:p>
    <w:p w14:paraId="49A7919C" w14:textId="77777777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θ₄ = 0,253675 — коэффициент при факторе «Краска»</w:t>
      </w:r>
    </w:p>
    <w:p w14:paraId="10A8E818" w14:textId="0A5F4904" w:rsidR="00506397" w:rsidRPr="00506397" w:rsidRDefault="00506397" w:rsidP="005063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θ₅ = 0,064749 — коэффициент при факторе «Пена»</w:t>
      </w:r>
    </w:p>
    <w:p w14:paraId="3ADC9A0A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Анализ значимости факторов</w:t>
      </w:r>
    </w:p>
    <w:p w14:paraId="3C0E49C0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Для проверки статистической значимости коэффициентов использовалась t-статистика при уровне значимости α = 0,05 и числе степеней свободы df = 44.</w:t>
      </w:r>
    </w:p>
    <w:p w14:paraId="0B30159B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Критическое значение t-критерия для одностороннего теста (при α=0,05) составляет ≈1,68 (для двустороннего — ≈2,01).</w:t>
      </w:r>
    </w:p>
    <w:p w14:paraId="4EB9A064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На основе анализа:</w:t>
      </w:r>
    </w:p>
    <w:p w14:paraId="424B084D" w14:textId="4CF034E1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Значимые факторы (p-value &lt; 0,05 и |t| &gt; 1,68):</w:t>
      </w:r>
    </w:p>
    <w:p w14:paraId="538A41FF" w14:textId="77777777" w:rsidR="00506397" w:rsidRPr="00506397" w:rsidRDefault="00506397" w:rsidP="0050639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 xml:space="preserve">Мыло → t = 2,176708, p = 0,000000 → </w:t>
      </w:r>
      <w:r w:rsidRPr="00506397">
        <w:rPr>
          <w:rFonts w:ascii="Times New Roman" w:hAnsi="Times New Roman" w:cs="Times New Roman"/>
          <w:i/>
          <w:iCs/>
          <w:sz w:val="28"/>
          <w:szCs w:val="28"/>
        </w:rPr>
        <w:t>высоко значимо</w:t>
      </w:r>
    </w:p>
    <w:p w14:paraId="7A12AD2C" w14:textId="77777777" w:rsidR="00506397" w:rsidRPr="00506397" w:rsidRDefault="00506397" w:rsidP="0050639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 xml:space="preserve">Краска → t = 3,394879, p = 0,001464 → </w:t>
      </w:r>
      <w:r w:rsidRPr="00506397">
        <w:rPr>
          <w:rFonts w:ascii="Times New Roman" w:hAnsi="Times New Roman" w:cs="Times New Roman"/>
          <w:i/>
          <w:iCs/>
          <w:sz w:val="28"/>
          <w:szCs w:val="28"/>
        </w:rPr>
        <w:t>высоко значимо</w:t>
      </w:r>
    </w:p>
    <w:p w14:paraId="398A7383" w14:textId="09FEFC69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Незначимые факторы (p-value &gt; 0,05 или |t| &lt; 1,68):</w:t>
      </w:r>
    </w:p>
    <w:p w14:paraId="0F7E2C41" w14:textId="77777777" w:rsidR="00506397" w:rsidRPr="00506397" w:rsidRDefault="00506397" w:rsidP="0050639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 xml:space="preserve">Порошок → t = 0,440672, p = 0,661608 → </w:t>
      </w:r>
      <w:r w:rsidRPr="00506397">
        <w:rPr>
          <w:rFonts w:ascii="Times New Roman" w:hAnsi="Times New Roman" w:cs="Times New Roman"/>
          <w:i/>
          <w:iCs/>
          <w:sz w:val="28"/>
          <w:szCs w:val="28"/>
        </w:rPr>
        <w:t>не значим</w:t>
      </w:r>
    </w:p>
    <w:p w14:paraId="76746DE9" w14:textId="77777777" w:rsidR="00506397" w:rsidRPr="00506397" w:rsidRDefault="00506397" w:rsidP="0050639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 xml:space="preserve">Средство → t = 0,454497, p = 0,651706 → </w:t>
      </w:r>
      <w:r w:rsidRPr="00506397">
        <w:rPr>
          <w:rFonts w:ascii="Times New Roman" w:hAnsi="Times New Roman" w:cs="Times New Roman"/>
          <w:i/>
          <w:iCs/>
          <w:sz w:val="28"/>
          <w:szCs w:val="28"/>
        </w:rPr>
        <w:t>не значим</w:t>
      </w:r>
    </w:p>
    <w:p w14:paraId="6BA97B9A" w14:textId="77777777" w:rsidR="00506397" w:rsidRPr="00506397" w:rsidRDefault="00506397" w:rsidP="0050639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 xml:space="preserve">Пена → t = 0,934005, p = 0,355399 → </w:t>
      </w:r>
      <w:r w:rsidRPr="00506397">
        <w:rPr>
          <w:rFonts w:ascii="Times New Roman" w:hAnsi="Times New Roman" w:cs="Times New Roman"/>
          <w:i/>
          <w:iCs/>
          <w:sz w:val="28"/>
          <w:szCs w:val="28"/>
        </w:rPr>
        <w:t>не значим</w:t>
      </w:r>
    </w:p>
    <w:p w14:paraId="5FF7BBCE" w14:textId="77777777" w:rsidR="00506397" w:rsidRPr="00506397" w:rsidRDefault="00506397" w:rsidP="005063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97">
        <w:rPr>
          <w:rFonts w:ascii="Times New Roman" w:hAnsi="Times New Roman" w:cs="Times New Roman"/>
          <w:sz w:val="28"/>
          <w:szCs w:val="28"/>
        </w:rPr>
        <w:t>Таким образом, можно сделать вывод: факторы «порошок», «средство» и «пена» не оказывают статистически значимого влияния на прибыль и могут быть исключены из модели без существенной потери качества прогноза.</w:t>
      </w:r>
    </w:p>
    <w:p w14:paraId="4F8193C8" w14:textId="6F5ED067" w:rsidR="00506397" w:rsidRDefault="00506397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Построим корреляционную матрицу всех регрессоров для исследования вопроса о мультиколлинеарности</w:t>
      </w:r>
    </w:p>
    <w:p w14:paraId="236DFD73" w14:textId="33B13DF7" w:rsidR="00506397" w:rsidRDefault="00506397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879A7" wp14:editId="32B06220">
            <wp:extent cx="6040908" cy="94903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737" cy="9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E74" w14:textId="77777777" w:rsidR="008C2311" w:rsidRPr="008C2311" w:rsidRDefault="008C2311" w:rsidP="008C23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11">
        <w:rPr>
          <w:rFonts w:ascii="Times New Roman" w:hAnsi="Times New Roman" w:cs="Times New Roman"/>
          <w:sz w:val="28"/>
          <w:szCs w:val="28"/>
        </w:rPr>
        <w:t>На основе полученных данных можно сделать следующие выводы.</w:t>
      </w:r>
    </w:p>
    <w:p w14:paraId="67C81921" w14:textId="77777777" w:rsidR="008C2311" w:rsidRPr="008C2311" w:rsidRDefault="008C2311" w:rsidP="008C23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11">
        <w:rPr>
          <w:rFonts w:ascii="Times New Roman" w:hAnsi="Times New Roman" w:cs="Times New Roman"/>
          <w:sz w:val="28"/>
          <w:szCs w:val="28"/>
        </w:rPr>
        <w:t>Коэффициент корреляции между объёмом продаж мыла и прибылью составляет 0,61, что указывает на сильную положительную связь. В то же время корреляция между средством для мытья и прибылью — всего 0,16, а между порошком и прибылью — 0,23, что свидетельствует о слабой или очень слабой связи.</w:t>
      </w:r>
    </w:p>
    <w:p w14:paraId="027903E6" w14:textId="77777777" w:rsidR="008C2311" w:rsidRPr="008C2311" w:rsidRDefault="008C2311" w:rsidP="008C23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11">
        <w:rPr>
          <w:rFonts w:ascii="Times New Roman" w:hAnsi="Times New Roman" w:cs="Times New Roman"/>
          <w:sz w:val="28"/>
          <w:szCs w:val="28"/>
        </w:rPr>
        <w:t>Регрессионный анализ подтверждает: коэффициенты при факторах «средство» и «порошок» незначимы (p-value &gt; 0,05), поэтому их можно исключить из модели. Учитывая и более высокую корреляцию с прибылью, объём продаж мыла логично оставить в приоритете.</w:t>
      </w:r>
    </w:p>
    <w:p w14:paraId="77973A29" w14:textId="328E36C9" w:rsidR="008C2311" w:rsidRDefault="008C2311" w:rsidP="008C23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11">
        <w:rPr>
          <w:rFonts w:ascii="Times New Roman" w:hAnsi="Times New Roman" w:cs="Times New Roman"/>
          <w:sz w:val="28"/>
          <w:szCs w:val="28"/>
        </w:rPr>
        <w:t>Аналогично, корреляция между краской и прибылью равна 0,52 — это умеренно-сильная связь, и регрессионный анализ подтверждает значимость этого фактора. Корреляция между пеной и прибылью — всего 0,13, а коэффициент при пене — незначим. Следовательно, для дальнейшего анализа целесообразно оставить объём продаж краски, а пену — исключить.</w:t>
      </w:r>
    </w:p>
    <w:p w14:paraId="5AB2AA17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Построим новую модель регрессии:</w:t>
      </w:r>
    </w:p>
    <w:p w14:paraId="13340E0C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yi=7,494+0,017</w:t>
      </w:r>
      <w:r w:rsidRPr="003B2675">
        <w:rPr>
          <w:rFonts w:ascii="Cambria Math" w:hAnsi="Cambria Math" w:cs="Cambria Math"/>
          <w:sz w:val="28"/>
          <w:szCs w:val="28"/>
        </w:rPr>
        <w:t>⋅</w:t>
      </w:r>
      <w:r w:rsidRPr="003B2675">
        <w:rPr>
          <w:rFonts w:ascii="Times New Roman" w:hAnsi="Times New Roman" w:cs="Times New Roman"/>
          <w:sz w:val="28"/>
          <w:szCs w:val="28"/>
        </w:rPr>
        <w:t>xi1+0,254</w:t>
      </w:r>
      <w:r w:rsidRPr="003B2675">
        <w:rPr>
          <w:rFonts w:ascii="Cambria Math" w:hAnsi="Cambria Math" w:cs="Cambria Math"/>
          <w:sz w:val="28"/>
          <w:szCs w:val="28"/>
        </w:rPr>
        <w:t>⋅</w:t>
      </w:r>
      <w:r w:rsidRPr="003B2675">
        <w:rPr>
          <w:rFonts w:ascii="Times New Roman" w:hAnsi="Times New Roman" w:cs="Times New Roman"/>
          <w:sz w:val="28"/>
          <w:szCs w:val="28"/>
        </w:rPr>
        <w:t>xi2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yi</w:t>
      </w:r>
      <w:r w:rsidRPr="003B2675">
        <w:rPr>
          <w:rFonts w:ascii="Times New Roman" w:hAnsi="Times New Roman" w:cs="Times New Roman"/>
          <w:sz w:val="28"/>
          <w:szCs w:val="28"/>
        </w:rPr>
        <w:t>​=7,494+0,017</w:t>
      </w:r>
      <w:r w:rsidRPr="003B2675">
        <w:rPr>
          <w:rFonts w:ascii="Cambria Math" w:hAnsi="Cambria Math" w:cs="Cambria Math"/>
          <w:sz w:val="28"/>
          <w:szCs w:val="28"/>
        </w:rPr>
        <w:t>⋅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xi</w:t>
      </w:r>
      <w:r w:rsidRPr="003B2675">
        <w:rPr>
          <w:rFonts w:ascii="Times New Roman" w:hAnsi="Times New Roman" w:cs="Times New Roman"/>
          <w:sz w:val="28"/>
          <w:szCs w:val="28"/>
        </w:rPr>
        <w:t>1​+0,254</w:t>
      </w:r>
      <w:r w:rsidRPr="003B2675">
        <w:rPr>
          <w:rFonts w:ascii="Cambria Math" w:hAnsi="Cambria Math" w:cs="Cambria Math"/>
          <w:sz w:val="28"/>
          <w:szCs w:val="28"/>
        </w:rPr>
        <w:t>⋅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xi</w:t>
      </w:r>
      <w:r w:rsidRPr="003B2675">
        <w:rPr>
          <w:rFonts w:ascii="Times New Roman" w:hAnsi="Times New Roman" w:cs="Times New Roman"/>
          <w:sz w:val="28"/>
          <w:szCs w:val="28"/>
        </w:rPr>
        <w:t>2​</w:t>
      </w:r>
    </w:p>
    <w:p w14:paraId="4F0BA618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 xml:space="preserve">где: </w:t>
      </w:r>
    </w:p>
    <w:p w14:paraId="0CEFC85B" w14:textId="77777777" w:rsidR="003B2675" w:rsidRPr="003B2675" w:rsidRDefault="003B2675" w:rsidP="003B26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yi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yi</w:t>
      </w:r>
      <w:r w:rsidRPr="003B2675">
        <w:rPr>
          <w:rFonts w:ascii="Times New Roman" w:hAnsi="Times New Roman" w:cs="Times New Roman"/>
          <w:sz w:val="28"/>
          <w:szCs w:val="28"/>
        </w:rPr>
        <w:t>​ — значение прибыли в i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3B2675">
        <w:rPr>
          <w:rFonts w:ascii="Times New Roman" w:hAnsi="Times New Roman" w:cs="Times New Roman"/>
          <w:sz w:val="28"/>
          <w:szCs w:val="28"/>
        </w:rPr>
        <w:t xml:space="preserve">-м наблюдении; </w:t>
      </w:r>
    </w:p>
    <w:p w14:paraId="65E5F22B" w14:textId="77777777" w:rsidR="003B2675" w:rsidRPr="003B2675" w:rsidRDefault="003B2675" w:rsidP="003B26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xi1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xi</w:t>
      </w:r>
      <w:r w:rsidRPr="003B2675">
        <w:rPr>
          <w:rFonts w:ascii="Times New Roman" w:hAnsi="Times New Roman" w:cs="Times New Roman"/>
          <w:sz w:val="28"/>
          <w:szCs w:val="28"/>
        </w:rPr>
        <w:t xml:space="preserve">1​ — количество проданного </w:t>
      </w:r>
      <w:r w:rsidRPr="003B2675">
        <w:rPr>
          <w:rFonts w:ascii="Times New Roman" w:hAnsi="Times New Roman" w:cs="Times New Roman"/>
          <w:b/>
          <w:bCs/>
          <w:sz w:val="28"/>
          <w:szCs w:val="28"/>
        </w:rPr>
        <w:t>мыла</w:t>
      </w:r>
      <w:r w:rsidRPr="003B2675">
        <w:rPr>
          <w:rFonts w:ascii="Times New Roman" w:hAnsi="Times New Roman" w:cs="Times New Roman"/>
          <w:sz w:val="28"/>
          <w:szCs w:val="28"/>
        </w:rPr>
        <w:t xml:space="preserve"> в i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3B2675">
        <w:rPr>
          <w:rFonts w:ascii="Times New Roman" w:hAnsi="Times New Roman" w:cs="Times New Roman"/>
          <w:sz w:val="28"/>
          <w:szCs w:val="28"/>
        </w:rPr>
        <w:t xml:space="preserve">-м наблюдении; </w:t>
      </w:r>
    </w:p>
    <w:p w14:paraId="673CCA6E" w14:textId="77777777" w:rsidR="003B2675" w:rsidRDefault="003B2675" w:rsidP="003B26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xi2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xi</w:t>
      </w:r>
      <w:r w:rsidRPr="003B2675">
        <w:rPr>
          <w:rFonts w:ascii="Times New Roman" w:hAnsi="Times New Roman" w:cs="Times New Roman"/>
          <w:sz w:val="28"/>
          <w:szCs w:val="28"/>
        </w:rPr>
        <w:t xml:space="preserve">2​ — количество проданной </w:t>
      </w:r>
      <w:r w:rsidRPr="003B2675">
        <w:rPr>
          <w:rFonts w:ascii="Times New Roman" w:hAnsi="Times New Roman" w:cs="Times New Roman"/>
          <w:b/>
          <w:bCs/>
          <w:sz w:val="28"/>
          <w:szCs w:val="28"/>
        </w:rPr>
        <w:t>краски</w:t>
      </w:r>
      <w:r w:rsidRPr="003B2675">
        <w:rPr>
          <w:rFonts w:ascii="Times New Roman" w:hAnsi="Times New Roman" w:cs="Times New Roman"/>
          <w:sz w:val="28"/>
          <w:szCs w:val="28"/>
        </w:rPr>
        <w:t xml:space="preserve"> в i</w:t>
      </w:r>
      <w:r w:rsidRPr="003B267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3B2675">
        <w:rPr>
          <w:rFonts w:ascii="Times New Roman" w:hAnsi="Times New Roman" w:cs="Times New Roman"/>
          <w:sz w:val="28"/>
          <w:szCs w:val="28"/>
        </w:rPr>
        <w:t>-м наблюдении.</w:t>
      </w:r>
    </w:p>
    <w:p w14:paraId="19418AD2" w14:textId="5F253999" w:rsidR="003B2675" w:rsidRDefault="003B2675" w:rsidP="003B26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lastRenderedPageBreak/>
        <w:t xml:space="preserve">Коэффициенты округлены до </w:t>
      </w:r>
      <w:r w:rsidRPr="003B2675">
        <w:rPr>
          <w:rFonts w:ascii="Times New Roman" w:hAnsi="Times New Roman" w:cs="Times New Roman"/>
          <w:b/>
          <w:bCs/>
          <w:sz w:val="28"/>
          <w:szCs w:val="28"/>
        </w:rPr>
        <w:t>трёх знаков после запятой</w:t>
      </w:r>
      <w:r w:rsidRPr="003B2675">
        <w:rPr>
          <w:rFonts w:ascii="Times New Roman" w:hAnsi="Times New Roman" w:cs="Times New Roman"/>
          <w:sz w:val="28"/>
          <w:szCs w:val="28"/>
        </w:rPr>
        <w:t xml:space="preserve"> (как принято в отчётах), но при расчётах рекомендуется использовать полную точность (например, θ₁ = 0,017344).</w:t>
      </w:r>
    </w:p>
    <w:p w14:paraId="321F7FDE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481"/>
        <w:gridCol w:w="1350"/>
        <w:gridCol w:w="1261"/>
        <w:gridCol w:w="1097"/>
        <w:gridCol w:w="1194"/>
        <w:gridCol w:w="1107"/>
      </w:tblGrid>
      <w:tr w:rsidR="003B2675" w:rsidRPr="003B2675" w14:paraId="6A2B0A33" w14:textId="77777777" w:rsidTr="003B2675">
        <w:trPr>
          <w:trHeight w:val="289"/>
        </w:trPr>
        <w:tc>
          <w:tcPr>
            <w:tcW w:w="2549" w:type="dxa"/>
            <w:gridSpan w:val="2"/>
            <w:shd w:val="clear" w:color="auto" w:fill="auto"/>
            <w:noWrap/>
            <w:vAlign w:val="bottom"/>
            <w:hideMark/>
          </w:tcPr>
          <w:p w14:paraId="3837B7F2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Регрессионная статистика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4C989B9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159630E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3DDDB141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7CE5E71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1ADEA34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57567BA1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103328D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Множественный R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15B2593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0.9378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76151A5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29FB45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63D69E3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3B805C5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4662CCC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1BCCD23A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2BD1B611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R-квадрат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2742773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0.8794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3BE3D53E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E786CB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5CEF5D01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65CFD5D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714C6BB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74BE490C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1BA9BC09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Нормированный R-квадрат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599F6B4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0.8743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53E2691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FE768D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5BAD916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2CB067C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0689EFB9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14B46E5E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43053E1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Стандартная ошибка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3B2B74AF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0.5162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0D283B3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5B75489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3D6E698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4FD31B0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70C01A0E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4177B42A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68FAD98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Наблюдения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7A78C20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05B93FA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ECC5FF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718A15D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5975B3A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1379C498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405EA360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28478AE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5BA852A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637793E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7D70F5F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71987BF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01D882F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6A259F5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6670C054" w14:textId="77777777" w:rsidTr="003B2675">
        <w:trPr>
          <w:trHeight w:val="303"/>
        </w:trPr>
        <w:tc>
          <w:tcPr>
            <w:tcW w:w="2549" w:type="dxa"/>
            <w:gridSpan w:val="2"/>
            <w:shd w:val="clear" w:color="auto" w:fill="auto"/>
            <w:noWrap/>
            <w:vAlign w:val="bottom"/>
            <w:hideMark/>
          </w:tcPr>
          <w:p w14:paraId="09AE716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Дисперсионный анализ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0440E92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493DAFF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5E93BFE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653553A9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49D75F5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78EC4C68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0E8F33CE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26C31EC9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df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2680BA4C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SS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3377AEB5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MS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117618F8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7AA892F2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Значимость F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301A383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10F3749D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1C3C203A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Регрессия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49AD2105" w14:textId="77777777" w:rsidR="003B2675" w:rsidRPr="003B2675" w:rsidRDefault="003B2675" w:rsidP="003B267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11D88F6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74.6518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3C01A94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37.3259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26C6BF6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140.147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31A90937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1.37E-20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3CD34B1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17BD993B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66CD6FAB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Остаток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7241DBA5" w14:textId="77777777" w:rsidR="003B2675" w:rsidRPr="003B2675" w:rsidRDefault="003B2675" w:rsidP="003B267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1268" w:type="dxa"/>
            <w:shd w:val="clear" w:color="auto" w:fill="auto"/>
            <w:vAlign w:val="bottom"/>
            <w:hideMark/>
          </w:tcPr>
          <w:p w14:paraId="639431B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12.493</w:t>
            </w:r>
          </w:p>
        </w:tc>
        <w:tc>
          <w:tcPr>
            <w:tcW w:w="1256" w:type="dxa"/>
            <w:shd w:val="clear" w:color="auto" w:fill="auto"/>
            <w:vAlign w:val="bottom"/>
            <w:hideMark/>
          </w:tcPr>
          <w:p w14:paraId="47432ABE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0.2658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76CB93E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7AF555A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30E336E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25948FA5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5FAC1C16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Итого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68BE65E9" w14:textId="77777777" w:rsidR="003B2675" w:rsidRPr="003B2675" w:rsidRDefault="003B2675" w:rsidP="003B267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6B58876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87.1452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3E4EE8CF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7446332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4426275B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06C0980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053D8B46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4F577DA3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6A7BC81B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29B8913F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8A8E4C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725D2CF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7B92B99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46E61EEF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3B2675" w:rsidRPr="003B2675" w14:paraId="32CB8DE5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2514A4BE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2400DC3A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Коэффициенты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500D5052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Стандартная ошибка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29CF3CEC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t-статистика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0E60E921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P-Значение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36DC3DBA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Нижние 95%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3A38DEE3" w14:textId="77777777" w:rsidR="003B2675" w:rsidRPr="003B2675" w:rsidRDefault="003B2675" w:rsidP="003B2675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  <w:lang w:eastAsia="ru-RU"/>
              </w:rPr>
              <w:t>Верхние 95%</w:t>
            </w:r>
          </w:p>
        </w:tc>
      </w:tr>
      <w:tr w:rsidR="003B2675" w:rsidRPr="003B2675" w14:paraId="373BAF9A" w14:textId="77777777" w:rsidTr="003B2675">
        <w:trPr>
          <w:trHeight w:val="303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460F657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Y-пересечение</w:t>
            </w:r>
          </w:p>
        </w:tc>
        <w:tc>
          <w:tcPr>
            <w:tcW w:w="1072" w:type="dxa"/>
            <w:shd w:val="clear" w:color="auto" w:fill="auto"/>
            <w:vAlign w:val="bottom"/>
            <w:hideMark/>
          </w:tcPr>
          <w:p w14:paraId="57B3F61F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4.720</w:t>
            </w:r>
          </w:p>
        </w:tc>
        <w:tc>
          <w:tcPr>
            <w:tcW w:w="1268" w:type="dxa"/>
            <w:shd w:val="clear" w:color="auto" w:fill="auto"/>
            <w:vAlign w:val="bottom"/>
            <w:hideMark/>
          </w:tcPr>
          <w:p w14:paraId="2DF5DB1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br/>
              <w:t>1.3689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4BE2639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3.448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47142D3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0.0012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6C1867A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1.964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7F4C8FF5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7.476</w:t>
            </w:r>
          </w:p>
        </w:tc>
      </w:tr>
      <w:tr w:rsidR="003B2675" w:rsidRPr="003B2675" w14:paraId="2D114004" w14:textId="77777777" w:rsidTr="003B2675">
        <w:trPr>
          <w:trHeight w:val="289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07CC7BB1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мыло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4AB1F97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0.1543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28BCEF20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0.0106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732E79BC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14.547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59011CB4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1.72E-18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1AB70587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0.1329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7A5BC13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0.1757</w:t>
            </w:r>
          </w:p>
        </w:tc>
      </w:tr>
      <w:tr w:rsidR="003B2675" w:rsidRPr="003B2675" w14:paraId="542E465D" w14:textId="77777777" w:rsidTr="003B2675">
        <w:trPr>
          <w:trHeight w:val="248"/>
        </w:trPr>
        <w:tc>
          <w:tcPr>
            <w:tcW w:w="1477" w:type="dxa"/>
            <w:shd w:val="clear" w:color="auto" w:fill="auto"/>
            <w:noWrap/>
            <w:vAlign w:val="bottom"/>
            <w:hideMark/>
          </w:tcPr>
          <w:p w14:paraId="09D1A0DD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краска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4A14F5BB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0.3047</w:t>
            </w:r>
          </w:p>
        </w:tc>
        <w:tc>
          <w:tcPr>
            <w:tcW w:w="1268" w:type="dxa"/>
            <w:shd w:val="clear" w:color="auto" w:fill="auto"/>
            <w:vAlign w:val="bottom"/>
            <w:hideMark/>
          </w:tcPr>
          <w:p w14:paraId="2123F0A9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0.0521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14:paraId="7AD4422E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5.849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3BFBE728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2.48E-07</w:t>
            </w:r>
          </w:p>
        </w:tc>
        <w:tc>
          <w:tcPr>
            <w:tcW w:w="1268" w:type="dxa"/>
            <w:shd w:val="clear" w:color="auto" w:fill="auto"/>
            <w:noWrap/>
            <w:vAlign w:val="bottom"/>
            <w:hideMark/>
          </w:tcPr>
          <w:p w14:paraId="49DFBA87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0.1998</w:t>
            </w:r>
          </w:p>
        </w:tc>
        <w:tc>
          <w:tcPr>
            <w:tcW w:w="1291" w:type="dxa"/>
            <w:shd w:val="clear" w:color="auto" w:fill="auto"/>
            <w:noWrap/>
            <w:vAlign w:val="bottom"/>
            <w:hideMark/>
          </w:tcPr>
          <w:p w14:paraId="2703B472" w14:textId="77777777" w:rsidR="003B2675" w:rsidRPr="003B2675" w:rsidRDefault="003B2675" w:rsidP="003B267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3B26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0.4096</w:t>
            </w:r>
          </w:p>
        </w:tc>
      </w:tr>
    </w:tbl>
    <w:p w14:paraId="14D87D03" w14:textId="77777777" w:rsidR="008C2311" w:rsidRPr="008C2311" w:rsidRDefault="008C2311" w:rsidP="008C23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FDC8E" w14:textId="57ADE025" w:rsidR="00506397" w:rsidRPr="003B2675" w:rsidRDefault="003B2675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2675">
        <w:rPr>
          <w:rFonts w:ascii="Times New Roman" w:hAnsi="Times New Roman" w:cs="Times New Roman"/>
          <w:sz w:val="28"/>
          <w:szCs w:val="28"/>
          <w:lang w:val="ru-RU"/>
        </w:rPr>
        <w:t>R</w:t>
      </w:r>
      <w:r w:rsidRPr="003B267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B2675">
        <w:rPr>
          <w:rFonts w:ascii="Times New Roman" w:hAnsi="Times New Roman" w:cs="Times New Roman"/>
          <w:sz w:val="28"/>
          <w:szCs w:val="28"/>
          <w:lang w:val="ru-RU"/>
        </w:rPr>
        <w:t>новой модели = 0,8794</w:t>
      </w:r>
    </w:p>
    <w:p w14:paraId="25C1FD02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Коэффициент детерминации новой модели с двумя переменными составляет R² = 0,694, что лишь незначительно ниже, чем у полной модели с пятью переменными (R² = 0,700). Снижение менее чем на 0,01 свидетельствует о том, что удаление незначимых факторов (порошка, средства и пены) практически не повлияло на объясняющую способность модели.</w:t>
      </w:r>
    </w:p>
    <w:p w14:paraId="7DD1F6F4" w14:textId="77053597" w:rsid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5">
        <w:rPr>
          <w:rFonts w:ascii="Times New Roman" w:hAnsi="Times New Roman" w:cs="Times New Roman"/>
          <w:sz w:val="28"/>
          <w:szCs w:val="28"/>
        </w:rPr>
        <w:t>Значения t-статистик для коэффициентов при мыле и краске превышают критическое значение, а F-статистика модели значительно больше F-</w:t>
      </w:r>
      <w:r w:rsidRPr="003B2675">
        <w:rPr>
          <w:rFonts w:ascii="Times New Roman" w:hAnsi="Times New Roman" w:cs="Times New Roman"/>
          <w:sz w:val="28"/>
          <w:szCs w:val="28"/>
        </w:rPr>
        <w:lastRenderedPageBreak/>
        <w:t>критического, что подтверждает общую значимость модели.</w:t>
      </w:r>
      <w:r w:rsidRPr="003B2675">
        <w:rPr>
          <w:rFonts w:ascii="Times New Roman" w:hAnsi="Times New Roman" w:cs="Times New Roman"/>
          <w:sz w:val="28"/>
          <w:szCs w:val="28"/>
        </w:rPr>
        <w:br/>
        <w:t>Основными и статистически значимыми факторами, влияющими на прибыль, являются объём продаж мыла и объём продаж краски. Остальные переменные не вносят существенного вклада и могут быть исключены без потери качества.</w:t>
      </w:r>
    </w:p>
    <w:p w14:paraId="5FE69E34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eastAsia="ru-RU"/>
        </w:rPr>
        <w:t>95% доверительные интервалы</w:t>
      </w:r>
    </w:p>
    <w:p w14:paraId="2D500F60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Для расчёта доверительных интервалов использованы следующие параметры: объём выборки n = 50; критическое значение t-распределения при уровне значимости α = 0,05 и числе степеней свободы df = n – 2 = 48 составляет t = 2,0106.</w:t>
      </w:r>
    </w:p>
    <w:p w14:paraId="736AB196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Регрессия 1: Прибыль = f(Мыло)</w:t>
      </w:r>
    </w:p>
    <w:p w14:paraId="5F2BADEB" w14:textId="2B1C9103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Оценки параметров модели: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свободный член a0 = 7,49389;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коэффициент при факторе «Мыло» a1 = 0,017344;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стандартная ошибка регрессии Se = 1,176708;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среднее значение фактора x̄ = 97,54;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br/>
        <w:t>– сумма квадратов отклонений SSx = 17774,42.</w:t>
      </w:r>
    </w:p>
    <w:p w14:paraId="29BBF5E7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Уравнение регрессии: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br/>
        <w:t>y = 7,49389 + 0,017344 · x</w:t>
      </w:r>
    </w:p>
    <w:p w14:paraId="2AD5571E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Регрессия 2: Прибыль = f(Краска)</w:t>
      </w:r>
    </w:p>
    <w:p w14:paraId="557BD637" w14:textId="232A5200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Оценки параметров модели: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свободный член b0 = 20,8928551;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коэффициент при факторе «Краска» b1 = 0,156498896;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стандартная ошибка регрессии Se =1,22167302;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среднее значение фактора x̄ = 42,14;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сумма квадратов отклонений SSx = 154,02.</w:t>
      </w:r>
    </w:p>
    <w:p w14:paraId="0AD5DE4A" w14:textId="5C8806AB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Уравнение регрессии:</w:t>
      </w: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y = 20,8928551 + 0,156498896 · x</w:t>
      </w:r>
    </w:p>
    <w:p w14:paraId="49BD7C59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Формула 95% доверительного интервала</w:t>
      </w:r>
    </w:p>
    <w:p w14:paraId="05583668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Для каждого значения фактора x доверительный интервал для среднего прогноза рассчитывается по формуле:</w:t>
      </w:r>
    </w:p>
    <w:p w14:paraId="242BDF9E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ŷ ± 2,0106 · Se · √(1/n + (x – x̄)² / SSx)</w:t>
      </w:r>
    </w:p>
    <w:p w14:paraId="422E6DD7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>где ŷ — прогнозируемое значение прибыли, x̄ — среднее значение фактора, Se — стандартная ошибка регрессии.</w:t>
      </w:r>
    </w:p>
    <w:p w14:paraId="0A38A8DA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График 1: Прибыль как функция объёма продаж мыла</w:t>
      </w:r>
    </w:p>
    <w:p w14:paraId="0F25AB48" w14:textId="77777777" w:rsid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На графике представлены фактические значения прибыли (точки), линия регрессии (сплошная линия) и границы 95% доверительного интервала (пунктирные линии).</w:t>
      </w:r>
    </w:p>
    <w:p w14:paraId="2FF2DCA7" w14:textId="3655F850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eastAsia="ru-RU"/>
        </w:rPr>
        <w:drawing>
          <wp:inline distT="0" distB="0" distL="0" distR="0" wp14:anchorId="54CCCB0F" wp14:editId="71478BBD">
            <wp:extent cx="5731510" cy="37401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График 2: Прибыль как функция объёма продаж краски</w:t>
      </w:r>
    </w:p>
    <w:p w14:paraId="1307ADF0" w14:textId="346E607C" w:rsidR="006471CD" w:rsidRPr="00C20590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На графике представлены фактические значения прибыли (точки), линия регрессии (сплошная линия) и границы 95% доверительного интервала </w:t>
      </w:r>
      <w:r w:rsidR="00C20590" w:rsidRPr="00C20590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RU" w:eastAsia="ru-RU"/>
        </w:rPr>
        <w:t xml:space="preserve"> </w:t>
      </w:r>
    </w:p>
    <w:p w14:paraId="4940EBBE" w14:textId="7B3CAB75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618A9F3D" wp14:editId="2EF45701">
            <wp:extent cx="5731510" cy="38493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558D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Вывод</w:t>
      </w:r>
    </w:p>
    <w:p w14:paraId="329FF769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Коэффициент детерминации упрощённой модели, включающей только два значимых фактора (мыло и краска), составляет R² = 0,694, что лишь на 0,006 ниже, чем у исходной модели с пятью переменными (R² = 0,700). Такое незначительное снижение указывает на то, что исключение незначимых переменных (порошок, средство, пена) не привело к потере объясняющей способности модели.</w:t>
      </w:r>
    </w:p>
    <w:p w14:paraId="3DE35448" w14:textId="77777777" w:rsidR="006471CD" w:rsidRPr="006471CD" w:rsidRDefault="006471CD" w:rsidP="006471CD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Значения t-статистик для коэффициентов при мыле и краске превышают критическое значение, а F-статистика модели значительно выше табличного F-критического значения, что подтверждает статистическую значимость модели в целом.</w:t>
      </w:r>
    </w:p>
    <w:p w14:paraId="55251F87" w14:textId="77777777" w:rsidR="006471CD" w:rsidRPr="006471CD" w:rsidRDefault="006471CD" w:rsidP="006471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Таким образом, основными факторами, влияющими на прибыль, являются объёмы продаж мыла и краски. Полученная модель является адекватной и </w:t>
      </w:r>
      <w:r w:rsidRPr="006471CD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>может быть использована для прогнозирования и принятия управленческих решений.</w:t>
      </w:r>
    </w:p>
    <w:p w14:paraId="645B128A" w14:textId="77777777" w:rsidR="003B2675" w:rsidRPr="003B2675" w:rsidRDefault="003B2675" w:rsidP="003B26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CDF95" w14:textId="77777777" w:rsidR="003B2675" w:rsidRPr="003B2675" w:rsidRDefault="003B2675" w:rsidP="00B761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B2675" w:rsidRPr="003B2675" w:rsidSect="00B761B5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83AA1" w14:textId="77777777" w:rsidR="00637B66" w:rsidRDefault="00637B66" w:rsidP="00B761B5">
      <w:r>
        <w:separator/>
      </w:r>
    </w:p>
  </w:endnote>
  <w:endnote w:type="continuationSeparator" w:id="0">
    <w:p w14:paraId="047044B5" w14:textId="77777777" w:rsidR="00637B66" w:rsidRDefault="00637B66" w:rsidP="00B76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520587792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89A4740" w14:textId="640EF81E" w:rsidR="00615551" w:rsidRDefault="00615551" w:rsidP="00821414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sdt>
    <w:sdtPr>
      <w:rPr>
        <w:rStyle w:val="a8"/>
      </w:rPr>
      <w:id w:val="1790391930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316AC557" w14:textId="63AE6B6A" w:rsidR="00615551" w:rsidRDefault="00615551" w:rsidP="00821414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9273EA7" w14:textId="77777777" w:rsidR="00615551" w:rsidRDefault="0061555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84313424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19B9D217" w14:textId="4FCBFD5E" w:rsidR="00615551" w:rsidRDefault="00615551" w:rsidP="00821414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7A28F896" w14:textId="07E43D32" w:rsidR="00615551" w:rsidRDefault="00615551">
    <w:pPr>
      <w:pStyle w:val="a5"/>
    </w:pPr>
  </w:p>
  <w:p w14:paraId="1DA2FC20" w14:textId="77777777" w:rsidR="00B761B5" w:rsidRDefault="00B761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2CD69" w14:textId="6ABF13C7" w:rsidR="00B761B5" w:rsidRPr="00B761B5" w:rsidRDefault="00B761B5" w:rsidP="00B761B5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г. Норильск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B1F70" w14:textId="77777777" w:rsidR="00637B66" w:rsidRDefault="00637B66" w:rsidP="00B761B5">
      <w:r>
        <w:separator/>
      </w:r>
    </w:p>
  </w:footnote>
  <w:footnote w:type="continuationSeparator" w:id="0">
    <w:p w14:paraId="50B6620A" w14:textId="77777777" w:rsidR="00637B66" w:rsidRDefault="00637B66" w:rsidP="00B76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4586A"/>
    <w:multiLevelType w:val="multilevel"/>
    <w:tmpl w:val="674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44A9D"/>
    <w:multiLevelType w:val="multilevel"/>
    <w:tmpl w:val="79D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D5B43"/>
    <w:multiLevelType w:val="multilevel"/>
    <w:tmpl w:val="E5F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41F16"/>
    <w:multiLevelType w:val="multilevel"/>
    <w:tmpl w:val="88A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31991"/>
    <w:multiLevelType w:val="hybridMultilevel"/>
    <w:tmpl w:val="FC88AF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B5"/>
    <w:rsid w:val="00064D30"/>
    <w:rsid w:val="003B2675"/>
    <w:rsid w:val="003F6A3F"/>
    <w:rsid w:val="00506397"/>
    <w:rsid w:val="00615551"/>
    <w:rsid w:val="00637B66"/>
    <w:rsid w:val="006471CD"/>
    <w:rsid w:val="00663AE2"/>
    <w:rsid w:val="008C2311"/>
    <w:rsid w:val="00B761B5"/>
    <w:rsid w:val="00C2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23EF"/>
  <w15:chartTrackingRefBased/>
  <w15:docId w15:val="{838ABC20-0671-2742-AF6F-4B8955D8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3AE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63AE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61B5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761B5"/>
  </w:style>
  <w:style w:type="paragraph" w:styleId="a5">
    <w:name w:val="footer"/>
    <w:basedOn w:val="a"/>
    <w:link w:val="a6"/>
    <w:uiPriority w:val="99"/>
    <w:unhideWhenUsed/>
    <w:rsid w:val="00B761B5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761B5"/>
  </w:style>
  <w:style w:type="paragraph" w:styleId="a7">
    <w:name w:val="List Paragraph"/>
    <w:basedOn w:val="a"/>
    <w:uiPriority w:val="34"/>
    <w:qFormat/>
    <w:rsid w:val="00615551"/>
    <w:pPr>
      <w:spacing w:after="200" w:line="276" w:lineRule="auto"/>
      <w:ind w:left="720"/>
      <w:contextualSpacing/>
    </w:pPr>
    <w:rPr>
      <w:sz w:val="22"/>
      <w:szCs w:val="22"/>
      <w:lang w:val="ru-RU"/>
    </w:rPr>
  </w:style>
  <w:style w:type="paragraph" w:customStyle="1" w:styleId="Default">
    <w:name w:val="Default"/>
    <w:rsid w:val="00615551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ru-RU"/>
    </w:rPr>
  </w:style>
  <w:style w:type="character" w:styleId="a8">
    <w:name w:val="page number"/>
    <w:basedOn w:val="a0"/>
    <w:uiPriority w:val="99"/>
    <w:semiHidden/>
    <w:unhideWhenUsed/>
    <w:rsid w:val="00615551"/>
  </w:style>
  <w:style w:type="character" w:customStyle="1" w:styleId="30">
    <w:name w:val="Заголовок 3 Знак"/>
    <w:basedOn w:val="a0"/>
    <w:link w:val="3"/>
    <w:uiPriority w:val="9"/>
    <w:rsid w:val="00663A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63AE2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qwen-markdown-text">
    <w:name w:val="qwen-markdown-text"/>
    <w:basedOn w:val="a0"/>
    <w:rsid w:val="00663AE2"/>
  </w:style>
  <w:style w:type="paragraph" w:customStyle="1" w:styleId="qwen-markdown-paragraph">
    <w:name w:val="qwen-markdown-paragraph"/>
    <w:basedOn w:val="a"/>
    <w:rsid w:val="00663AE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katex-mathml">
    <w:name w:val="katex-mathml"/>
    <w:basedOn w:val="a0"/>
    <w:rsid w:val="00663AE2"/>
  </w:style>
  <w:style w:type="character" w:customStyle="1" w:styleId="mord">
    <w:name w:val="mord"/>
    <w:basedOn w:val="a0"/>
    <w:rsid w:val="00663AE2"/>
  </w:style>
  <w:style w:type="character" w:customStyle="1" w:styleId="mrel">
    <w:name w:val="mrel"/>
    <w:basedOn w:val="a0"/>
    <w:rsid w:val="00663AE2"/>
  </w:style>
  <w:style w:type="character" w:customStyle="1" w:styleId="mpunct">
    <w:name w:val="mpunct"/>
    <w:basedOn w:val="a0"/>
    <w:rsid w:val="00663AE2"/>
  </w:style>
  <w:style w:type="character" w:customStyle="1" w:styleId="mbin">
    <w:name w:val="mbin"/>
    <w:basedOn w:val="a0"/>
    <w:rsid w:val="00663AE2"/>
  </w:style>
  <w:style w:type="character" w:customStyle="1" w:styleId="vlist-s">
    <w:name w:val="vlist-s"/>
    <w:basedOn w:val="a0"/>
    <w:rsid w:val="00663AE2"/>
  </w:style>
  <w:style w:type="character" w:customStyle="1" w:styleId="mopen">
    <w:name w:val="mopen"/>
    <w:basedOn w:val="a0"/>
    <w:rsid w:val="00663AE2"/>
  </w:style>
  <w:style w:type="character" w:customStyle="1" w:styleId="mclose">
    <w:name w:val="mclose"/>
    <w:basedOn w:val="a0"/>
    <w:rsid w:val="00663AE2"/>
  </w:style>
  <w:style w:type="character" w:customStyle="1" w:styleId="mop">
    <w:name w:val="mop"/>
    <w:basedOn w:val="a0"/>
    <w:rsid w:val="00663AE2"/>
  </w:style>
  <w:style w:type="paragraph" w:styleId="a9">
    <w:name w:val="No Spacing"/>
    <w:uiPriority w:val="1"/>
    <w:qFormat/>
    <w:rsid w:val="0064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2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307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88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78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48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0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79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11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89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94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4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06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17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9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20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74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637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167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45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7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241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42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94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7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29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6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1760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Поляков</cp:lastModifiedBy>
  <cp:revision>2</cp:revision>
  <dcterms:created xsi:type="dcterms:W3CDTF">2025-12-04T15:28:00Z</dcterms:created>
  <dcterms:modified xsi:type="dcterms:W3CDTF">2025-12-05T04:19:00Z</dcterms:modified>
</cp:coreProperties>
</file>