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4D79" w:rsidRDefault="00631E8C" w:rsidP="00DF4D79">
      <w:pPr>
        <w:widowControl/>
        <w:spacing w:after="100" w:afterAutospacing="1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为了让小学生更好地理解孙武的生平和事迹，可以将他的主要时间线与重要事件结合起来，形成一个清晰的时间线。以下是孙武的主要时间线及其相关事件：</w:t>
      </w:r>
    </w:p>
    <w:p w:rsidR="00DF4D79" w:rsidRDefault="00631E8C" w:rsidP="00DF4D79">
      <w:pPr>
        <w:widowControl/>
        <w:spacing w:after="100" w:afterAutospacing="1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孙武的时间线</w:t>
      </w:r>
    </w:p>
    <w:p w:rsidR="00631E8C" w:rsidRPr="00DF4D79" w:rsidRDefault="00631E8C" w:rsidP="00DF4D79">
      <w:pPr>
        <w:widowControl/>
        <w:spacing w:after="100" w:afterAutospacing="1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1. 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544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年：孙武出生</w:t>
      </w:r>
    </w:p>
    <w:p w:rsidR="00631E8C" w:rsidRPr="00631E8C" w:rsidRDefault="00631E8C" w:rsidP="00631E8C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地点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：齐国（今山东一带）。</w:t>
      </w:r>
    </w:p>
    <w:p w:rsidR="00631E8C" w:rsidRPr="00631E8C" w:rsidRDefault="00631E8C" w:rsidP="00631E8C">
      <w:pPr>
        <w:widowControl/>
        <w:numPr>
          <w:ilvl w:val="0"/>
          <w:numId w:val="1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背景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：孙武出生在一个军事世家，从小对兵法感兴趣。</w:t>
      </w:r>
    </w:p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2. 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517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年：孙武离开齐国</w:t>
      </w:r>
    </w:p>
    <w:p w:rsidR="00631E8C" w:rsidRPr="00631E8C" w:rsidRDefault="00631E8C" w:rsidP="00631E8C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原因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：齐国内部发生动乱，孙武为了躲避战乱，离开齐国。</w:t>
      </w:r>
    </w:p>
    <w:p w:rsidR="00631E8C" w:rsidRPr="00631E8C" w:rsidRDefault="00631E8C" w:rsidP="00631E8C">
      <w:pPr>
        <w:widowControl/>
        <w:numPr>
          <w:ilvl w:val="0"/>
          <w:numId w:val="2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去向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：他南下到了吴国（今江苏一带）。</w:t>
      </w:r>
    </w:p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3. 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512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年：孙武遇见吴王阖闾</w:t>
      </w:r>
    </w:p>
    <w:p w:rsidR="00631E8C" w:rsidRPr="00631E8C" w:rsidRDefault="00631E8C" w:rsidP="00631E8C">
      <w:pPr>
        <w:widowControl/>
        <w:numPr>
          <w:ilvl w:val="0"/>
          <w:numId w:val="3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事件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：孙武向吴王阖闾献上自己所著的《孙子兵法》。</w:t>
      </w:r>
    </w:p>
    <w:p w:rsidR="00DF4D79" w:rsidRPr="00DF4D79" w:rsidRDefault="00631E8C" w:rsidP="00DF4D79">
      <w:pPr>
        <w:widowControl/>
        <w:numPr>
          <w:ilvl w:val="0"/>
          <w:numId w:val="3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故事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：吴王阖闾对孙武的才能半信半疑，于是让他训练宫女来考验他。孙武通过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“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吴宫教战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”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证明了自己的能力，得到了吴王的重用。</w:t>
      </w:r>
    </w:p>
    <w:p w:rsidR="00DF4D79" w:rsidRPr="00DF4D79" w:rsidRDefault="00DF4D79" w:rsidP="00DF4D79">
      <w:pPr>
        <w:widowControl/>
        <w:spacing w:after="225" w:line="360" w:lineRule="atLeast"/>
        <w:ind w:left="360"/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</w:pP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为了试探孙武的军事才能，吴王对孙武说：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先生所言极是，是否可以试试练兵呢？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孙武答：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可以。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阖闾问：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可以用妇女试吗？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孙武说：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完全可以。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 xml:space="preserve">” 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吴王遂从后宫挑选宫女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180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名，领到练兵场上，交给孙武演练。孙武将她们分为两队，指定两名吴王宠妃为队长，执黄旗前导。孙武严肃认真地宣布：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你们看着我手中的令旗，听着金锣鼓声，令旗向上，整队起立，令旗指心，队伍前进，令旗指背，队伍退守；左手举令旗，队伍向左行进，右手举令旗，队伍向右行迸。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问：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大家听清楚了吗？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这些平时娇生惯养的宫女乱喳喳地回答：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清楚了。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</w:p>
    <w:p w:rsidR="00DF4D79" w:rsidRPr="00DF4D79" w:rsidRDefault="00DF4D79" w:rsidP="00DF4D79">
      <w:pPr>
        <w:widowControl/>
        <w:spacing w:after="225" w:line="360" w:lineRule="atLeast"/>
        <w:ind w:left="360"/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</w:pP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演练开始，队伍一片混乱。孙武严肃宣布：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没有讲清楚，是我为将的过错。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再次说明演练要求、列队动作以及军法纪律以后，进行演练，仍然混乱得很，如是者三。孙武为严肃军纪，要求处斩两名队长，吴王为两名妃子求情，孙子不许，坚持将两位妃子处斩。另选两人为队长，再演练时，所有动作完全符合要求。孙武向吴王禀报：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“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请大王检查，这支队伍已可为王所用，驰战沙场了。</w:t>
      </w:r>
      <w:r w:rsidRPr="00DF4D79">
        <w:rPr>
          <w:rFonts w:ascii="Helvetica Neue" w:eastAsia="宋体" w:hAnsi="Helvetica Neue" w:cs="宋体"/>
          <w:color w:val="000000" w:themeColor="text1"/>
          <w:kern w:val="0"/>
          <w:sz w:val="24"/>
          <w14:ligatures w14:val="none"/>
        </w:rPr>
        <w:t>”</w:t>
      </w:r>
    </w:p>
    <w:p w:rsidR="00DF4D79" w:rsidRPr="00DF4D79" w:rsidRDefault="00DF4D79" w:rsidP="00DF4D79">
      <w:pPr>
        <w:widowControl/>
        <w:spacing w:after="225" w:line="360" w:lineRule="atLeast"/>
        <w:ind w:left="360"/>
        <w:rPr>
          <w:rFonts w:ascii="Helvetica Neue" w:eastAsia="宋体" w:hAnsi="Helvetica Neue" w:cs="宋体" w:hint="eastAsia"/>
          <w:i/>
          <w:iCs/>
          <w:color w:val="333333"/>
          <w:kern w:val="0"/>
          <w:sz w:val="24"/>
          <w:u w:val="single"/>
          <w14:ligatures w14:val="none"/>
        </w:rPr>
      </w:pPr>
      <w:r w:rsidRPr="00DF4D79">
        <w:rPr>
          <w:rFonts w:ascii="Helvetica Neue" w:eastAsia="宋体" w:hAnsi="Helvetica Neue" w:cs="宋体"/>
          <w:i/>
          <w:iCs/>
          <w:color w:val="333333"/>
          <w:kern w:val="0"/>
          <w:sz w:val="24"/>
          <w:u w:val="single"/>
          <w14:ligatures w14:val="none"/>
        </w:rPr>
        <w:lastRenderedPageBreak/>
        <w:t>吴王传旨：</w:t>
      </w:r>
      <w:r w:rsidRPr="00DF4D79">
        <w:rPr>
          <w:rFonts w:ascii="Helvetica Neue" w:eastAsia="宋体" w:hAnsi="Helvetica Neue" w:cs="宋体"/>
          <w:i/>
          <w:iCs/>
          <w:color w:val="333333"/>
          <w:kern w:val="0"/>
          <w:sz w:val="24"/>
          <w:u w:val="single"/>
          <w14:ligatures w14:val="none"/>
        </w:rPr>
        <w:t>“</w:t>
      </w:r>
      <w:r w:rsidRPr="00DF4D79">
        <w:rPr>
          <w:rFonts w:ascii="Helvetica Neue" w:eastAsia="宋体" w:hAnsi="Helvetica Neue" w:cs="宋体"/>
          <w:i/>
          <w:iCs/>
          <w:color w:val="333333"/>
          <w:kern w:val="0"/>
          <w:sz w:val="24"/>
          <w:u w:val="single"/>
          <w14:ligatures w14:val="none"/>
        </w:rPr>
        <w:t>将军练兵结束，请回馆舍休息。</w:t>
      </w:r>
      <w:r w:rsidRPr="00DF4D79">
        <w:rPr>
          <w:rFonts w:ascii="Helvetica Neue" w:eastAsia="宋体" w:hAnsi="Helvetica Neue" w:cs="宋体"/>
          <w:i/>
          <w:iCs/>
          <w:color w:val="333333"/>
          <w:kern w:val="0"/>
          <w:sz w:val="24"/>
          <w:u w:val="single"/>
          <w14:ligatures w14:val="none"/>
        </w:rPr>
        <w:t>”</w:t>
      </w:r>
      <w:r w:rsidRPr="00DF4D79">
        <w:rPr>
          <w:rFonts w:ascii="Helvetica Neue" w:eastAsia="宋体" w:hAnsi="Helvetica Neue" w:cs="宋体"/>
          <w:i/>
          <w:iCs/>
          <w:color w:val="333333"/>
          <w:kern w:val="0"/>
          <w:sz w:val="24"/>
          <w:u w:val="single"/>
          <w14:ligatures w14:val="none"/>
        </w:rPr>
        <w:t>自己却沉浸在痛失爱妃的伤悲之中。</w:t>
      </w:r>
    </w:p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4. 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前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506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年：孙武助吴国攻楚</w:t>
      </w:r>
    </w:p>
    <w:p w:rsidR="00631E8C" w:rsidRPr="00631E8C" w:rsidRDefault="00631E8C" w:rsidP="00631E8C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背景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：吴王阖闾想攻打强大的楚国，孙武被任命为主将。</w:t>
      </w:r>
    </w:p>
    <w:p w:rsidR="00631E8C" w:rsidRPr="00631E8C" w:rsidRDefault="00631E8C" w:rsidP="00631E8C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过程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：孙武采用灵活的战术，避开楚军主力，快速进攻楚国的薄弱地区。</w:t>
      </w:r>
    </w:p>
    <w:p w:rsidR="00631E8C" w:rsidRPr="00631E8C" w:rsidRDefault="00631E8C" w:rsidP="00631E8C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结果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：吴军五战五胜，最终攻占了楚国的都城郢都（今湖北江陵）。</w:t>
      </w:r>
    </w:p>
    <w:p w:rsidR="00631E8C" w:rsidRPr="00DF4D79" w:rsidRDefault="00631E8C" w:rsidP="00631E8C">
      <w:pPr>
        <w:widowControl/>
        <w:numPr>
          <w:ilvl w:val="0"/>
          <w:numId w:val="4"/>
        </w:numPr>
        <w:spacing w:after="0" w:line="240" w:lineRule="auto"/>
        <w:rPr>
          <w:rFonts w:ascii="Segoe UI" w:eastAsia="宋体" w:hAnsi="Segoe UI" w:cs="Segoe UI" w:hint="eastAsia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意义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：这场胜利让吴国成为春秋时期的强国之一，也展现了孙武的军事才能。</w:t>
      </w:r>
    </w:p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3"/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 xml:space="preserve">5. 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约前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496</w:t>
      </w: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年：孙武去世</w:t>
      </w:r>
    </w:p>
    <w:p w:rsidR="00631E8C" w:rsidRPr="00631E8C" w:rsidRDefault="00631E8C" w:rsidP="00631E8C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晚年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：关于孙武的晚年，史书中记载不多。相传他在吴国功成名就后隐居，专心整理兵法。</w:t>
      </w:r>
    </w:p>
    <w:p w:rsidR="00631E8C" w:rsidRPr="00631E8C" w:rsidRDefault="00631E8C" w:rsidP="00631E8C">
      <w:pPr>
        <w:widowControl/>
        <w:numPr>
          <w:ilvl w:val="0"/>
          <w:numId w:val="5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遗产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：他留下的《孙子兵法》成为后世军事学的经典著作。</w:t>
      </w:r>
    </w:p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时间线总结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3150"/>
        <w:gridCol w:w="3630"/>
      </w:tblGrid>
      <w:tr w:rsidR="00631E8C" w:rsidRPr="00631E8C" w:rsidTr="00631E8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事件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b/>
                <w:bCs/>
                <w:color w:val="404040"/>
                <w:kern w:val="0"/>
                <w:sz w:val="24"/>
                <w14:ligatures w14:val="none"/>
              </w:rPr>
              <w:t>意义</w:t>
            </w:r>
          </w:p>
        </w:tc>
      </w:tr>
      <w:tr w:rsidR="00631E8C" w:rsidRPr="00631E8C" w:rsidTr="00631E8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544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孙武出生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出生在齐国，从小对兵法感兴趣。</w:t>
            </w:r>
          </w:p>
        </w:tc>
      </w:tr>
      <w:tr w:rsidR="00631E8C" w:rsidRPr="00631E8C" w:rsidTr="00631E8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517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孙武离开齐国，前往吴国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躲避齐国内乱，寻找发展机会。</w:t>
            </w:r>
          </w:p>
        </w:tc>
      </w:tr>
      <w:tr w:rsidR="00631E8C" w:rsidRPr="00631E8C" w:rsidTr="00631E8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512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孙武遇见吴王阖闾，吴宫教战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通过训练宫女证明了自己的才能。</w:t>
            </w:r>
          </w:p>
        </w:tc>
      </w:tr>
      <w:tr w:rsidR="00631E8C" w:rsidRPr="00631E8C" w:rsidTr="00631E8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前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506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孙武助吴国攻楚，五战五胜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吴国攻占楚国都城，成为强国。</w:t>
            </w:r>
          </w:p>
        </w:tc>
      </w:tr>
      <w:tr w:rsidR="00631E8C" w:rsidRPr="00631E8C" w:rsidTr="00631E8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约前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496</w:t>
            </w: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孙武去世</w:t>
            </w:r>
          </w:p>
        </w:tc>
        <w:tc>
          <w:tcPr>
            <w:tcW w:w="0" w:type="auto"/>
            <w:vAlign w:val="center"/>
            <w:hideMark/>
          </w:tcPr>
          <w:p w:rsidR="00631E8C" w:rsidRPr="00631E8C" w:rsidRDefault="00631E8C" w:rsidP="00631E8C">
            <w:pPr>
              <w:widowControl/>
              <w:spacing w:after="0" w:line="240" w:lineRule="auto"/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</w:pPr>
            <w:r w:rsidRPr="00631E8C">
              <w:rPr>
                <w:rFonts w:ascii="Segoe UI" w:eastAsia="宋体" w:hAnsi="Segoe UI" w:cs="Segoe UI"/>
                <w:color w:val="404040"/>
                <w:kern w:val="0"/>
                <w:sz w:val="24"/>
                <w14:ligatures w14:val="none"/>
              </w:rPr>
              <w:t>留下《孙子兵法》，影响后世。</w:t>
            </w:r>
          </w:p>
        </w:tc>
      </w:tr>
    </w:tbl>
    <w:p w:rsidR="00631E8C" w:rsidRPr="00631E8C" w:rsidRDefault="00631E8C" w:rsidP="00631E8C">
      <w:pPr>
        <w:widowControl/>
        <w:spacing w:before="100" w:beforeAutospacing="1" w:after="100" w:afterAutospacing="1" w:line="240" w:lineRule="auto"/>
        <w:outlineLvl w:val="2"/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7"/>
          <w:szCs w:val="27"/>
          <w14:ligatures w14:val="none"/>
        </w:rPr>
        <w:t>适合小学生的讲述方式</w:t>
      </w:r>
    </w:p>
    <w:p w:rsidR="00631E8C" w:rsidRPr="00631E8C" w:rsidRDefault="00631E8C" w:rsidP="00631E8C">
      <w:pPr>
        <w:widowControl/>
        <w:numPr>
          <w:ilvl w:val="0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用时间线讲故事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：可以画一条时间线，标注孙武的重要事件，帮助孩子直观理解。</w:t>
      </w:r>
    </w:p>
    <w:p w:rsidR="00631E8C" w:rsidRPr="00631E8C" w:rsidRDefault="00631E8C" w:rsidP="00631E8C">
      <w:pPr>
        <w:widowControl/>
        <w:numPr>
          <w:ilvl w:val="0"/>
          <w:numId w:val="6"/>
        </w:numPr>
        <w:spacing w:after="6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互动提问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</w:t>
      </w:r>
    </w:p>
    <w:p w:rsidR="00631E8C" w:rsidRPr="00631E8C" w:rsidRDefault="00631E8C" w:rsidP="00631E8C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孙武为什么要离开齐国？</w:t>
      </w:r>
    </w:p>
    <w:p w:rsidR="00631E8C" w:rsidRPr="00631E8C" w:rsidRDefault="00631E8C" w:rsidP="00631E8C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lastRenderedPageBreak/>
        <w:t>你知道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“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吴宫教战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”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的故事吗？</w:t>
      </w:r>
    </w:p>
    <w:p w:rsidR="00631E8C" w:rsidRPr="00631E8C" w:rsidRDefault="00631E8C" w:rsidP="00631E8C">
      <w:pPr>
        <w:widowControl/>
        <w:numPr>
          <w:ilvl w:val="1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孙武的《孙子兵法》对后世有什么影响？</w:t>
      </w:r>
    </w:p>
    <w:p w:rsidR="00631E8C" w:rsidRPr="00631E8C" w:rsidRDefault="00631E8C" w:rsidP="00631E8C">
      <w:pPr>
        <w:widowControl/>
        <w:numPr>
          <w:ilvl w:val="0"/>
          <w:numId w:val="6"/>
        </w:numPr>
        <w:spacing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b/>
          <w:bCs/>
          <w:color w:val="404040"/>
          <w:kern w:val="0"/>
          <w:sz w:val="24"/>
          <w14:ligatures w14:val="none"/>
        </w:rPr>
        <w:t>联系现实</w:t>
      </w: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：可以举例说明《孙子兵法》在现代生活中的应用，比如体育比赛中的策略。</w:t>
      </w:r>
    </w:p>
    <w:p w:rsidR="00631E8C" w:rsidRPr="00631E8C" w:rsidRDefault="00631E8C" w:rsidP="00631E8C">
      <w:pPr>
        <w:widowControl/>
        <w:spacing w:before="100" w:beforeAutospacing="1" w:after="0" w:line="240" w:lineRule="auto"/>
        <w:rPr>
          <w:rFonts w:ascii="Segoe UI" w:eastAsia="宋体" w:hAnsi="Segoe UI" w:cs="Segoe UI"/>
          <w:color w:val="404040"/>
          <w:kern w:val="0"/>
          <w:sz w:val="24"/>
          <w14:ligatures w14:val="none"/>
        </w:rPr>
      </w:pPr>
      <w:r w:rsidRPr="00631E8C">
        <w:rPr>
          <w:rFonts w:ascii="Segoe UI" w:eastAsia="宋体" w:hAnsi="Segoe UI" w:cs="Segoe UI"/>
          <w:color w:val="404040"/>
          <w:kern w:val="0"/>
          <w:sz w:val="24"/>
          <w14:ligatures w14:val="none"/>
        </w:rPr>
        <w:t>通过时间线的梳理，小学生可以更清晰地了解孙武的生平和成就，同时也能感受到历史人物与时代的紧密联系。</w:t>
      </w:r>
    </w:p>
    <w:p w:rsidR="00631E8C" w:rsidRPr="00631E8C" w:rsidRDefault="00631E8C"/>
    <w:sectPr w:rsidR="00631E8C" w:rsidRPr="00631E8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5092" w:rsidRDefault="00A05092" w:rsidP="004B3558">
      <w:pPr>
        <w:spacing w:after="0" w:line="240" w:lineRule="auto"/>
      </w:pPr>
      <w:r>
        <w:separator/>
      </w:r>
    </w:p>
  </w:endnote>
  <w:endnote w:type="continuationSeparator" w:id="0">
    <w:p w:rsidR="00A05092" w:rsidRDefault="00A05092" w:rsidP="004B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5092" w:rsidRDefault="00A05092" w:rsidP="004B3558">
      <w:pPr>
        <w:spacing w:after="0" w:line="240" w:lineRule="auto"/>
      </w:pPr>
      <w:r>
        <w:separator/>
      </w:r>
    </w:p>
  </w:footnote>
  <w:footnote w:type="continuationSeparator" w:id="0">
    <w:p w:rsidR="00A05092" w:rsidRDefault="00A05092" w:rsidP="004B3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B3558" w:rsidRDefault="004B3558">
    <w:pPr>
      <w:pStyle w:val="af2"/>
    </w:pPr>
    <w:r>
      <w:rPr>
        <w:noProof/>
      </w:rPr>
      <w:drawing>
        <wp:inline distT="0" distB="0" distL="0" distR="0">
          <wp:extent cx="632660" cy="355277"/>
          <wp:effectExtent l="0" t="0" r="0" b="0"/>
          <wp:docPr id="1724325987" name="图片 3" descr="图片包含 文本&#10;&#10;AI 生成的内容可能不正确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325987" name="图片 3" descr="图片包含 文本&#10;&#10;AI 生成的内容可能不正确。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927" cy="375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7C8D"/>
    <w:multiLevelType w:val="multilevel"/>
    <w:tmpl w:val="E004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74D3"/>
    <w:multiLevelType w:val="multilevel"/>
    <w:tmpl w:val="2BF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078A8"/>
    <w:multiLevelType w:val="multilevel"/>
    <w:tmpl w:val="3612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3523F"/>
    <w:multiLevelType w:val="multilevel"/>
    <w:tmpl w:val="1DEA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E5863"/>
    <w:multiLevelType w:val="multilevel"/>
    <w:tmpl w:val="40F4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26328"/>
    <w:multiLevelType w:val="multilevel"/>
    <w:tmpl w:val="88E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647885">
    <w:abstractNumId w:val="2"/>
  </w:num>
  <w:num w:numId="2" w16cid:durableId="1872036072">
    <w:abstractNumId w:val="4"/>
  </w:num>
  <w:num w:numId="3" w16cid:durableId="1072310863">
    <w:abstractNumId w:val="0"/>
  </w:num>
  <w:num w:numId="4" w16cid:durableId="557742071">
    <w:abstractNumId w:val="3"/>
  </w:num>
  <w:num w:numId="5" w16cid:durableId="1456026061">
    <w:abstractNumId w:val="1"/>
  </w:num>
  <w:num w:numId="6" w16cid:durableId="1538734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8C"/>
    <w:rsid w:val="004B3558"/>
    <w:rsid w:val="00631E8C"/>
    <w:rsid w:val="00A05092"/>
    <w:rsid w:val="00BD7A29"/>
    <w:rsid w:val="00D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2322"/>
  <w15:chartTrackingRefBased/>
  <w15:docId w15:val="{20D1EFE0-B4B5-C24F-B0C9-7367B955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1E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31E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E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1E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1E8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1E8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1E8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1E8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1E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31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31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1E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1E8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31E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31E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31E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31E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31E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31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1E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31E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1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31E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1E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1E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1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31E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1E8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31E8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31E8C"/>
    <w:rPr>
      <w:b/>
      <w:bCs/>
    </w:rPr>
  </w:style>
  <w:style w:type="character" w:customStyle="1" w:styleId="texttjakk">
    <w:name w:val="text_tjakk"/>
    <w:basedOn w:val="a0"/>
    <w:rsid w:val="00DF4D79"/>
  </w:style>
  <w:style w:type="character" w:styleId="af0">
    <w:name w:val="Hyperlink"/>
    <w:basedOn w:val="a0"/>
    <w:uiPriority w:val="99"/>
    <w:semiHidden/>
    <w:unhideWhenUsed/>
    <w:rsid w:val="00DF4D79"/>
    <w:rPr>
      <w:color w:val="0000FF"/>
      <w:u w:val="single"/>
    </w:rPr>
  </w:style>
  <w:style w:type="character" w:styleId="af1">
    <w:name w:val="line number"/>
    <w:basedOn w:val="a0"/>
    <w:uiPriority w:val="99"/>
    <w:semiHidden/>
    <w:unhideWhenUsed/>
    <w:rsid w:val="00DF4D79"/>
  </w:style>
  <w:style w:type="paragraph" w:styleId="af2">
    <w:name w:val="header"/>
    <w:basedOn w:val="a"/>
    <w:link w:val="af3"/>
    <w:uiPriority w:val="99"/>
    <w:unhideWhenUsed/>
    <w:rsid w:val="004B35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4B3558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4B3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4B3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名称排序" Version="2003"/>
</file>

<file path=customXml/itemProps1.xml><?xml version="1.0" encoding="utf-8"?>
<ds:datastoreItem xmlns:ds="http://schemas.openxmlformats.org/officeDocument/2006/customXml" ds:itemID="{AC0ABC81-6EC9-BB42-8110-532D216F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kevin</dc:creator>
  <cp:keywords/>
  <dc:description/>
  <cp:lastModifiedBy>cen kevin</cp:lastModifiedBy>
  <cp:revision>3</cp:revision>
  <dcterms:created xsi:type="dcterms:W3CDTF">2025-03-17T11:15:00Z</dcterms:created>
  <dcterms:modified xsi:type="dcterms:W3CDTF">2025-03-17T11:59:00Z</dcterms:modified>
</cp:coreProperties>
</file>