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30E949">
      <w:pPr>
        <w:rPr>
          <w:rFonts w:hint="default"/>
        </w:rPr>
      </w:pPr>
      <w:r>
        <w:rPr>
          <w:rFonts w:hint="default"/>
        </w:rPr>
        <w:t>Memahami Penelitian Intelijen Ancaman: Tipe, Metodologi, dan Aplikasinya dalam Keamanan Siber Modern</w:t>
      </w:r>
    </w:p>
    <w:p w14:paraId="0112228F">
      <w:pPr>
        <w:numPr>
          <w:ilvl w:val="0"/>
          <w:numId w:val="7"/>
        </w:numPr>
        <w:rPr>
          <w:rFonts w:hint="default"/>
        </w:rPr>
      </w:pPr>
      <w:r>
        <w:rPr>
          <w:rFonts w:hint="default"/>
        </w:rPr>
        <w:t>Pengantar Intelijen Ancaman Siber (Cyber Threat Intelligence - CTI)Intelijen Ancaman Siber (CTI) telah menjadi pilar fundamental dalam strategi keamanan siber modern. CTI bukan sekadar kumpulan data mentah; melainkan, sebuah pendekatan terstruktur yang mengubah informasi ancaman menjadi wawasan yang dapat ditindaklanjuti, memungkinkan organisasi untuk membuat keputusan keamanan yang tepat dan berbasis data.</w:t>
      </w:r>
    </w:p>
    <w:p w14:paraId="779B716A">
      <w:pPr>
        <w:numPr>
          <w:ilvl w:val="1"/>
          <w:numId w:val="7"/>
        </w:numPr>
        <w:rPr>
          <w:rFonts w:hint="default"/>
        </w:rPr>
      </w:pPr>
      <w:r>
        <w:rPr>
          <w:rFonts w:hint="default"/>
        </w:rPr>
        <w:t>Definisi dan Landasan Konseptual CTI</w:t>
      </w:r>
    </w:p>
    <w:p w14:paraId="28314730">
      <w:pPr>
        <w:numPr>
          <w:ilvl w:val="0"/>
          <w:numId w:val="0"/>
        </w:numPr>
        <w:ind w:leftChars="0"/>
        <w:rPr>
          <w:rFonts w:hint="default"/>
        </w:rPr>
      </w:pPr>
      <w:r>
        <w:rPr>
          <w:rFonts w:hint="default"/>
        </w:rPr>
        <w:t>Secara konseptual, CTI didefinisikan sebagai informasi ancaman yang telah diagregasi, ditransformasi, dianalisis, diinterpretasi, atau diperkaya untuk menyediakan konteks yang diperlukan bagi proses pengambilan keputusan.1 Definisi ini, yang konsisten di berbagai standar seperti NIST, menekankan bahwa CTI melampaui data mentah. Ini adalah pengetahuan berbasis bukti yang mencakup konteks, mekanisme, indikator, implikasi, dan saran yang dapat ditindaklanjuti mengenai ancaman atau bahaya yang ada atau yang muncul terhadap aset, yang kemudian dapat digunakan untuk menginformasikan keputusan terkait respons subjek terhadap ancaman tersebut.3</w:t>
      </w:r>
    </w:p>
    <w:p w14:paraId="0AF3C313">
      <w:pPr>
        <w:numPr>
          <w:ilvl w:val="0"/>
          <w:numId w:val="0"/>
        </w:numPr>
        <w:ind w:leftChars="0"/>
        <w:rPr>
          <w:rFonts w:hint="default"/>
        </w:rPr>
      </w:pPr>
      <w:r>
        <w:rPr>
          <w:rFonts w:hint="default"/>
        </w:rPr>
        <w:t>CTI memiliki beberapa karakteristik kunci yang membedakannya dari sekadar data:</w:t>
      </w:r>
    </w:p>
    <w:p w14:paraId="2236993F">
      <w:pPr>
        <w:numPr>
          <w:ilvl w:val="0"/>
          <w:numId w:val="0"/>
        </w:numPr>
        <w:ind w:leftChars="0"/>
        <w:rPr>
          <w:rFonts w:hint="default"/>
        </w:rPr>
      </w:pPr>
      <w:r>
        <w:rPr>
          <w:rFonts w:hint="default"/>
        </w:rPr>
        <w:t>Berbasis Bukti: Setiap wawasan dalam CTI didukung oleh data dan analisis yang kuat, memastikan keandalan informasi.</w:t>
      </w:r>
    </w:p>
    <w:p w14:paraId="04CE767C">
      <w:pPr>
        <w:numPr>
          <w:ilvl w:val="0"/>
          <w:numId w:val="0"/>
        </w:numPr>
        <w:ind w:leftChars="0"/>
        <w:rPr>
          <w:rFonts w:hint="default"/>
        </w:rPr>
      </w:pPr>
      <w:r>
        <w:rPr>
          <w:rFonts w:hint="default"/>
        </w:rPr>
        <w:t>Berbasis Konteks: CTI memberikan pemahaman mendalam tentang "siapa" pelaku ancaman, "mengapa" mereka menyerang, dan "bagaimana" serangan dilakukan.4 Konteks ini krusial untuk memahami motivasi dan metode penyerang.</w:t>
      </w:r>
    </w:p>
    <w:p w14:paraId="62D2BA5E">
      <w:pPr>
        <w:numPr>
          <w:ilvl w:val="0"/>
          <w:numId w:val="0"/>
        </w:numPr>
        <w:ind w:leftChars="0"/>
        <w:rPr>
          <w:rFonts w:hint="default"/>
        </w:rPr>
      </w:pPr>
      <w:r>
        <w:rPr>
          <w:rFonts w:hint="default"/>
        </w:rPr>
        <w:t>Dapat Ditindaklanjuti (Actionable): Salah satu nilai inti CTI adalah kemampuannya untuk memberikan rekomendasi yang jelas dan spesifik untuk mitigasi atau respons.3 Informasi yang tidak dapat ditindaklanjuti memiliki nilai yang kecil.</w:t>
      </w:r>
    </w:p>
    <w:p w14:paraId="51508385">
      <w:pPr>
        <w:numPr>
          <w:ilvl w:val="0"/>
          <w:numId w:val="0"/>
        </w:numPr>
        <w:ind w:leftChars="0"/>
        <w:rPr>
          <w:rFonts w:hint="default"/>
        </w:rPr>
      </w:pPr>
      <w:r>
        <w:rPr>
          <w:rFonts w:hint="default"/>
        </w:rPr>
        <w:t>Spesifik Organisasi: CTI berfokus pada situasi unik organisasi, termasuk kerentanan spesifik dalam permukaan serangan, jenis serangan yang mungkin terjadi, dan aset yang terpapar.6 Ini memastikan relevansi intelijen bagi penerima.</w:t>
      </w:r>
    </w:p>
    <w:p w14:paraId="46550DA1">
      <w:pPr>
        <w:numPr>
          <w:ilvl w:val="0"/>
          <w:numId w:val="0"/>
        </w:numPr>
        <w:ind w:leftChars="0"/>
        <w:rPr>
          <w:rFonts w:hint="default"/>
        </w:rPr>
      </w:pPr>
      <w:r>
        <w:rPr>
          <w:rFonts w:hint="default"/>
        </w:rPr>
        <w:t>CTI yang efektif memerlukan proses nilai tambah yang signifikan dari data mentah. Definisi CTI yang melibatkan agregasi, transformasi, analisis, interpretasi, dan pengayaan data menunjukkan bahwa CTI bukan hanya tentang mengumpulkan fakta, tetapi tentang mengubahnya menjadi sesuatu yang memiliki nilai strategis. Ini berarti organisasi tidak boleh hanya berinvestasi pada alat pengumpul data, tetapi juga pada kemampuan analisis dan interpretasi untuk benar-benar memanfaatkan CTI. Proses ini menyoroti kebutuhan akan analis yang terampil dan proses yang terdefinisi dengan baik.</w:t>
      </w:r>
    </w:p>
    <w:p w14:paraId="003378F9">
      <w:pPr>
        <w:numPr>
          <w:ilvl w:val="0"/>
          <w:numId w:val="0"/>
        </w:numPr>
        <w:ind w:leftChars="0"/>
        <w:rPr>
          <w:rFonts w:hint="default"/>
        </w:rPr>
      </w:pPr>
      <w:r>
        <w:rPr>
          <w:rFonts w:hint="default"/>
        </w:rPr>
        <w:t>Selain itu, CTI secara konsisten diakui sebagai fondasi atau pilar penting dalam strategi keamanan siber modern.5</w:t>
      </w:r>
      <w:r>
        <w:rPr>
          <w:rFonts w:hint="default"/>
          <w:lang w:val="en-US"/>
        </w:rPr>
        <w:t xml:space="preserve"> </w:t>
      </w:r>
      <w:r>
        <w:rPr>
          <w:rFonts w:hint="default"/>
        </w:rPr>
        <w:t>Pengamatan ini menunjukkan pergeseran paradigma dari pendekatan reaktif, yang hanya menunggu serangan terjadi, menjadi pendekatan proaktif yang berupaya mengantisipasi dan mencegahnya. Oleh karena itu, CTI harus diintegrasikan ke dalam setiap aspek strategi keamanan, mulai dari manajemen risiko hingga respons insiden, bukan hanya sebagai tambahan opsional.</w:t>
      </w:r>
    </w:p>
    <w:p w14:paraId="53100FD2">
      <w:pPr>
        <w:numPr>
          <w:ilvl w:val="1"/>
          <w:numId w:val="7"/>
        </w:numPr>
        <w:ind w:left="0" w:leftChars="0" w:firstLine="0" w:firstLineChars="0"/>
        <w:rPr>
          <w:rFonts w:hint="default"/>
        </w:rPr>
      </w:pPr>
      <w:r>
        <w:rPr>
          <w:rFonts w:hint="default"/>
        </w:rPr>
        <w:t>Perbedaan CTI dengan Data Ancaman Mentah dan Penelitian Keamanan Siber</w:t>
      </w:r>
    </w:p>
    <w:p w14:paraId="00F7F84A">
      <w:pPr>
        <w:numPr>
          <w:numId w:val="0"/>
        </w:numPr>
        <w:ind w:leftChars="0"/>
        <w:rPr>
          <w:rFonts w:hint="default"/>
        </w:rPr>
      </w:pPr>
      <w:r>
        <w:rPr>
          <w:rFonts w:hint="default"/>
        </w:rPr>
        <w:t>Penting untuk membedakan CTI dari data ancaman mentah dan penelitian keamanan siber umum. Data ancaman mentah adalah indikator atomik tanpa konteks, seperti daftar alamat IP berbahaya, URL, atau hash file.3 Ini adalah potongan informasi terisolasi yang, tanpa analisis lebih lanjut, dapat membanjiri tim keamanan tanpa memberikan panduan yang jelas. Sebaliknya, CTI adalah data yang telah dianalisis dan dikorelasikan untuk memberikan pemahaman mendalam tentang potensi ancaman yang dihadapi organisasi, termasuk cara menghentikannya.4</w:t>
      </w:r>
    </w:p>
    <w:p w14:paraId="35B36D37">
      <w:pPr>
        <w:numPr>
          <w:numId w:val="0"/>
        </w:numPr>
        <w:ind w:leftChars="0"/>
        <w:rPr>
          <w:rFonts w:hint="default"/>
        </w:rPr>
      </w:pPr>
      <w:r>
        <w:rPr>
          <w:rFonts w:hint="default"/>
        </w:rPr>
        <w:t>Meskipun penelitian keamanan siber menghasilkan data yang dapat menjadi masukan berharga untuk CTI, CTI berfokus pada intelijen yang dapat ditindaklanjuti dan relevan untuk organisasi tertentu.3 Penelitian dapat bersifat lebih luas dan akademis, bertujuan untuk memperluas pengetahuan umum tentang kerentanan atau teknik serangan. Namun, CTI lebih terfokus pada aplikasi praktis untuk pertahanan. Sebuah laporan dari SANS Institute, meskipun tidak secara eksplisit membedakan antara intelijen ancaman dan penelitian, menekankan bahwa intelijen ancaman harus "dapat ditindaklanjuti" agar memiliki nilai bagi organisasi.3</w:t>
      </w:r>
    </w:p>
    <w:p w14:paraId="4107636A">
      <w:pPr>
        <w:numPr>
          <w:numId w:val="0"/>
        </w:numPr>
        <w:ind w:leftChars="0"/>
        <w:rPr>
          <w:rFonts w:hint="default"/>
        </w:rPr>
      </w:pPr>
      <w:r>
        <w:rPr>
          <w:rFonts w:hint="default"/>
        </w:rPr>
        <w:t>Proses transformasi data menjadi intelijen merupakan tahapan yang sangat penting. Sumber informasi secara jelas membedakan intelijen ancaman dari "sekadar daftar indikator atomik" atau "informasi ancaman mentah".3 Ini menunjukkan bahwa proses agregasi, transformasi, analisis, interpretasi, atau pengayaan adalah inti dari nilai CTI.1 Tanpa proses ini, data mentah dapat menyebabkan "data overload" dan "false positives," yang justru menghambat efektivitas keamanan.5 Oleh karena itu, investasi pada alat pemrosesan dan analisis, termasuk penggunaan kecerdasan buatan (AI) dan pembelajaran mesin (ML), serta keahlian manusia, sangat penting untuk mengubah volume data yang besar menjadi intelijen yang bermakna. Hal ini juga menyoroti pentingnya siklus hidup CTI yang terstruktur.</w:t>
      </w:r>
    </w:p>
    <w:p w14:paraId="1BBA08D4">
      <w:pPr>
        <w:numPr>
          <w:numId w:val="0"/>
        </w:numPr>
        <w:ind w:leftChars="0"/>
        <w:rPr>
          <w:rFonts w:hint="default"/>
        </w:rPr>
      </w:pPr>
      <w:r>
        <w:rPr>
          <w:rFonts w:hint="default"/>
        </w:rPr>
        <w:t>CTI juga berfungsi sebagai jembatan antara pengetahuan teknis dan keputusan bisnis. CTI dirancang untuk "memberikan konteks yang diperlukan untuk proses pengambilan keputusan".1 Ini menyiratkan bahwa CTI harus mampu menerjemahkan detail teknis serangan, seperti indikator kompromi (IoC) dan taktik, teknik, dan prosedur (TTP), menjadi implikasi bisnis dan risiko yang dapat dipahami oleh pembuat keputusan non-teknis.14 Untuk mencapai hal ini, tim CTI harus memiliki kemampuan komunikasi yang kuat untuk menyajikan intelijen dalam format yang relevan bagi berbagai audiens, mulai dari analis pusat operasi keamanan (SOC) hingga eksekutif C-suite.</w:t>
      </w:r>
    </w:p>
    <w:p w14:paraId="3DDD0F77">
      <w:pPr>
        <w:numPr>
          <w:ilvl w:val="1"/>
          <w:numId w:val="7"/>
        </w:numPr>
        <w:ind w:left="0" w:leftChars="0" w:firstLine="0" w:firstLineChars="0"/>
        <w:rPr>
          <w:rFonts w:hint="default"/>
        </w:rPr>
      </w:pPr>
      <w:r>
        <w:rPr>
          <w:rFonts w:hint="default"/>
        </w:rPr>
        <w:t>Tujuan Strategis dan Manfaat CTI dalam Keamanan Siber Modern</w:t>
      </w:r>
    </w:p>
    <w:p w14:paraId="73444BDF">
      <w:pPr>
        <w:numPr>
          <w:numId w:val="0"/>
        </w:numPr>
        <w:ind w:leftChars="0"/>
        <w:rPr>
          <w:rFonts w:hint="default"/>
        </w:rPr>
      </w:pPr>
      <w:r>
        <w:rPr>
          <w:rFonts w:hint="default"/>
        </w:rPr>
        <w:t>Tujuan strategis CTI sangat luas dan berorientasi pada peningkatan postur keamanan siber organisasi secara keseluruhan:</w:t>
      </w:r>
    </w:p>
    <w:p w14:paraId="5B9EF522">
      <w:pPr>
        <w:numPr>
          <w:numId w:val="0"/>
        </w:numPr>
        <w:ind w:leftChars="0"/>
        <w:rPr>
          <w:rFonts w:hint="default"/>
        </w:rPr>
      </w:pPr>
      <w:r>
        <w:rPr>
          <w:rFonts w:hint="default"/>
        </w:rPr>
        <w:t>Pemahaman Mendalam tentang Ancaman: CTI memungkinkan organisasi untuk memiliki pemahaman yang lebih mendalam tentang jenis-jenis ancaman yang ada, termasuk sumber, metode, dan motif di balik serangan.4</w:t>
      </w:r>
    </w:p>
    <w:p w14:paraId="660038CA">
      <w:pPr>
        <w:numPr>
          <w:numId w:val="0"/>
        </w:numPr>
        <w:ind w:leftChars="0"/>
        <w:rPr>
          <w:rFonts w:hint="default"/>
        </w:rPr>
      </w:pPr>
      <w:r>
        <w:rPr>
          <w:rFonts w:hint="default"/>
        </w:rPr>
        <w:t>Deteksi Dini dan Pencegahan Serangan: Dengan memanfaatkan informasi yang disediakan oleh CTI, organisasi dapat mendeteksi serangan lebih awal dan bahkan mencegahnya sebelum menimbulkan kerusakan signifikan, memungkinkan implementasi langkah-langkah preventif.10</w:t>
      </w:r>
    </w:p>
    <w:p w14:paraId="364414AC">
      <w:pPr>
        <w:numPr>
          <w:numId w:val="0"/>
        </w:numPr>
        <w:ind w:leftChars="0"/>
        <w:rPr>
          <w:rFonts w:hint="default"/>
        </w:rPr>
      </w:pPr>
      <w:r>
        <w:rPr>
          <w:rFonts w:hint="default"/>
        </w:rPr>
        <w:t>Meningkatkan Respons Terhadap Serangan: Salah satu keuntungan utama CTI adalah kemampuannya untuk membantu organisasi merespons serangan dengan lebih cepat, mempercepat identifikasi, penahanan, dan pemulihan insiden.8</w:t>
      </w:r>
    </w:p>
    <w:p w14:paraId="4C9BEDE6">
      <w:pPr>
        <w:numPr>
          <w:numId w:val="0"/>
        </w:numPr>
        <w:ind w:leftChars="0"/>
        <w:rPr>
          <w:rFonts w:hint="default"/>
        </w:rPr>
      </w:pPr>
      <w:r>
        <w:rPr>
          <w:rFonts w:hint="default"/>
        </w:rPr>
        <w:t>Pengambilan Keputusan yang Lebih Baik: Informasi dari CTI membantu pemimpin perusahaan dalam pengambilan keputusan yang lebih baik terkait dengan strategi keamanan, menginformasikan alokasi sumber daya dan penetapan kebijakan keamanan.6</w:t>
      </w:r>
    </w:p>
    <w:p w14:paraId="219FA99A">
      <w:pPr>
        <w:numPr>
          <w:numId w:val="0"/>
        </w:numPr>
        <w:ind w:leftChars="0"/>
        <w:rPr>
          <w:rFonts w:hint="default"/>
        </w:rPr>
      </w:pPr>
      <w:r>
        <w:rPr>
          <w:rFonts w:hint="default"/>
        </w:rPr>
        <w:t>Meningkatkan Efektivitas Strategi Keamanan: Perusahaan dapat meningkatkan efektivitas strategi keamanan mereka secara keseluruhan melalui pemanfaatan CTI, menyesuaikan pertahanan berdasarkan ancaman spesifik dan mengalokasikan sumber daya keamanan secara lebih efisien.7</w:t>
      </w:r>
    </w:p>
    <w:p w14:paraId="6ADE428A">
      <w:pPr>
        <w:numPr>
          <w:numId w:val="0"/>
        </w:numPr>
        <w:ind w:leftChars="0"/>
        <w:rPr>
          <w:rFonts w:hint="default"/>
        </w:rPr>
      </w:pPr>
      <w:r>
        <w:rPr>
          <w:rFonts w:hint="default"/>
        </w:rPr>
        <w:t>Membangun Ketahanan Siber (Cyber Resilience): CTI membantu organisasi dalam membangun ketahanan siber dengan memberikan wawasan tentang lanskap ancaman yang berkembang, memungkinkan mereka untuk mengatasi tantangan dan meningkatkan rencana mitigasi di masa depan.10</w:t>
      </w:r>
    </w:p>
    <w:p w14:paraId="7266FE31">
      <w:pPr>
        <w:numPr>
          <w:numId w:val="0"/>
        </w:numPr>
        <w:ind w:leftChars="0"/>
        <w:rPr>
          <w:rFonts w:hint="default"/>
        </w:rPr>
      </w:pPr>
      <w:r>
        <w:rPr>
          <w:rFonts w:hint="default"/>
        </w:rPr>
        <w:t>Manfaat konkret dari penerapan CTI mencakup:</w:t>
      </w:r>
    </w:p>
    <w:p w14:paraId="464CCEE4">
      <w:pPr>
        <w:numPr>
          <w:numId w:val="0"/>
        </w:numPr>
        <w:ind w:leftChars="0"/>
        <w:rPr>
          <w:rFonts w:hint="default"/>
        </w:rPr>
      </w:pPr>
      <w:r>
        <w:rPr>
          <w:rFonts w:hint="default"/>
        </w:rPr>
        <w:t>Mengurangi Risiko: Dengan memahami TTPs ancaman dan memprioritaskan kerentanan, organisasi dapat menerapkan mitigasi yang ditargetkan, mengurangi risiko keseluruhan.10</w:t>
      </w:r>
    </w:p>
    <w:p w14:paraId="68A2ECDE">
      <w:pPr>
        <w:numPr>
          <w:numId w:val="0"/>
        </w:numPr>
        <w:ind w:leftChars="0"/>
        <w:rPr>
          <w:rFonts w:hint="default"/>
        </w:rPr>
      </w:pPr>
      <w:r>
        <w:rPr>
          <w:rFonts w:hint="default"/>
        </w:rPr>
        <w:t>Efisiensi Biaya: CTI dapat mencegah pelanggaran data yang mahal dan mengurangi kebutuhan akan langkah pemulihan ekstensif, sehingga menghemat biaya secara signifikan.7</w:t>
      </w:r>
    </w:p>
    <w:p w14:paraId="54ECFC6C">
      <w:pPr>
        <w:numPr>
          <w:numId w:val="0"/>
        </w:numPr>
        <w:ind w:leftChars="0"/>
        <w:rPr>
          <w:rFonts w:hint="default"/>
        </w:rPr>
      </w:pPr>
      <w:r>
        <w:rPr>
          <w:rFonts w:hint="default"/>
        </w:rPr>
        <w:t>Peningkatan Kesadaran Situasional: CTI memberikan pandangan komprehensif tentang lanskap ancaman, membantu pembuat keputusan, pembuat kebijakan, dan spesialis keamanan dalam mendefinisikan strategi pertahanan.16</w:t>
      </w:r>
    </w:p>
    <w:p w14:paraId="493CB7FB">
      <w:pPr>
        <w:numPr>
          <w:numId w:val="0"/>
        </w:numPr>
        <w:ind w:leftChars="0"/>
        <w:rPr>
          <w:rFonts w:hint="default"/>
        </w:rPr>
      </w:pPr>
      <w:r>
        <w:rPr>
          <w:rFonts w:hint="default"/>
        </w:rPr>
        <w:t>Mempercepat Keputusan: Layanan intelijen ancaman, seperti yang ditawarkan oleh Mandiant, menekankan kemampuan untuk mempercepat keputusan dengan riset dan analisis risiko siber yang disesuaikan.17</w:t>
      </w:r>
    </w:p>
    <w:p w14:paraId="545857FD">
      <w:pPr>
        <w:numPr>
          <w:numId w:val="0"/>
        </w:numPr>
        <w:ind w:leftChars="0"/>
        <w:rPr>
          <w:rFonts w:hint="default"/>
        </w:rPr>
      </w:pPr>
      <w:r>
        <w:rPr>
          <w:rFonts w:hint="default"/>
        </w:rPr>
        <w:t>Meningkatkan Kemampuan Tim: CTI dapat meningkatkan kemampuan tim keamanan melalui pelatihan, pengembangan program intelijen, dan latihan dunia nyata yang dipimpin oleh para ahli.17</w:t>
      </w:r>
    </w:p>
    <w:p w14:paraId="4217314C">
      <w:pPr>
        <w:numPr>
          <w:numId w:val="0"/>
        </w:numPr>
        <w:ind w:leftChars="0"/>
        <w:rPr>
          <w:rFonts w:hint="default"/>
        </w:rPr>
      </w:pPr>
      <w:r>
        <w:rPr>
          <w:rFonts w:hint="default"/>
        </w:rPr>
        <w:t>CTI memungkinkan pergeseran paradigma dari pendekatan reaktif menjadi proaktif. Berbagai sumber secara eksplisit menyatakan bahwa CTI memungkinkan pendekatan proaktif.5 Ini adalah tema sentral yang muncul dari manfaat CTI. Daripada hanya bereaksi terhadap insiden, organisasi dapat mengantisipasi dan mencegahnya. Hal ini berarti organisasi perlu mengalokasikan sumber daya tidak hanya untuk respons insiden tetapi juga untuk fungsi intelijen ancaman yang berfokus pada pengintaian dan pencegahan. Ini juga menandai pergeseran dari sekadar "memblokir" menjadi "memahami" musuh.</w:t>
      </w:r>
    </w:p>
    <w:p w14:paraId="2C9D8372">
      <w:pPr>
        <w:numPr>
          <w:numId w:val="0"/>
        </w:numPr>
        <w:ind w:leftChars="0"/>
        <w:rPr>
          <w:rFonts w:hint="default"/>
        </w:rPr>
      </w:pPr>
      <w:r>
        <w:rPr>
          <w:rFonts w:hint="default"/>
        </w:rPr>
        <w:t>Selain itu, CTI bertindak sebagai penggerak investasi keamanan yang lebih cerdas. Manfaat seperti "alokasi sumber daya yang lebih efisien" 15 dan "prioritizing vulnerability management" 12 menunjukkan bahwa CTI membantu organisasi membuat keputusan investasi yang lebih terinformasi. Mandiant juga menyebutkan kemampuan untuk "prioritize actions to build resilience".17 Ini berarti CTI membantu mengidentifikasi di mana risiko terbesar berada dan di mana investasi keamanan akan memberikan dampak terbesar, daripada hanya mengikuti tren pasar atau rekomendasi generik. Oleh karena itu, CTI harus menjadi masukan kunci untuk perencanaan anggaran keamanan dan strategi pengadaan teknologi, memastikan bahwa investasi selaras dengan profil ancaman spesifik organisasi.</w:t>
      </w:r>
    </w:p>
    <w:p w14:paraId="12B31A89">
      <w:pPr>
        <w:numPr>
          <w:ilvl w:val="0"/>
          <w:numId w:val="7"/>
        </w:numPr>
        <w:ind w:left="0" w:leftChars="0" w:firstLine="0" w:firstLineChars="0"/>
        <w:rPr>
          <w:rFonts w:hint="default"/>
        </w:rPr>
      </w:pPr>
      <w:r>
        <w:rPr>
          <w:rFonts w:hint="default"/>
        </w:rPr>
        <w:t>Klasifikasi Intelijen Ancaman Siber</w:t>
      </w:r>
    </w:p>
    <w:p w14:paraId="34C13922">
      <w:pPr>
        <w:numPr>
          <w:numId w:val="0"/>
        </w:numPr>
        <w:ind w:leftChars="0"/>
        <w:rPr>
          <w:rFonts w:hint="default"/>
        </w:rPr>
      </w:pPr>
      <w:r>
        <w:rPr>
          <w:rFonts w:hint="default"/>
        </w:rPr>
        <w:t>Intelijen Ancaman Siber dapat diklasifikasikan ke dalam beberapa tipe utama, masing-masing dengan karakteristik, audiens, fokus, dan aplikasi spesifik. Tipe-tipe ini saling melengkapi dan membentuk kerangka kerja komprehensif untuk pertahanan siber.</w:t>
      </w:r>
    </w:p>
    <w:p w14:paraId="25390762">
      <w:pPr>
        <w:numPr>
          <w:ilvl w:val="1"/>
          <w:numId w:val="7"/>
        </w:numPr>
        <w:ind w:left="0" w:leftChars="0" w:firstLine="0" w:firstLineChars="0"/>
        <w:rPr>
          <w:rFonts w:hint="default"/>
        </w:rPr>
      </w:pPr>
      <w:r>
        <w:rPr>
          <w:rFonts w:hint="default"/>
        </w:rPr>
        <w:t>Intelijen Ancaman Strategis (Strategic Threat Intelligence)</w:t>
      </w:r>
    </w:p>
    <w:p w14:paraId="4DD21339">
      <w:pPr>
        <w:numPr>
          <w:numId w:val="0"/>
        </w:numPr>
        <w:ind w:leftChars="0"/>
        <w:rPr>
          <w:rFonts w:hint="default"/>
        </w:rPr>
      </w:pPr>
      <w:r>
        <w:rPr>
          <w:rFonts w:hint="default"/>
        </w:rPr>
        <w:t>Intelijen ancaman strategis adalah intelijen tingkat tinggi yang memberikan gambaran luas tentang lanskap ancaman siber secara keseluruhan.5 Informasi ini cenderung kurang teknis dan lebih berfokus pada tren jangka panjang, motivasi pelaku ancaman, dan implikasi geopolitik yang lebih luas.6</w:t>
      </w:r>
    </w:p>
    <w:p w14:paraId="19891958">
      <w:pPr>
        <w:numPr>
          <w:numId w:val="0"/>
        </w:numPr>
        <w:ind w:leftChars="0"/>
        <w:rPr>
          <w:rFonts w:hint="default"/>
        </w:rPr>
      </w:pPr>
      <w:r>
        <w:rPr>
          <w:rFonts w:hint="default"/>
        </w:rPr>
        <w:t>Audiens utama untuk intelijen strategis adalah manajemen senior dan pembuat keputusan di luar departemen IT, seperti Chief Information Security Officer (CISO), eksekutif keamanan, manajer risiko, anggota dewan, dan pembuat kebijakan.5 Komunikasi intelijen strategis harus mudah dipahami dan komprehensif, menghindari penggunaan istilah teknis yang mungkin tidak familiar bagi pemimpin non-teknis, sehingga mereka dapat mengaplikasikan intelijen tersebut pada kebijakan dan strategi organisasi.14</w:t>
      </w:r>
    </w:p>
    <w:p w14:paraId="27C103D9">
      <w:pPr>
        <w:numPr>
          <w:numId w:val="0"/>
        </w:numPr>
        <w:ind w:leftChars="0"/>
        <w:rPr>
          <w:rFonts w:hint="default"/>
        </w:rPr>
      </w:pPr>
      <w:r>
        <w:rPr>
          <w:rFonts w:hint="default"/>
        </w:rPr>
        <w:t>Intelijen strategis memiliki fokus jangka panjang, mempertimbangkan risiko yang dapat memengaruhi kemampuan organisasi untuk beroperasi atau bersaing dalam jangka waktu bulan hingga tahun.14 Ini mungkin termasuk menilai dampak perubahan lanskap regulasi, potensi serangan dari negara-bangsa, atau risiko yang ditimbulkan oleh teknologi yang berkembang seperti komputasi kuantum atau kecerdasan buatan.</w:t>
      </w:r>
    </w:p>
    <w:p w14:paraId="00374DCF">
      <w:pPr>
        <w:numPr>
          <w:numId w:val="0"/>
        </w:numPr>
        <w:ind w:leftChars="0"/>
        <w:rPr>
          <w:rFonts w:hint="default"/>
        </w:rPr>
      </w:pPr>
      <w:r>
        <w:rPr>
          <w:rFonts w:hint="default"/>
        </w:rPr>
        <w:t>Aplikasi intelijen strategis meliputi perumusan strategi manajemen risiko, perencanaan anggaran keamanan, analisis risiko pihak ketiga, kesiapan kepatuhan, perencanaan skenario, dan pelaporan risiko tingkat dewan.6 Dengan demikian, intelijen strategis bertindak sebagai jembatan antara risiko siber dan strategi bisnis. Intelijen ini secara eksplisit dirancang untuk "menginformasikan keputusan tingkat tinggi" 14 dan "menyelaraskan strategi manajemen risiko organisasi yang lebih luas dan investasi dengan lanskap ancaman siber".6 Hal ini menunjukkan bahwa intelijen strategis adalah alat penting untuk mengintegrasikan keamanan siber ke dalam strategi bisnis inti, bukan hanya sebagai fungsi IT yang terisolasi. Oleh karena itu, tim CTI harus proaktif dalam mengkomunikasikan intelijen strategis kepada kepemimpinan senior, menerjemahkan ancaman teknis menjadi bahasa risiko bisnis yang dapat mereka pahami dan tindak lanjuti. Ini juga menyoroti kebutuhan akan pemahaman bisnis yang kuat di antara analis CTI yang berfokus pada strategi.</w:t>
      </w:r>
    </w:p>
    <w:p w14:paraId="42B0CC56">
      <w:pPr>
        <w:numPr>
          <w:ilvl w:val="1"/>
          <w:numId w:val="7"/>
        </w:numPr>
        <w:ind w:left="0" w:leftChars="0" w:firstLine="0" w:firstLineChars="0"/>
        <w:rPr>
          <w:rFonts w:hint="default"/>
        </w:rPr>
      </w:pPr>
      <w:r>
        <w:rPr>
          <w:rFonts w:hint="default"/>
        </w:rPr>
        <w:t>Intelijen Ancaman Operasional (Operational Threat Intelligence)</w:t>
      </w:r>
    </w:p>
    <w:p w14:paraId="5A211FE5">
      <w:pPr>
        <w:numPr>
          <w:numId w:val="0"/>
        </w:numPr>
        <w:ind w:leftChars="0"/>
        <w:rPr>
          <w:rFonts w:hint="default"/>
        </w:rPr>
      </w:pPr>
      <w:r>
        <w:rPr>
          <w:rFonts w:hint="default"/>
        </w:rPr>
        <w:t>Intelijen ancaman operasional memberikan pemahaman yang lebih dalam tentang "siapa," "mengapa," dan "bagaimana" di balik suatu serangan.4 Fokus utamanya adalah pada atribusi (siapa pelaku), motivasi (mengapa mereka menyerang), dan taktik, teknik, dan prosedur (TTPs) yang mereka gunakan.4 Berbeda dengan intelijen taktis, intelijen operasional tidak otomatis dan memerlukan analisis manusia yang mendalam untuk mengubah data menjadi wawasan yang dapat ditindaklanjuti.4 Intelijen ini memiliki masa pakai yang lebih lama daripada intelijen taktis karena TTPs tidak mudah berubah secepat indikator atomik.4</w:t>
      </w:r>
    </w:p>
    <w:p w14:paraId="04D8875F">
      <w:pPr>
        <w:numPr>
          <w:numId w:val="0"/>
        </w:numPr>
        <w:ind w:leftChars="0"/>
        <w:rPr>
          <w:rFonts w:hint="default"/>
        </w:rPr>
      </w:pPr>
      <w:r>
        <w:rPr>
          <w:rFonts w:hint="default"/>
        </w:rPr>
        <w:t>Audiens intelijen operasional adalah tim yang perlu melakukan investigasi lebih dalam, seperti pemburu ancaman (threat hunters), analis CTI, arsitek keamanan, dan pengembang konten deteksi.6 Fokusnya adalah memprediksi pergerakan penyerang berikutnya dengan memahami kemampuan musuh dan paparan target.14 Ini berkaitan dengan pemantauan real-time atau near real-time dari ancaman aktif, tren eksploitasi, atau kerentanan yang baru ditemukan.14</w:t>
      </w:r>
    </w:p>
    <w:p w14:paraId="0A8DEF32">
      <w:pPr>
        <w:numPr>
          <w:numId w:val="0"/>
        </w:numPr>
        <w:ind w:leftChars="0"/>
        <w:rPr>
          <w:rFonts w:hint="default"/>
        </w:rPr>
      </w:pPr>
      <w:r>
        <w:rPr>
          <w:rFonts w:hint="default"/>
        </w:rPr>
        <w:t>Aplikasi intelijen operasional meliputi membantu tim keamanan memahami bagaimana penyerang merencanakan dan mempertahankan kampanye.4 Intelijen ini digunakan untuk membangun strategi deteksi yang lebih tangguh, mengembangkan playbook respons yang disesuaikan, dan mengantisipasi perilaku musuh.20 Dengan demikian, intelijen operasional mendukung postur keamanan yang lebih proaktif, bergerak dari hanya menanggapi peringatan menjadi secara aktif memburu ancaman sebelum kompromi terjadi.20</w:t>
      </w:r>
    </w:p>
    <w:p w14:paraId="6CA0E8AD">
      <w:pPr>
        <w:numPr>
          <w:numId w:val="0"/>
        </w:numPr>
        <w:ind w:leftChars="0"/>
        <w:rPr>
          <w:rFonts w:hint="default"/>
        </w:rPr>
      </w:pPr>
      <w:r>
        <w:rPr>
          <w:rFonts w:hint="default"/>
        </w:rPr>
        <w:t>Fokus pada TTPs dalam intelijen operasional merupakan kunci untuk pertahanan yang adaptif. Intelijen operasional berfokus pada TTPs 4, yang "memiliki masa pakai yang lebih lama" daripada IoCs.4 Ini menunjukkan bahwa memahami cara penyerang beroperasi (TTPs) memungkinkan organisasi untuk membangun pertahanan yang lebih adaptif dan tahan lama, karena TTPs tidak berubah secepat IoCs. Ini adalah fondasi dari pertahanan yang diinformasikan oleh ancaman (threat-informed defense). Oleh karena itu, tim keamanan harus berinvestasi dalam pemetaan TTPs, misalnya menggunakan MITRE ATT&amp;CK 21, dan mengembangkan deteksi berbasis perilaku daripada hanya mengandalkan tanda tangan atau IoCs.</w:t>
      </w:r>
    </w:p>
    <w:p w14:paraId="31DC6CDF">
      <w:pPr>
        <w:numPr>
          <w:ilvl w:val="1"/>
          <w:numId w:val="7"/>
        </w:numPr>
        <w:ind w:left="0" w:leftChars="0" w:firstLine="0" w:firstLineChars="0"/>
        <w:rPr>
          <w:rFonts w:hint="default"/>
        </w:rPr>
      </w:pPr>
      <w:r>
        <w:rPr>
          <w:rFonts w:hint="default"/>
        </w:rPr>
        <w:t>Intelijen Ancaman Taktis (Tactical Threat Intelligence)</w:t>
      </w:r>
    </w:p>
    <w:p w14:paraId="4A57B19A">
      <w:pPr>
        <w:numPr>
          <w:numId w:val="0"/>
        </w:numPr>
        <w:ind w:leftChars="0"/>
        <w:rPr>
          <w:rFonts w:hint="default"/>
        </w:rPr>
      </w:pPr>
      <w:r>
        <w:rPr>
          <w:rFonts w:hint="default"/>
        </w:rPr>
        <w:t>Intelijen ancaman taktis bersifat teknis dan berfokus pada masa depan terdekat, biasanya dalam hitungan jam atau hari.4 Intelijen ini berurusan dengan Indikator Kompromi (IoCs) seperti alamat IP berbahaya, URL, hash file, dan nama domain.4 Seringkali, intelijen taktis bersifat otomatis dan dapat dibaca mesin, sehingga dapat diintegrasikan ke dalam alat keamanan melalui data feeds atau integrasi API.4</w:t>
      </w:r>
    </w:p>
    <w:p w14:paraId="32B8EBE2">
      <w:pPr>
        <w:numPr>
          <w:numId w:val="0"/>
        </w:numPr>
        <w:ind w:leftChars="0"/>
        <w:rPr>
          <w:rFonts w:hint="default"/>
        </w:rPr>
      </w:pPr>
      <w:r>
        <w:rPr>
          <w:rFonts w:hint="default"/>
        </w:rPr>
        <w:t>Meskipun mudah diperoleh dari open-source feeds, intelijen taktis memiliki beberapa keterbatasan. IoCs memiliki masa pakai yang pendek karena pelaku ancaman sering mengubah infrastruktur mereka, sehingga indikator ini cepat usang.4 Intelijen taktis juga rentan terhadap false positives dan kurang analisis strategis.4 Hanya berlangganan feed dapat membanjiri tim dengan data tanpa panduan yang jelas tentang cara menggunakannya.4 Selain itu, intelijen taktis tidak memberikan konteks tentang asal serangan atau tujuan akhir pelaku.20</w:t>
      </w:r>
    </w:p>
    <w:p w14:paraId="2A5BD764">
      <w:pPr>
        <w:numPr>
          <w:numId w:val="0"/>
        </w:numPr>
        <w:ind w:leftChars="0"/>
        <w:rPr>
          <w:rFonts w:hint="default"/>
        </w:rPr>
      </w:pPr>
      <w:r>
        <w:rPr>
          <w:rFonts w:hint="default"/>
        </w:rPr>
        <w:t>Audiens utama intelijen taktis adalah tim keamanan garis depan seperti analis SOC, respons insiden, dan insinyur deteksi.5 Aplikasi intelijen taktis meliputi dukungan aktivitas seperti perburuan ancaman, respons insiden, analisis forensik, analitik jaringan, dan pengukuran paparan risiko.14 Intelijen ini memungkinkan tim keamanan untuk mengonfigurasi kontrol dan sensor untuk mendeteksi ancaman, memindai bukti kompromi, menangguhkan akun berbahaya, memblokir komunikasi dengan server C2, dan mengambil tindakan yang diperlukan lainnya.14</w:t>
      </w:r>
    </w:p>
    <w:p w14:paraId="2246DE78">
      <w:pPr>
        <w:numPr>
          <w:numId w:val="0"/>
        </w:numPr>
        <w:ind w:leftChars="0"/>
        <w:rPr>
          <w:rFonts w:hint="default"/>
        </w:rPr>
      </w:pPr>
      <w:r>
        <w:rPr>
          <w:rFonts w:hint="default"/>
        </w:rPr>
        <w:t>Tantangan utama dalam intelijen taktis adalah skalabilitas dan kualitas. Meskipun mudah didapat dan otomatis 4, intelijen taktis rentan terhadap "false positives" dan "data overload".4 Hal ini menunjukkan bahwa volume tinggi IoCs tanpa pemrosesan dan kontekstualisasi yang tepat dapat menjadi kontraproduktif, menyebabkan "alert fatigue".24 Oleh karena itu, organisasi perlu mengimplementasikan mekanisme penyaringan, normalisasi, dan korelasi yang kuat untuk intelijen taktis. Integrasi dengan platform intelijen ancaman (TIPs) dan otomatisasi yang cerdas sangat penting untuk mengubah data mentah menjadi peringatan yang dapat ditindaklanjuti secara efisien.</w:t>
      </w:r>
    </w:p>
    <w:p w14:paraId="3EAD07DE">
      <w:pPr>
        <w:numPr>
          <w:ilvl w:val="1"/>
          <w:numId w:val="7"/>
        </w:numPr>
        <w:ind w:left="0" w:leftChars="0" w:firstLine="0" w:firstLineChars="0"/>
        <w:rPr>
          <w:rFonts w:hint="default"/>
        </w:rPr>
      </w:pPr>
      <w:r>
        <w:rPr>
          <w:rFonts w:hint="default"/>
        </w:rPr>
        <w:t>Intelijen Ancaman Teknis (Technical Threat Intelligence)</w:t>
      </w:r>
    </w:p>
    <w:p w14:paraId="3ADB6542">
      <w:pPr>
        <w:numPr>
          <w:numId w:val="0"/>
        </w:numPr>
        <w:ind w:leftChars="0"/>
        <w:rPr>
          <w:rFonts w:hint="default"/>
        </w:rPr>
      </w:pPr>
      <w:r>
        <w:rPr>
          <w:rFonts w:hint="default"/>
        </w:rPr>
        <w:t>Intelijen ancaman teknis seringkali dianggap sebagai "nuts and bolts" dari intelijen ancaman, melibatkan data terperinci seperti alamat IP, hash file, dan tanda tangan malware.5 Beberapa alat intelijen ancaman menggunakan kecerdasan buatan (AI) untuk memindai indikator-indikator ini.7 Peran intelijen teknis sangat penting bagi Pusat Operasi Keamanan (SOC) untuk dengan cepat mengidentifikasi dan memblokir aktivitas berbahaya.5</w:t>
      </w:r>
    </w:p>
    <w:p w14:paraId="2B85FA60">
      <w:pPr>
        <w:numPr>
          <w:numId w:val="0"/>
        </w:numPr>
        <w:ind w:leftChars="0"/>
        <w:rPr>
          <w:rFonts w:hint="default"/>
        </w:rPr>
      </w:pPr>
      <w:r>
        <w:rPr>
          <w:rFonts w:hint="default"/>
        </w:rPr>
        <w:t>Terdapat tumpang tindih yang signifikan antara intelijen teknis dan taktis. Definisi intelijen teknis 5 sangat mirip dengan intelijen taktis 4, keduanya berfokus pada IoCs. Hal ini menunjukkan bahwa "teknis" mungkin lebih merupakan deskripsi sifat data (sangat detail dan spesifik) daripada tingkat analisis atau audiens yang berbeda secara fundamental dari taktis. Beberapa model klasifikasi 14 bahkan tidak membedakan "teknis" sebagai kategori terpisah, melainkan menganggapnya sebagai bagian dari intelijen taktis. Penting untuk memahami bahwa meskipun ada terminologi yang sedikit berbeda, fokus utamanya adalah pada IoCs yang dapat digunakan untuk deteksi dan respons cepat. Perbedaan mungkin terletak pada kedalaman analisis forensik yang menyertainya atau bagaimana data tersebut dikemas dan didistribusikan.</w:t>
      </w:r>
    </w:p>
    <w:p w14:paraId="05AEA550">
      <w:pPr>
        <w:numPr>
          <w:ilvl w:val="1"/>
          <w:numId w:val="7"/>
        </w:numPr>
        <w:ind w:left="0" w:leftChars="0" w:firstLine="0" w:firstLineChars="0"/>
        <w:rPr>
          <w:rFonts w:hint="default"/>
        </w:rPr>
      </w:pPr>
      <w:r>
        <w:rPr>
          <w:rFonts w:hint="default"/>
        </w:rPr>
        <w:t>Sinergi dan Keterkaitan Antar Jenis Intelijen</w:t>
      </w:r>
    </w:p>
    <w:p w14:paraId="5D36DB62">
      <w:pPr>
        <w:numPr>
          <w:numId w:val="0"/>
        </w:numPr>
        <w:ind w:leftChars="0"/>
        <w:rPr>
          <w:rFonts w:hint="default"/>
        </w:rPr>
      </w:pPr>
      <w:r>
        <w:rPr>
          <w:rFonts w:hint="default"/>
        </w:rPr>
        <w:t>Ketiga jenis intelijen—strategis, operasional, dan taktis—saling melengkapi dan membentuk piramida, di mana setiap lapisan dibangun di atas lapisan di bawahnya.20 Intelijen taktis menyediakan IoCs yang dapat dibaca mesin untuk pemblokiran cepat.20 Intelijen operasional menambahkan konteks tentang kampanye dan TTPs, menjelaskan "bagaimana" dan "mengapa" serangan terjadi.20 Sementara itu, intelijen strategis berada di puncak piramida, memberikan wawasan tingkat tinggi untuk memandu keputusan eksekutif dan investasi jangka panjang.20</w:t>
      </w:r>
    </w:p>
    <w:p w14:paraId="2D7448E9">
      <w:pPr>
        <w:numPr>
          <w:numId w:val="0"/>
        </w:numPr>
        <w:ind w:leftChars="0"/>
        <w:rPr>
          <w:rFonts w:hint="default"/>
        </w:rPr>
      </w:pPr>
      <w:r>
        <w:rPr>
          <w:rFonts w:hint="default"/>
        </w:rPr>
        <w:t>Terdapat lingkaran umpan balik yang berkelanjutan di antara jenis-jenis intelijen ini. Temuan operasional dapat memvalidasi model risiko strategis, dan perencanaan strategis menetapkan prioritas untuk respons taktis, menciptakan siklus yang terus-menerus meningkatkan postur keamanan.</w:t>
      </w:r>
    </w:p>
    <w:p w14:paraId="52600C3A">
      <w:pPr>
        <w:numPr>
          <w:numId w:val="0"/>
        </w:numPr>
        <w:ind w:leftChars="0"/>
        <w:rPr>
          <w:rFonts w:hint="default"/>
        </w:rPr>
      </w:pPr>
      <w:r>
        <w:rPr>
          <w:rFonts w:hint="default"/>
        </w:rPr>
        <w:t>Konsep model piramida sebagai representasi kematangan CTI menunjukkan bahwa organisasi yang matang dalam CTI tidak hanya berfokus pada satu jenis intelijen tetapi mengintegrasikan semuanya. Semakin tinggi tingkat intelijen, semakin banyak analisis dan konteks manusia yang dibutuhkan, dan semakin lama masa pakainya.4 Hal ini berarti organisasi harus bertujuan untuk mengembangkan kemampuan di semua tingkatan intelijen, memastikan bahwa data mengalir secara efektif di antara mereka. Kematangan CTI adalah sebuah perjalanan, bukan tujuan tunggal, dimulai dari dasar taktis dan berkembang ke puncak strategis.</w:t>
      </w:r>
    </w:p>
    <w:p w14:paraId="3C0908FA">
      <w:pPr>
        <w:numPr>
          <w:numId w:val="0"/>
        </w:numPr>
        <w:ind w:leftChars="0"/>
        <w:rPr>
          <w:rFonts w:hint="default"/>
        </w:rPr>
      </w:pPr>
      <w:r>
        <w:rPr>
          <w:rFonts w:hint="default"/>
        </w:rPr>
        <w:t>Berikut adalah tabel perbandingan jenis intelijen ancaman siber:</w:t>
      </w:r>
    </w:p>
    <w:p w14:paraId="59D2EFEF">
      <w:pPr>
        <w:numPr>
          <w:numId w:val="0"/>
        </w:numPr>
        <w:ind w:leftChars="0"/>
        <w:rPr>
          <w:rFonts w:hint="default"/>
        </w:rPr>
      </w:pPr>
      <w:r>
        <w:rPr>
          <w:rFonts w:hint="default"/>
        </w:rPr>
        <w:t>Tabel 1: Perbandingan Jenis Intelijen Ancaman Siber</w:t>
      </w:r>
    </w:p>
    <w:p w14:paraId="36CD802A">
      <w:pPr>
        <w:numPr>
          <w:numId w:val="0"/>
        </w:numPr>
        <w:ind w:leftChars="0"/>
        <w:rPr>
          <w:rFonts w:hint="default"/>
        </w:rPr>
      </w:pPr>
      <w:r>
        <w:rPr>
          <w:rFonts w:hint="default"/>
        </w:rPr>
        <w:t>Kategori Intelijen</w:t>
      </w:r>
    </w:p>
    <w:p w14:paraId="7FE1696D">
      <w:pPr>
        <w:numPr>
          <w:numId w:val="0"/>
        </w:numPr>
        <w:ind w:leftChars="0"/>
        <w:rPr>
          <w:rFonts w:hint="default"/>
        </w:rPr>
      </w:pPr>
      <w:r>
        <w:rPr>
          <w:rFonts w:hint="default"/>
        </w:rPr>
        <w:t>Fokus Utama</w:t>
      </w:r>
    </w:p>
    <w:p w14:paraId="2DA5AA17">
      <w:pPr>
        <w:numPr>
          <w:numId w:val="0"/>
        </w:numPr>
        <w:ind w:leftChars="0"/>
        <w:rPr>
          <w:rFonts w:hint="default"/>
        </w:rPr>
      </w:pPr>
      <w:r>
        <w:rPr>
          <w:rFonts w:hint="default"/>
        </w:rPr>
        <w:t>Audiens Utama</w:t>
      </w:r>
    </w:p>
    <w:p w14:paraId="2B3DA270">
      <w:pPr>
        <w:numPr>
          <w:numId w:val="0"/>
        </w:numPr>
        <w:ind w:leftChars="0"/>
        <w:rPr>
          <w:rFonts w:hint="default"/>
        </w:rPr>
      </w:pPr>
      <w:r>
        <w:rPr>
          <w:rFonts w:hint="default"/>
        </w:rPr>
        <w:t>Horizon Waktu</w:t>
      </w:r>
    </w:p>
    <w:p w14:paraId="353FA33A">
      <w:pPr>
        <w:numPr>
          <w:numId w:val="0"/>
        </w:numPr>
        <w:ind w:leftChars="0"/>
        <w:rPr>
          <w:rFonts w:hint="default"/>
        </w:rPr>
      </w:pPr>
      <w:r>
        <w:rPr>
          <w:rFonts w:hint="default"/>
        </w:rPr>
        <w:t>Contoh Output</w:t>
      </w:r>
    </w:p>
    <w:p w14:paraId="5B51DB03">
      <w:pPr>
        <w:numPr>
          <w:numId w:val="0"/>
        </w:numPr>
        <w:ind w:leftChars="0"/>
        <w:rPr>
          <w:rFonts w:hint="default"/>
        </w:rPr>
      </w:pPr>
      <w:r>
        <w:rPr>
          <w:rFonts w:hint="default"/>
        </w:rPr>
        <w:t>Tingkat Otomatisasi</w:t>
      </w:r>
    </w:p>
    <w:p w14:paraId="1FD62493">
      <w:pPr>
        <w:numPr>
          <w:numId w:val="0"/>
        </w:numPr>
        <w:ind w:leftChars="0"/>
        <w:rPr>
          <w:rFonts w:hint="default"/>
        </w:rPr>
      </w:pPr>
      <w:r>
        <w:rPr>
          <w:rFonts w:hint="default"/>
        </w:rPr>
        <w:t>Sumber Data Khas</w:t>
      </w:r>
    </w:p>
    <w:p w14:paraId="3EA8D2C7">
      <w:pPr>
        <w:numPr>
          <w:numId w:val="0"/>
        </w:numPr>
        <w:ind w:leftChars="0"/>
        <w:rPr>
          <w:rFonts w:hint="default"/>
        </w:rPr>
      </w:pPr>
      <w:r>
        <w:rPr>
          <w:rFonts w:hint="default"/>
        </w:rPr>
        <w:t>StrategisGambaran besar, tren, motivasi, geopolitikEksekutif, CISO, Manajer Risiko, Pembuat KebijakanBulan/TahunLaporan risiko, laporan tren industri, briefing eksekutifRendahLaporan pemerintah, laporan industri, analisis geopolitikOperasionalTTPs, kampanye pelaku ancaman, infrastrukturAnalis CTI, Pemburu Ancaman, Arsitek KeamananMinggu/BulanLaporan kampanye, profil pelaku ancaman, playbook responsSedangReverse engineering malware, OSINT mendalam, pemantauan dark web, laporan riset ancamanTaktisIoCs (IP, URL, hash), alat seranganAnalis SOC, Respons Insiden, Insinyur DeteksiJam/HariDaftar IoC, tanda tangan deteksi, peringatan otomatisTinggiThreat feeds, log internal, analisis sandbox, OSINT dasarTeknisData detail serangan (IP, hash, tanda tangan malware)Analis SOC, Forensik DigitalJam/HariTanda tangan malware, daftar IoC, packet capturesTinggiLog sistem, data endpoint, sampel malware, network traffic</w:t>
      </w:r>
    </w:p>
    <w:p w14:paraId="03F3CD03">
      <w:pPr>
        <w:numPr>
          <w:ilvl w:val="0"/>
          <w:numId w:val="7"/>
        </w:numPr>
        <w:ind w:left="0" w:leftChars="0" w:firstLine="0" w:firstLineChars="0"/>
        <w:rPr>
          <w:rFonts w:hint="default"/>
        </w:rPr>
      </w:pPr>
      <w:r>
        <w:rPr>
          <w:rFonts w:hint="default"/>
        </w:rPr>
        <w:t>Siklus Hidup Intelijen Ancaman Siber</w:t>
      </w:r>
    </w:p>
    <w:p w14:paraId="0BCF2F86">
      <w:pPr>
        <w:numPr>
          <w:numId w:val="0"/>
        </w:numPr>
        <w:ind w:leftChars="0"/>
        <w:rPr>
          <w:rFonts w:hint="default"/>
        </w:rPr>
      </w:pPr>
      <w:r>
        <w:rPr>
          <w:rFonts w:hint="default"/>
        </w:rPr>
        <w:t>Siklus hidup Intelijen Ancaman Siber adalah proses iteratif dan berkelanjutan yang mengubah data mentah menjadi intelijen yang dapat ditindaklanjuti. Proses ini memastikan bahwa intelijen yang dihasilkan relevan, akurat, dan tepat waktu untuk mendukung keputusan keamanan.</w:t>
      </w:r>
    </w:p>
    <w:p w14:paraId="4CDF1983">
      <w:pPr>
        <w:numPr>
          <w:ilvl w:val="1"/>
          <w:numId w:val="7"/>
        </w:numPr>
        <w:ind w:left="0" w:leftChars="0" w:firstLine="0" w:firstLineChars="0"/>
        <w:rPr>
          <w:rFonts w:hint="default"/>
        </w:rPr>
      </w:pPr>
      <w:r>
        <w:rPr>
          <w:rFonts w:hint="default"/>
        </w:rPr>
        <w:t>Tahap Perencanaan dan Arah (Planning and Direction)</w:t>
      </w:r>
    </w:p>
    <w:p w14:paraId="527C7612">
      <w:pPr>
        <w:numPr>
          <w:numId w:val="0"/>
        </w:numPr>
        <w:ind w:leftChars="0"/>
        <w:rPr>
          <w:rFonts w:hint="default"/>
        </w:rPr>
      </w:pPr>
      <w:r>
        <w:rPr>
          <w:rFonts w:hint="default"/>
        </w:rPr>
        <w:t>Tahap perencanaan dan arah adalah fondasi dari seluruh siklus intelijen, dan seringkali dianggap sebagai tahap terpenting karena menetapkan tujuan dan ruang lingkup semua aktivitas intelijen berikutnya.4 Tanpa perencanaan yang matang, upaya CTI dapat menjadi tidak terarah dan menghasilkan informasi yang tidak relevan.Aktivitas kunci dalam tahap ini meliputi:</w:t>
      </w:r>
    </w:p>
    <w:p w14:paraId="44946BAD">
      <w:pPr>
        <w:numPr>
          <w:numId w:val="0"/>
        </w:numPr>
        <w:ind w:leftChars="0"/>
        <w:rPr>
          <w:rFonts w:hint="default"/>
        </w:rPr>
      </w:pPr>
      <w:r>
        <w:rPr>
          <w:rFonts w:hint="default"/>
        </w:rPr>
        <w:t>Bekerja sama dengan pemangku kepentingan organisasi, seperti eksekutif, kepala departemen, serta anggota tim IT dan keamanan, untuk menetapkan persyaratan intelijen (Intelligence Requirements - IRs).4 IRs ini pada dasarnya adalah pertanyaan spesifik yang harus dijawab oleh intelijen ancaman untuk pemangku kepentingan, misalnya, apakah strain ransomware baru yang sedang menjadi berita utama kemungkinan akan memengaruhi organisasi.6</w:t>
      </w:r>
    </w:p>
    <w:p w14:paraId="763FA864">
      <w:pPr>
        <w:numPr>
          <w:numId w:val="0"/>
        </w:numPr>
        <w:ind w:leftChars="0"/>
        <w:rPr>
          <w:rFonts w:hint="default"/>
        </w:rPr>
      </w:pPr>
      <w:r>
        <w:rPr>
          <w:rFonts w:hint="default"/>
        </w:rPr>
        <w:t>Mengidentifikasi aset, proses, dan personel yang berisiko tinggi.25</w:t>
      </w:r>
    </w:p>
    <w:p w14:paraId="5B518B14">
      <w:pPr>
        <w:numPr>
          <w:numId w:val="0"/>
        </w:numPr>
        <w:ind w:leftChars="0"/>
        <w:rPr>
          <w:rFonts w:hint="default"/>
        </w:rPr>
      </w:pPr>
      <w:r>
        <w:rPr>
          <w:rFonts w:hint="default"/>
        </w:rPr>
        <w:t>Menentukan bagaimana intelijen ancaman akan meningkatkan efisiensi operasional tim keamanan dan sistem lain yang dapat memperoleh manfaat.25</w:t>
      </w:r>
    </w:p>
    <w:p w14:paraId="5F050959">
      <w:pPr>
        <w:numPr>
          <w:numId w:val="0"/>
        </w:numPr>
        <w:ind w:leftChars="0"/>
        <w:rPr>
          <w:rFonts w:hint="default"/>
        </w:rPr>
      </w:pPr>
      <w:r>
        <w:rPr>
          <w:rFonts w:hint="default"/>
        </w:rPr>
        <w:t>Kepemimpinan senior, seperti CISO atau Chief Security Officer (CSO), sering memandu tahap ini untuk menetapkan tujuan program inti, tantangan, dan potensi ancaman eksternal yang signifikan.25</w:t>
      </w:r>
    </w:p>
    <w:p w14:paraId="2DBAB243">
      <w:pPr>
        <w:numPr>
          <w:numId w:val="0"/>
        </w:numPr>
        <w:ind w:leftChars="0"/>
        <w:rPr>
          <w:rFonts w:hint="default"/>
        </w:rPr>
      </w:pPr>
      <w:r>
        <w:rPr>
          <w:rFonts w:hint="default"/>
        </w:rPr>
        <w:t>IRs berfungsi sebagai pusat gravitasi CTI. Sumber informasi secara eksplisit menyebutkan IRs sebagai "pertanyaan yang harus dijawab oleh intelijen ancaman".6 Hal ini menunjukkan bahwa tanpa IRs yang jelas, upaya CTI bisa menjadi tidak terarah, menghasilkan "data overload" 5 atau intelijen yang tidak relevan. IRs yang spesifik memastikan bahwa pengumpulan dan analisis data terfokus pada apa yang benar-benar penting bagi organisasi. Oleh karena itu, proses CTI harus dimulai dengan dialog yang kuat antara tim intelijen dan pemangku kepentingan bisnis untuk memastikan bahwa intelijen yang dihasilkan relevan dan dapat ditindaklanjuti. Ini juga menekankan bahwa CTI bukan hanya fungsi teknis tetapi fungsi bisnis-strategis.</w:t>
      </w:r>
    </w:p>
    <w:p w14:paraId="6DB61044">
      <w:pPr>
        <w:numPr>
          <w:ilvl w:val="1"/>
          <w:numId w:val="7"/>
        </w:numPr>
        <w:ind w:left="0" w:leftChars="0" w:firstLine="0" w:firstLineChars="0"/>
        <w:rPr>
          <w:rFonts w:hint="default"/>
        </w:rPr>
      </w:pPr>
      <w:r>
        <w:rPr>
          <w:rFonts w:hint="default"/>
        </w:rPr>
        <w:t>Tahap Pengumpulan Data (Collection)</w:t>
      </w:r>
    </w:p>
    <w:p w14:paraId="6961BF97">
      <w:pPr>
        <w:numPr>
          <w:numId w:val="0"/>
        </w:numPr>
        <w:ind w:leftChars="0"/>
        <w:rPr>
          <w:rFonts w:hint="default"/>
        </w:rPr>
      </w:pPr>
      <w:r>
        <w:rPr>
          <w:rFonts w:hint="default"/>
        </w:rPr>
        <w:t>Setelah persyaratan intelijen ditetapkan, tahap pengumpulan data berfokus pada pengumpulan data mentah dari berbagai sumber untuk memenuhi IRs tersebut.4 Baik kuantitas maupun kualitas data sangat penting dalam fase ini.25Aktivitas kunci dalam tahap pengumpulan meliputi:</w:t>
      </w:r>
    </w:p>
    <w:p w14:paraId="6C888F3A">
      <w:pPr>
        <w:numPr>
          <w:numId w:val="0"/>
        </w:numPr>
        <w:ind w:leftChars="0"/>
        <w:rPr>
          <w:rFonts w:hint="default"/>
        </w:rPr>
      </w:pPr>
      <w:r>
        <w:rPr>
          <w:rFonts w:hint="default"/>
        </w:rPr>
        <w:t>Mengumpulkan informasi dari log lalu lintas jaringan, data publik, forum, media sosial, dan pakar subjek.4</w:t>
      </w:r>
    </w:p>
    <w:p w14:paraId="7D13AFD9">
      <w:pPr>
        <w:numPr>
          <w:numId w:val="0"/>
        </w:numPr>
        <w:ind w:leftChars="0"/>
        <w:rPr>
          <w:rFonts w:hint="default"/>
        </w:rPr>
      </w:pPr>
      <w:r>
        <w:rPr>
          <w:rFonts w:hint="default"/>
        </w:rPr>
        <w:t>Sumber umum meliputi: threat feeds (langganan data yang berisi informasi terbaru tentang ancaman dan serangan siber), Open Source Intelligence (OSINT) dari berita keamanan siber, forum online, dan laporan penelitian.9</w:t>
      </w:r>
    </w:p>
    <w:p w14:paraId="7C2EE0BB">
      <w:pPr>
        <w:numPr>
          <w:numId w:val="0"/>
        </w:numPr>
        <w:ind w:leftChars="0"/>
        <w:rPr>
          <w:rFonts w:hint="default"/>
        </w:rPr>
      </w:pPr>
      <w:r>
        <w:rPr>
          <w:rFonts w:hint="default"/>
        </w:rPr>
        <w:t>Intelijen dari dark web dan deep web, yang menyediakan wawasan unik tentang ancaman yang muncul dan diskusi pelaku ancaman.6</w:t>
      </w:r>
    </w:p>
    <w:p w14:paraId="7078EBF8">
      <w:pPr>
        <w:numPr>
          <w:numId w:val="0"/>
        </w:numPr>
        <w:ind w:leftChars="0"/>
        <w:rPr>
          <w:rFonts w:hint="default"/>
        </w:rPr>
      </w:pPr>
      <w:r>
        <w:rPr>
          <w:rFonts w:hint="default"/>
        </w:rPr>
        <w:t>Temuan dari investigasi internal, yang memberikan konteks spesifik organisasi tentang serangan yang berhasil.6</w:t>
      </w:r>
    </w:p>
    <w:p w14:paraId="6C1373BD">
      <w:pPr>
        <w:numPr>
          <w:numId w:val="0"/>
        </w:numPr>
        <w:ind w:leftChars="0"/>
        <w:rPr>
          <w:rFonts w:hint="default"/>
        </w:rPr>
      </w:pPr>
      <w:r>
        <w:rPr>
          <w:rFonts w:hint="default"/>
        </w:rPr>
        <w:t>Diversifikasi sumber data sangat penting untuk cakupan yang komprehensif. Berbagai sumber data disebutkan, termasuk internal, OSINT, dark web, dan komersial.6 Hal ini menunjukkan bahwa mengandalkan satu jenis sumber saja akan menciptakan "blindspots" atau titik buta.25 Cakupan yang luas dari berbagai jenis sumber, baik teknis, sosial, maupun geopolitik, diperlukan untuk mendapatkan pandangan holistik tentang lanskap ancaman. Oleh karena itu, organisasi harus membangun strategi pengumpulan data yang beragam, menggabungkan sumber internal (log, insiden) dengan eksternal (OSINT, komersial, dark web) untuk memastikan cakupan ancaman yang komprehensif.</w:t>
      </w:r>
    </w:p>
    <w:p w14:paraId="43EA72CC">
      <w:pPr>
        <w:numPr>
          <w:ilvl w:val="1"/>
          <w:numId w:val="7"/>
        </w:numPr>
        <w:ind w:left="0" w:leftChars="0" w:firstLine="0" w:firstLineChars="0"/>
        <w:rPr>
          <w:rFonts w:hint="default"/>
        </w:rPr>
      </w:pPr>
      <w:r>
        <w:rPr>
          <w:rFonts w:hint="default"/>
        </w:rPr>
        <w:t>Tahap Pemrosesan Data (Processing)</w:t>
      </w:r>
    </w:p>
    <w:p w14:paraId="0732056B">
      <w:pPr>
        <w:numPr>
          <w:numId w:val="0"/>
        </w:numPr>
        <w:ind w:leftChars="0"/>
        <w:rPr>
          <w:rFonts w:hint="default"/>
        </w:rPr>
      </w:pPr>
      <w:r>
        <w:rPr>
          <w:rFonts w:hint="default"/>
        </w:rPr>
        <w:t>Pada tahap pemrosesan, data mentah yang telah dikumpulkan diatur dan dibersihkan ke dalam format yang cocok untuk analisis.4 Ini adalah tahap di mana data mentah diagregasi, distandarisasi, dan dikorelasikan.6Aktivitas kunci dalam pemrosesan meliputi:</w:t>
      </w:r>
    </w:p>
    <w:p w14:paraId="70EDDE28">
      <w:pPr>
        <w:numPr>
          <w:numId w:val="0"/>
        </w:numPr>
        <w:ind w:leftChars="0"/>
        <w:rPr>
          <w:rFonts w:hint="default"/>
        </w:rPr>
      </w:pPr>
      <w:r>
        <w:rPr>
          <w:rFonts w:hint="default"/>
        </w:rPr>
        <w:t>Mendekripsi file, menerjemahkan data asing, atau memformatnya ke dalam spreadsheet untuk memudahkan analisis.4</w:t>
      </w:r>
    </w:p>
    <w:p w14:paraId="7BF6D240">
      <w:pPr>
        <w:numPr>
          <w:numId w:val="0"/>
        </w:numPr>
        <w:ind w:leftChars="0"/>
        <w:rPr>
          <w:rFonts w:hint="default"/>
        </w:rPr>
      </w:pPr>
      <w:r>
        <w:rPr>
          <w:rFonts w:hint="default"/>
        </w:rPr>
        <w:t>Menerapkan framework seperti MITRE ATT&amp;CK untuk mengontekstualisasikan data, memberikan struktur dan pemahaman tentang perilaku musuh.6</w:t>
      </w:r>
    </w:p>
    <w:p w14:paraId="59519935">
      <w:pPr>
        <w:numPr>
          <w:numId w:val="0"/>
        </w:numPr>
        <w:ind w:leftChars="0"/>
        <w:rPr>
          <w:rFonts w:hint="default"/>
        </w:rPr>
      </w:pPr>
      <w:r>
        <w:rPr>
          <w:rFonts w:hint="default"/>
        </w:rPr>
        <w:t>Menyaring false positives dan mengelompokkan insiden serupa untuk mengurangi noise dan meningkatkan relevansi.6</w:t>
      </w:r>
    </w:p>
    <w:p w14:paraId="206EDF8C">
      <w:pPr>
        <w:numPr>
          <w:numId w:val="0"/>
        </w:numPr>
        <w:ind w:leftChars="0"/>
        <w:rPr>
          <w:rFonts w:hint="default"/>
        </w:rPr>
      </w:pPr>
      <w:r>
        <w:rPr>
          <w:rFonts w:hint="default"/>
        </w:rPr>
        <w:t>Mengurangi volume data mentah dan mengekstraksi metadata dari sampel malware.25</w:t>
      </w:r>
    </w:p>
    <w:p w14:paraId="5364535C">
      <w:pPr>
        <w:numPr>
          <w:numId w:val="0"/>
        </w:numPr>
        <w:ind w:leftChars="0"/>
        <w:rPr>
          <w:rFonts w:hint="default"/>
        </w:rPr>
      </w:pPr>
      <w:r>
        <w:rPr>
          <w:rFonts w:hint="default"/>
        </w:rPr>
        <w:t>Banyak alat intelijen ancaman mengotomatiskan pemrosesan ini menggunakan kecerdasan buatan (AI) dan pembelajaran mesin (ML) untuk mengkorelasikan informasi ancaman dari berbagai sumber dan mengidentifikasi tren atau pola awal.6</w:t>
      </w:r>
    </w:p>
    <w:p w14:paraId="56B31F47">
      <w:pPr>
        <w:numPr>
          <w:numId w:val="0"/>
        </w:numPr>
        <w:ind w:leftChars="0"/>
        <w:rPr>
          <w:rFonts w:hint="default"/>
        </w:rPr>
      </w:pPr>
      <w:r>
        <w:rPr>
          <w:rFonts w:hint="default"/>
        </w:rPr>
        <w:t>Otomatisasi bertindak sebagai enabler, bukan pengganti. Sumber informasi menyebutkan bahwa banyak alat CTI mengotomatiskan pemrosesan menggunakan AI/ML.6 Ini adalah tren penting yang memungkinkan penanganan volume data yang besar dan mengurangi beban kerja manual. Namun, ini juga menyiratkan bahwa otomatisasi berfungsi sebagai enabler untuk analisis yang lebih mendalam, bukan pengganti sepenuhnya untuk keahlian manusia. Oleh karena itu, organisasi harus berinvestasi dalam alat yang memanfaatkan AI/ML untuk pemrosesan data, tetapi juga memastikan bahwa ada analis manusia yang terampil untuk meninjau, memvalidasi, dan menambahkan konteks yang tidak dapat ditangkap oleh mesin.</w:t>
      </w:r>
    </w:p>
    <w:p w14:paraId="12692281">
      <w:pPr>
        <w:numPr>
          <w:ilvl w:val="1"/>
          <w:numId w:val="7"/>
        </w:numPr>
        <w:ind w:left="0" w:leftChars="0" w:firstLine="0" w:firstLineChars="0"/>
        <w:rPr>
          <w:rFonts w:hint="default"/>
        </w:rPr>
      </w:pPr>
      <w:r>
        <w:rPr>
          <w:rFonts w:hint="default"/>
        </w:rPr>
        <w:t>Tahap Analisis (Analysis)</w:t>
      </w:r>
    </w:p>
    <w:p w14:paraId="13CAF2BA">
      <w:pPr>
        <w:numPr>
          <w:numId w:val="0"/>
        </w:numPr>
        <w:ind w:leftChars="0"/>
        <w:rPr>
          <w:rFonts w:hint="default"/>
        </w:rPr>
      </w:pPr>
      <w:r>
        <w:rPr>
          <w:rFonts w:hint="default"/>
        </w:rPr>
        <w:t>Tahap analisis adalah titik kritis di mana data ancaman mentah diubah menjadi intelijen yang sebenarnya.6 Tujuannya adalah untuk mengekstrak wawasan yang diperlukan guna memenuhi persyaratan intelijen dan merencanakan langkah selanjutnya.4Aktivitas kunci dalam analisis meliputi:</w:t>
      </w:r>
    </w:p>
    <w:p w14:paraId="0ABACB57">
      <w:pPr>
        <w:numPr>
          <w:numId w:val="0"/>
        </w:numPr>
        <w:ind w:leftChars="0"/>
        <w:rPr>
          <w:rFonts w:hint="default"/>
        </w:rPr>
      </w:pPr>
      <w:r>
        <w:rPr>
          <w:rFonts w:hint="default"/>
        </w:rPr>
        <w:t>Mengidentifikasi pola, tren, dan potensi ancaman dari data yang telah diproses.5</w:t>
      </w:r>
    </w:p>
    <w:p w14:paraId="57DC919F">
      <w:pPr>
        <w:numPr>
          <w:numId w:val="0"/>
        </w:numPr>
        <w:ind w:leftChars="0"/>
        <w:rPr>
          <w:rFonts w:hint="default"/>
        </w:rPr>
      </w:pPr>
      <w:r>
        <w:rPr>
          <w:rFonts w:hint="default"/>
        </w:rPr>
        <w:t>Mengevaluasi kredibilitas dan dampak ancaman yang teridentifikasi.9</w:t>
      </w:r>
    </w:p>
    <w:p w14:paraId="534CA2E7">
      <w:pPr>
        <w:numPr>
          <w:numId w:val="0"/>
        </w:numPr>
        <w:ind w:leftChars="0"/>
        <w:rPr>
          <w:rFonts w:hint="default"/>
        </w:rPr>
      </w:pPr>
      <w:r>
        <w:rPr>
          <w:rFonts w:hint="default"/>
        </w:rPr>
        <w:t>Analis keamanan menggunakan alat intelijen ancaman untuk menilai kredibilitas informasi, mengidentifikasi indikator serangan (IoC), dan memahami motivasi pelaku ancaman.15</w:t>
      </w:r>
    </w:p>
    <w:p w14:paraId="45EB70D6">
      <w:pPr>
        <w:numPr>
          <w:numId w:val="0"/>
        </w:numPr>
        <w:ind w:leftChars="0"/>
        <w:rPr>
          <w:rFonts w:hint="default"/>
        </w:rPr>
      </w:pPr>
      <w:r>
        <w:rPr>
          <w:rFonts w:hint="default"/>
        </w:rPr>
        <w:t>Analisis ini seringkali merupakan proses kualitatif yang berpusat pada manusia, bertujuan untuk mengontekstualisasikan intelijen ancaman yang telah diproses.25</w:t>
      </w:r>
    </w:p>
    <w:p w14:paraId="2BBCDB9F">
      <w:pPr>
        <w:numPr>
          <w:numId w:val="0"/>
        </w:numPr>
        <w:ind w:leftChars="0"/>
        <w:rPr>
          <w:rFonts w:hint="default"/>
        </w:rPr>
      </w:pPr>
      <w:r>
        <w:rPr>
          <w:rFonts w:hint="default"/>
        </w:rPr>
        <w:t>Meskipun AI dan pembelajaran mesin dapat mengotomatiskan tugas-tugas rutin, mereka membebaskan sumber daya operasional dan staf untuk memprioritaskan tugas dan investigasi yang lebih strategis.25</w:t>
      </w:r>
    </w:p>
    <w:p w14:paraId="537378CF">
      <w:pPr>
        <w:numPr>
          <w:numId w:val="0"/>
        </w:numPr>
        <w:ind w:leftChars="0"/>
        <w:rPr>
          <w:rFonts w:hint="default"/>
        </w:rPr>
      </w:pPr>
      <w:r>
        <w:rPr>
          <w:rFonts w:hint="default"/>
        </w:rPr>
        <w:t>Peran sentral analis manusia dalam kontekstualisasi sangatlah penting. Meskipun AI dapat membantu dalam pemrosesan dan identifikasi pola 6, sumber informasi secara eksplisit menyatakan bahwa analisis adalah "proses kualitatif, seringkali berorientasi pada manusia".25 Ini menunjukkan bahwa kemampuan manusia untuk menginterpretasikan nuansa, memahami motivasi, dan mengaitkan titik-titik yang tidak jelas tetap tak tergantikan dalam mengubah data menjadi intelijen yang bermakna. Kesenjangan keterampilan dalam domain ini merupakan tantangan signifikan.8 Oleh karena itu, organisasi harus berinvestasi dalam pelatihan dan pengembangan analis CTI untuk memastikan mereka memiliki keterampilan analitis kritis yang diperlukan untuk tahap ini.</w:t>
      </w:r>
    </w:p>
    <w:p w14:paraId="1D821288">
      <w:pPr>
        <w:numPr>
          <w:ilvl w:val="1"/>
          <w:numId w:val="7"/>
        </w:numPr>
        <w:ind w:left="0" w:leftChars="0" w:firstLine="0" w:firstLineChars="0"/>
        <w:rPr>
          <w:rFonts w:hint="default"/>
        </w:rPr>
      </w:pPr>
      <w:r>
        <w:rPr>
          <w:rFonts w:hint="default"/>
        </w:rPr>
        <w:t>Tahap Diseminasi dan Produksi (Dissemination and Production)</w:t>
      </w:r>
    </w:p>
    <w:p w14:paraId="4BAF6038">
      <w:pPr>
        <w:numPr>
          <w:numId w:val="0"/>
        </w:numPr>
        <w:ind w:leftChars="0"/>
        <w:rPr>
          <w:rFonts w:hint="default"/>
        </w:rPr>
      </w:pPr>
      <w:r>
        <w:rPr>
          <w:rFonts w:hint="default"/>
        </w:rPr>
        <w:t>Setelah analisis selesai, tahap diseminasi dan produksi berfokus pada penyajian temuan dalam format yang mudah dicerna dan disesuaikan dengan audiens pemangku kepentingan.4Aktivitas kunci dalam tahap ini meliputi:</w:t>
      </w:r>
    </w:p>
    <w:p w14:paraId="69FC0D78">
      <w:pPr>
        <w:numPr>
          <w:numId w:val="0"/>
        </w:numPr>
        <w:ind w:leftChars="0"/>
        <w:rPr>
          <w:rFonts w:hint="default"/>
        </w:rPr>
      </w:pPr>
      <w:r>
        <w:rPr>
          <w:rFonts w:hint="default"/>
        </w:rPr>
        <w:t>Menyusun intelijen yang telah selesai menjadi format yang mudah dicerna seperti grafik, dasbor, dan laporan yang ringkas.25</w:t>
      </w:r>
    </w:p>
    <w:p w14:paraId="04C4A155">
      <w:pPr>
        <w:numPr>
          <w:numId w:val="0"/>
        </w:numPr>
        <w:ind w:leftChars="0"/>
        <w:rPr>
          <w:rFonts w:hint="default"/>
        </w:rPr>
      </w:pPr>
      <w:r>
        <w:rPr>
          <w:rFonts w:hint="default"/>
        </w:rPr>
        <w:t>Mengidentifikasi informasi paling bermakna dan menarik kesimpulan logis dari data dan analisis.25</w:t>
      </w:r>
    </w:p>
    <w:p w14:paraId="13EEFF62">
      <w:pPr>
        <w:numPr>
          <w:numId w:val="0"/>
        </w:numPr>
        <w:ind w:leftChars="0"/>
        <w:rPr>
          <w:rFonts w:hint="default"/>
        </w:rPr>
      </w:pPr>
      <w:r>
        <w:rPr>
          <w:rFonts w:hint="default"/>
        </w:rPr>
        <w:t>Menyertakan rekomendasi yang jelas untuk tindakan, seperti prosedur respons insiden, remediasi ancaman, dan manajemen patch.25</w:t>
      </w:r>
    </w:p>
    <w:p w14:paraId="1BFDAE23">
      <w:pPr>
        <w:numPr>
          <w:numId w:val="0"/>
        </w:numPr>
        <w:ind w:leftChars="0"/>
        <w:rPr>
          <w:rFonts w:hint="default"/>
        </w:rPr>
      </w:pPr>
      <w:r>
        <w:rPr>
          <w:rFonts w:hint="default"/>
        </w:rPr>
        <w:t>Pemangku kepentingan produksi menyelesaikan laporan dan menyiapkan komunikasi untuk anggota tim akhir dan pembuat keputusan utama.25</w:t>
      </w:r>
    </w:p>
    <w:p w14:paraId="0746F3B1">
      <w:pPr>
        <w:numPr>
          <w:numId w:val="0"/>
        </w:numPr>
        <w:ind w:leftChars="0"/>
        <w:rPr>
          <w:rFonts w:hint="default"/>
        </w:rPr>
      </w:pPr>
      <w:r>
        <w:rPr>
          <w:rFonts w:hint="default"/>
        </w:rPr>
        <w:t>Memastikan informasi disesuaikan dengan kebutuhan spesifik audiens yang berbeda agar ringkas dan jelas, tanpa membanjiri mereka dengan detail teknis yang berlebihan.4</w:t>
      </w:r>
    </w:p>
    <w:p w14:paraId="4B725AB0">
      <w:pPr>
        <w:numPr>
          <w:numId w:val="0"/>
        </w:numPr>
        <w:ind w:leftChars="0"/>
        <w:rPr>
          <w:rFonts w:hint="default"/>
        </w:rPr>
      </w:pPr>
      <w:r>
        <w:rPr>
          <w:rFonts w:hint="default"/>
        </w:rPr>
        <w:t>Pentingnya komunikasi yang ditargetkan tidak dapat diabaikan. Sumber informasi 4 semuanya menekankan pentingnya menyajikan intelijen dalam format yang "disesuaikan dengan audiens pemangku kepentingan," baik itu laporan teknis untuk SOC atau ringkasan non-teknis untuk C-suite. Hal ini menunjukkan bahwa nilai intelijen sangat bergantung pada bagaimana ia dikomunikasikan kepada pengguna akhir. Intelijen yang brilian tidak berguna jika tidak dapat dipahami atau ditindaklanjuti oleh mereka yang membutuhkannya. Oleh karena itu, tim CTI harus mengembangkan keterampilan komunikasi yang kuat, termasuk kemampuan untuk membuat visualisasi data yang efektif dan narasi yang menarik, untuk memastikan intelijen mereka memiliki dampak maksimal.</w:t>
      </w:r>
    </w:p>
    <w:p w14:paraId="539C6317">
      <w:pPr>
        <w:numPr>
          <w:ilvl w:val="1"/>
          <w:numId w:val="7"/>
        </w:numPr>
        <w:ind w:left="0" w:leftChars="0" w:firstLine="0" w:firstLineChars="0"/>
        <w:rPr>
          <w:rFonts w:hint="default"/>
        </w:rPr>
      </w:pPr>
      <w:r>
        <w:rPr>
          <w:rFonts w:hint="default"/>
        </w:rPr>
        <w:t>Tahap Umpan Balik (Feedback)</w:t>
      </w:r>
    </w:p>
    <w:p w14:paraId="39C613CD">
      <w:pPr>
        <w:numPr>
          <w:numId w:val="0"/>
        </w:numPr>
        <w:ind w:leftChars="0"/>
        <w:rPr>
          <w:rFonts w:hint="default"/>
        </w:rPr>
      </w:pPr>
      <w:r>
        <w:rPr>
          <w:rFonts w:hint="default"/>
        </w:rPr>
        <w:t>Tahap umpan balik adalah komponen krusial yang menutup siklus, memastikan bahwa intelijen yang dihasilkan relevan dan efektif, serta terus menyempurnakan operasi intelijen di masa mendatang.4Aktivitas kunci dalam tahap ini meliputi:</w:t>
      </w:r>
    </w:p>
    <w:p w14:paraId="3CB92AFA">
      <w:pPr>
        <w:numPr>
          <w:numId w:val="0"/>
        </w:numPr>
        <w:ind w:leftChars="0"/>
        <w:rPr>
          <w:rFonts w:hint="default"/>
        </w:rPr>
      </w:pPr>
      <w:r>
        <w:rPr>
          <w:rFonts w:hint="default"/>
        </w:rPr>
        <w:t>Setelah menerima intelijen yang telah selesai, pemangku kepentingan mengevaluasi temuan, membuat keputusan kunci, dan memberikan umpan balik kepada tim intelijen.25</w:t>
      </w:r>
    </w:p>
    <w:p w14:paraId="744703CE">
      <w:pPr>
        <w:numPr>
          <w:numId w:val="0"/>
        </w:numPr>
        <w:ind w:leftChars="0"/>
        <w:rPr>
          <w:rFonts w:hint="default"/>
        </w:rPr>
      </w:pPr>
      <w:r>
        <w:rPr>
          <w:rFonts w:hint="default"/>
        </w:rPr>
        <w:t>Peningkatan dalam domain operasional ini cenderung berfokus pada kecepatan dan efisiensi aktivitas intelijen dan waktu untuk mencapai pengiriman akhir.25</w:t>
      </w:r>
    </w:p>
    <w:p w14:paraId="166A4F50">
      <w:pPr>
        <w:numPr>
          <w:numId w:val="0"/>
        </w:numPr>
        <w:ind w:leftChars="0"/>
        <w:rPr>
          <w:rFonts w:hint="default"/>
        </w:rPr>
      </w:pPr>
      <w:r>
        <w:rPr>
          <w:rFonts w:hint="default"/>
        </w:rPr>
        <w:t>Mempertimbangkan seberapa berharga intelijen yang telah selesai, seberapa dapat ditindaklanjuti, dan apakah itu memungkinkan organisasi untuk membuat keputusan keamanan yang terinformasi.25</w:t>
      </w:r>
    </w:p>
    <w:p w14:paraId="4673CE08">
      <w:pPr>
        <w:numPr>
          <w:numId w:val="0"/>
        </w:numPr>
        <w:ind w:leftChars="0"/>
        <w:rPr>
          <w:rFonts w:hint="default"/>
        </w:rPr>
      </w:pPr>
      <w:r>
        <w:rPr>
          <w:rFonts w:hint="default"/>
        </w:rPr>
        <w:t>Mengevaluasi bagaimana proses dapat ditingkatkan di masa mendatang, baik dalam hal intelijen yang telah selesai maupun perbaikan siklus intelijen organisasi secara keseluruhan.25</w:t>
      </w:r>
    </w:p>
    <w:p w14:paraId="13469F5F">
      <w:pPr>
        <w:numPr>
          <w:numId w:val="0"/>
        </w:numPr>
        <w:ind w:leftChars="0"/>
        <w:rPr>
          <w:rFonts w:hint="default"/>
        </w:rPr>
      </w:pPr>
      <w:r>
        <w:rPr>
          <w:rFonts w:hint="default"/>
        </w:rPr>
        <w:t>Sifat iteratif CTI merupakan kebutuhan adaptasi yang berkelanjutan. Sumber informasi secara konsisten menggambarkan siklus hidup CTI sebagai proses "iteratif" dan "berkelanjutan".4 Tahap umpan balik menutup lingkaran, memastikan bahwa proses CTI terus belajar dan beradaptasi dengan lanskap ancaman yang terus berubah. Ini adalah mekanisme penting untuk memastikan relevansi intelijen dari waktu ke waktu. Oleh karena itu, organisasi harus membangun mekanisme formal untuk mengumpulkan umpan balik dari semua konsumen intelijen, dan menggunakan umpan balik ini untuk secara teratur meninjau dan menyesuaikan persyaratan intelijen, sumber data, metodologi analisis, dan format diseminasi.</w:t>
      </w:r>
    </w:p>
    <w:p w14:paraId="3EE6A927">
      <w:pPr>
        <w:numPr>
          <w:ilvl w:val="1"/>
          <w:numId w:val="7"/>
        </w:numPr>
        <w:ind w:left="0" w:leftChars="0" w:firstLine="0" w:firstLineChars="0"/>
      </w:pPr>
      <w:r>
        <w:rPr>
          <w:rFonts w:hint="default"/>
        </w:rPr>
        <w:t>Model Siklus Hidup CTI menurut NIST dan ENISA</w:t>
      </w:r>
    </w:p>
    <w:p w14:paraId="5CCF09E7">
      <w:pPr>
        <w:numPr>
          <w:numId w:val="0"/>
        </w:numPr>
        <w:ind w:leftChars="0"/>
        <w:rPr>
          <w:rFonts w:hint="default"/>
        </w:rPr>
      </w:pPr>
      <w:r>
        <w:rPr>
          <w:rFonts w:hint="default"/>
        </w:rPr>
        <w:t>Berbagai badan standar dan lembaga keamanan siber telah menggarisbawahi pentingnya pendekatan terstruktur terhadap CTI. NIST Special Publication 800-150 (SP 800-150) mendefinisikan informasi ancaman siber sebagai segala informasi yang dapat membantu organisasi mengidentifikasi, menilai, memantau, dan menanggapi ancaman siber.29 Ini mencakup indikator kompromi, TTPs yang digunakan oleh pelaku ancaman, tindakan yang disarankan untuk mendeteksi, menahan, atau mencegah serangan, serta temuan dari analisis insiden.29 Meskipun NIST SP 800-150 tidak merinci siklus hidup secara eksplisit dalam informasi yang diberikan, definisi CTI dari NIST yang melibatkan agregasi, transformasi, analisis, interpretasi, dan pengayaan 1, secara implisit mendukung tahapan siklus hidup yang telah dijelaskan.</w:t>
      </w:r>
    </w:p>
    <w:p w14:paraId="11855D09">
      <w:pPr>
        <w:numPr>
          <w:numId w:val="0"/>
        </w:numPr>
        <w:ind w:leftChars="0"/>
        <w:rPr>
          <w:rFonts w:hint="default"/>
        </w:rPr>
      </w:pPr>
      <w:r>
        <w:rPr>
          <w:rFonts w:hint="default"/>
        </w:rPr>
        <w:t>Demikian pula, European Union Agency for Cybersecurity (ENISA) menggunakan metodologi Cyber Threat Landscape (CTL) untuk pengiriman lanskap ancaman siber yang transparan dan sistematis.16 Metodologi ini mempromosikan transparansi dan konsistensi, mendukung mitigasi risiko, kesadaran situasional, dan respons proaktif terhadap tantangan masa depan.16 ENISA juga secara aktif melakukan "foresight" untuk meningkatkan kesadaran akan ancaman dan penanggulangan di masa depan di antara negara-negara anggota Uni Eropa dan lembaga-lembaga terkait.16 Pendekatan ini menunjukkan komitmen terhadap proses yang terstruktur dan berulang dalam menghasilkan intelijen.</w:t>
      </w:r>
    </w:p>
    <w:p w14:paraId="6505D06A">
      <w:pPr>
        <w:numPr>
          <w:numId w:val="0"/>
        </w:numPr>
        <w:ind w:leftChars="0"/>
        <w:rPr>
          <w:rFonts w:hint="default"/>
        </w:rPr>
      </w:pPr>
      <w:r>
        <w:rPr>
          <w:rFonts w:hint="default"/>
        </w:rPr>
        <w:t>Standardisasi dan metodologi berfungsi sebagai pilar kualitas CTI. Referensi ke NIST SP 800-150 1 dan metodologi CTL ENISA 16 menunjukkan bahwa badan-badan standar dan agensi keamanan siber nasional/regional telah mengakui pentingnya pendekatan yang terstruktur dan terstandardisasi untuk CTI. Hal ini membantu memastikan kualitas, konsistensi, dan interoperabilitas intelijen. Oleh karena itu, organisasi harus mengadopsi atau mengadaptasi kerangka kerja dan metodologi yang diakui dari entitas seperti NIST, ENISA, atau SANS untuk membangun program CTI mereka, daripada menciptakan proses dari awal. Ini juga memfasilitasi berbagi intelijen dengan pihak eksternal.</w:t>
      </w:r>
    </w:p>
    <w:p w14:paraId="765740A8">
      <w:pPr>
        <w:numPr>
          <w:numId w:val="0"/>
        </w:numPr>
        <w:ind w:leftChars="0"/>
        <w:rPr>
          <w:rFonts w:hint="default"/>
        </w:rPr>
      </w:pPr>
      <w:r>
        <w:rPr>
          <w:rFonts w:hint="default"/>
        </w:rPr>
        <w:t>Berikut adalah tabel yang merangkum siklus hidup intelijen ancaman siber:</w:t>
      </w:r>
    </w:p>
    <w:p w14:paraId="5A47DA9C">
      <w:pPr>
        <w:numPr>
          <w:numId w:val="0"/>
        </w:numPr>
        <w:ind w:leftChars="0"/>
        <w:rPr>
          <w:rFonts w:hint="default"/>
        </w:rPr>
      </w:pPr>
      <w:r>
        <w:rPr>
          <w:rFonts w:hint="default"/>
        </w:rPr>
        <w:t>Tabel 2: Siklus Hidup Intelijen Ancaman Siber: Tahapan dan Aktivitas Kunci</w:t>
      </w:r>
    </w:p>
    <w:p w14:paraId="09E2B3D4">
      <w:pPr>
        <w:numPr>
          <w:numId w:val="0"/>
        </w:numPr>
        <w:ind w:leftChars="0"/>
        <w:rPr>
          <w:rFonts w:hint="default"/>
        </w:rPr>
      </w:pPr>
      <w:r>
        <w:rPr>
          <w:rFonts w:hint="default"/>
        </w:rPr>
        <w:t>TahapTujuanAktivitas KunciOutput KhasPemangku Kepentingan Utama1. Perencanaan &amp; ArahMenentukan tujuan dan ruang lingkup aktivitas intelijen.Menetapkan Persyaratan Intelijen (IRs) dengan pemangku kepentingan; mengidentifikasi aset berisiko; menentukan manfaat CTI.IRs, rencana program CTI.CISO, Eksekutif, Manajer IT, Tim Keamanan.2. PengumpulanMengumpulkan data mentah dari berbagai sumber.Mengumpulkan log, data publik, informasi dari forum/medsos, threat feeds, intelijen dark web, temuan investigasi internal.Data mentah, log, feed IoC.Analis CTI, Spesialis Pengumpul Data.3. PemrosesanMengatur dan membersihkan data mentah untuk analisis.Mendekripsi/menerjemahkan data; memformat; menerapkan framework (misalnya MITRE ATT&amp;CK); menyaring false positives; mengelompokkan insiden; otomatisasi dengan AI/ML.Data terstruktur, data yang dinormalisasi, IoC yang dikorelasikan.Analis CTI, Insinyur Data.4. AnalisisMengekstrak wawasan dari data untuk memenuhi IRs.Mengidentifikasi pola/tren; mengevaluasi kredibilitas/dampak ancaman; memahami motivasi pelaku; analisis kualitatif berpusat pada manusia.Wawasan ancaman, TTPs pelaku, atribusi, penilaian risiko.Analis CTI, Pemburu Ancaman.5. Diseminasi &amp; ProduksiMenyajikan temuan dalam format yang mudah dicerna dan disesuaikan.Menyusun laporan, dasbor, grafik; mengidentifikasi temuan paling penting; menyertakan rekomendasi tindakan; menyesuaikan format untuk audiens.Laporan intelijen strategis/operasional/taktis, briefing eksekutif, peringatan keamanan.CISO, Eksekutif, Tim Keamanan, Tim Respons Insiden, Tim Manajemen Risiko.6. Umpan BalikMemastikan relevansi dan efektivitas intelijen; menyempurnakan operasi.Mengevaluasi temuan; membuat keputusan; memberikan umpan balik untuk perbaikan; menilai nilai dan kemampuan ditindaklanjuti intelijen.Laporan efektivitas CTI, penyesuaian IRs, peningkatan proses.Semua Pemangku Kepentingan, Tim CTI.</w:t>
      </w:r>
    </w:p>
    <w:p w14:paraId="46E9B02B">
      <w:pPr>
        <w:numPr>
          <w:ilvl w:val="0"/>
          <w:numId w:val="7"/>
        </w:numPr>
        <w:ind w:left="0" w:leftChars="0" w:firstLine="0" w:firstLineChars="0"/>
        <w:rPr>
          <w:rFonts w:hint="default"/>
        </w:rPr>
      </w:pPr>
      <w:r>
        <w:rPr>
          <w:rFonts w:hint="default"/>
        </w:rPr>
        <w:t>Sumber Data Intelijen Ancaman Siber</w:t>
      </w:r>
    </w:p>
    <w:p w14:paraId="053D765E">
      <w:pPr>
        <w:numPr>
          <w:numId w:val="0"/>
        </w:numPr>
        <w:ind w:leftChars="0"/>
        <w:rPr>
          <w:rFonts w:hint="default"/>
        </w:rPr>
      </w:pPr>
      <w:r>
        <w:rPr>
          <w:rFonts w:hint="default"/>
        </w:rPr>
        <w:t>Intelijen Ancaman Siber yang komprehensif berasal dari berbagai sumber data, baik internal maupun eksternal. Memahami kelebihan dan kekurangan masing-masing sumber sangat penting untuk membangun program CTI yang efektif.</w:t>
      </w:r>
    </w:p>
    <w:p w14:paraId="6EEA8259">
      <w:pPr>
        <w:numPr>
          <w:ilvl w:val="1"/>
          <w:numId w:val="7"/>
        </w:numPr>
        <w:ind w:left="0" w:leftChars="0" w:firstLine="0" w:firstLineChars="0"/>
        <w:rPr>
          <w:rFonts w:hint="default"/>
        </w:rPr>
      </w:pPr>
      <w:r>
        <w:rPr>
          <w:rFonts w:hint="default"/>
        </w:rPr>
        <w:t>Sumber Internal Organisasi (Log, Laporan Insiden)</w:t>
      </w:r>
    </w:p>
    <w:p w14:paraId="0AAFF863">
      <w:pPr>
        <w:numPr>
          <w:numId w:val="0"/>
        </w:numPr>
        <w:ind w:leftChars="0"/>
        <w:rPr>
          <w:rFonts w:hint="default"/>
        </w:rPr>
      </w:pPr>
      <w:r>
        <w:rPr>
          <w:rFonts w:hint="default"/>
        </w:rPr>
        <w:t>Sumber internal organisasi mencakup data yang berasal dari lingkungan internal organisasi itu sendiri. Ini termasuk log lalu lintas jaringan, log sistem, data endpoint, laporan insiden keamanan sebelumnya, dan temuan dari investigasi internal.4Kelebihan utama dari sumber internal adalah:</w:t>
      </w:r>
    </w:p>
    <w:p w14:paraId="3DEA307B">
      <w:pPr>
        <w:numPr>
          <w:numId w:val="0"/>
        </w:numPr>
        <w:ind w:leftChars="0"/>
        <w:rPr>
          <w:rFonts w:hint="default"/>
        </w:rPr>
      </w:pPr>
      <w:r>
        <w:rPr>
          <w:rFonts w:hint="default"/>
        </w:rPr>
        <w:t>Relevansi Tinggi: Data ini sangat relevan karena secara langsung mencerminkan ancaman dan kerentanan spesifik yang dihadapi oleh organisasi.6</w:t>
      </w:r>
    </w:p>
    <w:p w14:paraId="27B87179">
      <w:pPr>
        <w:numPr>
          <w:numId w:val="0"/>
        </w:numPr>
        <w:ind w:leftChars="0"/>
        <w:rPr>
          <w:rFonts w:hint="default"/>
        </w:rPr>
      </w:pPr>
      <w:r>
        <w:rPr>
          <w:rFonts w:hint="default"/>
        </w:rPr>
        <w:t>Konteks Unik: Sumber internal memberikan konteks yang tidak dapat diperoleh dari sumber eksternal, seperti perilaku pengguna internal yang tidak biasa, konfigurasi sistem yang unik, atau pola serangan yang menargetkan infrastruktur internal.</w:t>
      </w:r>
    </w:p>
    <w:p w14:paraId="1EB499BC">
      <w:pPr>
        <w:numPr>
          <w:numId w:val="0"/>
        </w:numPr>
        <w:ind w:leftChars="0"/>
        <w:rPr>
          <w:rFonts w:hint="default"/>
        </w:rPr>
      </w:pPr>
      <w:r>
        <w:rPr>
          <w:rFonts w:hint="default"/>
        </w:rPr>
        <w:t>Akses Langsung: Organisasi memiliki kontrol penuh atas pengumpulan dan pemrosesan data ini, memungkinkan fleksibilitas dan kecepatan dalam mendapatkan informasi.</w:t>
      </w:r>
    </w:p>
    <w:p w14:paraId="3B93D4EC">
      <w:pPr>
        <w:numPr>
          <w:numId w:val="0"/>
        </w:numPr>
        <w:ind w:leftChars="0"/>
        <w:rPr>
          <w:rFonts w:hint="default"/>
        </w:rPr>
      </w:pPr>
      <w:r>
        <w:rPr>
          <w:rFonts w:hint="default"/>
        </w:rPr>
        <w:t>Namun, sumber internal juga memiliki kekurangan:</w:t>
      </w:r>
    </w:p>
    <w:p w14:paraId="551A2F63">
      <w:pPr>
        <w:numPr>
          <w:numId w:val="0"/>
        </w:numPr>
        <w:ind w:leftChars="0"/>
        <w:rPr>
          <w:rFonts w:hint="default"/>
        </w:rPr>
      </w:pPr>
      <w:r>
        <w:rPr>
          <w:rFonts w:hint="default"/>
        </w:rPr>
        <w:t>Keterbatasan Lingkup: Data internal hanya mencerminkan apa yang terjadi di dalam organisasi. Ini tidak memberikan gambaran lanskap ancaman yang lebih luas di luar batas jaringan organisasi.25</w:t>
      </w:r>
    </w:p>
    <w:p w14:paraId="3C69D6D3">
      <w:pPr>
        <w:numPr>
          <w:numId w:val="0"/>
        </w:numPr>
        <w:ind w:leftChars="0"/>
        <w:rPr>
          <w:rFonts w:hint="default"/>
        </w:rPr>
      </w:pPr>
      <w:r>
        <w:rPr>
          <w:rFonts w:hint="default"/>
        </w:rPr>
        <w:t>Volume Data: Log dan data internal dapat sangat besar, memerlukan alat yang kuat dan infrastruktur yang memadai untuk pengumpulan, penyimpanan, dan pemrosesan yang efisien.</w:t>
      </w:r>
    </w:p>
    <w:p w14:paraId="50C3DAC9">
      <w:pPr>
        <w:numPr>
          <w:numId w:val="0"/>
        </w:numPr>
        <w:ind w:leftChars="0"/>
        <w:rPr>
          <w:rFonts w:hint="default"/>
        </w:rPr>
      </w:pPr>
      <w:r>
        <w:rPr>
          <w:rFonts w:hint="default"/>
        </w:rPr>
        <w:t>Kualitas Data: Kualitas intelijen yang dihasilkan sangat tergantung pada konfigurasi logging yang tepat dan kemampuan deteksi internal sistem keamanan.</w:t>
      </w:r>
    </w:p>
    <w:p w14:paraId="11EE17A3">
      <w:pPr>
        <w:numPr>
          <w:numId w:val="0"/>
        </w:numPr>
        <w:ind w:leftChars="0"/>
        <w:rPr>
          <w:rFonts w:hint="default"/>
        </w:rPr>
      </w:pPr>
      <w:r>
        <w:rPr>
          <w:rFonts w:hint="default"/>
        </w:rPr>
        <w:t>Sumber internal berfungsi sebagai cermin postur keamanan sejati organisasi. Meskipun sumber eksternal memberikan gambaran luas, data internal (log, insiden) adalah bukti langsung dari apa yang telah atau sedang dihadapi organisasi. Sumber informasi menyebutkan bahwa ini adalah "sumber paling berharga" untuk memahami "serangan yang berhasil".3 Pengamatan ini menunjukkan bahwa intelijen internal adalah cerminan paling akurat dari postur keamanan dan kerentanan spesifik organisasi. Oleh karena itu, organisasi harus memprioritaskan pengumpulan log yang komprehensif, analisis insiden yang mendalam, dan pengembangan kemampuan threat hunting internal untuk memaksimalkan nilai intelijen internal. Ini juga berarti investasi dalam sistem manajemen informasi dan peristiwa keamanan (SIEM) dan deteksi dan respons endpoint (EDR) yang efektif.</w:t>
      </w:r>
    </w:p>
    <w:p w14:paraId="7118B194">
      <w:pPr>
        <w:numPr>
          <w:ilvl w:val="1"/>
          <w:numId w:val="7"/>
        </w:numPr>
        <w:ind w:left="0" w:leftChars="0" w:firstLine="0" w:firstLineChars="0"/>
        <w:rPr>
          <w:rFonts w:hint="default"/>
        </w:rPr>
      </w:pPr>
      <w:r>
        <w:rPr>
          <w:rFonts w:hint="default"/>
        </w:rPr>
        <w:t>Sumber Eksternal</w:t>
      </w:r>
    </w:p>
    <w:p w14:paraId="30BBB1F1">
      <w:pPr>
        <w:numPr>
          <w:numId w:val="0"/>
        </w:numPr>
        <w:ind w:leftChars="0"/>
        <w:rPr>
          <w:rFonts w:hint="default"/>
        </w:rPr>
      </w:pPr>
      <w:r>
        <w:rPr>
          <w:rFonts w:hint="default"/>
        </w:rPr>
        <w:t>Sumber eksternal menyediakan wawasan tentang lanskap ancaman yang lebih luas di luar batas organisasi.</w:t>
      </w:r>
    </w:p>
    <w:p w14:paraId="4D9DC6D2">
      <w:pPr>
        <w:numPr>
          <w:ilvl w:val="2"/>
          <w:numId w:val="7"/>
        </w:numPr>
        <w:ind w:left="0" w:leftChars="0" w:firstLine="0" w:firstLineChars="0"/>
        <w:rPr>
          <w:rFonts w:hint="default"/>
        </w:rPr>
      </w:pPr>
      <w:r>
        <w:rPr>
          <w:rFonts w:hint="default"/>
        </w:rPr>
        <w:t>Open-Source Intelligence (OSINT): Kelebihan, Kekurangan, dan Contoh Feeds Populer</w:t>
      </w:r>
    </w:p>
    <w:p w14:paraId="2649B80D">
      <w:pPr>
        <w:numPr>
          <w:numId w:val="0"/>
        </w:numPr>
        <w:ind w:leftChars="0"/>
        <w:rPr>
          <w:rFonts w:hint="default"/>
        </w:rPr>
      </w:pPr>
      <w:r>
        <w:rPr>
          <w:rFonts w:hint="default"/>
        </w:rPr>
        <w:t>OSINT adalah informasi yang tersedia untuk umum di internet, seperti berita keamanan siber, forum online, laporan penelitian, blog keamanan, media sosial, dan data publik lainnya.6Kelebihan OSINT meliputi:</w:t>
      </w:r>
    </w:p>
    <w:p w14:paraId="5AB43FF3">
      <w:pPr>
        <w:numPr>
          <w:numId w:val="0"/>
        </w:numPr>
        <w:ind w:leftChars="0"/>
        <w:rPr>
          <w:rFonts w:hint="default"/>
        </w:rPr>
      </w:pPr>
      <w:r>
        <w:rPr>
          <w:rFonts w:hint="default"/>
        </w:rPr>
        <w:t>Biaya Rendah/Gratis: Banyak feed OSINT tersedia secara gratis atau dengan biaya rendah, menjadikannya pilihan yang menarik bagi organisasi dengan anggaran terbatas.3</w:t>
      </w:r>
    </w:p>
    <w:p w14:paraId="1450B57D">
      <w:pPr>
        <w:numPr>
          <w:numId w:val="0"/>
        </w:numPr>
        <w:ind w:leftChars="0"/>
        <w:rPr>
          <w:rFonts w:hint="default"/>
        </w:rPr>
      </w:pPr>
      <w:r>
        <w:rPr>
          <w:rFonts w:hint="default"/>
        </w:rPr>
        <w:t>Aksesibilitas Tinggi: Informasi OSINT mudah diakses dan diintegrasikan ke dalam sistem keamanan.3</w:t>
      </w:r>
    </w:p>
    <w:p w14:paraId="42D838E9">
      <w:pPr>
        <w:numPr>
          <w:numId w:val="0"/>
        </w:numPr>
        <w:ind w:leftChars="0"/>
        <w:rPr>
          <w:rFonts w:hint="default"/>
        </w:rPr>
      </w:pPr>
      <w:r>
        <w:rPr>
          <w:rFonts w:hint="default"/>
        </w:rPr>
        <w:t>Cakupan Luas: OSINT memberikan pandangan luas tentang tren ancaman global, TTPs yang muncul, dan kampanye yang sedang berlangsung.8</w:t>
      </w:r>
    </w:p>
    <w:p w14:paraId="7D1E7BD4">
      <w:pPr>
        <w:numPr>
          <w:numId w:val="0"/>
        </w:numPr>
        <w:ind w:leftChars="0"/>
        <w:rPr>
          <w:rFonts w:hint="default"/>
        </w:rPr>
      </w:pPr>
      <w:r>
        <w:rPr>
          <w:rFonts w:hint="default"/>
        </w:rPr>
        <w:t>Dukungan Komunitas: Seringkali didorong oleh komunitas, dengan kontribusi dari peneliti keamanan di seluruh dunia, yang memperkaya data yang tersedia.27</w:t>
      </w:r>
    </w:p>
    <w:p w14:paraId="160F1F55">
      <w:pPr>
        <w:numPr>
          <w:numId w:val="0"/>
        </w:numPr>
        <w:ind w:leftChars="0"/>
        <w:rPr>
          <w:rFonts w:hint="default"/>
        </w:rPr>
      </w:pPr>
      <w:r>
        <w:rPr>
          <w:rFonts w:hint="default"/>
        </w:rPr>
        <w:t>Namun, OSINT juga memiliki kekurangan:</w:t>
      </w:r>
    </w:p>
    <w:p w14:paraId="1FDEC5A7">
      <w:pPr>
        <w:numPr>
          <w:numId w:val="0"/>
        </w:numPr>
        <w:ind w:leftChars="0"/>
        <w:rPr>
          <w:rFonts w:hint="default"/>
        </w:rPr>
      </w:pPr>
      <w:r>
        <w:rPr>
          <w:rFonts w:hint="default"/>
        </w:rPr>
        <w:t>Volume Data Berlebihan: Volume data yang sangat besar dapat membanjiri analis, menyebabkan "data overload".5</w:t>
      </w:r>
    </w:p>
    <w:p w14:paraId="3B9ACD90">
      <w:pPr>
        <w:numPr>
          <w:numId w:val="0"/>
        </w:numPr>
        <w:ind w:leftChars="0"/>
        <w:rPr>
          <w:rFonts w:hint="default"/>
        </w:rPr>
      </w:pPr>
      <w:r>
        <w:rPr>
          <w:rFonts w:hint="default"/>
        </w:rPr>
        <w:t>Rentan False Positives: Data OSINT seringkali otomatis dan dapat menyebabkan peningkatan false positives, yang memerlukan waktu dan sumber daya untuk disaring.3</w:t>
      </w:r>
    </w:p>
    <w:p w14:paraId="2AA5898D">
      <w:pPr>
        <w:numPr>
          <w:numId w:val="0"/>
        </w:numPr>
        <w:ind w:leftChars="0"/>
        <w:rPr>
          <w:rFonts w:hint="default"/>
        </w:rPr>
      </w:pPr>
      <w:r>
        <w:rPr>
          <w:rFonts w:hint="default"/>
        </w:rPr>
        <w:t>Kurangnya Konteks: Seringkali kurang konteks mendalam atau analisis strategis, sehingga sulit untuk mengaplikasikan informasi secara langsung tanpa analisis tambahan.4</w:t>
      </w:r>
    </w:p>
    <w:p w14:paraId="603E81D9">
      <w:pPr>
        <w:numPr>
          <w:numId w:val="0"/>
        </w:numPr>
        <w:ind w:leftChars="0"/>
        <w:rPr>
          <w:rFonts w:hint="default"/>
        </w:rPr>
      </w:pPr>
      <w:r>
        <w:rPr>
          <w:rFonts w:hint="default"/>
        </w:rPr>
        <w:t>Kualitas Variabel: Kualitas dan keandalan data dapat bervariasi secara signifikan antar sumber.27</w:t>
      </w:r>
    </w:p>
    <w:p w14:paraId="7628E47D">
      <w:pPr>
        <w:numPr>
          <w:numId w:val="0"/>
        </w:numPr>
        <w:ind w:leftChars="0"/>
        <w:rPr>
          <w:rFonts w:hint="default"/>
        </w:rPr>
      </w:pPr>
      <w:r>
        <w:rPr>
          <w:rFonts w:hint="default"/>
        </w:rPr>
        <w:t>Contoh feed OSINT populer meliputi:</w:t>
      </w:r>
    </w:p>
    <w:p w14:paraId="02DB94E1">
      <w:pPr>
        <w:numPr>
          <w:numId w:val="0"/>
        </w:numPr>
        <w:ind w:leftChars="0"/>
        <w:rPr>
          <w:rFonts w:hint="default"/>
        </w:rPr>
      </w:pPr>
      <w:r>
        <w:rPr>
          <w:rFonts w:hint="default"/>
        </w:rPr>
        <w:t>Abuse.ch (URLhaus, SSL Blacklist, MalwareBazaar, ThreatFox) yang melacak malware dan infrastruktur botnet.27</w:t>
      </w:r>
    </w:p>
    <w:p w14:paraId="73FA4349">
      <w:pPr>
        <w:numPr>
          <w:numId w:val="0"/>
        </w:numPr>
        <w:ind w:leftChars="0"/>
        <w:rPr>
          <w:rFonts w:hint="default"/>
        </w:rPr>
      </w:pPr>
      <w:r>
        <w:rPr>
          <w:rFonts w:hint="default"/>
        </w:rPr>
        <w:t>AlienVault Open Threat Exchange (OTX), salah satu platform berbagi ancaman terbuka terbesar dengan jutaan indikator yang dikontribusikan oleh komunitas global.27</w:t>
      </w:r>
    </w:p>
    <w:p w14:paraId="77D4A5BD">
      <w:pPr>
        <w:numPr>
          <w:numId w:val="0"/>
        </w:numPr>
        <w:ind w:leftChars="0"/>
        <w:rPr>
          <w:rFonts w:hint="default"/>
        </w:rPr>
      </w:pPr>
      <w:r>
        <w:rPr>
          <w:rFonts w:hint="default"/>
        </w:rPr>
        <w:t>CIRCL (Computer Incident Response Center Luxembourg) yang menerbitkan data OSINT termasuk kampanye phishing dan analisis malware.27</w:t>
      </w:r>
    </w:p>
    <w:p w14:paraId="69A6011F">
      <w:pPr>
        <w:numPr>
          <w:numId w:val="0"/>
        </w:numPr>
        <w:ind w:leftChars="0"/>
        <w:rPr>
          <w:rFonts w:hint="default"/>
        </w:rPr>
      </w:pPr>
      <w:r>
        <w:rPr>
          <w:rFonts w:hint="default"/>
        </w:rPr>
        <w:t>MISP OSINT Feeds yang mengagregasi feed dari berbagai sumber dan mendukung integrasi dengan pemerintah dan SOC sektor swasta.27</w:t>
      </w:r>
    </w:p>
    <w:p w14:paraId="54C08FFA">
      <w:pPr>
        <w:numPr>
          <w:numId w:val="0"/>
        </w:numPr>
        <w:ind w:leftChars="0"/>
        <w:rPr>
          <w:rFonts w:hint="default"/>
        </w:rPr>
      </w:pPr>
      <w:r>
        <w:rPr>
          <w:rFonts w:hint="default"/>
        </w:rPr>
        <w:t>Cybercrime Tracker yang fokus pada infrastruktur C2 crimeware.27</w:t>
      </w:r>
    </w:p>
    <w:p w14:paraId="1882764F">
      <w:pPr>
        <w:numPr>
          <w:numId w:val="0"/>
        </w:numPr>
        <w:ind w:leftChars="0"/>
        <w:rPr>
          <w:rFonts w:hint="default"/>
        </w:rPr>
      </w:pPr>
      <w:r>
        <w:rPr>
          <w:rFonts w:hint="default"/>
        </w:rPr>
        <w:t>Malc0de Database, sebuah feed domain malware yang sering diperbarui.27</w:t>
      </w:r>
    </w:p>
    <w:p w14:paraId="159414A0">
      <w:pPr>
        <w:numPr>
          <w:numId w:val="0"/>
        </w:numPr>
        <w:ind w:leftChars="0"/>
        <w:rPr>
          <w:rFonts w:hint="default"/>
        </w:rPr>
      </w:pPr>
      <w:r>
        <w:rPr>
          <w:rFonts w:hint="default"/>
        </w:rPr>
        <w:t>OpenPhish yang menyediakan intelijen phishing real-time.27</w:t>
      </w:r>
    </w:p>
    <w:p w14:paraId="4707CD02">
      <w:pPr>
        <w:numPr>
          <w:numId w:val="0"/>
        </w:numPr>
        <w:ind w:leftChars="0"/>
        <w:rPr>
          <w:rFonts w:hint="default"/>
        </w:rPr>
      </w:pPr>
      <w:r>
        <w:rPr>
          <w:rFonts w:hint="default"/>
        </w:rPr>
        <w:t>US-CERT/National Cyber Awareness System yang dikelola oleh pemerintah federal dan memberikan advisori, peringatan, dan buletin keamanan siber.27</w:t>
      </w:r>
    </w:p>
    <w:p w14:paraId="0C8A0F83">
      <w:pPr>
        <w:numPr>
          <w:numId w:val="0"/>
        </w:numPr>
        <w:ind w:leftChars="0"/>
        <w:rPr>
          <w:rFonts w:hint="default"/>
        </w:rPr>
      </w:pPr>
      <w:r>
        <w:rPr>
          <w:rFonts w:hint="default"/>
        </w:rPr>
        <w:t>Shadowserver Foundation yang menawarkan beragam feed mencakup laporan pemindaian, aktivitas malware, botnet, dan pemantauan dark web.27</w:t>
      </w:r>
    </w:p>
    <w:p w14:paraId="5FE02647">
      <w:pPr>
        <w:numPr>
          <w:numId w:val="0"/>
        </w:numPr>
        <w:ind w:leftChars="0"/>
        <w:rPr>
          <w:rFonts w:hint="default"/>
        </w:rPr>
      </w:pPr>
      <w:r>
        <w:rPr>
          <w:rFonts w:hint="default"/>
        </w:rPr>
        <w:t>Spamhaus yang mengidentifikasi dan melacak aktivitas spam.33</w:t>
      </w:r>
    </w:p>
    <w:p w14:paraId="60767AA3">
      <w:pPr>
        <w:numPr>
          <w:numId w:val="0"/>
        </w:numPr>
        <w:ind w:leftChars="0"/>
        <w:rPr>
          <w:rFonts w:hint="default"/>
        </w:rPr>
      </w:pPr>
      <w:r>
        <w:rPr>
          <w:rFonts w:hint="default"/>
        </w:rPr>
        <w:t>Blocklist.de yang mengidentifikasi dan melaporkan aktivitas berbahaya dari alamat IP yang dikompromikan.33</w:t>
      </w:r>
    </w:p>
    <w:p w14:paraId="460BFA14">
      <w:pPr>
        <w:numPr>
          <w:numId w:val="0"/>
        </w:numPr>
        <w:ind w:leftChars="0"/>
        <w:rPr>
          <w:rFonts w:hint="default"/>
        </w:rPr>
      </w:pPr>
      <w:r>
        <w:rPr>
          <w:rFonts w:hint="default"/>
        </w:rPr>
        <w:t>OSINT berfungsi sebagai titik awal yang efisien, namun bukan solusi lengkap. OSINT disorot karena biayanya yang rendah/gratis dan kemudahan akses.3 Namun, juga disebutkan kekurangannya seperti false positives dan kurangnya konteks.4 Hal ini menunjukkan bahwa OSINT sangat baik sebagai titik awal untuk memperluas visibilitas ancaman, tetapi tidak cukup untuk membangun program CTI yang matang tanpa pemrosesan dan analisis yang lebih dalam. Organisasi, terutama UKM dengan anggaran terbatas, dapat memulai dengan OSINT, tetapi harus menggabungkannya dengan sumber internal dan, jika memungkinkan, intelijen komersial untuk mendapatkan gambaran yang lebih lengkap dan dapat ditindaklanjuti. Alat yang tepat, seperti platform intelijen ancaman (TIPs), diperlukan untuk mengelola dan memproses volume data OSINT secara efektif.27</w:t>
      </w:r>
    </w:p>
    <w:p w14:paraId="25623361">
      <w:pPr>
        <w:numPr>
          <w:ilvl w:val="2"/>
          <w:numId w:val="7"/>
        </w:numPr>
        <w:ind w:left="0" w:leftChars="0" w:firstLine="0" w:firstLineChars="0"/>
        <w:rPr>
          <w:rFonts w:hint="default"/>
        </w:rPr>
      </w:pPr>
      <w:r>
        <w:rPr>
          <w:rFonts w:hint="default"/>
        </w:rPr>
        <w:t>Intelijen Dark Web dan Deep Web</w:t>
      </w:r>
    </w:p>
    <w:p w14:paraId="12A9AD7A">
      <w:pPr>
        <w:numPr>
          <w:numId w:val="0"/>
        </w:numPr>
        <w:ind w:leftChars="0"/>
        <w:rPr>
          <w:rFonts w:hint="default"/>
        </w:rPr>
      </w:pPr>
      <w:r>
        <w:rPr>
          <w:rFonts w:hint="default"/>
        </w:rPr>
        <w:t>Intelijen dari dark web dan deep web dikumpulkan dari bagian internet yang tidak diindeks oleh mesin pencari standar dan memerlukan perangkat lunak, konfigurasi, atau otorisasi khusus untuk diakses.8 Lingkungan ini adalah tempat yang dinamis dan tidak diatur di mana pelaku ancaman mengoordinasikan serangan siber, membocorkan dokumen sensitif, memperdagangkan barang ilegal, dan menyebarkan propaganda.34Kelebihan utama intelijen dark web meliputi:</w:t>
      </w:r>
    </w:p>
    <w:p w14:paraId="042785C6">
      <w:pPr>
        <w:numPr>
          <w:numId w:val="0"/>
        </w:numPr>
        <w:ind w:leftChars="0"/>
        <w:rPr>
          <w:rFonts w:hint="default"/>
        </w:rPr>
      </w:pPr>
      <w:r>
        <w:rPr>
          <w:rFonts w:hint="default"/>
        </w:rPr>
        <w:t>Wawasan Unik: Memberikan wawasan unik tentang ancaman yang muncul, rencana serangan, penjualan data yang dikompromikan, dan diskusi pelaku ancaman yang tidak tersedia di web permukaan.12</w:t>
      </w:r>
    </w:p>
    <w:p w14:paraId="47F54D59">
      <w:pPr>
        <w:numPr>
          <w:numId w:val="0"/>
        </w:numPr>
        <w:ind w:leftChars="0"/>
        <w:rPr>
          <w:rFonts w:hint="default"/>
        </w:rPr>
      </w:pPr>
      <w:r>
        <w:rPr>
          <w:rFonts w:hint="default"/>
        </w:rPr>
        <w:t>Deteksi Dini: Dapat menjadi sumber peringatan dini yang krusial untuk kebocoran data atau serangan yang ditargetkan yang sedang direncanakan.12</w:t>
      </w:r>
    </w:p>
    <w:p w14:paraId="1C346C4E">
      <w:pPr>
        <w:numPr>
          <w:numId w:val="0"/>
        </w:numPr>
        <w:ind w:leftChars="0"/>
        <w:rPr>
          <w:rFonts w:hint="default"/>
        </w:rPr>
      </w:pPr>
      <w:r>
        <w:rPr>
          <w:rFonts w:hint="default"/>
        </w:rPr>
        <w:t>Namun, intelijen dark web juga memiliki kekurangan yang signifikan:</w:t>
      </w:r>
    </w:p>
    <w:p w14:paraId="3AC35F9B">
      <w:pPr>
        <w:numPr>
          <w:numId w:val="0"/>
        </w:numPr>
        <w:ind w:leftChars="0"/>
        <w:rPr>
          <w:rFonts w:hint="default"/>
        </w:rPr>
      </w:pPr>
      <w:r>
        <w:rPr>
          <w:rFonts w:hint="default"/>
        </w:rPr>
        <w:t>Akses Sulit dan Berisiko: Memerlukan keahlian khusus dan dapat mengekspos analis pada risiko malware atau konten ilegal.34</w:t>
      </w:r>
    </w:p>
    <w:p w14:paraId="306A9117">
      <w:pPr>
        <w:numPr>
          <w:numId w:val="0"/>
        </w:numPr>
        <w:ind w:leftChars="0"/>
        <w:rPr>
          <w:rFonts w:hint="default"/>
        </w:rPr>
      </w:pPr>
      <w:r>
        <w:rPr>
          <w:rFonts w:hint="default"/>
        </w:rPr>
        <w:t>Volume dan Kompleksitas Data: Volume dan kompleksitas data di dark web sangat besar, memerlukan alat AI-enabled untuk analisis yang efisien.34</w:t>
      </w:r>
    </w:p>
    <w:p w14:paraId="720C34E1">
      <w:pPr>
        <w:numPr>
          <w:numId w:val="0"/>
        </w:numPr>
        <w:ind w:leftChars="0"/>
        <w:rPr>
          <w:rFonts w:hint="default"/>
        </w:rPr>
      </w:pPr>
      <w:r>
        <w:rPr>
          <w:rFonts w:hint="default"/>
        </w:rPr>
        <w:t>Kualitas Data: Informasi yang ditemukan bisa tidak terverifikasi, menyesatkan, atau sengaja disinformasi oleh pelaku ancaman.</w:t>
      </w:r>
    </w:p>
    <w:p w14:paraId="096E65CE">
      <w:pPr>
        <w:numPr>
          <w:numId w:val="0"/>
        </w:numPr>
        <w:ind w:leftChars="0"/>
        <w:rPr>
          <w:rFonts w:hint="default"/>
        </w:rPr>
      </w:pPr>
      <w:r>
        <w:rPr>
          <w:rFonts w:hint="default"/>
        </w:rPr>
        <w:t>Legal dan Etika: Pengumpulan data dari dark web memunculkan pertanyaan hukum dan etika yang kompleks yang harus dipertimbangkan.</w:t>
      </w:r>
    </w:p>
    <w:p w14:paraId="474697DC">
      <w:pPr>
        <w:numPr>
          <w:numId w:val="0"/>
        </w:numPr>
        <w:ind w:leftChars="0"/>
        <w:rPr>
          <w:rFonts w:hint="default"/>
        </w:rPr>
      </w:pPr>
      <w:r>
        <w:rPr>
          <w:rFonts w:hint="default"/>
        </w:rPr>
        <w:t>Intelijen dark web mengisi kesenjangan keamanan yang signifikan. Dark web adalah tempat di mana "pelaku ancaman mengoordinasikan serangan siber, membocorkan dokumen sensitif".34 Ini adalah "sumber peringatan dini" 12 untuk kebocoran data atau serangan yang ditargetkan. Hal ini secara langsung mengatasi kesenjangan di mana informasi yang paling berbahaya dan pra-serangan seringkali tidak tersedia di web permukaan. Organisasi yang menargetkan program CTI tingkat lanjut harus mempertimbangkan kemampuan pemantauan dark web, baik secara internal dengan keahlian khusus atau melalui layanan komersial yang aman. Ini sangat penting untuk perlindungan merek, deteksi ancaman orang dalam, dan due diligence.</w:t>
      </w:r>
    </w:p>
    <w:p w14:paraId="530D3D6E">
      <w:pPr>
        <w:numPr>
          <w:ilvl w:val="2"/>
          <w:numId w:val="7"/>
        </w:numPr>
        <w:ind w:left="0" w:leftChars="0" w:firstLine="0" w:firstLineChars="0"/>
        <w:rPr>
          <w:rFonts w:hint="default"/>
        </w:rPr>
      </w:pPr>
      <w:r>
        <w:rPr>
          <w:rFonts w:hint="default"/>
        </w:rPr>
        <w:t>Feeds Intelijen Komersial: Kelebihan dan Kekurangan</w:t>
      </w:r>
    </w:p>
    <w:p w14:paraId="02434A9E">
      <w:pPr>
        <w:numPr>
          <w:numId w:val="0"/>
        </w:numPr>
        <w:ind w:leftChars="0"/>
        <w:rPr>
          <w:rFonts w:hint="default"/>
        </w:rPr>
      </w:pPr>
      <w:r>
        <w:rPr>
          <w:rFonts w:hint="default"/>
        </w:rPr>
        <w:t>Feed intelijen komersial adalah layanan berbayar yang menyediakan data ancaman yang telah dikurasi, dianalisis, dan diperkaya dari berbagai sumber global, termasuk dark web, honeypots, dan penelitian eksklusif.31</w:t>
      </w:r>
    </w:p>
    <w:p w14:paraId="173BEDDF">
      <w:pPr>
        <w:numPr>
          <w:numId w:val="0"/>
        </w:numPr>
        <w:ind w:leftChars="0"/>
        <w:rPr>
          <w:rFonts w:hint="default"/>
        </w:rPr>
      </w:pPr>
      <w:r>
        <w:rPr>
          <w:rFonts w:hint="default"/>
        </w:rPr>
        <w:t>Kelebihan feed komersial meliputi:</w:t>
      </w:r>
    </w:p>
    <w:p w14:paraId="28802640">
      <w:pPr>
        <w:numPr>
          <w:numId w:val="0"/>
        </w:numPr>
        <w:ind w:leftChars="0"/>
        <w:rPr>
          <w:rFonts w:hint="default"/>
        </w:rPr>
      </w:pPr>
      <w:r>
        <w:rPr>
          <w:rFonts w:hint="default"/>
        </w:rPr>
        <w:t>Cakupan Data Komprehensif: Menyediakan akses ke data ancaman global yang luas dan dikurasi dari berbagai sumber, memberikan pandangan yang lebih lengkap tentang lanskap ancaman.31</w:t>
      </w:r>
    </w:p>
    <w:p w14:paraId="1613258F">
      <w:pPr>
        <w:numPr>
          <w:numId w:val="0"/>
        </w:numPr>
        <w:ind w:leftChars="0"/>
        <w:rPr>
          <w:rFonts w:hint="default"/>
        </w:rPr>
      </w:pPr>
      <w:r>
        <w:rPr>
          <w:rFonts w:hint="default"/>
        </w:rPr>
        <w:t>Kualitas dan Keandalan Tinggi: Data seringkali telah diverifikasi dan dianalisis oleh para ahli, secara signifikan mengurangi false positives dan meningkatkan akurasi.31</w:t>
      </w:r>
    </w:p>
    <w:p w14:paraId="37B1F2E7">
      <w:pPr>
        <w:numPr>
          <w:numId w:val="0"/>
        </w:numPr>
        <w:ind w:leftChars="0"/>
        <w:rPr>
          <w:rFonts w:hint="default"/>
        </w:rPr>
      </w:pPr>
      <w:r>
        <w:rPr>
          <w:rFonts w:hint="default"/>
        </w:rPr>
        <w:t>Integrasi Mudah: Seringkali dilengkapi dengan API atau konektor bawaan untuk integrasi mudah dengan SIEM, firewall, dan alat keamanan lainnya, mempercepat implementasi.31</w:t>
      </w:r>
    </w:p>
    <w:p w14:paraId="7DCE31BC">
      <w:pPr>
        <w:numPr>
          <w:numId w:val="0"/>
        </w:numPr>
        <w:ind w:leftChars="0"/>
        <w:rPr>
          <w:rFonts w:hint="default"/>
        </w:rPr>
      </w:pPr>
      <w:r>
        <w:rPr>
          <w:rFonts w:hint="default"/>
        </w:rPr>
        <w:t>Hemat Biaya untuk UKM: Menghindari biaya tinggi untuk membangun dan memelihara tim dan infrastruktur intelijen internal yang mahal.31</w:t>
      </w:r>
    </w:p>
    <w:p w14:paraId="006427EF">
      <w:pPr>
        <w:numPr>
          <w:numId w:val="0"/>
        </w:numPr>
        <w:ind w:leftChars="0"/>
        <w:rPr>
          <w:rFonts w:hint="default"/>
        </w:rPr>
      </w:pPr>
      <w:r>
        <w:rPr>
          <w:rFonts w:hint="default"/>
        </w:rPr>
        <w:t>Wawasan Ahli: Penyedia seperti Mandiant menekankan ketersediaan "ahli yang membantu Anda menganalisis ancaman" dan menyediakan "wawasan yang dapat ditindaklanjuti tentang TTPs dan ancaman baru".17</w:t>
      </w:r>
    </w:p>
    <w:p w14:paraId="1B76DEA7">
      <w:pPr>
        <w:numPr>
          <w:numId w:val="0"/>
        </w:numPr>
        <w:ind w:leftChars="0"/>
        <w:rPr>
          <w:rFonts w:hint="default"/>
        </w:rPr>
      </w:pPr>
      <w:r>
        <w:rPr>
          <w:rFonts w:hint="default"/>
        </w:rPr>
        <w:t>Namun, feed komersial juga memiliki kekurangan:</w:t>
      </w:r>
    </w:p>
    <w:p w14:paraId="745B45D1">
      <w:pPr>
        <w:numPr>
          <w:numId w:val="0"/>
        </w:numPr>
        <w:ind w:leftChars="0"/>
        <w:rPr>
          <w:rFonts w:hint="default"/>
        </w:rPr>
      </w:pPr>
      <w:r>
        <w:rPr>
          <w:rFonts w:hint="default"/>
        </w:rPr>
        <w:t>Biaya Langganan: Bisa sangat mahal, terutama untuk feed premium dengan fitur canggih, yang mungkin tidak terjangkau bagi semua organisasi.3</w:t>
      </w:r>
    </w:p>
    <w:p w14:paraId="317CD2AE">
      <w:pPr>
        <w:numPr>
          <w:numId w:val="0"/>
        </w:numPr>
        <w:ind w:leftChars="0"/>
        <w:rPr>
          <w:rFonts w:hint="default"/>
        </w:rPr>
      </w:pPr>
      <w:r>
        <w:rPr>
          <w:rFonts w:hint="default"/>
        </w:rPr>
        <w:t>Kustomisasi Terbatas: Mungkin tidak sepenuhnya selaras dengan lanskap ancaman spesifik organisasi, karena feed ini bersifat umum.31</w:t>
      </w:r>
    </w:p>
    <w:p w14:paraId="7438ACBA">
      <w:pPr>
        <w:numPr>
          <w:numId w:val="0"/>
        </w:numPr>
        <w:ind w:leftChars="0"/>
        <w:rPr>
          <w:rFonts w:hint="default"/>
        </w:rPr>
      </w:pPr>
      <w:r>
        <w:rPr>
          <w:rFonts w:hint="default"/>
        </w:rPr>
        <w:t>Kelebihan Data: Feed yang berlebihan dapat menyebabkan "noise" jika tidak disaring dengan benar, meskipun kualitasnya lebih tinggi dari OSINT.31</w:t>
      </w:r>
    </w:p>
    <w:p w14:paraId="6FC1EB27">
      <w:pPr>
        <w:numPr>
          <w:numId w:val="0"/>
        </w:numPr>
        <w:ind w:leftChars="0"/>
        <w:rPr>
          <w:rFonts w:hint="default"/>
        </w:rPr>
      </w:pPr>
      <w:r>
        <w:rPr>
          <w:rFonts w:hint="default"/>
        </w:rPr>
        <w:t>Ketergantungan Vendor: Organisasi menjadi bergantung pada penyedia komersial untuk intelijen mereka, yang dapat menjadi risiko jika layanan terganggu atau dihentikan.</w:t>
      </w:r>
    </w:p>
    <w:p w14:paraId="67B71B19">
      <w:pPr>
        <w:numPr>
          <w:numId w:val="0"/>
        </w:numPr>
        <w:ind w:leftChars="0"/>
        <w:rPr>
          <w:rFonts w:hint="default"/>
        </w:rPr>
      </w:pPr>
      <w:r>
        <w:rPr>
          <w:rFonts w:hint="default"/>
        </w:rPr>
        <w:t>Keseimbangan antara biaya dan kualitas/cakupan adalah pertimbangan penting. Perbandingan antara OSINT (gratis/murah, banyak false positives) dan feed komersial (mahal, kualitas tinggi, cakupan luas) 3 menyoroti dilema klasik dalam investasi keamanan. Organisasi harus menyeimbangkan anggaran dengan kebutuhan akan intelijen yang akurat, relevan, dan dapat ditindaklanjuti. Pendekatan hibrida, yang menggabungkan OSINT dengan feed komersial yang ditargetkan, seringkali merupakan solusi optimal untuk mendapatkan cakupan yang lebih luas dan kustomisasi yang lebih baik.27</w:t>
      </w:r>
    </w:p>
    <w:p w14:paraId="286B9BDE">
      <w:pPr>
        <w:numPr>
          <w:ilvl w:val="2"/>
          <w:numId w:val="7"/>
        </w:numPr>
        <w:ind w:left="0" w:leftChars="0" w:firstLine="0" w:firstLineChars="0"/>
        <w:rPr>
          <w:rFonts w:hint="default"/>
        </w:rPr>
      </w:pPr>
      <w:r>
        <w:rPr>
          <w:rFonts w:hint="default"/>
        </w:rPr>
        <w:t>Kolaborasi Sektor Publik dan Swasta dalam Berbagi Intelijen</w:t>
      </w:r>
    </w:p>
    <w:p w14:paraId="0A63EDE9">
      <w:pPr>
        <w:numPr>
          <w:numId w:val="0"/>
        </w:numPr>
        <w:ind w:leftChars="0"/>
        <w:rPr>
          <w:rFonts w:hint="default"/>
        </w:rPr>
      </w:pPr>
      <w:r>
        <w:rPr>
          <w:rFonts w:hint="default"/>
        </w:rPr>
        <w:t>Kolaborasi sektor publik dan swasta melibatkan pertukaran informasi ancaman dan kerentanan antara pemerintah dan organisasi sektor swasta.18Kelebihan kolaborasi ini meliputi:</w:t>
      </w:r>
    </w:p>
    <w:p w14:paraId="0B02D2E7">
      <w:pPr>
        <w:numPr>
          <w:numId w:val="0"/>
        </w:numPr>
        <w:ind w:leftChars="0"/>
        <w:rPr>
          <w:rFonts w:hint="default"/>
        </w:rPr>
      </w:pPr>
      <w:r>
        <w:rPr>
          <w:rFonts w:hint="default"/>
        </w:rPr>
        <w:t>Peningkatan Pertahanan Siber Nasional: Berbagi informasi ancaman secara signifikan memperkuat pertahanan siber secara keseluruhan, baik di tingkat individu organisasi maupun nasional.18</w:t>
      </w:r>
    </w:p>
    <w:p w14:paraId="179DBF92">
      <w:pPr>
        <w:numPr>
          <w:numId w:val="0"/>
        </w:numPr>
        <w:ind w:leftChars="0"/>
        <w:rPr>
          <w:rFonts w:hint="default"/>
        </w:rPr>
      </w:pPr>
      <w:r>
        <w:rPr>
          <w:rFonts w:hint="default"/>
        </w:rPr>
        <w:t>Kesadaran Situasional yang Lebih Baik: Memberikan pandangan yang lebih komprehensif tentang lanskap ancaman nasional, memungkinkan pembuat keputusan untuk memahami risiko secara lebih holistik.18</w:t>
      </w:r>
    </w:p>
    <w:p w14:paraId="678CCCB0">
      <w:pPr>
        <w:numPr>
          <w:numId w:val="0"/>
        </w:numPr>
        <w:ind w:leftChars="0"/>
        <w:rPr>
          <w:rFonts w:hint="default"/>
        </w:rPr>
      </w:pPr>
      <w:r>
        <w:rPr>
          <w:rFonts w:hint="default"/>
        </w:rPr>
        <w:t>Respons Terkoordinasi: Memungkinkan respons yang lebih cepat dan terkoordinasi terhadap insiden siber, yang sangat penting dalam menghadapi serangan berskala besar.18</w:t>
      </w:r>
    </w:p>
    <w:p w14:paraId="6E53FA29">
      <w:pPr>
        <w:numPr>
          <w:numId w:val="0"/>
        </w:numPr>
        <w:ind w:leftChars="0"/>
        <w:rPr>
          <w:rFonts w:hint="default"/>
        </w:rPr>
      </w:pPr>
      <w:r>
        <w:rPr>
          <w:rFonts w:hint="default"/>
        </w:rPr>
        <w:t>Wawasan Unik: Pemerintah dapat berbagi intelijen tingkat tinggi, seperti ancaman yang didukung negara-bangsa, sementara sektor swasta dapat berbagi IoCs real-time dan TTPs yang diamati di lapangan.18</w:t>
      </w:r>
    </w:p>
    <w:p w14:paraId="23054627">
      <w:pPr>
        <w:numPr>
          <w:numId w:val="0"/>
        </w:numPr>
        <w:ind w:leftChars="0"/>
        <w:rPr>
          <w:rFonts w:hint="default"/>
        </w:rPr>
      </w:pPr>
      <w:r>
        <w:rPr>
          <w:rFonts w:hint="default"/>
        </w:rPr>
        <w:t>Mendorong Inovasi: Kolaborasi dapat mendorong inovasi dalam keamanan siber dengan memfasilitasi pertukaran ide dan solusi.36</w:t>
      </w:r>
    </w:p>
    <w:p w14:paraId="2B8827F4">
      <w:pPr>
        <w:numPr>
          <w:numId w:val="0"/>
        </w:numPr>
        <w:ind w:leftChars="0"/>
        <w:rPr>
          <w:rFonts w:hint="default"/>
        </w:rPr>
      </w:pPr>
      <w:r>
        <w:rPr>
          <w:rFonts w:hint="default"/>
        </w:rPr>
        <w:t>Namun, kolaborasi ini juga menghadapi beberapa kekurangan:</w:t>
      </w:r>
    </w:p>
    <w:p w14:paraId="624F444D">
      <w:pPr>
        <w:numPr>
          <w:numId w:val="0"/>
        </w:numPr>
        <w:ind w:leftChars="0"/>
        <w:rPr>
          <w:rFonts w:hint="default"/>
        </w:rPr>
      </w:pPr>
      <w:r>
        <w:rPr>
          <w:rFonts w:hint="default"/>
        </w:rPr>
        <w:t>Paparan Informasi Sensitif: Terdapat risiko pengungkapan informasi sensitif atau kepemilikan organisasi saat berbagi intelijen.13</w:t>
      </w:r>
    </w:p>
    <w:p w14:paraId="23317C13">
      <w:pPr>
        <w:numPr>
          <w:numId w:val="0"/>
        </w:numPr>
        <w:ind w:leftChars="0"/>
        <w:rPr>
          <w:rFonts w:hint="default"/>
        </w:rPr>
      </w:pPr>
      <w:r>
        <w:rPr>
          <w:rFonts w:hint="default"/>
        </w:rPr>
        <w:t>Hambatan Hukum dan Regulasi: Kompleksitas hukum dan regulasi terkait berbagi data dapat menghambat pertukaran informasi yang lancar.13</w:t>
      </w:r>
    </w:p>
    <w:p w14:paraId="63610064">
      <w:pPr>
        <w:numPr>
          <w:numId w:val="0"/>
        </w:numPr>
        <w:ind w:leftChars="0"/>
        <w:rPr>
          <w:rFonts w:hint="default"/>
        </w:rPr>
      </w:pPr>
      <w:r>
        <w:rPr>
          <w:rFonts w:hint="default"/>
        </w:rPr>
        <w:t>Kesenjangan Kepercayaan: Membangun kepercayaan antara entitas publik dan swasta bisa menjadi tantangan, mengingat perbedaan budaya dan prioritas.13</w:t>
      </w:r>
    </w:p>
    <w:p w14:paraId="7839FB73">
      <w:pPr>
        <w:numPr>
          <w:numId w:val="0"/>
        </w:numPr>
        <w:ind w:leftChars="0"/>
        <w:rPr>
          <w:rFonts w:hint="default"/>
        </w:rPr>
      </w:pPr>
      <w:r>
        <w:rPr>
          <w:rFonts w:hint="default"/>
        </w:rPr>
        <w:t>Alokasi Sumber Daya: Membutuhkan alokasi sumber daya dan komitmen yang signifikan dari kedua belah pihak untuk secara efektif mengumpulkan, menganalisis, dan mendistribusikan intelijen.13</w:t>
      </w:r>
    </w:p>
    <w:p w14:paraId="49631069">
      <w:pPr>
        <w:numPr>
          <w:numId w:val="0"/>
        </w:numPr>
        <w:ind w:leftChars="0"/>
        <w:rPr>
          <w:rFonts w:hint="default"/>
        </w:rPr>
      </w:pPr>
      <w:r>
        <w:rPr>
          <w:rFonts w:hint="default"/>
        </w:rPr>
        <w:t>Birokrasi: Proses pemerintah seringkali terlalu lambat dan birokratis, yang dapat menghambat kecepatan berbagi intelijen dalam lingkungan ancaman yang cepat berubah.36</w:t>
      </w:r>
    </w:p>
    <w:p w14:paraId="0D62E8DD">
      <w:pPr>
        <w:numPr>
          <w:numId w:val="0"/>
        </w:numPr>
        <w:ind w:leftChars="0"/>
        <w:rPr>
          <w:rFonts w:hint="default"/>
        </w:rPr>
      </w:pPr>
      <w:r>
        <w:rPr>
          <w:rFonts w:hint="default"/>
        </w:rPr>
        <w:t>Contoh kolaborasi ini termasuk upaya ENISA yang secara berkelanjutan meningkatkan ketahanan siber Eropa dengan menerbitkan penilaian komprehensif tentang lanskap ancaman siber.16 Laporan ETL (ENISA Threat Landscape) tahunan mereka menggabungkan elemen strategis dan teknis, melayani audiens teknis maupun non-teknis, dan didasarkan pada informasi dari sumber terbuka serta kemampuan CTI ENISA sendiri.16 FBI InfraGard Portal adalah program yang menghubungkan organisasi sektor swasta dengan pejabat federal untuk meningkatkan keamanan infrastruktur kritis.33</w:t>
      </w:r>
    </w:p>
    <w:p w14:paraId="162124CF">
      <w:pPr>
        <w:numPr>
          <w:numId w:val="0"/>
        </w:numPr>
        <w:ind w:leftChars="0"/>
        <w:rPr>
          <w:rFonts w:hint="default"/>
        </w:rPr>
      </w:pPr>
      <w:r>
        <w:rPr>
          <w:rFonts w:hint="default"/>
        </w:rPr>
        <w:t>Kebutuhan mendesak akan kolaborasi untuk keamanan nasional sangat ditekankan. Sumber informasi secara eksplisit menyatakan bahwa "satu-satunya cara kita di dunia bebas dapat bersaing melawan musuh kita adalah melalui kolaborasi yang efektif antara sektor swasta dan publik".18 Hal ini menunjukkan bahwa ancaman siber modern, terutama yang didukung negara-bangsa, terlalu kompleks dan luas untuk ditangani oleh satu entitas saja. Kebutuhan akan "kesadaran situasional tentang sistem TI dan komunikasi nasional" 18 hanya dapat dicapai melalui berbagi informasi yang robust. Oleh karena itu, pemerintah perlu proaktif dalam menghilangkan hambatan hukum dan birokrasi untuk berbagi informasi, sementara sektor swasta harus menyadari tanggung jawab kolektif mereka dalam keamanan siber. Insentif untuk berbagi, seperti analisis pemerintah yang disesuaikan, dapat mendorong partisipasi yang lebih besar.18</w:t>
      </w:r>
    </w:p>
    <w:p w14:paraId="59CFBC3E">
      <w:pPr>
        <w:numPr>
          <w:numId w:val="0"/>
        </w:numPr>
        <w:ind w:leftChars="0"/>
        <w:rPr>
          <w:rFonts w:hint="default"/>
        </w:rPr>
      </w:pPr>
      <w:r>
        <w:rPr>
          <w:rFonts w:hint="default"/>
        </w:rPr>
        <w:t>Berikut adalah tabel perbandingan sumber data intelijen ancaman siber:</w:t>
      </w:r>
    </w:p>
    <w:p w14:paraId="666F933B">
      <w:pPr>
        <w:numPr>
          <w:numId w:val="0"/>
        </w:numPr>
        <w:ind w:leftChars="0"/>
        <w:rPr>
          <w:rFonts w:hint="default"/>
        </w:rPr>
      </w:pPr>
      <w:r>
        <w:rPr>
          <w:rFonts w:hint="default"/>
        </w:rPr>
        <w:t>Tabel 3: Perbandingan Sumber Data Intelijen Ancaman Siber (OSINT vs. Komersial)</w:t>
      </w:r>
    </w:p>
    <w:p w14:paraId="66A8BB45">
      <w:pPr>
        <w:numPr>
          <w:numId w:val="0"/>
        </w:numPr>
        <w:ind w:leftChars="0"/>
        <w:rPr>
          <w:rFonts w:hint="default"/>
        </w:rPr>
      </w:pPr>
      <w:r>
        <w:rPr>
          <w:rFonts w:hint="default"/>
        </w:rPr>
        <w:t>Kategori SumberKelebihan UtamaKekurangan UtamaContohKualitas DataBiayaOSINTBiaya rendah/gratis, aksesibilitas tinggi, cakupan luas, dukungan komunitas.Volume data berlebihan, rentan false positives, kurang konteks mendalam, kualitas variabel.Abuse.ch, AlienVault OTX, US-CERT, MISP OSINT Feeds.Rendah hingga SedangGratis/RendahIntelijen Dark WebWawasan unik tentang ancaman muncul dan rencana serangan, deteksi dini kebocoran data.Akses sulit dan berisiko, volume/kompleksitas data tinggi, kualitas data tidak terverifikasi, isu legal/etika.Fivecast ONYX, pemantauan forum/pasar gelap.Sedang hingga TinggiTinggi (untuk akses aman/alat)Feeds KomersialCakupan data komprehensif, kualitas/keandalan tinggi, integrasi mudah, wawasan ahli.Biaya langganan mahal, kustomisasi terbatas, potensi kelebihan data, ketergantungan vendor.Mandiant Threat Intelligence, CrowdStrike, Spamhaus, Blocklist.de.TinggiTinggi</w:t>
      </w:r>
    </w:p>
    <w:p w14:paraId="40CD5101">
      <w:pPr>
        <w:numPr>
          <w:ilvl w:val="0"/>
          <w:numId w:val="7"/>
        </w:numPr>
        <w:ind w:left="0" w:leftChars="0" w:firstLine="0" w:firstLineChars="0"/>
        <w:rPr>
          <w:rFonts w:hint="default"/>
        </w:rPr>
      </w:pPr>
      <w:r>
        <w:rPr>
          <w:rFonts w:hint="default"/>
        </w:rPr>
        <w:t>Studi Kasus Penerapan Intelijen Ancaman Siber</w:t>
      </w:r>
    </w:p>
    <w:p w14:paraId="08BC4F46">
      <w:pPr>
        <w:numPr>
          <w:numId w:val="0"/>
        </w:numPr>
        <w:ind w:leftChars="0"/>
      </w:pPr>
      <w:r>
        <w:rPr>
          <w:rFonts w:hint="default"/>
        </w:rPr>
        <w:t>Menganalisis studi kasus nyata memberikan pemahaman yang lebih dalam tentang bagaimana intelijen ancaman siber diterapkan dalam praktik, pelajaran yang diambil, dan implikasinya terhadap keamanan siber modern.</w:t>
      </w:r>
    </w:p>
    <w:p w14:paraId="596DF6AB">
      <w:pPr>
        <w:numPr>
          <w:ilvl w:val="1"/>
          <w:numId w:val="7"/>
        </w:numPr>
        <w:ind w:left="0" w:leftChars="0" w:firstLine="0" w:firstLineChars="0"/>
        <w:rPr>
          <w:rFonts w:hint="default"/>
        </w:rPr>
      </w:pPr>
      <w:r>
        <w:rPr>
          <w:rFonts w:hint="default"/>
        </w:rPr>
        <w:t>Serangan SolarWinds (SUNBURST): Analisis Mendalam dan Pelajaran yang Diambil</w:t>
      </w:r>
    </w:p>
    <w:p w14:paraId="7794D111">
      <w:pPr>
        <w:numPr>
          <w:numId w:val="0"/>
        </w:numPr>
        <w:ind w:leftChars="0"/>
        <w:rPr>
          <w:rFonts w:hint="default"/>
        </w:rPr>
      </w:pPr>
      <w:r>
        <w:rPr>
          <w:rFonts w:hint="default"/>
        </w:rPr>
        <w:t>Serangan SolarWinds, yang pertama kali dilaporkan oleh perusahaan keamanan siber FireEye pada 8 Desember 2020, merupakan salah satu serangan siber paling canggih dan berdampak luas dalam sejarah.37 Ini adalah serangan rantai pasokan yang menargetkan perangkat lunak manajemen IT SolarWinds Orion.37 Pelaku ancaman persisten tingkat lanjut (APT), yang dijuluki UNC2452 38 dan dikaitkan dengan APT29 atau Nobelium 39, berhasil menyuntikkan backdoor yang dikenal sebagai SUNBURST ke dalam pembaruan perangkat lunak Orion yang sah.37 Diperkirakan lebih dari 18.000 pelanggan menginstal pembaruan yang terinfeksi ini, termasuk lembaga pemerintah AS dan perusahaan swasta di seluruh dunia.37</w:t>
      </w:r>
    </w:p>
    <w:p w14:paraId="1F7F0918">
      <w:pPr>
        <w:numPr>
          <w:numId w:val="0"/>
        </w:numPr>
        <w:ind w:leftChars="0"/>
        <w:rPr>
          <w:rFonts w:hint="default"/>
        </w:rPr>
      </w:pPr>
      <w:r>
        <w:rPr>
          <w:rFonts w:hint="default"/>
        </w:rPr>
        <w:t>Modus operandi serangan ini sangat canggih:</w:t>
      </w:r>
    </w:p>
    <w:p w14:paraId="0FDCCF23">
      <w:pPr>
        <w:numPr>
          <w:numId w:val="0"/>
        </w:numPr>
        <w:ind w:leftChars="0"/>
        <w:rPr>
          <w:rFonts w:hint="default"/>
        </w:rPr>
      </w:pPr>
      <w:r>
        <w:rPr>
          <w:rFonts w:hint="default"/>
        </w:rPr>
        <w:t>Serangan Rantai Pasokan: Pelaku ancaman menargetkan vendor pihak ketiga (SolarWinds) daripada target akhir secara langsung, memanfaatkan kepercayaan dalam rantai pasokan perangkat lunak.37</w:t>
      </w:r>
    </w:p>
    <w:p w14:paraId="24DFE0E0">
      <w:pPr>
        <w:numPr>
          <w:numId w:val="0"/>
        </w:numPr>
        <w:ind w:leftChars="0"/>
        <w:rPr>
          <w:rFonts w:hint="default"/>
        </w:rPr>
      </w:pPr>
      <w:r>
        <w:rPr>
          <w:rFonts w:hint="default"/>
        </w:rPr>
        <w:t>Pembaruan Perangkat Lunak Trojanized: Kode berbahaya ditanamkan dalam pembaruan perangkat lunak Orion yang sah, yang kemudian didistribusikan ke pelanggan SolarWinds.37</w:t>
      </w:r>
    </w:p>
    <w:p w14:paraId="34863005">
      <w:pPr>
        <w:numPr>
          <w:numId w:val="0"/>
        </w:numPr>
        <w:ind w:leftChars="0"/>
        <w:rPr>
          <w:rFonts w:hint="default"/>
        </w:rPr>
      </w:pPr>
      <w:r>
        <w:rPr>
          <w:rFonts w:hint="default"/>
        </w:rPr>
        <w:t>Evasion Teknik Deteksi: Pelaku menggunakan berbagai teknik untuk menghindari deteksi. Lalu lintas malware disamarkan sebagai protokol Orion Improvement Program (OIP), dan data pengintaian disimpan dalam file konfigurasi plugin yang sah agar terlihat seperti aktivitas SolarWinds yang normal.37 Mereka juga menggunakan blocklists yang di-obfuscate untuk mengidentifikasi dan menghindari alat forensik dan antivirus.37 Pelaku menjaga jejak malware sangat rendah, lebih memilih mencuri dan menggunakan kredensial untuk pergerakan lateral dan membangun akses jarak jauh yang sah, daripada menggunakan malware yang mudah dideteksi.37 Mereka bahkan menggunakan dropper malware ringan bernama TEARDROP yang dimuat langsung ke memori tanpa meninggalkan jejak disk, serta teknik penggantian file sementara untuk mengeksekusi alat dari jarak jauh.37</w:t>
      </w:r>
    </w:p>
    <w:p w14:paraId="1FFB8379">
      <w:pPr>
        <w:numPr>
          <w:numId w:val="0"/>
        </w:numPr>
        <w:ind w:leftChars="0"/>
        <w:rPr>
          <w:rFonts w:hint="default"/>
        </w:rPr>
      </w:pPr>
      <w:r>
        <w:rPr>
          <w:rFonts w:hint="default"/>
        </w:rPr>
        <w:t>Dampak serangan ini sangat luas, memengaruhi bagian dari Pentagon, Centers for Disease Control and Prevention (CDC), Departemen Luar Negeri, Departemen Kehakiman, dan banyak perusahaan swasta.37 Serangan ini dianggap sebagai salah satu serangan siber terbesar yang pernah menargetkan pemerintah AS dan lembaga-lembaganya.37</w:t>
      </w:r>
    </w:p>
    <w:p w14:paraId="43426422">
      <w:pPr>
        <w:numPr>
          <w:numId w:val="0"/>
        </w:numPr>
        <w:ind w:leftChars="0"/>
        <w:rPr>
          <w:rFonts w:hint="default"/>
        </w:rPr>
      </w:pPr>
      <w:r>
        <w:rPr>
          <w:rFonts w:hint="default"/>
        </w:rPr>
        <w:t>Pelajaran penting yang diambil dari insiden SolarWinds meliputi:</w:t>
      </w:r>
    </w:p>
    <w:p w14:paraId="600C8F6B">
      <w:pPr>
        <w:numPr>
          <w:numId w:val="0"/>
        </w:numPr>
        <w:ind w:leftChars="0"/>
        <w:rPr>
          <w:rFonts w:hint="default"/>
        </w:rPr>
      </w:pPr>
      <w:r>
        <w:rPr>
          <w:rFonts w:hint="default"/>
        </w:rPr>
        <w:t>Kerentanan Rantai Pasokan: Serangan ini secara dramatis mengungkapkan kerentanan kritis dalam rantai pasokan digital.40 Organisasi perlu memvalidasi postur keamanan vendor melalui tinjauan atau audit independen, bukan hanya mengandalkan klausul kontrak.40</w:t>
      </w:r>
    </w:p>
    <w:p w14:paraId="6D995968">
      <w:pPr>
        <w:numPr>
          <w:numId w:val="0"/>
        </w:numPr>
        <w:ind w:leftChars="0"/>
        <w:rPr>
          <w:rFonts w:hint="default"/>
        </w:rPr>
      </w:pPr>
      <w:r>
        <w:rPr>
          <w:rFonts w:hint="default"/>
        </w:rPr>
        <w:t>Pentingnya Least Privilege: Serangan ini dieksekusi dengan aplikasi yang memiliki hak istimewa berlebihan. Organisasi harus meninjau dan menerapkan praktik least privilege untuk semua akun dan aplikasi.38</w:t>
      </w:r>
    </w:p>
    <w:p w14:paraId="2E5CB7B3">
      <w:pPr>
        <w:numPr>
          <w:numId w:val="0"/>
        </w:numPr>
        <w:ind w:leftChars="0"/>
        <w:rPr>
          <w:rFonts w:hint="default"/>
        </w:rPr>
      </w:pPr>
      <w:r>
        <w:rPr>
          <w:rFonts w:hint="default"/>
        </w:rPr>
        <w:t>Diversifikasi Alat IT: Ketergantungan pada solusi all-in-one seperti SolarWinds menciptakan satu titik masuk yang sangat rentan. Diversifikasi alat IT dapat mengurangi risiko dengan menghindari satu titik kegagalan.40</w:t>
      </w:r>
    </w:p>
    <w:p w14:paraId="009B704D">
      <w:pPr>
        <w:numPr>
          <w:numId w:val="0"/>
        </w:numPr>
        <w:ind w:leftChars="0"/>
        <w:rPr>
          <w:rFonts w:hint="default"/>
        </w:rPr>
      </w:pPr>
      <w:r>
        <w:rPr>
          <w:rFonts w:hint="default"/>
        </w:rPr>
        <w:t>Deteksi vs. Pencegahan: Serangan ini menunjukkan bahwa meskipun sistem deteksi dan pencegahan penting, arsitektur ini mungkin tidak cukup untuk melindungi aset bisnis kritis dari pelanggaran yang canggih.41 Diperlukan pendekatan yang lebih proaktif dan berpusat pada risiko yang mengasumsikan pelanggaran dapat terjadi.</w:t>
      </w:r>
    </w:p>
    <w:p w14:paraId="145C8142">
      <w:pPr>
        <w:numPr>
          <w:numId w:val="0"/>
        </w:numPr>
        <w:ind w:leftChars="0"/>
        <w:rPr>
          <w:rFonts w:hint="default"/>
        </w:rPr>
      </w:pPr>
      <w:r>
        <w:rPr>
          <w:rFonts w:hint="default"/>
        </w:rPr>
        <w:t>Analisis Perilaku Pengguna (UBA): Para ahli merekomendasikan eksplorasi analitik perilaku pengguna kontekstual untuk mendeteksi perilaku akses non-standar ke server.41</w:t>
      </w:r>
    </w:p>
    <w:p w14:paraId="6262E3B9">
      <w:pPr>
        <w:numPr>
          <w:numId w:val="0"/>
        </w:numPr>
        <w:ind w:leftChars="0"/>
        <w:rPr>
          <w:rFonts w:hint="default"/>
        </w:rPr>
      </w:pPr>
      <w:r>
        <w:rPr>
          <w:rFonts w:hint="default"/>
        </w:rPr>
        <w:t>Pentingnya Intelijen Ancaman: Meskipun serangan ini sangat canggih dan menghindari deteksi tradisional, intelijen ancaman yang kuat dapat membantu mengidentifikasi TTPs baru dan memperkuat pertahanan dengan memahami cara kerja pelaku ancaman.</w:t>
      </w:r>
    </w:p>
    <w:p w14:paraId="5343304C">
      <w:pPr>
        <w:numPr>
          <w:numId w:val="0"/>
        </w:numPr>
        <w:ind w:leftChars="0"/>
        <w:rPr>
          <w:rFonts w:hint="default"/>
        </w:rPr>
      </w:pPr>
      <w:r>
        <w:rPr>
          <w:rFonts w:hint="default"/>
        </w:rPr>
        <w:t>Serangan rantai pasokan telah menjadi vektor ancaman dominan. SolarWinds adalah contoh utama serangan rantai pasokan 37, yang digambarkan sebagai "titik balik di dunia digital".40 Hal ini menunjukkan tren yang berkembang di mana penyerang menargetkan titik terlemah dalam ekosistem, yaitu vendor pihak ketiga, untuk mendapatkan akses ke banyak target hilir. Oleh karena itu, organisasi harus secara signifikan meningkatkan manajemen risiko pihak ketiga mereka, termasuk audit keamanan yang ketat, diversifikasi vendor, dan pemantauan terus-menerus terhadap rantai pasokan perangkat lunak mereka. Intelijen ancaman yang berfokus pada kerentanan rantai pasokan menjadi sangat penting.</w:t>
      </w:r>
    </w:p>
    <w:p w14:paraId="2FC0AB97">
      <w:pPr>
        <w:numPr>
          <w:ilvl w:val="1"/>
          <w:numId w:val="7"/>
        </w:numPr>
        <w:ind w:left="0" w:leftChars="0" w:firstLine="0" w:firstLineChars="0"/>
        <w:rPr>
          <w:rFonts w:hint="default"/>
        </w:rPr>
      </w:pPr>
      <w:r>
        <w:rPr>
          <w:rFonts w:hint="default"/>
        </w:rPr>
        <w:t>Serangan Ransomware Colonial Pipeline: Analisis dan Implikasi terhadap Infrastruktur Kritis</w:t>
      </w:r>
    </w:p>
    <w:p w14:paraId="07C54AAE">
      <w:pPr>
        <w:numPr>
          <w:numId w:val="0"/>
        </w:numPr>
        <w:ind w:leftChars="0"/>
      </w:pPr>
      <w:r>
        <w:rPr>
          <w:rFonts w:hint="default"/>
        </w:rPr>
        <w:t>Pada 7 Mei 2021, Colonial Pipeline, sistem pipa minyak utama di Amerika Serikat, mengalami serangan ransomware yang memengaruhi peralatan terkomputerisasi yang mengelola pipa.42 Kelompok peretas kriminal DarkSide diidentifikasi sebagai pihak yang bertanggung jawab.42 Perusahaan membayar tebusan sekitar 75 Bitcoin, senilai $4,4 juta USD pada saat itu, dalam beberapa jam untuk mendapatkan alat dekripsi.42</w:t>
      </w:r>
    </w:p>
    <w:p w14:paraId="62D23720">
      <w:pPr>
        <w:numPr>
          <w:numId w:val="0"/>
        </w:numPr>
        <w:ind w:leftChars="0"/>
        <w:rPr>
          <w:rFonts w:hint="default"/>
        </w:rPr>
      </w:pPr>
      <w:r>
        <w:rPr>
          <w:rFonts w:hint="default"/>
        </w:rPr>
        <w:t>Modus operandi serangan ini memiliki beberapa poin penting:</w:t>
      </w:r>
    </w:p>
    <w:p w14:paraId="53D491C9">
      <w:pPr>
        <w:numPr>
          <w:numId w:val="0"/>
        </w:numPr>
        <w:ind w:leftChars="0"/>
        <w:rPr>
          <w:rFonts w:hint="default"/>
        </w:rPr>
      </w:pPr>
      <w:r>
        <w:rPr>
          <w:rFonts w:hint="default"/>
        </w:rPr>
        <w:t>Akses Awal: Akses awal ke sistem perusahaan diperoleh melalui kata sandi VPN karyawan yang dikompromikan, kemungkinan ditemukan di dark web.42 Ini menyoroti kerentanan dari kata sandi pribadi yang lemah dan kurangnya autentikasi multifaktor (MFA).</w:t>
      </w:r>
    </w:p>
    <w:p w14:paraId="2E3502E1">
      <w:pPr>
        <w:numPr>
          <w:numId w:val="0"/>
        </w:numPr>
        <w:ind w:leftChars="0"/>
        <w:rPr>
          <w:rFonts w:hint="default"/>
        </w:rPr>
      </w:pPr>
      <w:r>
        <w:rPr>
          <w:rFonts w:hint="default"/>
        </w:rPr>
        <w:t>Target: Serangan ini terutama menargetkan infrastruktur penagihan perusahaan, meskipun sistem pemompaan minyak tetap beroperasi.42 Penghentian pipa dilakukan sebagai tindakan pencegahan karena ketidakmampuan untuk menagih pelanggan, yang menunjukkan ketergantungan operasional pada sistem IT.42</w:t>
      </w:r>
    </w:p>
    <w:p w14:paraId="6756DB2F">
      <w:pPr>
        <w:numPr>
          <w:numId w:val="0"/>
        </w:numPr>
        <w:ind w:leftChars="0"/>
        <w:rPr>
          <w:rFonts w:hint="default"/>
        </w:rPr>
      </w:pPr>
      <w:r>
        <w:rPr>
          <w:rFonts w:hint="default"/>
        </w:rPr>
        <w:t>Ransomware-as-a-Service (RaaS): DarkSide beroperasi sebagai model ransomware-as-a-service (RaaS), yang memungkinkan penyerang dengan keterampilan teknis yang lebih rendah untuk meluncurkan serangan canggih dengan menggunakan infrastruktur dan malware yang disediakan oleh kelompok RaaS.44</w:t>
      </w:r>
    </w:p>
    <w:p w14:paraId="35B0A34A">
      <w:pPr>
        <w:numPr>
          <w:numId w:val="0"/>
        </w:numPr>
        <w:ind w:leftChars="0"/>
        <w:rPr>
          <w:rFonts w:hint="default"/>
        </w:rPr>
      </w:pPr>
      <w:r>
        <w:rPr>
          <w:rFonts w:hint="default"/>
        </w:rPr>
        <w:t>Dampak serangan ini sangat besar, menyebabkan gangguan signifikan, termasuk kekurangan bahan bakar di Amerika Serikat bagian Tenggara.42 Ini adalah serangan siber terbesar pada target infrastruktur minyak dalam sejarah AS.42Pelajaran penting yang diambil dari insiden Colonial Pipeline meliputi:</w:t>
      </w:r>
    </w:p>
    <w:p w14:paraId="280904E7">
      <w:pPr>
        <w:numPr>
          <w:numId w:val="0"/>
        </w:numPr>
        <w:ind w:leftChars="0"/>
        <w:rPr>
          <w:rFonts w:hint="default"/>
        </w:rPr>
      </w:pPr>
      <w:r>
        <w:rPr>
          <w:rFonts w:hint="default"/>
        </w:rPr>
        <w:t>Kerentanan Infrastruktur Kritis: Serangan ini menyoroti kerentanan mendalam infrastruktur penting terhadap serangan siber canggih, yang dapat memiliki dampak luas pada masyarakat dan ekonomi.42</w:t>
      </w:r>
    </w:p>
    <w:p w14:paraId="2B217662">
      <w:pPr>
        <w:numPr>
          <w:numId w:val="0"/>
        </w:numPr>
        <w:ind w:leftChars="0"/>
        <w:rPr>
          <w:rFonts w:hint="default"/>
        </w:rPr>
      </w:pPr>
      <w:r>
        <w:rPr>
          <w:rFonts w:hint="default"/>
        </w:rPr>
        <w:t>Pentingnya MFA dan Manajemen Kredensial: Kata sandi yang dikompromikan adalah titik masuk awal serangan, menekankan perlunya autentikasi multifaktor (MFA) dan praktik manajemen kredensial yang kuat di seluruh organisasi.42</w:t>
      </w:r>
    </w:p>
    <w:p w14:paraId="6EB30ED3">
      <w:pPr>
        <w:numPr>
          <w:numId w:val="0"/>
        </w:numPr>
        <w:ind w:leftChars="0"/>
        <w:rPr>
          <w:rFonts w:hint="default"/>
        </w:rPr>
      </w:pPr>
      <w:r>
        <w:rPr>
          <w:rFonts w:hint="default"/>
        </w:rPr>
        <w:t>Kebutuhan untuk Segmentasi OT/IT: Meskipun sistem teknologi operasional (OT) tetap berfungsi, gangguan pada sistem teknologi informasi (IT) (penagihan) menyebabkan penghentian operasional. Hal ini menunjukkan keterkaitan yang erat antara IT dan OT serta perlunya segmentasi jaringan yang kuat untuk membatasi dampak serangan.</w:t>
      </w:r>
    </w:p>
    <w:p w14:paraId="35C11946">
      <w:pPr>
        <w:numPr>
          <w:numId w:val="0"/>
        </w:numPr>
        <w:ind w:leftChars="0"/>
        <w:rPr>
          <w:rFonts w:hint="default"/>
        </w:rPr>
      </w:pPr>
      <w:r>
        <w:rPr>
          <w:rFonts w:hint="default"/>
        </w:rPr>
        <w:t>Kolaborasi Publik-Swasta: Insiden ini memicu diskusi tentang "silo informasi" antara lembaga pemerintah (misalnya, Departemen Keamanan Dalam Negeri tidak diberitahu tentang serangan ransomware, Departemen Kehakiman tidak diberitahu tentang jenis/jumlah tebusan).42 Ini menekankan perlunya kemitraan publik-swasta yang efektif untuk berbagi informasi dan respons yang terkoordinasi.18</w:t>
      </w:r>
    </w:p>
    <w:p w14:paraId="5245A8EB">
      <w:pPr>
        <w:numPr>
          <w:numId w:val="0"/>
        </w:numPr>
        <w:ind w:leftChars="0"/>
        <w:rPr>
          <w:rFonts w:hint="default"/>
        </w:rPr>
      </w:pPr>
      <w:r>
        <w:rPr>
          <w:rFonts w:hint="default"/>
        </w:rPr>
        <w:t>Pentingnya Rencana Respons Insiden: Serangan ini menunjukkan bahwa serangan dapat dicegah dan langkah-langkah perlindungan penting tidak ada.42 Pentingnya rencana respons insiden yang kuat, latihan rutin, dan pelatihan karyawan yang komprehensif.44</w:t>
      </w:r>
    </w:p>
    <w:p w14:paraId="4A109187">
      <w:pPr>
        <w:numPr>
          <w:numId w:val="0"/>
        </w:numPr>
        <w:ind w:leftChars="0"/>
        <w:rPr>
          <w:rFonts w:hint="default"/>
        </w:rPr>
      </w:pPr>
      <w:r>
        <w:rPr>
          <w:rFonts w:hint="default"/>
        </w:rPr>
        <w:t>Ancaman RaaS dan demokratisasi serangan siber merupakan tren yang mengkhawatirkan. Colonial Pipeline adalah contoh serangan ransomware yang dilakukan oleh kelompok DarkSide yang beroperasi sebagai RaaS.43 Ini adalah tren yang signifikan karena menurunkan ambang batas bagi pelaku ancaman untuk meluncurkan serangan canggih, bahkan tanpa keahlian teknis yang mendalam. Oleh karena itu, organisasi harus mengasumsikan bahwa mereka adalah target potensial untuk serangan ransomware, terlepas dari ukuran atau sektor mereka. Fokus harus pada pencegahan (MFA, segmentasi, backup), deteksi cepat, dan rencana respons yang matang, bukan hanya pada identifikasi pelaku ancaman yang canggih.</w:t>
      </w:r>
    </w:p>
    <w:p w14:paraId="3C677896">
      <w:pPr>
        <w:numPr>
          <w:ilvl w:val="1"/>
          <w:numId w:val="7"/>
        </w:numPr>
        <w:ind w:left="0" w:leftChars="0" w:firstLine="0" w:firstLineChars="0"/>
      </w:pPr>
      <w:r>
        <w:rPr>
          <w:rFonts w:hint="default"/>
        </w:rPr>
        <w:t>Aktivitas Kelompok Ancaman Persisten Lanjut (APT) - Studi Kasus APT29 (Cozy Bear/Nobelium)</w:t>
      </w:r>
    </w:p>
    <w:p w14:paraId="021E22A8">
      <w:pPr>
        <w:numPr>
          <w:numId w:val="0"/>
        </w:numPr>
        <w:ind w:leftChars="0"/>
        <w:rPr>
          <w:rFonts w:hint="default"/>
        </w:rPr>
      </w:pPr>
      <w:r>
        <w:rPr>
          <w:rFonts w:hint="default"/>
        </w:rPr>
        <w:t>Kelompok Ancaman Persisten Lanjut (APT) mewakili ancaman siber yang paling canggih dan gigih. Salah satu contoh paling terkenal adalah APT29, yang juga dikenal dengan berbagai nama seperti Cozy Bear, Midnight Blizzard, Cloaked Ursa, Grizzly Steppe, Iron Hemlock, The Dukes, dan Nobelium.39 Kelompok ini dikaitkan dengan Dinas Intelijen Asing Rusia (SVR) dan telah aktif setidaknya sejak tahun 2008.39</w:t>
      </w:r>
    </w:p>
    <w:p w14:paraId="0DDB2DD7">
      <w:pPr>
        <w:numPr>
          <w:numId w:val="0"/>
        </w:numPr>
        <w:ind w:leftChars="0"/>
        <w:rPr>
          <w:rFonts w:hint="default"/>
        </w:rPr>
      </w:pPr>
      <w:r>
        <w:rPr>
          <w:rFonts w:hint="default"/>
        </w:rPr>
        <w:t>Tujuan utama APT29 adalah mengumpulkan intelijen yang membantu dalam membentuk kebijakan luar negeri dan keputusan keamanan Rusia.39 Target pilihan mereka meliputi pemerintah Barat, organisasi terkait infrastruktur kritis, kementerian pemerintah, think tank politik, dan subkontraktor mereka.39</w:t>
      </w:r>
    </w:p>
    <w:p w14:paraId="0C2BD102">
      <w:pPr>
        <w:numPr>
          <w:numId w:val="0"/>
        </w:numPr>
        <w:ind w:leftChars="0"/>
        <w:rPr>
          <w:rFonts w:hint="default"/>
        </w:rPr>
      </w:pPr>
      <w:r>
        <w:rPr>
          <w:rFonts w:hint="default"/>
        </w:rPr>
        <w:t>TTPs khas yang digunakan oleh APT29 sangat beragam dan canggih:</w:t>
      </w:r>
    </w:p>
    <w:p w14:paraId="7F94F994">
      <w:pPr>
        <w:numPr>
          <w:numId w:val="0"/>
        </w:numPr>
        <w:ind w:leftChars="0"/>
        <w:rPr>
          <w:rFonts w:hint="default"/>
        </w:rPr>
      </w:pPr>
      <w:r>
        <w:rPr>
          <w:rFonts w:hint="default"/>
        </w:rPr>
        <w:t>Akses Awal: Mereka sering memperoleh akses awal melalui serangan social engineering (termasuk spearphishing), serangan password spraying, penggunaan akun yang valid, eksploitasi kerentanan, serangan rantai pasokan, kompromi drive-by, dan penyalahgunaan sistem jarak jauh eksternal.39</w:t>
      </w:r>
    </w:p>
    <w:p w14:paraId="25A2469A">
      <w:pPr>
        <w:numPr>
          <w:numId w:val="0"/>
        </w:numPr>
        <w:ind w:leftChars="0"/>
        <w:rPr>
          <w:rFonts w:hint="default"/>
        </w:rPr>
      </w:pPr>
      <w:r>
        <w:rPr>
          <w:rFonts w:hint="default"/>
        </w:rPr>
        <w:t>Persistensi: Untuk mempertahankan kehadiran di jaringan yang dikompromikan, mereka menggunakan varian malware backdoor dan web shell, memanipulasi dan menambahkan akun, serta memanfaatkan tugas terjadwal dan kunci Registry Run.45</w:t>
      </w:r>
    </w:p>
    <w:p w14:paraId="7A67E3D3">
      <w:pPr>
        <w:numPr>
          <w:numId w:val="0"/>
        </w:numPr>
        <w:ind w:leftChars="0"/>
        <w:rPr>
          <w:rFonts w:hint="default"/>
        </w:rPr>
      </w:pPr>
      <w:r>
        <w:rPr>
          <w:rFonts w:hint="default"/>
        </w:rPr>
        <w:t>Pergerakan Lateral: Pergerakan lateral dicapai melalui penyalahgunaan layanan jarak jauh, eksploitasi kerentanan, serangan tiket Kerberos, transfer alat lateral, dan alat penyebaran perangkat lunak seperti Azure dan Microsoft.45</w:t>
      </w:r>
    </w:p>
    <w:p w14:paraId="05C9A606">
      <w:pPr>
        <w:numPr>
          <w:numId w:val="0"/>
        </w:numPr>
        <w:ind w:leftChars="0"/>
        <w:rPr>
          <w:rFonts w:hint="default"/>
        </w:rPr>
      </w:pPr>
      <w:r>
        <w:rPr>
          <w:rFonts w:hint="default"/>
        </w:rPr>
        <w:t>Teknik Evasion: APT29 dikenal karena penggunaan teknik HTML Smuggling dan ISO images berbahaya untuk mengirimkan malware sambil menghindari langkah-langkah keamanan.39</w:t>
      </w:r>
    </w:p>
    <w:p w14:paraId="7ABD4E42">
      <w:pPr>
        <w:numPr>
          <w:numId w:val="0"/>
        </w:numPr>
        <w:ind w:leftChars="0"/>
        <w:rPr>
          <w:rFonts w:hint="default"/>
        </w:rPr>
      </w:pPr>
      <w:r>
        <w:rPr>
          <w:rFonts w:hint="default"/>
        </w:rPr>
        <w:t>Operasi terkenal yang dikaitkan dengan APT29 meliputi:</w:t>
      </w:r>
    </w:p>
    <w:p w14:paraId="2F53E155">
      <w:pPr>
        <w:numPr>
          <w:numId w:val="0"/>
        </w:numPr>
        <w:ind w:leftChars="0"/>
        <w:rPr>
          <w:rFonts w:hint="default"/>
        </w:rPr>
      </w:pPr>
      <w:r>
        <w:rPr>
          <w:rFonts w:hint="default"/>
        </w:rPr>
        <w:t>Peretasan Komite Nasional Demokrat (DNC) selama pemilihan presiden AS 2016.39</w:t>
      </w:r>
    </w:p>
    <w:p w14:paraId="0CB10E3E">
      <w:pPr>
        <w:numPr>
          <w:numId w:val="0"/>
        </w:numPr>
        <w:ind w:leftChars="0"/>
        <w:rPr>
          <w:rFonts w:hint="default"/>
        </w:rPr>
      </w:pPr>
      <w:r>
        <w:rPr>
          <w:rFonts w:hint="default"/>
        </w:rPr>
        <w:t>Keterlibatan dalam serangan rantai pasokan SolarWinds 2020, yang menunjukkan kemampuan dan kecanggihan mereka.39</w:t>
      </w:r>
    </w:p>
    <w:p w14:paraId="34E625CF">
      <w:pPr>
        <w:numPr>
          <w:numId w:val="0"/>
        </w:numPr>
        <w:ind w:leftChars="0"/>
        <w:rPr>
          <w:rFonts w:hint="default"/>
        </w:rPr>
      </w:pPr>
      <w:r>
        <w:rPr>
          <w:rFonts w:hint="default"/>
        </w:rPr>
        <w:t>Mengirim email phishing yang diduga dari USAID pada tahun 2021.45</w:t>
      </w:r>
    </w:p>
    <w:p w14:paraId="6FA902AF">
      <w:pPr>
        <w:numPr>
          <w:numId w:val="0"/>
        </w:numPr>
        <w:ind w:leftChars="0"/>
        <w:rPr>
          <w:rFonts w:hint="default"/>
        </w:rPr>
      </w:pPr>
      <w:r>
        <w:rPr>
          <w:rFonts w:hint="default"/>
        </w:rPr>
        <w:t>Menargetkan Synnex, seorang kontraktor Komite Nasional Republik (RNC), pada tahun 2021.45</w:t>
      </w:r>
    </w:p>
    <w:p w14:paraId="7BA952D5">
      <w:pPr>
        <w:numPr>
          <w:numId w:val="0"/>
        </w:numPr>
        <w:ind w:leftChars="0"/>
        <w:rPr>
          <w:rFonts w:hint="default"/>
        </w:rPr>
      </w:pPr>
      <w:r>
        <w:rPr>
          <w:rFonts w:hint="default"/>
        </w:rPr>
        <w:t>Menargetkan organisasi integral untuk rantai pasokan IT global pada tahun 2021 dalam upaya mengumpulkan informasi sensitif.45</w:t>
      </w:r>
    </w:p>
    <w:p w14:paraId="6DBE3D6F">
      <w:pPr>
        <w:numPr>
          <w:numId w:val="0"/>
        </w:numPr>
        <w:ind w:leftChars="0"/>
        <w:rPr>
          <w:rFonts w:hint="default"/>
        </w:rPr>
      </w:pPr>
      <w:r>
        <w:rPr>
          <w:rFonts w:hint="default"/>
        </w:rPr>
        <w:t>Serangan phishing yang menargetkan akun Microsoft 365 pada tahun 2022.45</w:t>
      </w:r>
    </w:p>
    <w:p w14:paraId="27C9653E">
      <w:pPr>
        <w:numPr>
          <w:numId w:val="0"/>
        </w:numPr>
        <w:ind w:leftChars="0"/>
        <w:rPr>
          <w:rFonts w:hint="default"/>
        </w:rPr>
      </w:pPr>
      <w:r>
        <w:rPr>
          <w:rFonts w:hint="default"/>
        </w:rPr>
        <w:t>Serangan phishing yang menargetkan misi diplomatik dengan Ukraina pada tahun 2023.45</w:t>
      </w:r>
    </w:p>
    <w:p w14:paraId="1B7825A2">
      <w:pPr>
        <w:numPr>
          <w:numId w:val="0"/>
        </w:numPr>
        <w:ind w:leftChars="0"/>
        <w:rPr>
          <w:rFonts w:hint="default"/>
        </w:rPr>
      </w:pPr>
      <w:r>
        <w:rPr>
          <w:rFonts w:hint="default"/>
        </w:rPr>
        <w:t>Adaptabilitas dan persistensi APT merupakan ancaman utama. APT29 digambarkan sebagai kelompok yang "canggih dan sangat adaptif" dengan kemampuan untuk "beradaptasi dengan lingkungan yang berbeda, tetap tidak terdeteksi, dan kemampuan mereka untuk membuat alat dan malware khusus".45 Daftar panjang operasi yang diketahui 39 menunjukkan sifat gigih dan jangka panjang dari kelompok-kelompok ini. Oleh karena itu, organisasi harus mengadopsi pendekatan "assume breach" dan berinvestasi dalam kemampuan threat hunting proaktif, deteksi berbasis perilaku (menggunakan TTPs seperti MITRE ATT&amp;CK), dan respons insiden yang cepat. Intelijen ancaman yang mendalam tentang TTPs APT sangat penting untuk membangun pertahanan yang tangguh terhadap ancaman yang terus berkembang ini.</w:t>
      </w:r>
    </w:p>
    <w:p w14:paraId="5952E511">
      <w:pPr>
        <w:numPr>
          <w:ilvl w:val="0"/>
          <w:numId w:val="7"/>
        </w:numPr>
        <w:ind w:left="0" w:leftChars="0" w:firstLine="0" w:firstLineChars="0"/>
        <w:rPr>
          <w:rFonts w:hint="default"/>
        </w:rPr>
      </w:pPr>
      <w:r>
        <w:rPr>
          <w:rFonts w:hint="default"/>
        </w:rPr>
        <w:t>Alat dan Framework Penting dalam Intelijen Ancaman Siber</w:t>
      </w:r>
    </w:p>
    <w:p w14:paraId="198BDF77">
      <w:pPr>
        <w:numPr>
          <w:numId w:val="0"/>
        </w:numPr>
        <w:ind w:leftChars="0"/>
        <w:rPr>
          <w:rFonts w:hint="default"/>
        </w:rPr>
      </w:pPr>
      <w:r>
        <w:rPr>
          <w:rFonts w:hint="default"/>
        </w:rPr>
        <w:t>Penerapan Intelijen Ancaman Siber yang efektif sangat bergantung pada penggunaan alat dan kerangka kerja yang tepat. Bagian ini akan mengidentifikasi dan menjelaskan beberapa alat dan kerangka kerja utama yang digunakan dalam praktik CTI.</w:t>
      </w:r>
    </w:p>
    <w:p w14:paraId="6A6A4890">
      <w:pPr>
        <w:numPr>
          <w:ilvl w:val="1"/>
          <w:numId w:val="7"/>
        </w:numPr>
        <w:ind w:left="0" w:leftChars="0" w:firstLine="0" w:firstLineChars="0"/>
        <w:rPr>
          <w:rFonts w:hint="default"/>
        </w:rPr>
      </w:pPr>
      <w:r>
        <w:rPr>
          <w:rFonts w:hint="default"/>
        </w:rPr>
        <w:t>Framework MITRE ATT&amp;CK: Fungsi, Struktur (Taktik, Teknik, Sub-Teknik), dan Aplikasi</w:t>
      </w:r>
    </w:p>
    <w:p w14:paraId="7855F5B1">
      <w:pPr>
        <w:numPr>
          <w:numId w:val="0"/>
        </w:numPr>
        <w:ind w:leftChars="0"/>
        <w:rPr>
          <w:rFonts w:hint="default"/>
        </w:rPr>
      </w:pPr>
      <w:r>
        <w:rPr>
          <w:rFonts w:hint="default"/>
        </w:rPr>
        <w:t>MITRE ATT&amp;CK (Adversarial Tactics, Techniques, and Common Knowledge) adalah basis pengetahuan yang dapat diakses secara universal dan terus diperbarui untuk memodelkan, mendeteksi, mencegah, dan melawan ancaman keamanan siber berdasarkan perilaku musuh yang diketahui.21 Kerangka kerja ini berakar pada pengamatan dunia nyata, menjadikannya alat yang sangat relevan dan praktis.21</w:t>
      </w:r>
    </w:p>
    <w:p w14:paraId="3C8C0B05">
      <w:pPr>
        <w:numPr>
          <w:numId w:val="0"/>
        </w:numPr>
        <w:ind w:leftChars="0"/>
        <w:rPr>
          <w:rFonts w:hint="default"/>
        </w:rPr>
      </w:pPr>
      <w:r>
        <w:rPr>
          <w:rFonts w:hint="default"/>
        </w:rPr>
        <w:t>Fungsi utama MITRE ATT&amp;CK meliputi:</w:t>
      </w:r>
    </w:p>
    <w:p w14:paraId="7079F9D1">
      <w:pPr>
        <w:numPr>
          <w:numId w:val="0"/>
        </w:numPr>
        <w:ind w:leftChars="0"/>
        <w:rPr>
          <w:rFonts w:hint="default"/>
        </w:rPr>
      </w:pPr>
      <w:r>
        <w:rPr>
          <w:rFonts w:hint="default"/>
        </w:rPr>
        <w:t>Memodelkan Ancaman: Memungkinkan pembela untuk memodelkan ancaman berdasarkan cara musuh beroperasi pasca-kompromi, daripada hanya berfokus pada tanda tangan atau indikator yang cepat usang.21</w:t>
      </w:r>
    </w:p>
    <w:p w14:paraId="37300138">
      <w:pPr>
        <w:numPr>
          <w:numId w:val="0"/>
        </w:numPr>
        <w:ind w:leftChars="0"/>
        <w:rPr>
          <w:rFonts w:hint="default"/>
        </w:rPr>
      </w:pPr>
      <w:r>
        <w:rPr>
          <w:rFonts w:hint="default"/>
        </w:rPr>
        <w:t>Mengorganisir Perilaku Musuh: Mengorganisir perilaku musuh ke dalam struktur visual yang jelas berdasarkan taktik dan teknik, memudahkan pemahaman dan analisis.21</w:t>
      </w:r>
    </w:p>
    <w:p w14:paraId="69E2AE1C">
      <w:pPr>
        <w:numPr>
          <w:numId w:val="0"/>
        </w:numPr>
        <w:ind w:leftChars="0"/>
        <w:rPr>
          <w:rFonts w:hint="default"/>
        </w:rPr>
      </w:pPr>
      <w:r>
        <w:rPr>
          <w:rFonts w:hint="default"/>
        </w:rPr>
        <w:t>Memberikan Konteks Taktis: Taktik mewakili "mengapa" di balik tindakan musuh—tujuan taktis mereka dalam kill chain.21 Ini memberikan pemahaman yang lebih dalam tentang niat penyerang.</w:t>
      </w:r>
    </w:p>
    <w:p w14:paraId="0878A053">
      <w:pPr>
        <w:numPr>
          <w:numId w:val="0"/>
        </w:numPr>
        <w:ind w:leftChars="0"/>
        <w:rPr>
          <w:rFonts w:hint="default"/>
        </w:rPr>
      </w:pPr>
      <w:r>
        <w:rPr>
          <w:rFonts w:hint="default"/>
        </w:rPr>
        <w:t>Meningkatkan Visibilitas Ancaman: Menyelaraskan upaya pemantauan keamanan dengan perilaku serangan dunia nyata, sehingga meningkatkan kemampuan deteksi.47</w:t>
      </w:r>
    </w:p>
    <w:p w14:paraId="2851787B">
      <w:pPr>
        <w:numPr>
          <w:numId w:val="0"/>
        </w:numPr>
        <w:ind w:leftChars="0"/>
        <w:rPr>
          <w:rFonts w:hint="default"/>
        </w:rPr>
      </w:pPr>
      <w:r>
        <w:rPr>
          <w:rFonts w:hint="default"/>
        </w:rPr>
        <w:t>Meningkatkan Operasi Keamanan: Melalui deteksi dan respons yang lebih baik terhadap ancaman, ATT&amp;CK membantu tim keamanan menjadi lebih efisien dan efektif.47</w:t>
      </w:r>
    </w:p>
    <w:p w14:paraId="1099D1BA">
      <w:pPr>
        <w:numPr>
          <w:numId w:val="0"/>
        </w:numPr>
        <w:ind w:leftChars="0"/>
        <w:rPr>
          <w:rFonts w:hint="default"/>
        </w:rPr>
      </w:pPr>
      <w:r>
        <w:rPr>
          <w:rFonts w:hint="default"/>
        </w:rPr>
        <w:t>Struktur MITRE ATT&amp;CK terdiri dari beberapa komponen inti:</w:t>
      </w:r>
    </w:p>
    <w:p w14:paraId="6D6E431D">
      <w:pPr>
        <w:numPr>
          <w:numId w:val="0"/>
        </w:numPr>
        <w:ind w:leftChars="0"/>
        <w:rPr>
          <w:rFonts w:hint="default"/>
        </w:rPr>
      </w:pPr>
      <w:r>
        <w:rPr>
          <w:rFonts w:hint="default"/>
        </w:rPr>
        <w:t>Taktik (Tactics): Ini adalah tujuan musuh jangka pendek dan taktis selama serangan, seperti Initial Access, Privilege Escalation, Exfiltration, Persistence, Defense Evasion, Credential Access, Command and Control, dan Impact.21 Taktik direpresentasikan sebagai kolom dalam matriks ATT&amp;CK.</w:t>
      </w:r>
    </w:p>
    <w:p w14:paraId="79BBDA6B">
      <w:pPr>
        <w:numPr>
          <w:numId w:val="0"/>
        </w:numPr>
        <w:ind w:leftChars="0"/>
        <w:rPr>
          <w:rFonts w:hint="default"/>
        </w:rPr>
      </w:pPr>
      <w:r>
        <w:rPr>
          <w:rFonts w:hint="default"/>
        </w:rPr>
        <w:t>Teknik (Techniques): Menggambarkan cara spesifik musuh mencapai tujuan taktis mereka, misalnya, Spearphishing Attachment, Scheduled Task/Job, atau Valid Accounts.21 Teknik adalah sel-sel di bawah taktik.</w:t>
      </w:r>
    </w:p>
    <w:p w14:paraId="54A27635">
      <w:pPr>
        <w:numPr>
          <w:numId w:val="0"/>
        </w:numPr>
        <w:ind w:leftChars="0"/>
        <w:rPr>
          <w:rFonts w:hint="default"/>
        </w:rPr>
      </w:pPr>
      <w:r>
        <w:rPr>
          <w:rFonts w:hint="default"/>
        </w:rPr>
        <w:t>Sub-Teknik (Sub-techniques): Memberikan detail yang lebih granular tentang variasi perilaku tertentu dalam suatu teknik.21</w:t>
      </w:r>
    </w:p>
    <w:p w14:paraId="57D6D045">
      <w:pPr>
        <w:numPr>
          <w:numId w:val="0"/>
        </w:numPr>
        <w:ind w:leftChars="0"/>
        <w:rPr>
          <w:rFonts w:hint="default"/>
        </w:rPr>
      </w:pPr>
      <w:r>
        <w:rPr>
          <w:rFonts w:hint="default"/>
        </w:rPr>
        <w:t>Prosedur (Procedures): Mengacu pada implementasi teknik dan sub-teknik di dunia nyata seperti yang diamati dalam insiden siber aktual, seringkali mencakup keluarga malware atau skrip kustom yang digunakan oleh pelaku ancaman.47</w:t>
      </w:r>
    </w:p>
    <w:p w14:paraId="1D5C3FD5">
      <w:pPr>
        <w:numPr>
          <w:numId w:val="0"/>
        </w:numPr>
        <w:ind w:leftChars="0"/>
        <w:rPr>
          <w:rFonts w:hint="default"/>
        </w:rPr>
      </w:pPr>
      <w:r>
        <w:rPr>
          <w:rFonts w:hint="default"/>
        </w:rPr>
        <w:t>Aplikasi MITRE ATT&amp;CK sangat luas dalam keamanan siber:</w:t>
      </w:r>
    </w:p>
    <w:p w14:paraId="16C929C6">
      <w:pPr>
        <w:numPr>
          <w:numId w:val="0"/>
        </w:numPr>
        <w:ind w:leftChars="0"/>
        <w:rPr>
          <w:rFonts w:hint="default"/>
        </w:rPr>
      </w:pPr>
      <w:r>
        <w:rPr>
          <w:rFonts w:hint="default"/>
        </w:rPr>
        <w:t>Analisis Intelijen Ancaman Siber: Digunakan secara ekstensif untuk menganalisis dan mengontekstualisasikan CTI.21</w:t>
      </w:r>
    </w:p>
    <w:p w14:paraId="5CCD4977">
      <w:pPr>
        <w:numPr>
          <w:numId w:val="0"/>
        </w:numPr>
        <w:ind w:leftChars="0"/>
        <w:rPr>
          <w:rFonts w:hint="default"/>
        </w:rPr>
      </w:pPr>
      <w:r>
        <w:rPr>
          <w:rFonts w:hint="default"/>
        </w:rPr>
        <w:t>Emulasi Musuh &amp; Red Teaming: Kerangka kerja ini digunakan untuk menciptakan skenario emulasi musuh dan rencana red team untuk menguji dan memverifikasi pertahanan berdasarkan intelijen tentang cara musuh beroperasi.21</w:t>
      </w:r>
    </w:p>
    <w:p w14:paraId="00DB7BF7">
      <w:pPr>
        <w:numPr>
          <w:numId w:val="0"/>
        </w:numPr>
        <w:ind w:leftChars="0"/>
        <w:rPr>
          <w:rFonts w:hint="default"/>
        </w:rPr>
      </w:pPr>
      <w:r>
        <w:rPr>
          <w:rFonts w:hint="default"/>
        </w:rPr>
        <w:t>Penilaian Kesenjangan Pertahanan: Membantu menentukan bagian mana dari perusahaan yang kekurangan pertahanan dan/atau visibilitas, memungkinkan organisasi untuk memprioritaskan investasi keamanan.21</w:t>
      </w:r>
    </w:p>
    <w:p w14:paraId="77C9CB52">
      <w:pPr>
        <w:numPr>
          <w:numId w:val="0"/>
        </w:numPr>
        <w:ind w:leftChars="0"/>
        <w:rPr>
          <w:rFonts w:hint="default"/>
        </w:rPr>
      </w:pPr>
      <w:r>
        <w:rPr>
          <w:rFonts w:hint="default"/>
        </w:rPr>
        <w:t>Pengembangan Analitik Perilaku: Memungkinkan penghubungan aktivitas mencurigakan untuk memantau aktivitas musuh secara lebih efektif.23</w:t>
      </w:r>
    </w:p>
    <w:p w14:paraId="2021CC0D">
      <w:pPr>
        <w:numPr>
          <w:numId w:val="0"/>
        </w:numPr>
        <w:ind w:leftChars="0"/>
        <w:rPr>
          <w:rFonts w:hint="default"/>
        </w:rPr>
      </w:pPr>
      <w:r>
        <w:rPr>
          <w:rFonts w:hint="default"/>
        </w:rPr>
        <w:t>Pengayaan Intelijen Ancaman Siber: Meningkatkan informasi tentang ancaman dan pelaku ancaman, memungkinkan pembela untuk menilai apakah mereka mampu bertahan melawan APT spesifik dan perilaku umum di berbagai pelaku ancaman.23</w:t>
      </w:r>
    </w:p>
    <w:p w14:paraId="35280C45">
      <w:pPr>
        <w:numPr>
          <w:numId w:val="0"/>
        </w:numPr>
        <w:ind w:leftChars="0"/>
        <w:rPr>
          <w:rFonts w:hint="default"/>
        </w:rPr>
      </w:pPr>
      <w:r>
        <w:rPr>
          <w:rFonts w:hint="default"/>
        </w:rPr>
        <w:t>Penilaian Kematangan SOC: Digunakan untuk menentukan seberapa efektif Pusat Operasi Keamanan (SOC) dalam mendeteksi, menganalisis, dan menanggapi pelanggaran.23</w:t>
      </w:r>
    </w:p>
    <w:p w14:paraId="4A131032">
      <w:pPr>
        <w:numPr>
          <w:numId w:val="0"/>
        </w:numPr>
        <w:ind w:leftChars="0"/>
        <w:rPr>
          <w:rFonts w:hint="default"/>
        </w:rPr>
      </w:pPr>
      <w:r>
        <w:rPr>
          <w:rFonts w:hint="default"/>
        </w:rPr>
        <w:t>Prioritisasi Peringatan: Memungkinkan SOC untuk memprioritaskan peringatan berdasarkan niat musuh, mengalihkan fokus dari volume peringatan ke ancaman yang paling relevan.21</w:t>
      </w:r>
    </w:p>
    <w:p w14:paraId="205497FB">
      <w:pPr>
        <w:numPr>
          <w:numId w:val="0"/>
        </w:numPr>
        <w:ind w:leftChars="0"/>
        <w:rPr>
          <w:rFonts w:hint="default"/>
        </w:rPr>
      </w:pPr>
      <w:r>
        <w:rPr>
          <w:rFonts w:hint="default"/>
        </w:rPr>
        <w:t>Membangun Strategi Deteksi: Dengan menyelaraskan pertahanan dengan taktik dan teknik ATT&amp;CK, organisasi dapat menciptakan strategi deteksi yang tangguh terhadap alat yang berkembang dan pelaku ancaman yang muncul.21</w:t>
      </w:r>
    </w:p>
    <w:p w14:paraId="001D1A55">
      <w:pPr>
        <w:numPr>
          <w:numId w:val="0"/>
        </w:numPr>
        <w:ind w:leftChars="0"/>
        <w:rPr>
          <w:rFonts w:hint="default"/>
        </w:rPr>
      </w:pPr>
      <w:r>
        <w:rPr>
          <w:rFonts w:hint="default"/>
        </w:rPr>
        <w:t>MITRE ATT&amp;CK mendorong pergeseran dari IoC ke TTPs sebagai bahasa pertahanan. Kerangka kerja ini secara fundamental mengubah fokus dari "signatures or indicators" (IoCs) menjadi "adversary behaviors" (TTPs).21 Ini adalah perubahan paradigma karena IoCs memiliki masa pakai pendek, sedangkan TTPs lebih stabil.4 Dengan memahami cara penyerang beroperasi, organisasi dapat membangun pertahanan yang lebih tahan lama dan adaptif terhadap variasi alat atau infrastruktur penyerang. Oleh karena itu, tim keamanan harus mengintegrasikan ATT&amp;CK ke dalam operasi mereka, mulai dari threat hunting hingga pengembangan aturan deteksi (misalnya, Sigma, YARA, Suricata dapat dipetakan ke ATT&amp;CK) dan penilaian kesenjangan. Hal ini juga memfasilitasi komunikasi yang lebih baik antara tim ofensif (red team) dan defensif (blue team).</w:t>
      </w:r>
    </w:p>
    <w:p w14:paraId="320D4D9D">
      <w:pPr>
        <w:numPr>
          <w:ilvl w:val="1"/>
          <w:numId w:val="7"/>
        </w:numPr>
        <w:ind w:left="0" w:leftChars="0" w:firstLine="0" w:firstLineChars="0"/>
        <w:rPr>
          <w:rFonts w:hint="default"/>
        </w:rPr>
      </w:pPr>
      <w:r>
        <w:rPr>
          <w:rFonts w:hint="default"/>
        </w:rPr>
        <w:t>Cyber Kill Chain Lockheed Martin: Konsep, Fase, dan Relevansinya dengan CTI</w:t>
      </w:r>
    </w:p>
    <w:p w14:paraId="0F16C5C8">
      <w:pPr>
        <w:numPr>
          <w:numId w:val="0"/>
        </w:numPr>
        <w:ind w:leftChars="0"/>
        <w:rPr>
          <w:rFonts w:hint="default"/>
        </w:rPr>
      </w:pPr>
      <w:r>
        <w:rPr>
          <w:rFonts w:hint="default"/>
        </w:rPr>
        <w:t>Cyber Kill Chain adalah kerangka kerja yang dikembangkan oleh Lockheed Martin untuk menguraikan tahapan tipikal serangan siber.48 Model ini membantu organisasi memahami proses yang diikuti penyerang untuk mencapai tujuan mereka, sehingga memungkinkan identifikasi, pencegahan, dan respons ancaman yang lebih baik.49</w:t>
      </w:r>
    </w:p>
    <w:p w14:paraId="36DE6CD9">
      <w:pPr>
        <w:numPr>
          <w:numId w:val="0"/>
        </w:numPr>
        <w:ind w:leftChars="0"/>
        <w:rPr>
          <w:rFonts w:hint="default"/>
        </w:rPr>
      </w:pPr>
      <w:r>
        <w:rPr>
          <w:rFonts w:hint="default"/>
        </w:rPr>
        <w:t>Model 7-fase asli dari Cyber Kill Chain meliputi:</w:t>
      </w:r>
    </w:p>
    <w:p w14:paraId="6AC8301B">
      <w:pPr>
        <w:numPr>
          <w:numId w:val="0"/>
        </w:numPr>
        <w:ind w:leftChars="0"/>
        <w:rPr>
          <w:rFonts w:hint="default"/>
        </w:rPr>
      </w:pPr>
      <w:r>
        <w:rPr>
          <w:rFonts w:hint="default"/>
        </w:rPr>
        <w:t>Reconnaissance (Pengintaian): Pelaku mengumpulkan informasi tentang target, seperti kerentanan, pertahanan jaringan, dan titik masuk potensial.48</w:t>
      </w:r>
    </w:p>
    <w:p w14:paraId="6D24196D">
      <w:pPr>
        <w:numPr>
          <w:numId w:val="0"/>
        </w:numPr>
        <w:ind w:leftChars="0"/>
        <w:rPr>
          <w:rFonts w:hint="default"/>
        </w:rPr>
      </w:pPr>
      <w:r>
        <w:rPr>
          <w:rFonts w:hint="default"/>
        </w:rPr>
        <w:t>Weaponization (Persenjataan): Pelaku membuat atau memodifikasi malware untuk mengeksploitasi kelemahan target, menggabungkan exploit dengan backdoor ke dalam payload yang dapat dikirim.48</w:t>
      </w:r>
    </w:p>
    <w:p w14:paraId="70E5B9CE">
      <w:pPr>
        <w:numPr>
          <w:numId w:val="0"/>
        </w:numPr>
        <w:ind w:leftChars="0"/>
        <w:rPr>
          <w:rFonts w:hint="default"/>
        </w:rPr>
      </w:pPr>
      <w:r>
        <w:rPr>
          <w:rFonts w:hint="default"/>
        </w:rPr>
        <w:t>Delivery (Pengiriman): Pelaku mencoba meluncurkan serangan, seringkali melalui teknik social engineering seperti phishing, atau dengan memanfaatkan kerentanan perangkat lunak/keras.48</w:t>
      </w:r>
    </w:p>
    <w:p w14:paraId="05CE34AA">
      <w:pPr>
        <w:numPr>
          <w:numId w:val="0"/>
        </w:numPr>
        <w:ind w:leftChars="0"/>
        <w:rPr>
          <w:rFonts w:hint="default"/>
        </w:rPr>
      </w:pPr>
      <w:r>
        <w:rPr>
          <w:rFonts w:hint="default"/>
        </w:rPr>
        <w:t>Exploitation (Eksploitasi): Pelaku mengeksploitasi kerentanan untuk menjalankan kode pada sistem korban.48</w:t>
      </w:r>
    </w:p>
    <w:p w14:paraId="6F16517C">
      <w:pPr>
        <w:numPr>
          <w:numId w:val="0"/>
        </w:numPr>
        <w:ind w:leftChars="0"/>
        <w:rPr>
          <w:rFonts w:hint="default"/>
        </w:rPr>
      </w:pPr>
      <w:r>
        <w:rPr>
          <w:rFonts w:hint="default"/>
        </w:rPr>
        <w:t>Installation (Instalasi): Pelaku menginstal malware yang memberi mereka kontrol atas lebih banyak sistem dan akun.48</w:t>
      </w:r>
    </w:p>
    <w:p w14:paraId="1F29C9AD">
      <w:pPr>
        <w:numPr>
          <w:numId w:val="0"/>
        </w:numPr>
        <w:ind w:leftChars="0"/>
        <w:rPr>
          <w:rFonts w:hint="default"/>
        </w:rPr>
      </w:pPr>
      <w:r>
        <w:rPr>
          <w:rFonts w:hint="default"/>
        </w:rPr>
        <w:t>Command and Control (C2): Setelah mendapatkan kontrol atas sejumlah besar sistem, pelaku membuat pusat kontrol yang memungkinkan mereka beroperasi dari jarak jauh sambil menyamarkan jejak.48</w:t>
      </w:r>
    </w:p>
    <w:p w14:paraId="4DEEDFE9">
      <w:pPr>
        <w:numPr>
          <w:numId w:val="0"/>
        </w:numPr>
        <w:ind w:leftChars="0"/>
        <w:rPr>
          <w:rFonts w:hint="default"/>
        </w:rPr>
      </w:pPr>
      <w:r>
        <w:rPr>
          <w:rFonts w:hint="default"/>
        </w:rPr>
        <w:t>Actions on Objectives (Tindakan pada Tujuan): Pelaku mengambil langkah-langkah untuk mencapai tujuan utama mereka, seperti eksfiltrasi data, perusakan data, atau membangun kehadiran jangka panjang untuk spionase.48</w:t>
      </w:r>
    </w:p>
    <w:p w14:paraId="76F8CFA2">
      <w:pPr>
        <w:numPr>
          <w:numId w:val="0"/>
        </w:numPr>
        <w:ind w:leftChars="0"/>
        <w:rPr>
          <w:rFonts w:hint="default"/>
        </w:rPr>
      </w:pPr>
      <w:r>
        <w:rPr>
          <w:rFonts w:hint="default"/>
        </w:rPr>
        <w:t>Beberapa ahli telah memperluas model ini menjadi 8-fase dengan menambahkan fase Monetization (Monetisasi) untuk memperhitungkan aktivitas pelaku ancaman dalam menghasilkan pendapatan dari serangan, seperti penggunaan ransomware.48</w:t>
      </w:r>
    </w:p>
    <w:p w14:paraId="10804315">
      <w:pPr>
        <w:numPr>
          <w:numId w:val="0"/>
        </w:numPr>
        <w:ind w:leftChars="0"/>
        <w:rPr>
          <w:rFonts w:hint="default"/>
        </w:rPr>
      </w:pPr>
      <w:r>
        <w:rPr>
          <w:rFonts w:hint="default"/>
        </w:rPr>
        <w:t>Relevansi Cyber Kill Chain dengan CTI terletak pada kemampuannya untuk:</w:t>
      </w:r>
    </w:p>
    <w:p w14:paraId="508B281D">
      <w:pPr>
        <w:numPr>
          <w:numId w:val="0"/>
        </w:numPr>
        <w:ind w:leftChars="0"/>
        <w:rPr>
          <w:rFonts w:hint="default"/>
        </w:rPr>
      </w:pPr>
      <w:r>
        <w:rPr>
          <w:rFonts w:hint="default"/>
        </w:rPr>
        <w:t>Memahami Serangan: Membantu memahami pola pikir penyerang, termasuk motif, alat, metode, dan teknik mereka.48</w:t>
      </w:r>
    </w:p>
    <w:p w14:paraId="5803E035">
      <w:pPr>
        <w:numPr>
          <w:numId w:val="0"/>
        </w:numPr>
        <w:ind w:leftChars="0"/>
        <w:rPr>
          <w:rFonts w:hint="default"/>
        </w:rPr>
      </w:pPr>
      <w:r>
        <w:rPr>
          <w:rFonts w:hint="default"/>
        </w:rPr>
        <w:t>Deteksi Dini: Membantu pembela menghentikan serangan pada tahap paling awal, karena memahami setiap fase memungkinkan intervensi tepat waktu.48</w:t>
      </w:r>
    </w:p>
    <w:p w14:paraId="29DEC2D3">
      <w:pPr>
        <w:numPr>
          <w:numId w:val="0"/>
        </w:numPr>
        <w:ind w:leftChars="0"/>
        <w:rPr>
          <w:rFonts w:hint="default"/>
        </w:rPr>
      </w:pPr>
      <w:r>
        <w:rPr>
          <w:rFonts w:hint="default"/>
        </w:rPr>
        <w:t>Strategi Pertahanan Terstruktur: Dengan memecah serangan menjadi fase-fase, organisasi dapat menerapkan langkah-langkah keamanan spesifik yang disesuaikan dengan setiap tahap.49 Misalnya, selama fase pengintaian, pemantauan jaringan yang ditingkatkan dan intelijen ancaman dapat mendeteksi dan memblokir upaya pengumpulan informasi.49</w:t>
      </w:r>
    </w:p>
    <w:p w14:paraId="148C1F90">
      <w:pPr>
        <w:numPr>
          <w:numId w:val="0"/>
        </w:numPr>
        <w:ind w:leftChars="0"/>
        <w:rPr>
          <w:rFonts w:hint="default"/>
        </w:rPr>
      </w:pPr>
      <w:r>
        <w:rPr>
          <w:rFonts w:hint="default"/>
        </w:rPr>
        <w:t>Meskipun berguna, Cyber Kill Chain memiliki keterbatasan:</w:t>
      </w:r>
    </w:p>
    <w:p w14:paraId="5099A40C">
      <w:pPr>
        <w:numPr>
          <w:numId w:val="0"/>
        </w:numPr>
        <w:ind w:leftChars="0"/>
        <w:rPr>
          <w:rFonts w:hint="default"/>
        </w:rPr>
      </w:pPr>
      <w:r>
        <w:rPr>
          <w:rFonts w:hint="default"/>
        </w:rPr>
        <w:t>Fokus Eksternal: Terutama berfokus pada ancaman eksternal dan mungkin tidak efektif mendeteksi atau mengatasi serangan multi-vektor yang tidak mengikuti progresi linier.49 Hal ini dapat menyebabkan celah keamanan di mana serangan non-tradisional dapat lolos tanpa terdeteksi.</w:t>
      </w:r>
    </w:p>
    <w:p w14:paraId="1F81EA32">
      <w:pPr>
        <w:numPr>
          <w:numId w:val="0"/>
        </w:numPr>
        <w:ind w:leftChars="0"/>
        <w:rPr>
          <w:rFonts w:hint="default"/>
        </w:rPr>
      </w:pPr>
      <w:r>
        <w:rPr>
          <w:rFonts w:hint="default"/>
        </w:rPr>
        <w:t>Kurang Fokus pada Ancaman Orang Dalam: Model ini mengabaikan risiko yang ditimbulkan oleh ancaman orang dalam, karena mengasumsikan serangan berasal dari luar jaringan.49</w:t>
      </w:r>
    </w:p>
    <w:p w14:paraId="6E199B74">
      <w:pPr>
        <w:numPr>
          <w:numId w:val="0"/>
        </w:numPr>
        <w:ind w:leftChars="0"/>
        <w:rPr>
          <w:rFonts w:hint="default"/>
        </w:rPr>
      </w:pPr>
      <w:r>
        <w:rPr>
          <w:rFonts w:hint="default"/>
        </w:rPr>
        <w:t>Kaku: Model ini bisa kaku, dirancang di sekitar urutan langkah-langkah tertentu, sementara vektor serangan modern semakin bervariasi dan adaptif.49</w:t>
      </w:r>
    </w:p>
    <w:p w14:paraId="63E0D588">
      <w:pPr>
        <w:numPr>
          <w:numId w:val="0"/>
        </w:numPr>
        <w:ind w:leftChars="0"/>
        <w:rPr>
          <w:rFonts w:hint="default"/>
        </w:rPr>
      </w:pPr>
      <w:r>
        <w:rPr>
          <w:rFonts w:hint="default"/>
        </w:rPr>
        <w:t>Perbandingan dengan MITRE ATT&amp;CK menunjukkan bahwa Cyber Kill Chain lebih berorientasi pada proses, memberikan progresi linier tahapan serangan siber. MITRE ATT&amp;CK menawarkan pandangan yang lebih granular tentang tindakan spesifik yang mungkin diambil penyerang.49 Keduanya dapat digunakan bersama-sama; Kill Chain untuk pemahaman alur serangan tingkat tinggi, dan ATT&amp;CK untuk detail perilaku taktis dan teknis.21</w:t>
      </w:r>
    </w:p>
    <w:p w14:paraId="70312E1C">
      <w:pPr>
        <w:numPr>
          <w:numId w:val="0"/>
        </w:numPr>
        <w:ind w:leftChars="0"/>
        <w:rPr>
          <w:rFonts w:hint="default"/>
        </w:rPr>
      </w:pPr>
      <w:r>
        <w:rPr>
          <w:rFonts w:hint="default"/>
        </w:rPr>
        <w:t>Perbedaan antara model linier dan model matriks dalam pemahaman serangan adalah kunci. Cyber Kill Chain menawarkan pandangan linier (fase 1 ke fase 2, dan seterusnya) tentang serangan.49 Ini sangat baik untuk pemahaman dasar dan komunikasi tingkat tinggi. Namun, lanskap ancaman modern seringkali tidak linier, melibatkan serangan multi-vektor dan ancaman orang dalam.49 MITRE ATT&amp;CK, dengan matriks taktik dan tekniknya, memberikan representasi yang lebih fleksibel dan granular dari perilaku musuh yang dapat terjadi di berbagai titik dalam serangan. Oleh karena itu, organisasi harus menggunakan Cyber Kill Chain sebagai model konseptual awal untuk memahami siklus serangan, tetapi melengkapinya dengan MITRE ATT&amp;CK untuk analisis yang lebih mendalam, deteksi berbasis perilaku, dan threat hunting yang proaktif.6.3. Platform Intelijen Ancaman (Threat Intelligence Platforms - TIPs)Platform Intelijen Ancaman (TIPs) adalah alat yang dirancang khusus untuk mengagregasi, memproses, menganalisis, dan menyebarkan intelijen ancaman dari berbagai sumber, mengubah data mentah menjadi wawasan yang dapat ditindaklanjuti.</w:t>
      </w:r>
    </w:p>
    <w:p w14:paraId="52E7483E">
      <w:pPr>
        <w:numPr>
          <w:numId w:val="0"/>
        </w:numPr>
        <w:ind w:leftChars="0"/>
        <w:rPr>
          <w:rFonts w:hint="default"/>
        </w:rPr>
      </w:pPr>
      <w:r>
        <w:rPr>
          <w:rFonts w:hint="default"/>
        </w:rPr>
        <w:t>6.3.1. MISP (Malware Information Sharing Platform)</w:t>
      </w:r>
    </w:p>
    <w:p w14:paraId="4C0650BC">
      <w:pPr>
        <w:numPr>
          <w:numId w:val="0"/>
        </w:numPr>
        <w:ind w:leftChars="0"/>
        <w:rPr>
          <w:rFonts w:hint="default"/>
        </w:rPr>
      </w:pPr>
      <w:r>
        <w:rPr>
          <w:rFonts w:hint="default"/>
        </w:rPr>
        <w:t>MISP (Malware Information Sharing Platform) adalah platform intelijen ancaman open-source yang kuat untuk menyimpan, berbagi, dan menerima informasi tentang malware, ancaman, dan kerentanan secara terstruktur.50 Platform ini telah menjadi "lingua franca" bagi banyak komunitas berbagi ancaman karena kemudahan penggunaan dan dukungannya terhadap standar.52</w:t>
      </w:r>
    </w:p>
    <w:p w14:paraId="4C11D44E">
      <w:pPr>
        <w:numPr>
          <w:numId w:val="0"/>
        </w:numPr>
        <w:ind w:leftChars="0"/>
        <w:rPr>
          <w:rFonts w:hint="default"/>
        </w:rPr>
      </w:pPr>
      <w:r>
        <w:rPr>
          <w:rFonts w:hint="default"/>
        </w:rPr>
        <w:t>Fungsi utama MISP meliputi:</w:t>
      </w:r>
    </w:p>
    <w:p w14:paraId="64B59304">
      <w:pPr>
        <w:numPr>
          <w:numId w:val="0"/>
        </w:numPr>
        <w:ind w:leftChars="0"/>
        <w:rPr>
          <w:rFonts w:hint="default"/>
        </w:rPr>
      </w:pPr>
      <w:r>
        <w:rPr>
          <w:rFonts w:hint="default"/>
        </w:rPr>
        <w:t>Repositori Pengetahuan: Berfungsi sebagai repositori terpusat untuk semua ancaman dan kerentanan yang diketahui organisasi.51</w:t>
      </w:r>
    </w:p>
    <w:p w14:paraId="696808A8">
      <w:pPr>
        <w:numPr>
          <w:numId w:val="0"/>
        </w:numPr>
        <w:ind w:leftChars="0"/>
        <w:rPr>
          <w:rFonts w:hint="default"/>
        </w:rPr>
      </w:pPr>
      <w:r>
        <w:rPr>
          <w:rFonts w:hint="default"/>
        </w:rPr>
        <w:t>Struktur Data Konsisten: Memberikan struktur yang konsisten pada informasi, membuatnya dapat dicari dan mudah dikorelasikan di berbagai insiden dan waktu.51</w:t>
      </w:r>
    </w:p>
    <w:p w14:paraId="55BBBD39">
      <w:pPr>
        <w:numPr>
          <w:numId w:val="0"/>
        </w:numPr>
        <w:ind w:leftChars="0"/>
        <w:rPr>
          <w:rFonts w:hint="default"/>
        </w:rPr>
      </w:pPr>
      <w:r>
        <w:rPr>
          <w:rFonts w:hint="default"/>
        </w:rPr>
        <w:t>Berbagi Informasi: Memudahkan berbagi Indikator Kompromi (IoCs) dan informasi lainnya dalam format terstruktur dan terorganisir, baik di dalam maupun di antara tim dan organisasi.51</w:t>
      </w:r>
    </w:p>
    <w:p w14:paraId="7A542C9F">
      <w:pPr>
        <w:numPr>
          <w:numId w:val="0"/>
        </w:numPr>
        <w:ind w:leftChars="0"/>
        <w:rPr>
          <w:rFonts w:hint="default"/>
        </w:rPr>
      </w:pPr>
      <w:r>
        <w:rPr>
          <w:rFonts w:hint="default"/>
        </w:rPr>
        <w:t>Otomatisasi Pertahanan: Dapat secara otomatis mendorong IoCs ke firewall, agen endpoint, dan Sistem Deteksi Intrusi (IDS), memungkinkan respons cepat terhadap ancaman yang diketahui.51</w:t>
      </w:r>
    </w:p>
    <w:p w14:paraId="152CD5B2">
      <w:pPr>
        <w:numPr>
          <w:numId w:val="0"/>
        </w:numPr>
        <w:ind w:leftChars="0"/>
        <w:rPr>
          <w:rFonts w:hint="default"/>
        </w:rPr>
      </w:pPr>
      <w:r>
        <w:rPr>
          <w:rFonts w:hint="default"/>
        </w:rPr>
        <w:t>Dukungan Standar: Mendukung format data umum seperti STIX (Structured Threat Information Expression) dan TAXII (Trusted Automated Exchange of Indicator Information), yang memfasilitasi interoperabilitas.50</w:t>
      </w:r>
    </w:p>
    <w:p w14:paraId="2A07B2AC">
      <w:pPr>
        <w:numPr>
          <w:numId w:val="0"/>
        </w:numPr>
        <w:ind w:leftChars="0"/>
        <w:rPr>
          <w:rFonts w:hint="default"/>
        </w:rPr>
      </w:pPr>
      <w:r>
        <w:rPr>
          <w:rFonts w:hint="default"/>
        </w:rPr>
        <w:t>Komunitas: Didukung oleh komunitas global yang kuat dari peneliti dan praktisi keamanan.50</w:t>
      </w:r>
    </w:p>
    <w:p w14:paraId="250CC45F">
      <w:pPr>
        <w:numPr>
          <w:numId w:val="0"/>
        </w:numPr>
        <w:ind w:leftChars="0"/>
        <w:rPr>
          <w:rFonts w:hint="default"/>
        </w:rPr>
      </w:pPr>
      <w:r>
        <w:rPr>
          <w:rFonts w:hint="default"/>
        </w:rPr>
        <w:t>Penggunaan kasus MISP sangat luas, sering digunakan oleh pemerintah, ISACs (Information Sharing and Analysis Centers), dan tim sektor swasta untuk berbagi intelijen operasional.50MISP berfungsi sebagai katalis kolaborasi berbasis standar. MISP digambarkan sebagai "lingua franca" dan "dibangun untuk berbagi operasional" 52, mendukung standar seperti STIX/TAXII.50 Hal ini menunjukkan bahwa MISP bukan hanya alat, tetapi ekosistem yang memfasilitasi kolaborasi dan standardisasi dalam berbagi intelijen, yang sangat penting untuk pertahanan kolektif. Organisasi yang ingin berpartisipasi dalam komunitas berbagi intelijen (misalnya, ISACs) harus mempertimbangkan MISP sebagai platform pilihan untuk memastikan interoperabilitas dan efisiensi dalam pertukaran data.</w:t>
      </w:r>
    </w:p>
    <w:p w14:paraId="5623D04E">
      <w:pPr>
        <w:numPr>
          <w:numId w:val="0"/>
        </w:numPr>
        <w:ind w:leftChars="0"/>
        <w:rPr>
          <w:rFonts w:hint="default"/>
        </w:rPr>
      </w:pPr>
      <w:r>
        <w:rPr>
          <w:rFonts w:hint="default"/>
        </w:rPr>
        <w:t>6.3.2. OpenCTI</w:t>
      </w:r>
    </w:p>
    <w:p w14:paraId="2A265992">
      <w:pPr>
        <w:numPr>
          <w:numId w:val="0"/>
        </w:numPr>
        <w:ind w:leftChars="0"/>
        <w:rPr>
          <w:rFonts w:hint="default"/>
        </w:rPr>
      </w:pPr>
      <w:r>
        <w:rPr>
          <w:rFonts w:hint="default"/>
        </w:rPr>
        <w:t>OpenCTI adalah platform open-source yang memungkinkan organisasi mengelola pengetahuan dan observables intelijen ancaman siber mereka.53 Platform ini dirancang untuk menyusun, menyimpan, mengatur, dan memvisualisasikan informasi teknis dan non-teknis tentang ancaman siber.54</w:t>
      </w:r>
    </w:p>
    <w:p w14:paraId="60C568FE">
      <w:pPr>
        <w:numPr>
          <w:numId w:val="0"/>
        </w:numPr>
        <w:ind w:leftChars="0"/>
        <w:rPr>
          <w:rFonts w:hint="default"/>
        </w:rPr>
      </w:pPr>
      <w:r>
        <w:rPr>
          <w:rFonts w:hint="default"/>
        </w:rPr>
        <w:t>Fungsi utama OpenCTI meliputi:</w:t>
      </w:r>
    </w:p>
    <w:p w14:paraId="2C7C7AEC">
      <w:pPr>
        <w:numPr>
          <w:numId w:val="0"/>
        </w:numPr>
        <w:ind w:leftChars="0"/>
        <w:rPr>
          <w:rFonts w:hint="default"/>
        </w:rPr>
      </w:pPr>
      <w:r>
        <w:rPr>
          <w:rFonts w:hint="default"/>
        </w:rPr>
        <w:t>Hub Intelijen Terpusat: Mengagregasi intelijen dari berbagai sumber seperti MISP, MITRE ATT&amp;CK framework, dan feed eksternal (misalnya, AlienVault OTX, VirusTotal) ke dalam satu database terstruktur, menghilangkan kekacauan spreadsheet atau CSV yang terputus.53</w:t>
      </w:r>
    </w:p>
    <w:p w14:paraId="2D95017D">
      <w:pPr>
        <w:numPr>
          <w:numId w:val="0"/>
        </w:numPr>
        <w:ind w:leftChars="0"/>
        <w:rPr>
          <w:rFonts w:hint="default"/>
        </w:rPr>
      </w:pPr>
      <w:r>
        <w:rPr>
          <w:rFonts w:hint="default"/>
        </w:rPr>
        <w:t>Standar STIX 2.1: Menggunakan standar STIX 2.1 untuk intelijen ancaman, memastikan data dapat dibaca mesin, mudah dibagikan, dan dapat dioperasikan dengan SIEM, TIPs lain, dan alat keamanan lainnya.53</w:t>
      </w:r>
    </w:p>
    <w:p w14:paraId="63872DAA">
      <w:pPr>
        <w:numPr>
          <w:numId w:val="0"/>
        </w:numPr>
        <w:ind w:leftChars="0"/>
        <w:rPr>
          <w:rFonts w:hint="default"/>
        </w:rPr>
      </w:pPr>
      <w:r>
        <w:rPr>
          <w:rFonts w:hint="default"/>
        </w:rPr>
        <w:t>Pemetaan Hubungan Visual: Menunjukkan hubungan kompleks antara file hash sederhana dengan strain malware yang diketahui, kelompok APT, kampanye phishing, atau konflik geopolitik dalam grafik visual, membantu analis menghubungkan titik-titik secara instan.53</w:t>
      </w:r>
    </w:p>
    <w:p w14:paraId="3A1220D4">
      <w:pPr>
        <w:numPr>
          <w:numId w:val="0"/>
        </w:numPr>
        <w:ind w:leftChars="0"/>
        <w:rPr>
          <w:rFonts w:hint="default"/>
        </w:rPr>
      </w:pPr>
      <w:r>
        <w:rPr>
          <w:rFonts w:hint="default"/>
        </w:rPr>
        <w:t>Otomatisasi &amp; Integrasi Ekosistem: Terhubung dengan mulus ke berbagai alat seperti SIEM (Splunk, ELK), TheHive untuk respons insiden, ElasticSearch, MISP, YARA, MITRE ATT&amp;CK, dan banyak lagi.53</w:t>
      </w:r>
    </w:p>
    <w:p w14:paraId="140E6EEA">
      <w:pPr>
        <w:numPr>
          <w:numId w:val="0"/>
        </w:numPr>
        <w:ind w:leftChars="0"/>
        <w:rPr>
          <w:rFonts w:hint="default"/>
        </w:rPr>
      </w:pPr>
      <w:r>
        <w:rPr>
          <w:rFonts w:hint="default"/>
        </w:rPr>
        <w:t>Kustomisasi: Platform ini sangat cocok untuk lingkungan yang membutuhkan model data kustom, integrasi fleksibel, dan konteks ancaman yang mendalam.52</w:t>
      </w:r>
    </w:p>
    <w:p w14:paraId="210A44D2">
      <w:pPr>
        <w:numPr>
          <w:numId w:val="0"/>
        </w:numPr>
        <w:ind w:leftChars="0"/>
        <w:rPr>
          <w:rFonts w:hint="default"/>
        </w:rPr>
      </w:pPr>
      <w:r>
        <w:rPr>
          <w:rFonts w:hint="default"/>
        </w:rPr>
        <w:t>Penggunaan kasus OpenCTI mencakup tim intelijen ancaman, tim SOC &amp; Blue Team, analis CERT/CSIRT, unit pertahanan siber nasional, peneliti keamanan siber, dan pembelajar CTI.53</w:t>
      </w:r>
    </w:p>
    <w:p w14:paraId="2B5F37F2">
      <w:pPr>
        <w:numPr>
          <w:numId w:val="0"/>
        </w:numPr>
        <w:ind w:leftChars="0"/>
        <w:rPr>
          <w:rFonts w:hint="default"/>
        </w:rPr>
      </w:pPr>
      <w:r>
        <w:rPr>
          <w:rFonts w:hint="default"/>
        </w:rPr>
        <w:t>Visualisasi hubungan adalah kunci pemahaman konteks. Salah satu fitur utama OpenCTI adalah "visual relationship mapping".53 Fitur ini mengatasi tantangan "kurangnya konteks" yang sering terjadi dengan data ancaman mentah.4 Dengan memvisualisasikan bagaimana IoC, TTPs, dan aktor saling terkait, analis dapat dengan cepat memahami gambaran besar dan implikasi yang lebih luas dari suatu ancaman. Organisasi harus mencari TIPs yang tidak hanya mengagregasi data tetapi juga menyediakan alat visualisasi yang kuat untuk membantu analis menghubungkan titik-titik dan mendapatkan wawasan yang lebih dalam tentang kampanye musuh.</w:t>
      </w:r>
    </w:p>
    <w:p w14:paraId="12658E58">
      <w:pPr>
        <w:numPr>
          <w:numId w:val="0"/>
        </w:numPr>
        <w:ind w:leftChars="0"/>
        <w:rPr>
          <w:rFonts w:hint="default"/>
        </w:rPr>
      </w:pPr>
      <w:r>
        <w:rPr>
          <w:rFonts w:hint="default"/>
        </w:rPr>
        <w:t>6.3.3. TheHive (Platform Respons Insiden)</w:t>
      </w:r>
    </w:p>
    <w:p w14:paraId="36E71F5B">
      <w:pPr>
        <w:numPr>
          <w:numId w:val="0"/>
        </w:numPr>
        <w:ind w:leftChars="0"/>
        <w:rPr>
          <w:rFonts w:hint="default"/>
        </w:rPr>
      </w:pPr>
      <w:r>
        <w:rPr>
          <w:rFonts w:hint="default"/>
        </w:rPr>
        <w:t>TheHive adalah platform respons insiden keamanan open-source dan skalabel yang kuat.55 Meskipun bukan platform intelijen ancaman utama, TheHive memainkan peran krusial dalam mengonsumsi dan mengoperasionalkan intelijen yang dihasilkan oleh TIPs.</w:t>
      </w:r>
    </w:p>
    <w:p w14:paraId="416B170A">
      <w:pPr>
        <w:numPr>
          <w:numId w:val="0"/>
        </w:numPr>
        <w:ind w:leftChars="0"/>
        <w:rPr>
          <w:rFonts w:hint="default"/>
        </w:rPr>
      </w:pPr>
      <w:r>
        <w:rPr>
          <w:rFonts w:hint="default"/>
        </w:rPr>
        <w:t>Fungsi utama TheHive meliputi:</w:t>
      </w:r>
    </w:p>
    <w:p w14:paraId="5FF97D9B">
      <w:pPr>
        <w:numPr>
          <w:numId w:val="0"/>
        </w:numPr>
        <w:ind w:leftChars="0"/>
        <w:rPr>
          <w:rFonts w:hint="default"/>
        </w:rPr>
      </w:pPr>
      <w:r>
        <w:rPr>
          <w:rFonts w:hint="default"/>
        </w:rPr>
        <w:t>Manajemen Kasus: Memungkinkan tim untuk mengelola kasus insiden, tugas, dan observables terkait secara terstruktur.</w:t>
      </w:r>
    </w:p>
    <w:p w14:paraId="29C5CF17">
      <w:pPr>
        <w:numPr>
          <w:numId w:val="0"/>
        </w:numPr>
        <w:ind w:leftChars="0"/>
        <w:rPr>
          <w:rFonts w:hint="default"/>
        </w:rPr>
      </w:pPr>
      <w:r>
        <w:rPr>
          <w:rFonts w:hint="default"/>
        </w:rPr>
        <w:t>Analisis Data: TheHive adalah salah satu opsi terbaik untuk melakukan analitik data pada volume data besar menggunakan SQL.55</w:t>
      </w:r>
    </w:p>
    <w:p w14:paraId="7AA82941">
      <w:pPr>
        <w:numPr>
          <w:numId w:val="0"/>
        </w:numPr>
        <w:ind w:leftChars="0"/>
        <w:rPr>
          <w:rFonts w:hint="default"/>
        </w:rPr>
      </w:pPr>
      <w:r>
        <w:rPr>
          <w:rFonts w:hint="default"/>
        </w:rPr>
        <w:t>Integrasi: TheHive dapat terhubung dengan OpenCTI untuk respons insiden, memungkinkan otomatisasi tugas dan transfer data antara kedua platform.53</w:t>
      </w:r>
    </w:p>
    <w:p w14:paraId="11CD3D51">
      <w:pPr>
        <w:numPr>
          <w:numId w:val="0"/>
        </w:numPr>
        <w:ind w:leftChars="0"/>
        <w:rPr>
          <w:rFonts w:hint="default"/>
        </w:rPr>
      </w:pPr>
      <w:r>
        <w:rPr>
          <w:rFonts w:hint="default"/>
        </w:rPr>
        <w:t>Integrasi CTI dan respons insiden (IR) sangat penting untuk siklus keamanan yang efisien. TheHive adalah platform respons insiden, dan OpenCTI dapat "terhubung dengan TheHive untuk respons insiden".53 Hal ini menunjukkan hubungan kausal yang penting: CTI yang baik harus mengalir ke proses respons insiden untuk menjadi benar-benar dapat ditindaklanjuti. Integrasi ini memungkinkan tim IR untuk dengan cepat mengakses intelijen yang relevan saat menanggapi insiden, mempercepat waktu respons.8 Oleh karena itu, organisasi harus memprioritaskan integrasi antara platform CTI mereka dan alat respons insiden untuk memastikan bahwa intelijen secara langsung menginformasikan dan mempercepat tindakan defensif.</w:t>
      </w:r>
    </w:p>
    <w:p w14:paraId="6C2D12F8">
      <w:pPr>
        <w:numPr>
          <w:numId w:val="0"/>
        </w:numPr>
        <w:ind w:leftChars="0"/>
        <w:rPr>
          <w:rFonts w:hint="default"/>
        </w:rPr>
      </w:pPr>
      <w:r>
        <w:rPr>
          <w:rFonts w:hint="default"/>
        </w:rPr>
        <w:t>6.3.4. AlienVault Open Threat Exchange (OTX)</w:t>
      </w:r>
    </w:p>
    <w:p w14:paraId="4D8C1E82">
      <w:pPr>
        <w:numPr>
          <w:numId w:val="0"/>
        </w:numPr>
        <w:ind w:leftChars="0"/>
        <w:rPr>
          <w:rFonts w:hint="default"/>
        </w:rPr>
      </w:pPr>
      <w:r>
        <w:rPr>
          <w:rFonts w:hint="default"/>
        </w:rPr>
        <w:t>AlienVault Open Threat Exchange (OTX) adalah komunitas intelijen ancaman terbuka terbesar yang 100% gratis, memungkinkan pertahanan kolaboratif dengan data ancaman yang dapat ditindaklanjuti yang didukung komunitas.32 Lebih dari 100.000 peserta dari 140 negara berkontribusi lebih dari 19 juta indikator ancaman setiap hari.32</w:t>
      </w:r>
    </w:p>
    <w:p w14:paraId="0F83D150">
      <w:pPr>
        <w:numPr>
          <w:numId w:val="0"/>
        </w:numPr>
        <w:ind w:leftChars="0"/>
        <w:rPr>
          <w:rFonts w:hint="default"/>
        </w:rPr>
      </w:pPr>
      <w:r>
        <w:rPr>
          <w:rFonts w:hint="default"/>
        </w:rPr>
        <w:t>Fungsi utama OTX meliputi:</w:t>
      </w:r>
    </w:p>
    <w:p w14:paraId="33663E4D">
      <w:pPr>
        <w:numPr>
          <w:numId w:val="0"/>
        </w:numPr>
        <w:ind w:leftChars="0"/>
        <w:rPr>
          <w:rFonts w:hint="default"/>
        </w:rPr>
      </w:pPr>
      <w:r>
        <w:rPr>
          <w:rFonts w:hint="default"/>
        </w:rPr>
        <w:t>Berbagi Ancaman: Memungkinkan siapa saja untuk membuat, berkolaborasi, dan mengonsumsi data ancaman, mempromosikan keamanan yang lebih besar di seluruh komunitas.32</w:t>
      </w:r>
    </w:p>
    <w:p w14:paraId="434E1A81">
      <w:pPr>
        <w:numPr>
          <w:numId w:val="0"/>
        </w:numPr>
        <w:ind w:leftChars="0"/>
        <w:rPr>
          <w:rFonts w:hint="default"/>
        </w:rPr>
      </w:pPr>
      <w:r>
        <w:rPr>
          <w:rFonts w:hint="default"/>
        </w:rPr>
        <w:t>Pulses OTX: Menyediakan ringkasan ancaman, pandangan tentang perangkat lunak yang ditargetkan, dan indikator kompromi (IoC) terkait yang dapat digunakan untuk mendeteksi ancaman.32</w:t>
      </w:r>
    </w:p>
    <w:p w14:paraId="650D8D7A">
      <w:pPr>
        <w:numPr>
          <w:numId w:val="0"/>
        </w:numPr>
        <w:ind w:leftChars="0"/>
        <w:rPr>
          <w:rFonts w:hint="default"/>
        </w:rPr>
      </w:pPr>
      <w:r>
        <w:rPr>
          <w:rFonts w:hint="default"/>
        </w:rPr>
        <w:t>Dukungan STIX/TAXII: AlienVault OTX berfungsi sebagai feed/server STIX/TAXII, yang memfasilitasi berbagi informasi ancaman yang terstandardisasi dan interoperabel.56</w:t>
      </w:r>
    </w:p>
    <w:p w14:paraId="2FC89EC8">
      <w:pPr>
        <w:numPr>
          <w:numId w:val="0"/>
        </w:numPr>
        <w:ind w:leftChars="0"/>
        <w:rPr>
          <w:rFonts w:hint="default"/>
        </w:rPr>
      </w:pPr>
      <w:r>
        <w:rPr>
          <w:rFonts w:hint="default"/>
        </w:rPr>
        <w:t>Visualisasi: Data OTX dapat divisualisasikan menggunakan alat seperti Maltego untuk mendapatkan perspektif investigasi yang komprehensif.32</w:t>
      </w:r>
    </w:p>
    <w:p w14:paraId="28F1E3C5">
      <w:pPr>
        <w:numPr>
          <w:numId w:val="0"/>
        </w:numPr>
        <w:ind w:leftChars="0"/>
        <w:rPr>
          <w:rFonts w:hint="default"/>
        </w:rPr>
      </w:pPr>
      <w:r>
        <w:rPr>
          <w:rFonts w:hint="default"/>
        </w:rPr>
        <w:t>Penggunaan kasus OTX mencakup tim intelijen ancaman, analis siber, tim kepercayaan dan keamanan, dan lembaga pemerintah.32 OTX digunakan untuk deteksi ancaman, respons insiden, dan threat hunting.32</w:t>
      </w:r>
      <w:r>
        <w:rPr>
          <w:rFonts w:hint="default"/>
          <w:lang w:val="en-US"/>
        </w:rPr>
        <w:t xml:space="preserve"> </w:t>
      </w:r>
      <w:r>
        <w:rPr>
          <w:rFonts w:hint="default"/>
        </w:rPr>
        <w:t>Kekuatan intelijen yang didukung komunitas sangat signifikan. OTX menonjol karena sifatnya yang "komunitas-driven" dan "100% gratis".32 Hal ini menunjukkan bahwa model kolaborasi terbuka dapat menghasilkan volume intelijen yang sangat besar, yang menjadi sumber daya berharga, terutama bagi organisasi dengan sumber daya terbatas. Organisasi harus memanfaatkan komunitas berbagi intelijen seperti OTX sebagai sumber pelengkap untuk memperluas visibilitas mereka terhadap ancaman yang muncul dan untuk memvalidasi temuan internal. Namun, perlu diingat bahwa volume data yang tinggi memerlukan kemampuan pemrosesan yang efektif.</w:t>
      </w:r>
    </w:p>
    <w:p w14:paraId="635853E9">
      <w:pPr>
        <w:numPr>
          <w:ilvl w:val="1"/>
          <w:numId w:val="7"/>
        </w:numPr>
        <w:ind w:left="0" w:leftChars="0" w:firstLine="0" w:firstLineChars="0"/>
        <w:rPr>
          <w:rFonts w:hint="default"/>
        </w:rPr>
      </w:pPr>
      <w:r>
        <w:rPr>
          <w:rFonts w:hint="default"/>
        </w:rPr>
        <w:t>Framework Aturan Deteksi: Sigma, YARA, dan Suricata</w:t>
      </w:r>
    </w:p>
    <w:p w14:paraId="2130F798">
      <w:pPr>
        <w:numPr>
          <w:numId w:val="0"/>
        </w:numPr>
        <w:ind w:leftChars="0"/>
        <w:rPr>
          <w:rFonts w:hint="default"/>
        </w:rPr>
      </w:pPr>
      <w:r>
        <w:rPr>
          <w:rFonts w:hint="default"/>
        </w:rPr>
        <w:t>Kerangka kerja aturan deteksi ini adalah tulang punggung pertahanan proaktif, memungkinkan tim keamanan untuk menemukan aktivitas mencurigakan, malware, dan intrusi jaringan sebelum menyebabkan kerusakan signifikan.24 Mereka adalah pernyataan berbasis logika yang mendefinisikan apa yang merupakan aktivitas mencurigakan atau berbahaya.24</w:t>
      </w:r>
    </w:p>
    <w:p w14:paraId="082CC7F0">
      <w:pPr>
        <w:numPr>
          <w:numId w:val="0"/>
        </w:numPr>
        <w:ind w:leftChars="0"/>
        <w:rPr>
          <w:rFonts w:hint="default"/>
        </w:rPr>
      </w:pPr>
      <w:r>
        <w:rPr>
          <w:rFonts w:hint="default"/>
        </w:rPr>
        <w:t>6.4.1. Sigma</w:t>
      </w:r>
    </w:p>
    <w:p w14:paraId="4F9DED35">
      <w:pPr>
        <w:numPr>
          <w:numId w:val="0"/>
        </w:numPr>
        <w:ind w:leftChars="0"/>
        <w:rPr>
          <w:rFonts w:hint="default"/>
        </w:rPr>
      </w:pPr>
      <w:r>
        <w:rPr>
          <w:rFonts w:hint="default"/>
        </w:rPr>
        <w:t>Sigma adalah format tanda tangan open-source untuk analisis log, yang dirancang untuk menjadi generik dan agnostik platform.24 Aturan Sigma ditulis sedemikian rupa sehingga dapat dikonversi menjadi kueri spesifik untuk alat SIEM seperti Splunk, Elasticsearch, atau Microsoft Sentinel. Ini memungkinkan analis untuk menulis aturan sekali dan menyebarkannya di berbagai platform analisis log.24</w:t>
      </w:r>
    </w:p>
    <w:p w14:paraId="15E05217">
      <w:pPr>
        <w:numPr>
          <w:numId w:val="0"/>
        </w:numPr>
        <w:ind w:leftChars="0"/>
        <w:rPr>
          <w:rFonts w:hint="default"/>
        </w:rPr>
      </w:pPr>
      <w:r>
        <w:rPr>
          <w:rFonts w:hint="default"/>
        </w:rPr>
        <w:t>Komponen aturan Sigma mungkin mencakup sumber log, ID peristiwa untuk pembuatan proses, dan kondisi untuk mencari argumen baris perintah yang di-encode untuk mendeteksi eksekusi PowerShell yang mencurigakan.24 Aturan juga mencakup metadata seperti deskripsi, penulis, dan potensi false positives.24 Praktik terbaik untuk Sigma adalah menggunakan bidang log dan nilai yang tepat, operator logis dan jendela waktu untuk mengkorelasikan peristiwa (misalnya, urutan failed logins diikuti oleh successful one), dan pengecualian untuk menyaring proses atau pengguna yang dikenal baik.24</w:t>
      </w:r>
    </w:p>
    <w:p w14:paraId="0C15E2F9">
      <w:pPr>
        <w:numPr>
          <w:numId w:val="0"/>
        </w:numPr>
        <w:ind w:leftChars="0"/>
        <w:rPr>
          <w:rFonts w:hint="default"/>
        </w:rPr>
      </w:pPr>
      <w:r>
        <w:rPr>
          <w:rFonts w:hint="default"/>
        </w:rPr>
        <w:t>6.4.2. YARA</w:t>
      </w:r>
    </w:p>
    <w:p w14:paraId="6BEDBB61">
      <w:pPr>
        <w:numPr>
          <w:numId w:val="0"/>
        </w:numPr>
        <w:ind w:leftChars="0"/>
        <w:rPr>
          <w:rFonts w:hint="default"/>
        </w:rPr>
      </w:pPr>
      <w:r>
        <w:rPr>
          <w:rFonts w:hint="default"/>
        </w:rPr>
        <w:t>YARA dirancang khusus untuk pencocokan pola dalam file dan memori.24 Ini digunakan secara luas dalam penelitian malware, threat hunting, dan forensik digital. Aturan YARA memungkinkan analis untuk mendefinisikan pola biner atau tekstual, kondisi logis, dan menggabungkan atribut file dengan pemeriksaan konten, menjadikannya efektif untuk mengidentifikasi malware yang diketahui, mengklasifikasikan ancaman, dan mendeteksi eksfiltrasi data.24</w:t>
      </w:r>
    </w:p>
    <w:p w14:paraId="0B9DBD21">
      <w:pPr>
        <w:numPr>
          <w:numId w:val="0"/>
        </w:numPr>
        <w:ind w:leftChars="0"/>
        <w:rPr>
          <w:rFonts w:hint="default"/>
        </w:rPr>
      </w:pPr>
      <w:r>
        <w:rPr>
          <w:rFonts w:hint="default"/>
        </w:rPr>
        <w:t>Sebuah aturan YARA untuk mendeteksi catatan tebusan dalam dokumen mungkin mendefinisikan kata kunci umum yang terkait dengan tuntutan tebusan (misalnya, cryptocurrency, pembayaran, batas waktu) dan hanya akan terpicu jika semua kata kunci ini ada untuk meminimalkan false positives.24 Praktik terbaik meliputi penggabungan pola statis (misalnya, string unik dalam malware) dengan pemeriksaan kontekstual (misalnya, ukuran atau jenis file), menghindari kata kunci generik, dan mengoptimalkan ekspresi reguler untuk kinerja.24</w:t>
      </w:r>
    </w:p>
    <w:p w14:paraId="4F1DFA03">
      <w:pPr>
        <w:numPr>
          <w:numId w:val="0"/>
        </w:numPr>
        <w:ind w:leftChars="0"/>
        <w:rPr>
          <w:rFonts w:hint="default"/>
        </w:rPr>
      </w:pPr>
      <w:r>
        <w:rPr>
          <w:rFonts w:hint="default"/>
        </w:rPr>
        <w:t>6.4.3. Suricata</w:t>
      </w:r>
    </w:p>
    <w:p w14:paraId="0F7838C3">
      <w:pPr>
        <w:numPr>
          <w:numId w:val="0"/>
        </w:numPr>
        <w:ind w:leftChars="0"/>
        <w:rPr>
          <w:rFonts w:hint="default"/>
        </w:rPr>
      </w:pPr>
      <w:r>
        <w:rPr>
          <w:rFonts w:hint="default"/>
        </w:rPr>
        <w:t>Suricata adalah mesin open-source yang kuat untuk deteksi dan pencegahan intrusi jaringan (IDS/IPS).24 Fungsi utamanya adalah memeriksa lalu lintas jaringan secara real-time. Ini menggunakan tanda tangan untuk mengidentifikasi anomali protokol, pola serangan, dan exploit yang diketahui. Aturan Suricata dapat sangat granular, memeriksa header paket, payload, dan bidang spesifik protokol.24</w:t>
      </w:r>
    </w:p>
    <w:p w14:paraId="51ACB058">
      <w:pPr>
        <w:numPr>
          <w:numId w:val="0"/>
        </w:numPr>
        <w:ind w:leftChars="0"/>
        <w:rPr>
          <w:rFonts w:hint="default"/>
        </w:rPr>
      </w:pPr>
      <w:r>
        <w:rPr>
          <w:rFonts w:hint="default"/>
        </w:rPr>
        <w:t>Sebuah aturan Suricata untuk upaya SQL injection akan menargetkan lalu lintas HTTP dan mencari pola spesifik dalam URI yang merupakan karakteristik serangan tersebut, seperti ekspresi logis atau kata kunci.24 Aturan dapat disempurnakan dengan arah aliran dan pembentukan sesi untuk akurasi.24 Praktik terbaik melibatkan pemahaman protokol jaringan dan pola lalu lintas tipikal, menggunakan arah aliran, ambang batas, dan kata kunci spesifik protokol untuk mengurangi false positives.24</w:t>
      </w:r>
    </w:p>
    <w:p w14:paraId="5FBE8065">
      <w:pPr>
        <w:numPr>
          <w:numId w:val="0"/>
        </w:numPr>
        <w:ind w:leftChars="0"/>
        <w:rPr>
          <w:rFonts w:hint="default"/>
        </w:rPr>
      </w:pPr>
      <w:r>
        <w:rPr>
          <w:rFonts w:hint="default"/>
        </w:rPr>
        <w:t>Meskipun Suricata memiliki banyak keuntungan seperti kecepatan, skalabilitas, fleksibilitas, fungsionalitas NSM, dan kedalaman data 57, ia juga memiliki beberapa kekurangan. Kompleksitasnya dapat menjadi tantangan, terutama bagi organisasi dengan keahlian keamanan terbatas, karena pengaturan, konfigurasi, dan pemeliharaan yang efektif memerlukan pemahaman yang baik tentang konsep keamanan jaringan dan fungsionalitas IDS/IPS, serta potensi bahasa scripting untuk kustomisasi aturan.57</w:t>
      </w:r>
    </w:p>
    <w:p w14:paraId="0FE03673">
      <w:pPr>
        <w:numPr>
          <w:numId w:val="0"/>
        </w:numPr>
        <w:ind w:leftChars="0"/>
        <w:rPr>
          <w:rFonts w:hint="default"/>
        </w:rPr>
      </w:pPr>
      <w:r>
        <w:rPr>
          <w:rFonts w:hint="default"/>
        </w:rPr>
        <w:t>6.4.4. Zeek (sebelumnya Bro)</w:t>
      </w:r>
    </w:p>
    <w:p w14:paraId="614DD6D2">
      <w:pPr>
        <w:numPr>
          <w:numId w:val="0"/>
        </w:numPr>
        <w:ind w:leftChars="0"/>
        <w:rPr>
          <w:rFonts w:hint="default"/>
        </w:rPr>
      </w:pPr>
      <w:r>
        <w:rPr>
          <w:rFonts w:hint="default"/>
        </w:rPr>
        <w:t>Zeek, sebelumnya dikenal sebagai Bro, berfungsi sebagai penganalisis lalu lintas jaringan pasif atau alat pemantauan keamanan jaringan (NSM).57 Penting untuk dicatat bahwa meskipun Zeek sering dimasukkan dalam daftar alat deteksi intrusi open-source, secara teknis tidak ada Zeek IDS yang secara aktif memblokir ancaman. Sebaliknya, Zeek mengambil pendekatan yang lebih investigatif, menangkap dan menganalisis semua lalu lintas untuk investigasi di kemudian hari, berfokus pada penyediaan data untuk pemantauan keamanan jaringan dan forensik.57</w:t>
      </w:r>
    </w:p>
    <w:p w14:paraId="199C1542">
      <w:pPr>
        <w:numPr>
          <w:numId w:val="0"/>
        </w:numPr>
        <w:ind w:leftChars="0"/>
        <w:rPr>
          <w:rFonts w:hint="default"/>
        </w:rPr>
      </w:pPr>
      <w:r>
        <w:rPr>
          <w:rFonts w:hint="default"/>
        </w:rPr>
        <w:t>Perbandingan antara Suricata dan Zeek menunjukkan bahwa Suricata unggul dalam deteksi dan pencegahan ancaman real-time dengan fokus pada kemudahan penggunaan, sementara Zeek menawarkan kemampuan inspeksi mendalam tetapi mengandalkan scripting untuk analisis kompleks.57 Suricata secara native multi-threaded, membuatnya lebih cepat dalam memproses lalu lintas jaringan dibandingkan arsitektur multi-process Zeek, memungkinkan penanganan jaringan bervolume tinggi lebih efisien.57</w:t>
      </w:r>
    </w:p>
    <w:p w14:paraId="6775F9AA">
      <w:pPr>
        <w:numPr>
          <w:numId w:val="0"/>
        </w:numPr>
        <w:ind w:leftChars="0"/>
        <w:rPr>
          <w:rFonts w:hint="default"/>
        </w:rPr>
      </w:pPr>
      <w:r>
        <w:rPr>
          <w:rFonts w:hint="default"/>
        </w:rPr>
        <w:t>6.4.5. Penggunaan Terintegrasi Framework Deteksi</w:t>
      </w:r>
    </w:p>
    <w:p w14:paraId="2508BAFC">
      <w:pPr>
        <w:numPr>
          <w:numId w:val="0"/>
        </w:numPr>
        <w:ind w:leftChars="0"/>
        <w:rPr>
          <w:rFonts w:hint="default"/>
        </w:rPr>
      </w:pPr>
      <w:r>
        <w:rPr>
          <w:rFonts w:hint="default"/>
        </w:rPr>
        <w:t>Sinergi framework deteksi ini untuk pertahanan mendalam sangatlah kuat. Kekuatan sebenarnya dari framework ini muncul ketika digunakan bersama-sama untuk strategi pertahanan berlapis.24 Sebagai contoh, dalam serangan ransomware, Sigma dapat mendeteksi login yang mencurigakan dan penggunaan PowerShell, YARA dapat mengidentifikasi catatan tebusan dan payload berbahaya di disk, dan Suricata dapat menemukan lalu lintas command-and-control (C2) atau upaya eksfiltrasi data.24 Dengan mengkorelasikan peringatan dari ketiga framework ini, tim keamanan dapat mengonfirmasi ancaman dan merespons dengan cepat. Hal ini menciptakan pertahanan yang lebih kuat dan komprehensif terhadap serangan siber yang kompleks.</w:t>
      </w:r>
    </w:p>
    <w:p w14:paraId="0BFC8A0A">
      <w:pPr>
        <w:numPr>
          <w:numId w:val="0"/>
        </w:numPr>
        <w:ind w:leftChars="0"/>
        <w:rPr>
          <w:rFonts w:hint="default"/>
        </w:rPr>
      </w:pPr>
      <w:r>
        <w:rPr>
          <w:rFonts w:hint="default"/>
        </w:rPr>
        <w:t>Kesimpulan</w:t>
      </w:r>
    </w:p>
    <w:p w14:paraId="1ED1D7DA">
      <w:pPr>
        <w:numPr>
          <w:numId w:val="0"/>
        </w:numPr>
        <w:ind w:leftChars="0"/>
        <w:rPr>
          <w:rFonts w:hint="default"/>
        </w:rPr>
      </w:pPr>
      <w:r>
        <w:rPr>
          <w:rFonts w:hint="default"/>
        </w:rPr>
        <w:t>Memahami penelitian intelijen ancaman siber (CTI) adalah krusial dalam lanskap keamanan siber modern yang terus berkembang. CTI melampaui data mentah, mengubahnya menjadi wawasan yang dapat ditindaklanjuti dan kontekstual yang mendukung pengambilan keputusan strategis, operasional, dan taktis. Pergeseran dari pendekatan reaktif menjadi proaktif adalah inti dari nilai CTI, memungkinkan organisasi untuk mengantisipasi dan mencegah serangan daripada hanya meresponsnya.</w:t>
      </w:r>
    </w:p>
    <w:p w14:paraId="2A5CBA47">
      <w:pPr>
        <w:numPr>
          <w:numId w:val="0"/>
        </w:numPr>
        <w:ind w:leftChars="0"/>
        <w:rPr>
          <w:rFonts w:hint="default"/>
        </w:rPr>
      </w:pPr>
      <w:r>
        <w:rPr>
          <w:rFonts w:hint="default"/>
        </w:rPr>
        <w:t>Klasifikasi CTI ke dalam jenis strategis, operasional, taktis, dan teknis menunjukkan bahwa intelijen yang efektif membutuhkan berbagai tingkat detail dan fokus, melayani audiens yang berbeda dari eksekutif hingga analis garis depan. Sinergi antara jenis-jenis intelijen ini, yang sering digambarkan sebagai piramida, memastikan pandangan holistik tentang ancaman dan mendukung peningkatan berkelanjutan dalam postur keamanan.</w:t>
      </w:r>
    </w:p>
    <w:p w14:paraId="6C7209C0">
      <w:pPr>
        <w:numPr>
          <w:numId w:val="0"/>
        </w:numPr>
        <w:ind w:leftChars="0"/>
        <w:rPr>
          <w:rFonts w:hint="default"/>
        </w:rPr>
      </w:pPr>
      <w:r>
        <w:rPr>
          <w:rFonts w:hint="default"/>
        </w:rPr>
        <w:t>Siklus hidup CTI—mulai dari perencanaan, pengumpulan, pemrosesan, analisis, diseminasi, hingga umpan balik—adalah proses iteratif yang memastikan relevansi dan akurasi intelijen. Tahap perencanaan, dengan penetapan persyaratan intelijen yang jelas, adalah fondasi yang memandu seluruh siklus. Integrasi otomatisasi, terutama AI dan pembelajaran mesin, dalam pemrosesan data sangat penting untuk menangani volume data yang besar, namun peran sentral analis manusia dalam kontekstualisasi dan interpretasi tetap tak tergantikan.</w:t>
      </w:r>
    </w:p>
    <w:p w14:paraId="1D445C20">
      <w:pPr>
        <w:numPr>
          <w:numId w:val="0"/>
        </w:numPr>
        <w:ind w:leftChars="0"/>
        <w:rPr>
          <w:rFonts w:hint="default"/>
        </w:rPr>
      </w:pPr>
      <w:r>
        <w:rPr>
          <w:rFonts w:hint="default"/>
        </w:rPr>
        <w:t>Sumber data CTI yang beragam, baik internal (log, laporan insiden) maupun eksternal (OSINT, intelijen dark web, feed komersial), masing-masing memiliki kelebihan dan kekurangannya sendiri. Organisasi harus mengadopsi pendekatan hibrida, menggabungkan sumber-sumber ini untuk mendapatkan cakupan yang</w:t>
      </w:r>
      <w:bookmarkStart w:id="0" w:name="_GoBack"/>
      <w:bookmarkEnd w:id="0"/>
      <w:r>
        <w:rPr>
          <w:rFonts w:hint="default"/>
        </w:rPr>
        <w:t xml:space="preserve"> komprehensif. Kolaborasi yang kuat antara sektor publik dan swasta juga sangat penting untuk keamanan siber nasional, meskipun tantangan seperti berbagi informasi sensitif dan hambatan birokrasi perlu diatasi.</w:t>
      </w:r>
    </w:p>
    <w:p w14:paraId="28654C3D">
      <w:pPr>
        <w:numPr>
          <w:numId w:val="0"/>
        </w:numPr>
        <w:ind w:leftChars="0"/>
        <w:rPr>
          <w:rFonts w:hint="default"/>
        </w:rPr>
      </w:pPr>
      <w:r>
        <w:rPr>
          <w:rFonts w:hint="default"/>
        </w:rPr>
        <w:t>Studi kasus seperti serangan SolarWinds dan Colonial Pipeline menyoroti kerentanan rantai pasokan dan infrastruktur kritis, serta ancaman yang berkembang dari ransomware-as-a-service (RaaS) dan kelompok Ancaman Persisten Lanjut (APT) yang sangat adaptif. Pelajaran dari insiden ini menggarisbawahi pentingnya manajemen risiko pihak ketiga yang ketat, praktik least privilege, segmentasi jaringan, dan rencana respons insiden yang kuat.</w:t>
      </w:r>
    </w:p>
    <w:p w14:paraId="1C39F1BB">
      <w:pPr>
        <w:numPr>
          <w:numId w:val="0"/>
        </w:numPr>
        <w:ind w:leftChars="0"/>
        <w:rPr>
          <w:rFonts w:hint="default"/>
        </w:rPr>
      </w:pPr>
      <w:r>
        <w:rPr>
          <w:rFonts w:hint="default"/>
        </w:rPr>
        <w:t>Terakhir, alat dan framework seperti MITRE ATT&amp;CK, Cyber Kill Chain, platform intelijen ancaman (MISP, OpenCTI, TheHive, AlienVault OTX), dan framework aturan deteksi (Sigma, YARA, Suricata) adalah enabler penting dalam praktik CTI. MITRE ATT&amp;CK, khususnya, telah merevolusi cara organisasi memahami dan mempertahankan diri dari ancaman dengan mengalihkan fokus dari indikator ke perilaku musuh (TTPs). Integrasi alat-alat ini memungkinkan pertahanan berlapis dan respons yang lebih cepat terhadap ancaman yang terus berkembang.</w:t>
      </w:r>
    </w:p>
    <w:p w14:paraId="271CAD81">
      <w:pPr>
        <w:numPr>
          <w:numId w:val="0"/>
        </w:numPr>
        <w:ind w:leftChars="0"/>
      </w:pPr>
      <w:r>
        <w:rPr>
          <w:rFonts w:hint="default"/>
        </w:rPr>
        <w:t>Secara keseluruhan, CTI bukan lagi pilihan, melainkan keharusan bagi setiap organisasi yang ingin melindungi aset digitalnya secara efektif di era keamanan siber modern. Investasi dalam orang, proses, dan teknologi intelijen ancaman akan secara signifikan meningkatkan ketahanan siber dan kemampuan untuk menghadapi ancaman yang semakin canggih.</w:t>
      </w:r>
    </w:p>
    <w:sectPr>
      <w:pgSz w:w="12240" w:h="15840"/>
      <w:pgMar w:top="1699" w:right="1699" w:bottom="1699" w:left="226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4D6B2D"/>
    <w:multiLevelType w:val="multilevel"/>
    <w:tmpl w:val="D64D6B2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01E20FE"/>
    <w:rsid w:val="3C9673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4"/>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0</Words>
  <Characters>0</Characters>
  <Lines>0</Lines>
  <Paragraphs>0</Paragraphs>
  <TotalTime>533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Bilal Farhani</cp:lastModifiedBy>
  <dcterms:modified xsi:type="dcterms:W3CDTF">2025-08-09T07:22:54Z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024D532CB4844B039D2C3CD8CFD35EC7_12</vt:lpwstr>
  </property>
</Properties>
</file>