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实验报告</w:t>
      </w:r>
    </w:p>
    <w:p>
      <w:pPr>
        <w:spacing w:after="280"/>
        <w:jc w:val="center"/>
      </w:pPr>
      <w:r>
        <w:rPr>
          <w:rFonts w:ascii="微软雅黑" w:hAnsi="微软雅黑" w:eastAsia="微软雅黑"/>
          <w:color w:val="5A5A5A"/>
          <w:sz w:val="26"/>
        </w:rPr>
        <w:t>《大数据分析技术》课程实践</w:t>
      </w:r>
    </w:p>
    <w:p>
      <w:pPr>
        <w:spacing w:after="200"/>
      </w:pPr>
      <w:r>
        <w:rPr>
          <w:rFonts w:ascii="微软雅黑" w:hAnsi="微软雅黑" w:eastAsia="微软雅黑"/>
          <w:color w:val="C00000"/>
          <w:sz w:val="19"/>
        </w:rPr>
        <w:t>说明：本文件为实验报告模板，重点记录 Task v2、Agent v2 的设计过程、代表性失败案例及改进思路。Final Report 为课程中的另一份总结材料，两者用途不同，请分别完成。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rHeight w:val="482"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学号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【填写】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姓名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【填写】</w:t>
            </w:r>
          </w:p>
        </w:tc>
      </w:tr>
      <w:tr>
        <w:trPr>
          <w:trHeight w:val="482"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班级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【填写】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提交日期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【填写】</w:t>
            </w:r>
          </w:p>
        </w:tc>
      </w:tr>
      <w:tr>
        <w:trPr>
          <w:trHeight w:val="482"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Task v2 名称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【填写】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Agent v2 名称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【填写】</w:t>
            </w:r>
          </w:p>
        </w:tc>
      </w:tr>
      <w:tr>
        <w:trPr>
          <w:trHeight w:val="482"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实验报告文件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{学号}-report.docx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课程阶段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第二阶段</w:t>
            </w:r>
          </w:p>
        </w:tc>
      </w:tr>
    </w:tbl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1. Task v2 设计思路</w:t>
      </w:r>
    </w:p>
    <w:p>
      <w:pPr>
        <w:spacing w:before="0" w:after="120"/>
      </w:pPr>
      <w:r>
        <w:rPr>
          <w:rFonts w:ascii="微软雅黑" w:hAnsi="微软雅黑" w:eastAsia="微软雅黑"/>
          <w:color w:val="C00000"/>
          <w:sz w:val="19"/>
        </w:rPr>
        <w:t>【填写说明】说明最终任务要解决什么数据分析问题，使用了什么数据，关键条件和统计口径是什么，标准答案如何确定；重点说明 Task v2 相比 Task v1 做了哪些修改，以及为什么这样修改。</w:t>
      </w:r>
    </w:p>
    <w:p>
      <w:pPr>
        <w:spacing w:before="40" w:after="240"/>
      </w:pPr>
      <w:r>
        <w:rPr>
          <w:rFonts w:ascii="宋体" w:hAnsi="宋体" w:eastAsia="宋体"/>
          <w:color w:val="7F7F7F"/>
          <w:sz w:val="21"/>
        </w:rPr>
        <w:t>请在此处填写 Task v2 的设计思路。可结合任务结构、数据字段、关键条件、标准答案生成方式和 v1→v2 的变化进行说明。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2. Agent v2 设计思路</w:t>
      </w:r>
    </w:p>
    <w:p>
      <w:pPr>
        <w:spacing w:before="0" w:after="120"/>
      </w:pPr>
      <w:r>
        <w:rPr>
          <w:rFonts w:ascii="微软雅黑" w:hAnsi="微软雅黑" w:eastAsia="微软雅黑"/>
          <w:color w:val="C00000"/>
          <w:sz w:val="19"/>
        </w:rPr>
        <w:t>【填写说明】说明最终智能体如何读取任务和数据、如何完成分析、如何调用大模型或工具、如何检查结果和处理错误；重点说明 Agent v2 相比 Agent v1 做了哪些调整，以及这些调整解决了什么问题。</w:t>
      </w:r>
    </w:p>
    <w:p>
      <w:pPr>
        <w:spacing w:before="40" w:after="240"/>
      </w:pPr>
      <w:r>
        <w:rPr>
          <w:rFonts w:ascii="宋体" w:hAnsi="宋体" w:eastAsia="宋体"/>
          <w:color w:val="7F7F7F"/>
          <w:sz w:val="21"/>
        </w:rPr>
        <w:t>请在此处填写 Agent v2 的设计思路。可结合整体流程、关键步骤、结果检查、错误恢复以及 v1→v2 的变化进行说明。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3. 失败案例分析</w:t>
      </w:r>
    </w:p>
    <w:p>
      <w:pPr>
        <w:spacing w:before="0" w:after="120"/>
      </w:pPr>
      <w:r>
        <w:rPr>
          <w:rFonts w:ascii="微软雅黑" w:hAnsi="微软雅黑" w:eastAsia="微软雅黑"/>
          <w:color w:val="C00000"/>
          <w:sz w:val="19"/>
        </w:rPr>
        <w:t>【填写说明】选择有代表性的失败案例进行分析。可以来自 10 道匿名 Task，也可以来自本地测试。说明任务要求、智能体实际输出、失败现象、运行证据、失败发生的位置以及你判断的原因。建议至少分析 2～3 个有代表性的案例。</w:t>
      </w:r>
    </w:p>
    <w:p>
      <w:pPr>
        <w:spacing w:before="40" w:after="240"/>
      </w:pPr>
      <w:r>
        <w:rPr>
          <w:rFonts w:ascii="宋体" w:hAnsi="宋体" w:eastAsia="宋体"/>
          <w:color w:val="7F7F7F"/>
          <w:sz w:val="21"/>
        </w:rPr>
        <w:t>请在此处填写失败案例。建议每个案例都写清楚“任务是什么—实际结果是什么—哪里失败—为什么失败—有什么证据”。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案例编号 / Task ID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【填写】</w:t>
            </w:r>
          </w:p>
        </w:tc>
      </w:tr>
      <w:tr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失败现象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【填写】</w:t>
            </w:r>
          </w:p>
        </w:tc>
      </w:tr>
      <w:tr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运行证据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【填写：结果、日志、截图或诊断信息】</w:t>
            </w:r>
          </w:p>
        </w:tc>
      </w:tr>
      <w:tr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原因判断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【填写】</w:t>
            </w:r>
          </w:p>
        </w:tc>
      </w:tr>
    </w:tbl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4. 改进思路</w:t>
      </w:r>
    </w:p>
    <w:p>
      <w:pPr>
        <w:spacing w:before="0" w:after="120"/>
      </w:pPr>
      <w:r>
        <w:rPr>
          <w:rFonts w:ascii="微软雅黑" w:hAnsi="微软雅黑" w:eastAsia="微软雅黑"/>
          <w:color w:val="C00000"/>
          <w:sz w:val="19"/>
        </w:rPr>
        <w:t>【填写说明】结合前面的失败案例，说明准备如何改进自己的任务设计和智能体设计。需要把“发现的问题”和“采取的修改”对应起来，并说明希望解决什么问题、预期产生什么效果，以及目前仍然存在的不足。</w:t>
      </w:r>
    </w:p>
    <w:p>
      <w:pPr>
        <w:spacing w:before="40" w:after="240"/>
      </w:pPr>
      <w:r>
        <w:rPr>
          <w:rFonts w:ascii="宋体" w:hAnsi="宋体" w:eastAsia="宋体"/>
          <w:color w:val="7F7F7F"/>
          <w:sz w:val="21"/>
        </w:rPr>
        <w:t>请在此处填写改进思路。建议说明：发现了什么问题 → 修改了什么 → 为什么这样改 → 改完后希望改善什么。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5. 实验总结</w:t>
      </w:r>
    </w:p>
    <w:p>
      <w:pPr>
        <w:spacing w:before="0" w:after="120"/>
      </w:pPr>
      <w:r>
        <w:rPr>
          <w:rFonts w:ascii="微软雅黑" w:hAnsi="微软雅黑" w:eastAsia="微软雅黑"/>
          <w:color w:val="C00000"/>
          <w:sz w:val="19"/>
        </w:rPr>
        <w:t>【填写说明】简要总结本次课程实践中最重要的收获，说明你对数据分析任务设计、智能体设计和失败分析的认识发生了什么变化。此处不需要重复前文内容。</w:t>
      </w:r>
    </w:p>
    <w:p>
      <w:pPr>
        <w:spacing w:before="40" w:after="240"/>
      </w:pPr>
      <w:r>
        <w:rPr>
          <w:rFonts w:ascii="宋体" w:hAnsi="宋体" w:eastAsia="宋体"/>
          <w:color w:val="7F7F7F"/>
          <w:sz w:val="21"/>
        </w:rPr>
        <w:t>请在此处填写实验总结。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附录：提交前自检</w:t>
      </w:r>
    </w:p>
    <w:p>
      <w:pPr>
        <w:spacing w:before="0" w:after="120"/>
      </w:pPr>
      <w:r>
        <w:rPr>
          <w:rFonts w:ascii="微软雅黑" w:hAnsi="微软雅黑" w:eastAsia="微软雅黑"/>
          <w:color w:val="C00000"/>
          <w:sz w:val="19"/>
        </w:rPr>
        <w:t>【填写说明】提交前检查报告是否完整覆盖 Task v2 设计思路、Agent v2 设计思路、失败案例分析和改进思路，并确认正文中的案例和结论能够对应到实际运行证据。</w:t>
      </w:r>
    </w:p>
    <w:p>
      <w:pPr>
        <w:pStyle w:val="ListBullet"/>
        <w:spacing w:after="40"/>
      </w:pPr>
      <w:r>
        <w:rPr>
          <w:rFonts w:ascii="宋体" w:hAnsi="宋体" w:eastAsia="宋体"/>
          <w:sz w:val="20"/>
        </w:rPr>
        <w:t>已说明 Task v2 的设计思路及其相对 Task v1 的主要变化。</w:t>
      </w:r>
    </w:p>
    <w:p>
      <w:pPr>
        <w:pStyle w:val="ListBullet"/>
        <w:spacing w:after="40"/>
      </w:pPr>
      <w:r>
        <w:rPr>
          <w:rFonts w:ascii="宋体" w:hAnsi="宋体" w:eastAsia="宋体"/>
          <w:sz w:val="20"/>
        </w:rPr>
        <w:t>已说明 Agent v2 的设计思路及其相对 Agent v1 的主要变化。</w:t>
      </w:r>
    </w:p>
    <w:p>
      <w:pPr>
        <w:pStyle w:val="ListBullet"/>
        <w:spacing w:after="40"/>
      </w:pPr>
      <w:r>
        <w:rPr>
          <w:rFonts w:ascii="宋体" w:hAnsi="宋体" w:eastAsia="宋体"/>
          <w:sz w:val="20"/>
        </w:rPr>
        <w:t>已分析至少 2～3 个有代表性的失败案例。</w:t>
      </w:r>
    </w:p>
    <w:p>
      <w:pPr>
        <w:pStyle w:val="ListBullet"/>
        <w:spacing w:after="40"/>
      </w:pPr>
      <w:r>
        <w:rPr>
          <w:rFonts w:ascii="宋体" w:hAnsi="宋体" w:eastAsia="宋体"/>
          <w:sz w:val="20"/>
        </w:rPr>
        <w:t>失败案例包含实际运行结果或诊断证据。</w:t>
      </w:r>
    </w:p>
    <w:p>
      <w:pPr>
        <w:pStyle w:val="ListBullet"/>
        <w:spacing w:after="40"/>
      </w:pPr>
      <w:r>
        <w:rPr>
          <w:rFonts w:ascii="宋体" w:hAnsi="宋体" w:eastAsia="宋体"/>
          <w:sz w:val="20"/>
        </w:rPr>
        <w:t>改进思路能够与前述失败问题对应。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87878"/>
        <w:sz w:val="18"/>
      </w:rPr>
      <w:t>《大数据分析技术》 · 实验报告模板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《大数据分析技术》实验报告模板</dc:title>
  <dc:subject>Task v2、Agent v2、失败案例分析与改进思路</dc:subject>
  <dc:creator>课程组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