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Tóm tắt, bố cục, nội dung chính văn bản Màn diễu hành - trình diện quan thanh tra</w:t>
      </w:r>
    </w:p>
    <w:p/>
    <w:p>
      <w:r>
        <w:rPr>
          <w:b/>
          <w:i w:val="0"/>
          <w:u w:val="none"/>
        </w:rPr>
        <w:t>Tóm tắt</w:t>
      </w:r>
    </w:p>
    <w:p>
      <w:r>
        <w:rPr>
          <w:b w:val="0"/>
          <w:i w:val="0"/>
          <w:u w:val="none"/>
        </w:rPr>
        <w:t>Đoạn trích kể về phần đoạn hai quý tộc báo Khlet-xta- cốp là quan thanh tra làm cho quan lại địa phương tưởng anh là quan thanh tra và ra sức đối đãi, mời chào, đút lót lấy lòng.</w:t>
      </w:r>
    </w:p>
    <w:p>
      <w:r>
        <w:rPr>
          <w:b w:val="0"/>
          <w:i w:val="0"/>
          <w:u w:val="none"/>
        </w:rPr>
        <w:t>Vở kịch sử dụng lời thoại, ngôn ngữ đặc sắc, mang đến những tiếng cười châm biếm sâu cay, nhưng không kém phần thời sự trong cuộc sống hôm nay.</w:t>
      </w:r>
    </w:p>
    <w:p/>
    <w:p/>
    <w:p>
      <w:r>
        <w:rPr>
          <w:b/>
          <w:i w:val="0"/>
          <w:u w:val="none"/>
        </w:rPr>
        <w:t>Bố cục</w:t>
      </w:r>
    </w:p>
    <w:p>
      <w:r>
        <w:rPr>
          <w:b w:val="0"/>
          <w:i w:val="0"/>
          <w:u w:val="none"/>
        </w:rPr>
        <w:t>- Phần 1 (từ đầu đến...được ai ủy nhiệm như vậy): thông báo về sự thật đằng sau bức thư mà tên thanh tra “dởm” để lại.</w:t>
      </w:r>
    </w:p>
    <w:p>
      <w:r>
        <w:rPr>
          <w:b w:val="0"/>
          <w:i w:val="0"/>
          <w:u w:val="none"/>
        </w:rPr>
        <w:t>- Phần 2 (tiếp đến...Pê-téc-bua): cuộc trò chuyện giữa các nhân vật xoay quanh nội dung bức thư ấy.</w:t>
      </w:r>
    </w:p>
    <w:p>
      <w:r>
        <w:rPr>
          <w:b w:val="0"/>
          <w:i w:val="0"/>
          <w:u w:val="none"/>
        </w:rPr>
        <w:t>- Phần 3 (đoạn còn lại): những mất mát của cả bọn quý tộc khi bị tên thanh tra dởm lừa.</w:t>
      </w:r>
    </w:p>
    <w:p/>
    <w:p/>
    <w:p>
      <w:r>
        <w:rPr>
          <w:b/>
          <w:i w:val="0"/>
          <w:u w:val="none"/>
        </w:rPr>
        <w:t>Nội dung chính</w:t>
      </w:r>
    </w:p>
    <w:p>
      <w:r>
        <w:rPr>
          <w:b w:val="0"/>
          <w:i w:val="0"/>
          <w:u w:val="none"/>
        </w:rPr>
        <w:t>Đoạn trích kể về phần đoạn hai quý tộc báo Khlet-xta- cốp là quan thanh tra làm cho quan lại địa phương tưởng anh là quan thanh tra và ra sức đối đãi, mời chào, đút lót lấy lòng. Sự việc vỡ lẽ khi chủ sự bưu điện đọc bức thư mà Khlet-xta-cốp viết. Bức thư mang nội dung chế giễu các quan chức địa phương, lần lượt từng người bị bôi nhọ.</w:t>
      </w:r>
    </w:p>
    <w:p/>
    <w:p/>
    <w:p>
      <w:r>
        <w:rPr>
          <w:b/>
          <w:i w:val="0"/>
          <w:u w:val="none"/>
        </w:rPr>
        <w:t>Tìm hiểu chung</w:t>
      </w:r>
    </w:p>
    <w:p>
      <w:r>
        <w:rPr>
          <w:b/>
          <w:i w:val="0"/>
          <w:u w:val="none"/>
        </w:rPr>
        <w:t>1. Xuất xứ</w:t>
      </w:r>
    </w:p>
    <w:p>
      <w:r>
        <w:rPr>
          <w:b w:val="0"/>
          <w:i w:val="0"/>
          <w:u w:val="none"/>
        </w:rPr>
        <w:t>Tác phẩm được trích trong Quan thanh tra, Vũ Đức Phúc dịch, NXB Lao động – Trung tâm Văn hóa Ngôn ngữ Đông Tây, 2009)</w:t>
      </w:r>
    </w:p>
    <w:p>
      <w:r>
        <w:rPr>
          <w:b/>
          <w:i w:val="0"/>
          <w:u w:val="none"/>
        </w:rPr>
        <w:t>2. Đề tài</w:t>
      </w:r>
    </w:p>
    <w:p>
      <w:r>
        <w:rPr>
          <w:b w:val="0"/>
          <w:i w:val="0"/>
          <w:u w:val="none"/>
        </w:rPr>
        <w:t>Châm biếm, phê phán xã hội đương thời</w:t>
      </w:r>
    </w:p>
    <w:p>
      <w:r>
        <w:rPr>
          <w:b/>
          <w:i w:val="0"/>
          <w:u w:val="none"/>
        </w:rPr>
        <w:t>3. Thể loại</w:t>
      </w:r>
    </w:p>
    <w:p>
      <w:r>
        <w:rPr>
          <w:b w:val="0"/>
          <w:i w:val="0"/>
          <w:u w:val="none"/>
        </w:rPr>
        <w:t>Kịch</w:t>
      </w:r>
    </w:p>
    <w:p>
      <w:r>
        <w:rPr>
          <w:b/>
          <w:i w:val="0"/>
          <w:u w:val="none"/>
        </w:rPr>
        <w:t>4. Phương thức biểu đạt</w:t>
      </w:r>
    </w:p>
    <w:p>
      <w:r>
        <w:rPr>
          <w:b w:val="0"/>
          <w:i w:val="0"/>
          <w:u w:val="none"/>
        </w:rPr>
        <w:t>Tự sự</w:t>
      </w:r>
    </w:p>
    <w:p>
      <w:r>
        <w:rPr>
          <w:b/>
          <w:i w:val="0"/>
          <w:u w:val="none"/>
        </w:rPr>
        <w:t>5. Ngôi kể</w:t>
      </w:r>
    </w:p>
    <w:p>
      <w:r>
        <w:rPr>
          <w:b w:val="0"/>
          <w:i w:val="0"/>
          <w:u w:val="none"/>
        </w:rPr>
        <w:t>Ngôi thứ 3</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