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Cảm hoài</w:t>
      </w:r>
    </w:p>
    <w:p/>
    <w:p>
      <w:r>
        <w:rPr>
          <w:b/>
          <w:i w:val="0"/>
          <w:u w:val="none"/>
        </w:rPr>
        <w:t>Tóm tắt</w:t>
      </w:r>
    </w:p>
    <w:p>
      <w:r>
        <w:rPr>
          <w:b w:val="0"/>
          <w:i w:val="0"/>
          <w:u w:val="none"/>
        </w:rPr>
        <w:t>Bài thơ là tiếng nói về bi kịch thời cuộc và nỗi buồn của tác giả. Đồng thời cũng là khát vọng, nỗi bất lực và khát vọng đấu tranh giành lại hòa bình của tác giả</w:t>
      </w:r>
    </w:p>
    <w:p/>
    <w:p/>
    <w:p>
      <w:r>
        <w:rPr>
          <w:b/>
          <w:i w:val="0"/>
          <w:u w:val="none"/>
        </w:rPr>
        <w:t>Bố cục</w:t>
      </w:r>
    </w:p>
    <w:p>
      <w:r>
        <w:rPr>
          <w:b w:val="0"/>
          <w:i w:val="0"/>
          <w:u w:val="none"/>
        </w:rPr>
        <w:t>- Hai câu đề: một tình thế bi kịch.</w:t>
      </w:r>
    </w:p>
    <w:p>
      <w:r>
        <w:rPr>
          <w:b w:val="0"/>
          <w:i w:val="0"/>
          <w:u w:val="none"/>
        </w:rPr>
        <w:t>- Hai câu thực: nêu cụ thể nỗi niềm thời thế với tâm trạng oán hận của tác giả.</w:t>
      </w:r>
    </w:p>
    <w:p>
      <w:r>
        <w:rPr>
          <w:b w:val="0"/>
          <w:i w:val="0"/>
          <w:u w:val="none"/>
        </w:rPr>
        <w:t>- Hai câu luận: Tình thế bất lực, cảm giác bi kịch được tiếp tục trong những hình ảnh khoáng đạt, đượm màu bi tráng.</w:t>
      </w:r>
    </w:p>
    <w:p>
      <w:r>
        <w:rPr>
          <w:b w:val="0"/>
          <w:i w:val="0"/>
          <w:u w:val="none"/>
        </w:rPr>
        <w:t>- Hai câu kết: tác giả đã thể hiện chí khí quật cường và tinh thần kiên trì chiến đấu.</w:t>
      </w:r>
    </w:p>
    <w:p/>
    <w:p/>
    <w:p>
      <w:r>
        <w:rPr>
          <w:b/>
          <w:i w:val="0"/>
          <w:u w:val="none"/>
        </w:rPr>
        <w:t>Nội dung chính</w:t>
      </w:r>
    </w:p>
    <w:p>
      <w:r>
        <w:rPr>
          <w:b w:val="0"/>
          <w:i w:val="0"/>
          <w:u w:val="none"/>
        </w:rPr>
        <w:t>- Qua lời giãi bày trước hoàn cảnh và thời cuộc, nhà thơ thể hiện tâm trạng bi tráng và ý chí quật cường của mình trước tình thế ngặt nghèo, vận nước gian nan.</w:t>
      </w:r>
    </w:p>
    <w:p>
      <w:r>
        <w:rPr>
          <w:b w:val="0"/>
          <w:i w:val="0"/>
          <w:u w:val="none"/>
        </w:rPr>
        <w:t>- Vẻ đẹp bi tráng của người anh hùng mang âm hưởng vang vọng của hào khí Đông – A.</w:t>
      </w:r>
    </w:p>
    <w:p/>
    <w:p/>
    <w:p>
      <w:r>
        <w:rPr>
          <w:b/>
          <w:i w:val="0"/>
          <w:u w:val="none"/>
        </w:rPr>
        <w:t>Tìm hiểu chung</w:t>
      </w:r>
    </w:p>
    <w:p>
      <w:r>
        <w:rPr>
          <w:b/>
          <w:i w:val="0"/>
          <w:u w:val="none"/>
        </w:rPr>
        <w:t>1. Xuất xứ</w:t>
      </w:r>
    </w:p>
    <w:p>
      <w:r>
        <w:rPr>
          <w:b w:val="0"/>
          <w:i w:val="0"/>
          <w:u w:val="none"/>
        </w:rPr>
        <w:t>Tác phẩm được Nguyễn Khắc Phi dịch và chủ biên, trích trong Kiến thức bổ trợ Ngữ Văn 10 nâng cao, tập một, NXB Giáo dục, Hà Nội, 2008, tr 148)</w:t>
      </w:r>
    </w:p>
    <w:p>
      <w:r>
        <w:rPr>
          <w:b/>
          <w:i w:val="0"/>
          <w:u w:val="none"/>
        </w:rPr>
        <w:t>2. Đề tài</w:t>
      </w:r>
    </w:p>
    <w:p>
      <w:r>
        <w:rPr>
          <w:b w:val="0"/>
          <w:i w:val="0"/>
          <w:u w:val="none"/>
        </w:rPr>
        <w:t>Tâm trạng bi tráng và ý chí quật cường của tác giả trước tình thế ngặt nghèo, vận nước gian nan</w:t>
      </w:r>
    </w:p>
    <w:p>
      <w:r>
        <w:rPr>
          <w:b/>
          <w:i w:val="0"/>
          <w:u w:val="none"/>
        </w:rPr>
        <w:t>3. Thể loại</w:t>
      </w:r>
    </w:p>
    <w:p>
      <w:r>
        <w:rPr>
          <w:b w:val="0"/>
          <w:i w:val="0"/>
          <w:u w:val="none"/>
        </w:rPr>
        <w:t>Thất ngôn bát cú Đường luật</w:t>
      </w:r>
    </w:p>
    <w:p>
      <w:r>
        <w:rPr>
          <w:b/>
          <w:i w:val="0"/>
          <w:u w:val="none"/>
        </w:rPr>
        <w:t>4. Phương thức biểu đạt</w:t>
      </w:r>
    </w:p>
    <w:p>
      <w:r>
        <w:rPr>
          <w:b w:val="0"/>
          <w:i w:val="0"/>
          <w:u w:val="none"/>
        </w:rPr>
        <w:t>Biểu cảm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