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Mấy ý nghĩ về thơ (Nguyễn Đình Thi)</w:t>
      </w:r>
    </w:p>
    <w:p/>
    <w:p>
      <w:r>
        <w:rPr>
          <w:b/>
          <w:i w:val="0"/>
          <w:u w:val="none"/>
        </w:rPr>
        <w:t>Tóm tắt Mẫu 1</w:t>
      </w:r>
    </w:p>
    <w:p>
      <w:r>
        <w:rPr>
          <w:b w:val="0"/>
          <w:i w:val="0"/>
          <w:u w:val="none"/>
        </w:rPr>
        <w:t>Tiểu luận Mấy ý nghĩ về thơ trình bày những suy nghĩ, quan điểm độc đáo và mới lạ của Nguyễn Đình Thi về thơ. Tác giả khẳng định rằng thơ là biểu hiện của tâm hồn con người, được thể hiện qua hình ảnh, nhạc điệu, nhịp điệu và ngôn ngữ. Nghệ thuật, đặc biệt là thơ, chủ yếu truyền đạt từ trái tim của nhà thơ đến trái tim của độc giả. Thơ là kết tinh của tinh hoa trong ngôn ngữ. Về thơ tự do và thơ không vần, Nguyễn Đình Thi đã có quan điểm mới mẻ và dũng cảm, đồng thời thể hiện sự quan tâm đến chất lượng thơ.</w:t>
      </w:r>
    </w:p>
    <w:p/>
    <w:p/>
    <w:p>
      <w:r>
        <w:rPr>
          <w:b/>
          <w:i w:val="0"/>
          <w:u w:val="none"/>
        </w:rPr>
        <w:t>Tóm tắt Mẫu 2</w:t>
      </w:r>
    </w:p>
    <w:p>
      <w:r>
        <w:rPr>
          <w:b w:val="0"/>
          <w:i w:val="0"/>
          <w:u w:val="none"/>
        </w:rPr>
        <w:t>Bài tiểu luận của Nguyễn Đình Thi là một tác phẩm xuất sắc, trình bày về quan niệm về thơ ca. Ông viết bài này tại Hội nghị tranh luận văn nghệ Việt Bắc vào tháng 9 năm 1949. Bài viết được trình bày logic và rõ ràng. Nguyễn Đình Thi đã đề cập đến nguồn gốc của thơ ca, nhấn mạnh tầm quan trọng của tâm hồn và tình cảm trong sáng tạo thơ. Ông cũng chia sẻ quan điểm về các đặc điểm của thơ và thảo luận về thơ tự do và thơ không vần. Bài viết kết luận bằng việc nhấn mạnh tầm quan trọng của thơ trong thời đại mới.</w:t>
      </w:r>
    </w:p>
    <w:p/>
    <w:p/>
    <w:p>
      <w:r>
        <w:rPr>
          <w:b/>
          <w:i w:val="0"/>
          <w:u w:val="none"/>
        </w:rPr>
        <w:t>Tóm tắt Mẫu 3</w:t>
      </w:r>
    </w:p>
    <w:p>
      <w:r>
        <w:rPr>
          <w:b w:val="0"/>
          <w:i w:val="0"/>
          <w:u w:val="none"/>
        </w:rPr>
        <w:t>Tiểu luận Mấy ý nghĩ về thơ nêu lên những suy nghĩ, những quan điểm độc đáo và mới mẻ của tác giả Nguyễn Đình Thi về thơ. Nhà văn khẳng định thơ chính là tâm hồn, là tiếng nói tâm tình của con người. Tuy nhiên, đó phải là tâm hồn có chiều sâu của tư tưởng, và phải được biểu đạt qua hình ảnh, qua nhạc điệu, nhịp điệu và ngôn ngữ. Đường đi của nghệ thuật nói chung, của thơ nói riêng là từ tình cảm, từ trái tim nhà thơ đến với bạn đọc. Thơ là sự cô đọng kết tinh, là sự tổng hợp tất cả những tinh túy trong ngôn ngữ. Đối với thơ không vần, thơ tự do, Nguyễn Đình Thi đã bày tỏ quan điểm mới mẻ và đầy táo bạo. Đây được xem như là sự phá cách trong suy nghĩ cũng như tư duy đối với thơ truyền thống, đồng thời cũng thể hiện sự quan tâm đến chất lượng thơ của tác giả Nguyễn Đình Thi.</w:t>
      </w:r>
    </w:p>
    <w:p/>
    <w:p/>
    <w:p>
      <w:r>
        <w:rPr>
          <w:b/>
          <w:i w:val="0"/>
          <w:u w:val="none"/>
        </w:rPr>
        <w:t>Mẫu 4</w:t>
      </w:r>
    </w:p>
    <w:p>
      <w:r>
        <w:rPr>
          <w:b w:val="0"/>
          <w:i w:val="0"/>
          <w:u w:val="none"/>
        </w:rPr>
        <w:t>Bài tiểu luận Mấy ý nghĩ về thơ nêu lên những suy nghĩ, những quan điểm độc đáo và mới mẻ đồng thời là những đề xuất của tác giả Nguyễn Đình Thi về thơ. Nhà văn khẳng định thơ chính là tâm hồn, là tiếng nói tâm tình của con người. Tuy nhiên, đó phải là tâm hồn có chiều sâu của tư tưởng, và phải được biểu đạt qua hình ảnh, qua nhạc điệu, nhịp điệu và ngôn ngữ.</w:t>
      </w:r>
    </w:p>
    <w:p>
      <w:r>
        <w:rPr>
          <w:b w:val="0"/>
          <w:i w:val="0"/>
          <w:u w:val="none"/>
        </w:rPr>
        <w:t>Đường đi của nghệ thuật nói chung, của thơ nói riêng là từ tình cảm, từ trái tim nhà thơ đến với bạn đọc. Thơ là sự cô đọng kết tinh, là sự tổng hợp tất cả những tinh túy trong ngôn ngữ. Nguyễn Đình Thi đã làm một phép đối sánh để làm bật lên sự nổi trổi của thơ: Nếu văn xuôi cho phép không mười phân hoàn hảo, thì thơ lại luôn đòi hỏi sự toàn bích.</w:t>
      </w:r>
    </w:p>
    <w:p>
      <w:r>
        <w:rPr>
          <w:b w:val="0"/>
          <w:i w:val="0"/>
          <w:u w:val="none"/>
        </w:rPr>
        <w:t>Đối với thơ không vần, thơ tự do, Nguyễn Đình Thi đã bày tỏ quan điểm mới mẻ và đầy táo bạo như sau “không có vấn đề thơ tự do, thơ có vần hay không vần, chỉ có thơ thực và thơ giả, thơ hay và thơ không hay, thơ và không thơ…” Đây được xem như là sự phá cách trong suy nghĩ cũng như tư duy đối với thơ truyền thống, đồng thời cũng thể hiện sự quan tâm đến chất lượng thơ của tác giả Nguyễn Đình Thi.</w:t>
      </w:r>
    </w:p>
    <w:p/>
    <w:p/>
    <w:p>
      <w:r>
        <w:rPr>
          <w:b/>
          <w:i w:val="0"/>
          <w:u w:val="none"/>
        </w:rPr>
        <w:t>Bố cục</w:t>
      </w:r>
    </w:p>
    <w:p>
      <w:r>
        <w:rPr>
          <w:b w:val="0"/>
          <w:i w:val="0"/>
          <w:u w:val="none"/>
        </w:rPr>
        <w:t>- Đoạn 1: Từ đầu đến "... xung quanh ngọn lửa" → Đặc trưng cơ bản nhất của thơ.</w:t>
      </w:r>
    </w:p>
    <w:p>
      <w:r>
        <w:rPr>
          <w:b w:val="0"/>
          <w:i w:val="0"/>
          <w:u w:val="none"/>
        </w:rPr>
        <w:t>- Đoạn 2: Còn lại → Những đặc điểm khác của thơ.</w:t>
      </w:r>
    </w:p>
    <w:p/>
    <w:p/>
    <w:p>
      <w:r>
        <w:rPr>
          <w:b/>
          <w:i w:val="0"/>
          <w:u w:val="none"/>
        </w:rPr>
        <w:t>Nội dung chính</w:t>
      </w:r>
    </w:p>
    <w:p>
      <w:r>
        <w:rPr>
          <w:b w:val="0"/>
          <w:i w:val="0"/>
          <w:u w:val="none"/>
        </w:rPr>
        <w:t>Văn bản thể hiện quan niệm về thơ của Nguyễn Đình Thi vẫn còn giá trị đến ngày nay bởi sự chính xác trong nội dung tư tưởng, sự hấp dẫn trong nghệ thuật biểu đạt. Tiểu luận vẫn mang tính thời sự, tính khoa học chính xác, đi sâu vào bản chất của thơ và làm rõ mối liên hệ chặt chẽ của thơ với cuộc sống.</w:t>
      </w:r>
    </w:p>
    <w:p/>
    <w:p/>
    <w:p>
      <w:r>
        <w:rPr>
          <w:b/>
          <w:i w:val="0"/>
          <w:u w:val="none"/>
        </w:rPr>
        <w:t>Tìm hiểu chung</w:t>
      </w:r>
    </w:p>
    <w:p>
      <w:r>
        <w:rPr>
          <w:b/>
          <w:i w:val="0"/>
          <w:u w:val="none"/>
        </w:rPr>
        <w:t>1. Xuất xứ</w:t>
      </w:r>
    </w:p>
    <w:p>
      <w:r>
        <w:rPr>
          <w:b w:val="0"/>
          <w:i w:val="0"/>
          <w:u w:val="none"/>
        </w:rPr>
        <w:t>Viết trong hội nghị tranh luận văn nghệ ở Việt Bắc năm 1949</w:t>
      </w:r>
    </w:p>
    <w:p>
      <w:r>
        <w:rPr>
          <w:b/>
          <w:i w:val="0"/>
          <w:u w:val="none"/>
        </w:rPr>
        <w:t>2. Đề tài</w:t>
      </w:r>
    </w:p>
    <w:p>
      <w:r>
        <w:rPr>
          <w:b w:val="0"/>
          <w:i w:val="0"/>
          <w:u w:val="none"/>
        </w:rPr>
        <w:t>Đặc điểm của thơ</w:t>
      </w:r>
    </w:p>
    <w:p>
      <w:r>
        <w:rPr>
          <w:b/>
          <w:i w:val="0"/>
          <w:u w:val="none"/>
        </w:rPr>
        <w:t>3. Thể loại</w:t>
      </w:r>
    </w:p>
    <w:p>
      <w:r>
        <w:rPr>
          <w:b w:val="0"/>
          <w:i w:val="0"/>
          <w:u w:val="none"/>
        </w:rPr>
        <w:t>Tiểu luận</w:t>
      </w:r>
    </w:p>
    <w:p>
      <w:r>
        <w:rPr>
          <w:b/>
          <w:i w:val="0"/>
          <w:u w:val="none"/>
        </w:rPr>
        <w:t>4. Phương thức biểu đạt</w:t>
      </w:r>
    </w:p>
    <w:p>
      <w:r>
        <w:rPr>
          <w:b w:val="0"/>
          <w:i w:val="0"/>
          <w:u w:val="none"/>
        </w:rPr>
        <w:t>Chính luận – trữ tình</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