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60" w:line="288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Làm bài 50’ + 10’ (chạy và nộp bài)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60" w:before="60"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Viết chương có </w:t>
            </w:r>
            <w:r w:rsidDel="00000000" w:rsidR="00000000" w:rsidRPr="00000000">
              <w:rPr>
                <w:b w:val="1"/>
                <w:rtl w:val="0"/>
              </w:rPr>
              <w:t xml:space="preserve">Menu</w:t>
            </w:r>
            <w:r w:rsidDel="00000000" w:rsidR="00000000" w:rsidRPr="00000000">
              <w:rPr>
                <w:rtl w:val="0"/>
              </w:rPr>
              <w:t xml:space="preserve"> như sau: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after="60" w:before="60" w:line="288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Nhập vào số nguyên dương n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60" w:before="60" w:line="288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Viết ra các số chẵn chia hết cho 3 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60" w:before="60" w:line="288" w:lineRule="auto"/>
              <w:ind w:left="720" w:hanging="360"/>
              <w:jc w:val="both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Viết ra các hoán vị của 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60" w:before="60" w:line="288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Nhập vào 1 xâu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60" w:before="60" w:line="288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Đưa ra số từ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60" w:before="60" w:line="288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Giả sử xâu nhập vào là họ tên chưa chuẩn (</w:t>
            </w:r>
            <w:r w:rsidDel="00000000" w:rsidR="00000000" w:rsidRPr="00000000">
              <w:rPr>
                <w:rFonts w:ascii="Courier New" w:cs="Courier New" w:eastAsia="Courier New" w:hAnsi="Courier New"/>
                <w:color w:val="1f1f1f"/>
                <w:highlight w:val="white"/>
                <w:rtl w:val="0"/>
              </w:rPr>
              <w:t xml:space="preserve">nGuYEN    vAN    naM</w:t>
            </w:r>
            <w:r w:rsidDel="00000000" w:rsidR="00000000" w:rsidRPr="00000000">
              <w:rPr>
                <w:rtl w:val="0"/>
              </w:rPr>
              <w:t xml:space="preserve">), viết ra họ tên chuẩn (Nguyen Van Nam)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60" w:before="60" w:line="288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Nhập vào 1 đa thức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before="60" w:line="288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Tính giá trị đa thức tại x=1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60" w:before="60" w:line="288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Viết ra đạo hàm bậc 1 của đa thức (ví dụ : 2x^2-5x-3)</w:t>
            </w:r>
          </w:p>
        </w:tc>
      </w:tr>
    </w:tbl>
    <w:p w:rsidR="00000000" w:rsidDel="00000000" w:rsidP="00000000" w:rsidRDefault="00000000" w:rsidRPr="00000000" w14:paraId="0000000D">
      <w:pPr>
        <w:spacing w:after="60" w:before="60" w:line="288" w:lineRule="auto"/>
        <w:jc w:val="both"/>
        <w:rPr/>
      </w:pPr>
      <w:r w:rsidDel="00000000" w:rsidR="00000000" w:rsidRPr="00000000">
        <w:rPr>
          <w:rtl w:val="0"/>
        </w:rPr>
        <w:t xml:space="preserve">Yêu cầu tạo </w:t>
      </w:r>
      <w:r w:rsidDel="00000000" w:rsidR="00000000" w:rsidRPr="00000000">
        <w:rPr>
          <w:b w:val="1"/>
          <w:color w:val="ff0000"/>
          <w:rtl w:val="0"/>
        </w:rPr>
        <w:t xml:space="preserve">4 lớp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60" w:before="60" w:line="288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Lớp xử lý số nguyên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60" w:before="60" w:line="288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Lớp xử lý xâu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60" w:before="60" w:line="288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Lớp liên quan đến đa thức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60" w:before="60" w:line="288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Lớp Main (chứa menu)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Chú ý: với các câu hỏi khác nhau (trong cùng 1 lớp) có thể nhập lại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262377"/>
    <w:pPr>
      <w:spacing w:after="200" w:line="276" w:lineRule="auto"/>
    </w:p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YbtuEAqw5dVg+blA3Hfg/sAqcQ==">AMUW2mWGLlo2934SmLex5lkzQ4k64TyNNWndMod8LGcZwh3bzoEa/u4AFc9Tl6JWkKToTsAX40sQZVhD5WNQPoorVZM7z/LAFh3pPNHZl+fTnXp5pfR7ZEI=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2021-09-17T13:53:00Z</dcterms:created>
  <dc:creator>Duong Vu</dc:creator>
</cp:coreProperties>
</file>