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Лабораторна робота №8</w:t>
      </w:r>
      <w:r>
        <w:rPr>
          <w:rFonts w:cs="Times New Roman" w:ascii="Times New Roman" w:hAnsi="Times New Roman"/>
          <w:b/>
          <w:sz w:val="44"/>
          <w:lang w:val="ru-RU"/>
        </w:rPr>
        <w:t>, 9, 10</w:t>
      </w:r>
      <w:r>
        <w:rPr>
          <w:rFonts w:cs="Times New Roman" w:ascii="Times New Roman" w:hAnsi="Times New Roman"/>
          <w:b/>
          <w:sz w:val="44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Вступ до блок-схем алгоритмів</w:t>
      </w:r>
      <w:r>
        <w:rPr>
          <w:rFonts w:cs="Times New Roman" w:ascii="Times New Roman" w:hAnsi="Times New Roman"/>
          <w:b/>
          <w:sz w:val="4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Вступ до документації коду (частина 1).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 xml:space="preserve">Вступ до </w:t>
      </w:r>
      <w:r>
        <w:rPr>
          <w:rFonts w:cs="Times New Roman" w:ascii="Times New Roman" w:hAnsi="Times New Roman"/>
          <w:b/>
          <w:sz w:val="44"/>
          <w:lang w:val="ru-RU"/>
        </w:rPr>
        <w:t>д</w:t>
      </w:r>
      <w:r>
        <w:rPr>
          <w:rFonts w:cs="Times New Roman" w:ascii="Times New Roman" w:hAnsi="Times New Roman"/>
          <w:b/>
          <w:sz w:val="44"/>
        </w:rPr>
        <w:t>окументації проекту.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023"/>
        <w:numPr>
          <w:ilvl w:val="0"/>
          <w:numId w:val="3"/>
        </w:numPr>
        <w:rPr/>
      </w:pPr>
      <w:r>
        <w:rPr/>
        <w:t>Вимоги</w:t>
      </w:r>
    </w:p>
    <w:p>
      <w:pPr>
        <w:pStyle w:val="031"/>
        <w:numPr>
          <w:ilvl w:val="1"/>
          <w:numId w:val="3"/>
        </w:numPr>
        <w:rPr/>
      </w:pPr>
      <w:r>
        <w:rPr/>
        <w:t>Розробник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Гладков Костянтинт Сергiович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КІТ-320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04-dec-2020.</w:t>
      </w:r>
      <w:bookmarkStart w:id="0" w:name="_GoBack"/>
      <w:bookmarkEnd w:id="0"/>
    </w:p>
    <w:p>
      <w:pPr>
        <w:pStyle w:val="031"/>
        <w:numPr>
          <w:ilvl w:val="1"/>
          <w:numId w:val="3"/>
        </w:numPr>
        <w:rPr/>
      </w:pPr>
      <w:r>
        <w:rPr/>
        <w:t>Загальне завдання</w:t>
      </w:r>
    </w:p>
    <w:p>
      <w:pPr>
        <w:pStyle w:val="022"/>
        <w:numPr>
          <w:ilvl w:val="0"/>
          <w:numId w:val="2"/>
        </w:numPr>
        <w:spacing w:before="0" w:after="0"/>
        <w:ind w:left="714" w:hanging="357"/>
        <w:rPr>
          <w:szCs w:val="28"/>
        </w:rPr>
      </w:pPr>
      <w:r>
        <w:rPr>
          <w:b w:val="false"/>
          <w:szCs w:val="28"/>
          <w:lang w:val="uk-UA"/>
        </w:rPr>
        <w:t xml:space="preserve">Переробити програми, що були розроблені під час лабораторних робіт з тем “Масиви” та “Цикли” таким чином, щоб для обчислення результату використовувалися функції. </w:t>
      </w:r>
    </w:p>
    <w:p>
      <w:pPr>
        <w:pStyle w:val="022"/>
        <w:numPr>
          <w:ilvl w:val="0"/>
          <w:numId w:val="2"/>
        </w:numPr>
        <w:spacing w:before="0" w:after="0"/>
        <w:ind w:left="714" w:hanging="357"/>
        <w:rPr>
          <w:szCs w:val="28"/>
        </w:rPr>
      </w:pPr>
      <w:r>
        <w:rPr>
          <w:b w:val="false"/>
          <w:szCs w:val="28"/>
          <w:lang w:val="uk-UA"/>
        </w:rPr>
        <w:t>Реалізувати функцію з варіативною кількістю аргументів.</w:t>
      </w:r>
    </w:p>
    <w:p>
      <w:pPr>
        <w:pStyle w:val="031"/>
        <w:numPr>
          <w:ilvl w:val="1"/>
          <w:numId w:val="3"/>
        </w:numPr>
        <w:rPr/>
      </w:pPr>
      <w:r>
        <w:rPr/>
        <w:t>Індивідуальне завдання</w:t>
      </w:r>
    </w:p>
    <w:p>
      <w:pPr>
        <w:pStyle w:val="022"/>
        <w:bidi w:val="0"/>
        <w:spacing w:lineRule="auto" w:line="360" w:beforeAutospacing="0" w:before="0" w:afterAutospacing="0" w:after="0"/>
        <w:ind w:left="0" w:right="0" w:firstLine="709"/>
        <w:jc w:val="both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Визначити, чи є задане число досконалим.</w:t>
      </w:r>
    </w:p>
    <w:p>
      <w:pPr>
        <w:pStyle w:val="023"/>
        <w:numPr>
          <w:ilvl w:val="0"/>
          <w:numId w:val="3"/>
        </w:numPr>
        <w:rPr/>
      </w:pPr>
      <w:r>
        <w:rPr/>
        <w:t>Опис роботи</w:t>
      </w:r>
    </w:p>
    <w:p>
      <w:pPr>
        <w:pStyle w:val="031"/>
        <w:numPr>
          <w:ilvl w:val="1"/>
          <w:numId w:val="3"/>
        </w:numPr>
        <w:rPr>
          <w:sz w:val="32"/>
          <w:szCs w:val="32"/>
        </w:rPr>
      </w:pPr>
      <w:r>
        <w:rPr/>
        <w:t>Функціональне призначення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Виконання перевірки певних умов для задач, може бути використовано для звірення даних або навіть криптографії</w:t>
      </w:r>
    </w:p>
    <w:p>
      <w:pPr>
        <w:pStyle w:val="031"/>
        <w:numPr>
          <w:ilvl w:val="1"/>
          <w:numId w:val="3"/>
        </w:numPr>
        <w:rPr/>
      </w:pPr>
      <w:r>
        <w:rPr/>
        <w:t>Опис логічної структури для завдання 4 з лабораторної роботи № 5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 xml:space="preserve">Функція main генерує число за допомогою rand пiсля чого викликає функцію для знаходження результату. Схема функції </w:t>
      </w:r>
      <w:r>
        <w:rPr>
          <w:b w:val="false"/>
          <w:bCs w:val="false"/>
          <w:lang w:val="uk-UA"/>
        </w:rPr>
        <w:t>на рис. 1.</w:t>
      </w:r>
    </w:p>
    <w:p>
      <w:pPr>
        <w:pStyle w:val="022"/>
        <w:jc w:val="center"/>
        <w:rPr>
          <w:b w:val="false"/>
          <w:b w:val="false"/>
          <w:bCs w:val="false"/>
          <w:lang w:eastAsia="ru-RU" w:bidi="ar-SA"/>
        </w:rPr>
      </w:pPr>
      <w:r>
        <w:rPr/>
        <w:drawing>
          <wp:inline distT="0" distB="0" distL="114935" distR="114935">
            <wp:extent cx="1819275" cy="4105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keepNext w:val="true"/>
        <w:jc w:val="center"/>
        <w:rPr/>
      </w:pPr>
      <w:r>
        <w:rPr/>
      </w:r>
    </w:p>
    <w:p>
      <w:pPr>
        <w:pStyle w:val="022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Рис. 1. Схема функц</w:t>
      </w:r>
      <w:r>
        <w:rPr>
          <w:b w:val="false"/>
          <w:bCs w:val="false"/>
          <w:lang w:val="uk-UA"/>
        </w:rPr>
        <w:t xml:space="preserve">ії </w:t>
      </w:r>
      <w:r>
        <w:rPr>
          <w:b w:val="false"/>
          <w:bCs w:val="false"/>
          <w:lang w:val="en-US"/>
        </w:rPr>
        <w:t>main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lang w:val="en-US"/>
        </w:rPr>
        <w:t>lab</w:t>
      </w:r>
      <w:r>
        <w:rPr>
          <w:b w:val="false"/>
          <w:bCs w:val="false"/>
        </w:rPr>
        <w:t>05)</w:t>
      </w:r>
    </w:p>
    <w:p>
      <w:pPr>
        <w:pStyle w:val="022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Функція PerfectNumber використовує цикл для знаходження всіх числ, які дадуть залишок 0 після поділу нашого числа на них. Всі ці цифри складаються в sum_of_dividers  рис. 2</w:t>
      </w:r>
    </w:p>
    <w:p>
      <w:pPr>
        <w:pStyle w:val="022"/>
        <w:ind w:hanging="0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22"/>
        <w:keepNext w:val="true"/>
        <w:spacing w:before="0" w:after="0"/>
        <w:jc w:val="center"/>
        <w:rPr/>
      </w:pPr>
      <w:r>
        <w:rPr/>
        <w:drawing>
          <wp:inline distT="0" distB="0" distL="114935" distR="114935">
            <wp:extent cx="1304925" cy="4572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Рис. 2. </w:t>
      </w:r>
      <w:r>
        <w:rPr>
          <w:b w:val="false"/>
          <w:bCs w:val="false"/>
        </w:rPr>
        <w:t>Схема функц</w:t>
      </w:r>
      <w:r>
        <w:rPr>
          <w:b w:val="false"/>
          <w:bCs w:val="false"/>
          <w:lang w:val="uk-UA"/>
        </w:rPr>
        <w:t>ії PerfectNumber</w:t>
      </w:r>
    </w:p>
    <w:p>
      <w:pPr>
        <w:pStyle w:val="022"/>
        <w:ind w:firstLine="709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31"/>
        <w:numPr>
          <w:ilvl w:val="1"/>
          <w:numId w:val="3"/>
        </w:numPr>
        <w:rPr/>
      </w:pPr>
      <w:r>
        <w:rPr/>
        <w:t>Важливі елементи програми</w:t>
      </w:r>
    </w:p>
    <w:p>
      <w:pPr>
        <w:pStyle w:val="022"/>
        <w:spacing w:before="0" w:after="0"/>
        <w:ind w:hanging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for (i = 1; i &lt; function_num; i++)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if (function_num % i == 0)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sum_of_dividers += i; //Getting all the i values which suit us and summing them in the result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if (sum_of_dividers == function_num){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perfect = 1; //true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</w:r>
    </w:p>
    <w:p>
      <w:pPr>
        <w:pStyle w:val="031"/>
        <w:numPr>
          <w:ilvl w:val="1"/>
          <w:numId w:val="3"/>
        </w:numPr>
        <w:rPr/>
      </w:pPr>
      <w:r>
        <w:rPr/>
        <w:t>Опис логічної структури для завдання 3 з лабораторної роботи № 6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 xml:space="preserve">Функція </w:t>
      </w:r>
      <w:r>
        <w:rPr>
          <w:b w:val="false"/>
          <w:bCs w:val="false"/>
          <w:lang w:val="en-US"/>
        </w:rPr>
        <w:t>main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lang w:val="uk-UA"/>
        </w:rPr>
        <w:t>визначається</w:t>
      </w:r>
      <w:r>
        <w:rPr>
          <w:b w:val="false"/>
          <w:bCs w:val="false"/>
        </w:rPr>
        <w:t xml:space="preserve"> число за допомогою rand, а також інціалізація результуючого масиву, виклик функції, яка заповнює цей масив, виклик варі</w:t>
      </w:r>
      <w:r>
        <w:rPr>
          <w:b w:val="false"/>
          <w:bCs w:val="false"/>
          <w:lang w:val="uk-UA"/>
        </w:rPr>
        <w:t>а</w:t>
      </w:r>
      <w:r>
        <w:rPr>
          <w:b w:val="false"/>
          <w:bCs w:val="false"/>
        </w:rPr>
        <w:t>тивної функції, яка обчислює кількість пар, у яких перше число менше наступного. С</w:t>
      </w:r>
      <w:r>
        <w:rPr>
          <w:b w:val="false"/>
          <w:bCs w:val="false"/>
          <w:lang w:val="uk-UA"/>
        </w:rPr>
        <w:t>хема алгоритму функції наведена на рис. 3.</w:t>
      </w:r>
    </w:p>
    <w:p>
      <w:pPr>
        <w:pStyle w:val="022"/>
        <w:spacing w:before="0" w:after="0"/>
        <w:ind w:left="709" w:hanging="0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>Функція 'copyOne' переписує розряд або число у наш результуючий масив. Схема алгоритму функції</w:t>
      </w:r>
      <w:r>
        <w:rPr>
          <w:b w:val="false"/>
          <w:bCs w:val="false"/>
          <w:lang w:val="uk-UA"/>
        </w:rPr>
        <w:t xml:space="preserve"> рис. 4.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>Функція 'copyNum' опреділяє, нашу цифру, та записює ії.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Схема алгоритму функції</w:t>
      </w:r>
      <w:r>
        <w:rPr>
          <w:b w:val="false"/>
          <w:bCs w:val="false"/>
          <w:lang w:val="uk-UA"/>
        </w:rPr>
        <w:t xml:space="preserve"> рис. 5.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 xml:space="preserve">Функція 'compareNum' обчислює кількість пар, де перше число менше наступного. Схема алгоритму функції </w:t>
      </w:r>
      <w:r>
        <w:rPr>
          <w:b w:val="false"/>
          <w:bCs w:val="false"/>
          <w:lang w:val="uk-UA"/>
        </w:rPr>
        <w:t>рис. 6.</w:t>
      </w:r>
    </w:p>
    <w:p>
      <w:pPr>
        <w:pStyle w:val="022"/>
        <w:spacing w:before="0" w:after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022"/>
        <w:keepNext w:val="true"/>
        <w:spacing w:before="0" w:after="0"/>
        <w:jc w:val="center"/>
        <w:rPr/>
      </w:pPr>
      <w:r>
        <w:rPr/>
        <w:drawing>
          <wp:inline distT="0" distB="0" distL="114935" distR="114935">
            <wp:extent cx="1343025" cy="39147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 xml:space="preserve">Рис. 3. Схема алгоритму функції </w:t>
      </w:r>
      <w:r>
        <w:rPr>
          <w:b w:val="false"/>
          <w:szCs w:val="28"/>
          <w:lang w:val="en-US"/>
        </w:rPr>
        <w:t>main</w:t>
      </w:r>
      <w:r>
        <w:rPr>
          <w:b w:val="false"/>
          <w:szCs w:val="28"/>
          <w:lang w:val="uk-UA"/>
        </w:rPr>
        <w:t xml:space="preserve"> (</w:t>
      </w:r>
      <w:r>
        <w:rPr>
          <w:b w:val="false"/>
          <w:szCs w:val="28"/>
          <w:lang w:val="en-US"/>
        </w:rPr>
        <w:t>lab</w:t>
      </w:r>
      <w:r>
        <w:rPr>
          <w:b w:val="false"/>
          <w:szCs w:val="28"/>
          <w:lang w:val="uk-UA"/>
        </w:rPr>
        <w:t>06)</w:t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keepNext w:val="true"/>
        <w:spacing w:before="0" w:after="0"/>
        <w:jc w:val="center"/>
        <w:rPr/>
      </w:pPr>
      <w:r>
        <w:rPr/>
        <w:drawing>
          <wp:inline distT="0" distB="0" distL="114935" distR="114935">
            <wp:extent cx="2076450" cy="33623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 xml:space="preserve">Рис. 4. Схема алгоритму функції </w:t>
      </w:r>
      <w:r>
        <w:rPr>
          <w:b w:val="false"/>
          <w:szCs w:val="28"/>
          <w:lang w:val="en-US"/>
        </w:rPr>
        <w:t>copyOne</w:t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keepNext w:val="true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uk-UA"/>
        </w:rPr>
      </w:pPr>
      <w:r>
        <w:rPr/>
        <w:drawing>
          <wp:inline distT="0" distB="0" distL="114935" distR="114935">
            <wp:extent cx="2238375" cy="45720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uk-UA"/>
        </w:rPr>
        <w:t xml:space="preserve">Рис. 5. Схема алгоритму функції </w:t>
      </w:r>
      <w:r>
        <w:rPr>
          <w:b w:val="false"/>
          <w:szCs w:val="28"/>
          <w:lang w:val="en-US"/>
        </w:rPr>
        <w:t>copyNum</w:t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4150" cy="81057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en-US"/>
        </w:rPr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uk-UA"/>
        </w:rPr>
        <w:t>Рис. 6. Схема алгоритму функції</w:t>
      </w:r>
      <w:r>
        <w:rPr>
          <w:b w:val="false"/>
          <w:bCs w:val="false"/>
          <w:lang w:val="en-US"/>
        </w:rPr>
        <w:t xml:space="preserve"> compareNum</w:t>
      </w:r>
    </w:p>
    <w:p>
      <w:pPr>
        <w:pStyle w:val="Normal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031"/>
        <w:keepNext w:val="true"/>
        <w:numPr>
          <w:ilvl w:val="1"/>
          <w:numId w:val="3"/>
        </w:numPr>
        <w:rPr/>
      </w:pPr>
      <w:r>
        <w:rPr/>
        <w:t>Структура проекту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doc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├──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assets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05_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eastAsia="Noto Serif CJK SC" w:cs="Courier New" w:ascii="Courier New" w:hAnsi="Courier New"/>
          <w:b w:val="false"/>
          <w:color w:val="000000" w:themeColor="text1"/>
          <w:kern w:val="2"/>
          <w:sz w:val="18"/>
          <w:szCs w:val="20"/>
          <w:lang w:val="uk-UA" w:eastAsia="zh-CN" w:bidi="hi-IN"/>
        </w:rPr>
        <w:t>4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_</w:t>
      </w:r>
      <w:r>
        <w:rPr>
          <w:rFonts w:eastAsia="Noto Serif CJK SC" w:cs="Courier New" w:ascii="Courier New" w:hAnsi="Courier New"/>
          <w:b w:val="false"/>
          <w:color w:val="000000" w:themeColor="text1"/>
          <w:kern w:val="2"/>
          <w:sz w:val="18"/>
          <w:szCs w:val="20"/>
          <w:lang w:val="ru-RU" w:eastAsia="zh-CN" w:bidi="hi-IN"/>
        </w:rPr>
        <w:t>perfect_num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├──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lab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05_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task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4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_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main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.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compareNum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copyNum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copyOne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uk-UA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>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│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  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└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uk-UA"/>
        </w:rPr>
        <w:t xml:space="preserve">──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lab06_task3_main.png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bCs w:val="false"/>
          <w:sz w:val="18"/>
          <w:szCs w:val="18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</w:rPr>
        <w:t xml:space="preserve">│   │   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lab08_09_10.docx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lab08_09_10.md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20"/>
        </w:rPr>
        <w:t>lab08_09_10.pdf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Doxyfile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lab05_task3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README.md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20"/>
        </w:rPr>
        <w:t>src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    └── </w:t>
      </w:r>
      <w:r>
        <w:rPr>
          <w:rFonts w:cs="Courier New" w:ascii="Courier New" w:hAnsi="Courier New"/>
          <w:b w:val="false"/>
          <w:sz w:val="18"/>
          <w:szCs w:val="20"/>
        </w:rPr>
        <w:t>main.c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lab06_task3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README.md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20"/>
        </w:rPr>
        <w:t>src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    └── </w:t>
      </w:r>
      <w:r>
        <w:rPr>
          <w:rFonts w:cs="Courier New" w:ascii="Courier New" w:hAnsi="Courier New"/>
          <w:b w:val="false"/>
          <w:sz w:val="18"/>
          <w:szCs w:val="20"/>
        </w:rPr>
        <w:t>main.c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Makefile</w:t>
      </w:r>
    </w:p>
    <w:p>
      <w:pPr>
        <w:pStyle w:val="022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└── </w:t>
      </w:r>
      <w:r>
        <w:rPr>
          <w:rFonts w:cs="Courier New" w:ascii="Courier New" w:hAnsi="Courier New"/>
          <w:b w:val="false"/>
          <w:sz w:val="18"/>
          <w:szCs w:val="20"/>
        </w:rPr>
        <w:t>README.md</w:t>
      </w:r>
    </w:p>
    <w:p>
      <w:pPr>
        <w:pStyle w:val="022"/>
        <w:spacing w:before="0" w:after="0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3"/>
        <w:numPr>
          <w:ilvl w:val="0"/>
          <w:numId w:val="3"/>
        </w:numPr>
        <w:rPr/>
      </w:pPr>
      <w:r>
        <w:rPr/>
        <w:t>Варіанти використання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  <w:lang w:val="uk-UA"/>
        </w:rPr>
        <w:t xml:space="preserve">Лабораторна робота № 5 </w:t>
      </w:r>
      <w:r>
        <w:rPr>
          <w:b w:val="false"/>
          <w:bCs w:val="false"/>
        </w:rPr>
        <w:t>.</w:t>
      </w:r>
    </w:p>
    <w:p>
      <w:pPr>
        <w:pStyle w:val="022"/>
        <w:bidi w:val="0"/>
        <w:spacing w:lineRule="auto" w:line="360" w:beforeAutospacing="0" w:before="0" w:afterAutospacing="0" w:after="0"/>
        <w:ind w:left="0" w:right="0" w:firstLine="709"/>
        <w:jc w:val="both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Дана програма може бути використована для криптографiї та звiриння данних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uk-UA"/>
        </w:rPr>
      </w:pPr>
      <w:r>
        <w:rPr>
          <w:b w:val="false"/>
          <w:bCs w:val="false"/>
        </w:rPr>
        <w:t>Для завдання 3 з лабораторної роботи № 6</w:t>
      </w:r>
      <w:r>
        <w:rPr>
          <w:b w:val="false"/>
          <w:bCs w:val="false"/>
          <w:lang w:val="uk-UA"/>
        </w:rPr>
        <w:t>.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Ця програма може бути використана щодня для спрощення своєї роботи. Благодяря ній не доведеться вручну переводити число в слова, достатньо скопіювати результат програми</w:t>
      </w:r>
    </w:p>
    <w:p>
      <w:pPr>
        <w:pStyle w:val="022"/>
        <w:spacing w:before="0" w:after="0"/>
        <w:ind w:hanging="0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3"/>
        <w:ind w:left="360" w:hanging="360"/>
        <w:rPr/>
      </w:pPr>
      <w:r>
        <w:rPr/>
        <w:t>Висновки</w:t>
      </w:r>
    </w:p>
    <w:p>
      <w:pPr>
        <w:pStyle w:val="022"/>
        <w:spacing w:before="12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У даній лабораторній роботі був придбаний досвід роботи з функціями, які повертають і не повертають результат, також була вивчена можливість роботи з декількома функціями.</w:t>
      </w:r>
    </w:p>
    <w:sectPr>
      <w:headerReference w:type="default" r:id="rId8"/>
      <w:type w:val="nextPage"/>
      <w:pgSz w:w="11906" w:h="16838"/>
      <w:pgMar w:left="1418" w:right="851" w:header="51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923996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xample" w:customStyle="1">
    <w:name w:val="Example"/>
    <w:qFormat/>
    <w:rPr>
      <w:rFonts w:ascii="Liberation Mono" w:hAnsi="Liberation Mono" w:eastAsia="Noto Sans Mono CJK SC" w:cs="Liberation Mono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1702a9"/>
    <w:rPr>
      <w:rFonts w:cs="Mangal"/>
      <w:sz w:val="24"/>
      <w:szCs w:val="21"/>
    </w:rPr>
  </w:style>
  <w:style w:type="character" w:styleId="01" w:customStyle="1">
    <w:name w:val="загол01 Знак"/>
    <w:basedOn w:val="DefaultParagraphFont"/>
    <w:link w:val="01"/>
    <w:qFormat/>
    <w:rsid w:val="00ba2f3a"/>
    <w:rPr>
      <w:rFonts w:ascii="Times New Roman" w:hAnsi="Times New Roman"/>
      <w:b/>
      <w:bCs/>
      <w:color w:val="000000" w:themeColor="text1"/>
      <w:sz w:val="32"/>
      <w:lang w:val="ru-RU"/>
    </w:rPr>
  </w:style>
  <w:style w:type="character" w:styleId="02" w:customStyle="1">
    <w:name w:val="заг02 Знак"/>
    <w:basedOn w:val="01"/>
    <w:link w:val="02"/>
    <w:qFormat/>
    <w:rsid w:val="00357009"/>
    <w:rPr>
      <w:rFonts w:ascii="Times New Roman" w:hAnsi="Times New Roman"/>
      <w:b/>
      <w:bCs/>
      <w:smallCaps/>
      <w:color w:val="000000" w:themeColor="text1"/>
      <w:sz w:val="28"/>
      <w:lang w:val="ru-RU"/>
    </w:rPr>
  </w:style>
  <w:style w:type="character" w:styleId="021" w:customStyle="1">
    <w:name w:val="загол02 Знак"/>
    <w:basedOn w:val="DefaultParagraphFont"/>
    <w:link w:val="020"/>
    <w:qFormat/>
    <w:rsid w:val="00ba2f3a"/>
    <w:rPr>
      <w:rFonts w:ascii="Times New Roman" w:hAnsi="Times New Roman"/>
      <w:b/>
      <w:color w:val="000000" w:themeColor="text1"/>
      <w:sz w:val="28"/>
      <w:lang w:val="ru-RU"/>
    </w:rPr>
  </w:style>
  <w:style w:type="character" w:styleId="03" w:customStyle="1">
    <w:name w:val="заг03 Знак"/>
    <w:basedOn w:val="021"/>
    <w:link w:val="03"/>
    <w:qFormat/>
    <w:rsid w:val="00357009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011" w:customStyle="1">
    <w:name w:val="загол01"/>
    <w:basedOn w:val="Normal"/>
    <w:next w:val="022"/>
    <w:link w:val="010"/>
    <w:qFormat/>
    <w:pPr>
      <w:spacing w:before="120" w:after="120"/>
      <w:jc w:val="both"/>
    </w:pPr>
    <w:rPr>
      <w:rFonts w:ascii="Times New Roman" w:hAnsi="Times New Roman"/>
      <w:b/>
      <w:bCs/>
      <w:color w:val="000000" w:themeColor="text1"/>
      <w:sz w:val="32"/>
      <w:lang w:val="ru-RU"/>
    </w:rPr>
  </w:style>
  <w:style w:type="paragraph" w:styleId="022" w:customStyle="1">
    <w:name w:val="загол02"/>
    <w:basedOn w:val="Normal"/>
    <w:link w:val="021"/>
    <w:qFormat/>
    <w:rsid w:val="00ba2f3a"/>
    <w:pPr>
      <w:spacing w:lineRule="auto" w:line="360" w:before="120" w:after="12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7285" w:leader="none"/>
        <w:tab w:val="right" w:pos="14570" w:leader="none"/>
      </w:tabs>
    </w:pPr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Normal"/>
    <w:link w:val="a8"/>
    <w:uiPriority w:val="99"/>
    <w:unhideWhenUsed/>
    <w:rsid w:val="001702a9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023" w:customStyle="1">
    <w:name w:val="заг02"/>
    <w:basedOn w:val="011"/>
    <w:link w:val="022"/>
    <w:qFormat/>
    <w:rsid w:val="00357009"/>
    <w:pPr>
      <w:spacing w:lineRule="auto" w:line="360"/>
    </w:pPr>
    <w:rPr>
      <w:smallCaps/>
      <w:sz w:val="28"/>
    </w:rPr>
  </w:style>
  <w:style w:type="paragraph" w:styleId="031" w:customStyle="1">
    <w:name w:val="заг03"/>
    <w:basedOn w:val="022"/>
    <w:link w:val="030"/>
    <w:qFormat/>
    <w:rsid w:val="00357009"/>
    <w:pPr>
      <w:spacing w:before="60" w:after="60"/>
    </w:pPr>
    <w:rPr>
      <w:szCs w:val="28"/>
    </w:rPr>
  </w:style>
  <w:style w:type="paragraph" w:styleId="ListParagraph">
    <w:name w:val="List Paragraph"/>
    <w:basedOn w:val="Normal"/>
    <w:uiPriority w:val="34"/>
    <w:qFormat/>
    <w:rsid w:val="00ad1cbf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numbering" w:styleId="Numbering123" w:customStyle="1">
    <w:name w:val="Numbering 123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cb66-b141-4d26-8608-da422bc2d95d}"/>
      </w:docPartPr>
      <w:docPartBody>
        <w:p w14:paraId="0E67005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LibreOffice/7.0.2.2$Linux_X86_64 LibreOffice_project/3a01483fc371ab18cfca4bab0d636937da5eaf70</Application>
  <Pages>7</Pages>
  <Words>477</Words>
  <Characters>2695</Characters>
  <CharactersWithSpaces>3172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2020-12-06T19:40:00Z</dcterms:created>
  <dc:creator>Darina</dc:creator>
  <dc:description/>
  <dc:language>uk-UA</dc:language>
  <cp:lastModifiedBy/>
  <dcterms:modified xsi:type="dcterms:W3CDTF">2020-12-12T02:37:54Z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