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264D3655"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F66366">
        <w:rPr>
          <w:rFonts w:hint="eastAsia"/>
          <w:b/>
          <w:sz w:val="28"/>
          <w:szCs w:val="28"/>
          <w:u w:val="single"/>
        </w:rPr>
        <w:t>校交</w:t>
      </w:r>
      <w:r w:rsidR="00F66366">
        <w:rPr>
          <w:rFonts w:hint="eastAsia"/>
          <w:b/>
          <w:sz w:val="28"/>
          <w:szCs w:val="28"/>
          <w:u w:val="single"/>
        </w:rPr>
        <w:t>1</w:t>
      </w:r>
      <w:r w:rsidR="00F66366">
        <w:rPr>
          <w:b/>
          <w:sz w:val="28"/>
          <w:szCs w:val="28"/>
          <w:u w:val="single"/>
        </w:rPr>
        <w:t>902</w:t>
      </w:r>
      <w:r w:rsidR="00F66366">
        <w:rPr>
          <w:rFonts w:hint="eastAsia"/>
          <w:b/>
          <w:sz w:val="28"/>
          <w:szCs w:val="28"/>
          <w:u w:val="single"/>
        </w:rPr>
        <w:t>班</w:t>
      </w:r>
      <w:r>
        <w:rPr>
          <w:rFonts w:hint="eastAsia"/>
          <w:b/>
          <w:sz w:val="28"/>
          <w:szCs w:val="28"/>
          <w:u w:val="single"/>
        </w:rPr>
        <w:t xml:space="preserve">        </w:t>
      </w:r>
    </w:p>
    <w:p w14:paraId="4A655427" w14:textId="1CFB60D9"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66366">
        <w:rPr>
          <w:rFonts w:hint="eastAsia"/>
          <w:b/>
          <w:sz w:val="28"/>
          <w:szCs w:val="28"/>
          <w:u w:val="single"/>
        </w:rPr>
        <w:t>U</w:t>
      </w:r>
      <w:r w:rsidR="00F66366">
        <w:rPr>
          <w:b/>
          <w:sz w:val="28"/>
          <w:szCs w:val="28"/>
          <w:u w:val="single"/>
        </w:rPr>
        <w:t>201912633</w:t>
      </w:r>
      <w:r>
        <w:rPr>
          <w:b/>
          <w:sz w:val="28"/>
          <w:szCs w:val="28"/>
          <w:u w:val="single"/>
        </w:rPr>
        <w:t xml:space="preserve"> </w:t>
      </w:r>
      <w:r>
        <w:rPr>
          <w:rFonts w:hint="eastAsia"/>
          <w:b/>
          <w:sz w:val="28"/>
          <w:szCs w:val="28"/>
          <w:u w:val="single"/>
        </w:rPr>
        <w:t xml:space="preserve">        </w:t>
      </w:r>
    </w:p>
    <w:p w14:paraId="2C5A2812" w14:textId="7353BA5A"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F12CA8">
        <w:rPr>
          <w:rFonts w:hint="eastAsia"/>
          <w:b/>
          <w:sz w:val="28"/>
          <w:szCs w:val="28"/>
          <w:u w:val="single"/>
        </w:rPr>
        <w:t>张睿</w:t>
      </w:r>
      <w:r>
        <w:rPr>
          <w:b/>
          <w:sz w:val="28"/>
          <w:szCs w:val="28"/>
          <w:u w:val="single"/>
        </w:rPr>
        <w:t xml:space="preserve">     </w:t>
      </w:r>
      <w:r>
        <w:rPr>
          <w:rFonts w:hint="eastAsia"/>
          <w:b/>
          <w:sz w:val="28"/>
          <w:szCs w:val="28"/>
          <w:u w:val="single"/>
        </w:rPr>
        <w:t xml:space="preserve">        </w:t>
      </w:r>
    </w:p>
    <w:p w14:paraId="19C01475" w14:textId="4C2F4EE9"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F12CA8">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1D8B909E"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12CA8">
        <w:rPr>
          <w:b/>
          <w:sz w:val="28"/>
          <w:szCs w:val="28"/>
          <w:u w:val="single"/>
        </w:rPr>
        <w:t>2021-12-23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9EAEE2B" w14:textId="6870E692" w:rsidR="001524C7"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746" w:history="1">
            <w:r w:rsidR="001524C7" w:rsidRPr="00E46D88">
              <w:rPr>
                <w:rStyle w:val="aa"/>
                <w:rFonts w:ascii="黑体" w:eastAsia="黑体" w:hAnsi="黑体"/>
                <w:noProof/>
              </w:rPr>
              <w:t>实验三 关系挖掘实验</w:t>
            </w:r>
            <w:r w:rsidR="001524C7">
              <w:rPr>
                <w:noProof/>
                <w:webHidden/>
              </w:rPr>
              <w:tab/>
            </w:r>
            <w:r w:rsidR="001524C7">
              <w:rPr>
                <w:noProof/>
                <w:webHidden/>
              </w:rPr>
              <w:fldChar w:fldCharType="begin"/>
            </w:r>
            <w:r w:rsidR="001524C7">
              <w:rPr>
                <w:noProof/>
                <w:webHidden/>
              </w:rPr>
              <w:instrText xml:space="preserve"> PAGEREF _Toc58793746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4BFE712" w14:textId="60FB2A3F" w:rsidR="001524C7" w:rsidRDefault="007A0807">
          <w:pPr>
            <w:pStyle w:val="TOC2"/>
            <w:tabs>
              <w:tab w:val="right" w:leader="dot" w:pos="8296"/>
            </w:tabs>
            <w:ind w:left="480"/>
            <w:rPr>
              <w:rFonts w:asciiTheme="minorHAnsi" w:eastAsiaTheme="minorEastAsia" w:hAnsiTheme="minorHAnsi" w:cstheme="minorBidi"/>
              <w:noProof/>
              <w:kern w:val="2"/>
              <w:sz w:val="21"/>
              <w:szCs w:val="22"/>
            </w:rPr>
          </w:pPr>
          <w:hyperlink w:anchor="_Toc58793747" w:history="1">
            <w:r w:rsidR="001524C7" w:rsidRPr="00E46D88">
              <w:rPr>
                <w:rStyle w:val="aa"/>
                <w:rFonts w:ascii="宋体" w:hAnsi="宋体"/>
                <w:b/>
                <w:noProof/>
              </w:rPr>
              <w:t>3.1 实验内容</w:t>
            </w:r>
            <w:r w:rsidR="001524C7">
              <w:rPr>
                <w:noProof/>
                <w:webHidden/>
              </w:rPr>
              <w:tab/>
            </w:r>
            <w:r w:rsidR="001524C7">
              <w:rPr>
                <w:noProof/>
                <w:webHidden/>
              </w:rPr>
              <w:fldChar w:fldCharType="begin"/>
            </w:r>
            <w:r w:rsidR="001524C7">
              <w:rPr>
                <w:noProof/>
                <w:webHidden/>
              </w:rPr>
              <w:instrText xml:space="preserve"> PAGEREF _Toc58793747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01109C9F" w14:textId="26CC67C1" w:rsidR="001524C7" w:rsidRDefault="007A0807">
          <w:pPr>
            <w:pStyle w:val="TOC2"/>
            <w:tabs>
              <w:tab w:val="right" w:leader="dot" w:pos="8296"/>
            </w:tabs>
            <w:ind w:left="480"/>
            <w:rPr>
              <w:rFonts w:asciiTheme="minorHAnsi" w:eastAsiaTheme="minorEastAsia" w:hAnsiTheme="minorHAnsi" w:cstheme="minorBidi"/>
              <w:noProof/>
              <w:kern w:val="2"/>
              <w:sz w:val="21"/>
              <w:szCs w:val="22"/>
            </w:rPr>
          </w:pPr>
          <w:hyperlink w:anchor="_Toc58793748" w:history="1">
            <w:r w:rsidR="001524C7" w:rsidRPr="00E46D88">
              <w:rPr>
                <w:rStyle w:val="aa"/>
                <w:rFonts w:ascii="宋体" w:hAnsi="宋体"/>
                <w:b/>
                <w:noProof/>
              </w:rPr>
              <w:t>3.2 实验过程</w:t>
            </w:r>
            <w:r w:rsidR="001524C7">
              <w:rPr>
                <w:noProof/>
                <w:webHidden/>
              </w:rPr>
              <w:tab/>
            </w:r>
            <w:r w:rsidR="001524C7">
              <w:rPr>
                <w:noProof/>
                <w:webHidden/>
              </w:rPr>
              <w:fldChar w:fldCharType="begin"/>
            </w:r>
            <w:r w:rsidR="001524C7">
              <w:rPr>
                <w:noProof/>
                <w:webHidden/>
              </w:rPr>
              <w:instrText xml:space="preserve"> PAGEREF _Toc58793748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55535A2" w14:textId="44D1EB0E" w:rsidR="001524C7" w:rsidRDefault="007A0807">
          <w:pPr>
            <w:pStyle w:val="TOC3"/>
            <w:tabs>
              <w:tab w:val="right" w:leader="dot" w:pos="8296"/>
            </w:tabs>
            <w:ind w:left="960"/>
            <w:rPr>
              <w:rFonts w:asciiTheme="minorHAnsi" w:eastAsiaTheme="minorEastAsia" w:hAnsiTheme="minorHAnsi" w:cstheme="minorBidi"/>
              <w:noProof/>
              <w:kern w:val="2"/>
              <w:sz w:val="21"/>
              <w:szCs w:val="22"/>
            </w:rPr>
          </w:pPr>
          <w:hyperlink w:anchor="_Toc58793749" w:history="1">
            <w:r w:rsidR="001524C7" w:rsidRPr="00E46D88">
              <w:rPr>
                <w:rStyle w:val="aa"/>
                <w:rFonts w:ascii="宋体" w:hAnsi="宋体"/>
                <w:noProof/>
              </w:rPr>
              <w:t>3.2.1 编程思路</w:t>
            </w:r>
            <w:r w:rsidR="001524C7">
              <w:rPr>
                <w:noProof/>
                <w:webHidden/>
              </w:rPr>
              <w:tab/>
            </w:r>
            <w:r w:rsidR="001524C7">
              <w:rPr>
                <w:noProof/>
                <w:webHidden/>
              </w:rPr>
              <w:fldChar w:fldCharType="begin"/>
            </w:r>
            <w:r w:rsidR="001524C7">
              <w:rPr>
                <w:noProof/>
                <w:webHidden/>
              </w:rPr>
              <w:instrText xml:space="preserve"> PAGEREF _Toc58793749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60F778B1" w14:textId="3E4AC08A" w:rsidR="001524C7" w:rsidRDefault="007A0807">
          <w:pPr>
            <w:pStyle w:val="TOC3"/>
            <w:tabs>
              <w:tab w:val="right" w:leader="dot" w:pos="8296"/>
            </w:tabs>
            <w:ind w:left="960"/>
            <w:rPr>
              <w:rFonts w:asciiTheme="minorHAnsi" w:eastAsiaTheme="minorEastAsia" w:hAnsiTheme="minorHAnsi" w:cstheme="minorBidi"/>
              <w:noProof/>
              <w:kern w:val="2"/>
              <w:sz w:val="21"/>
              <w:szCs w:val="22"/>
            </w:rPr>
          </w:pPr>
          <w:hyperlink w:anchor="_Toc58793750" w:history="1">
            <w:r w:rsidR="001524C7" w:rsidRPr="00E46D88">
              <w:rPr>
                <w:rStyle w:val="aa"/>
                <w:rFonts w:ascii="宋体" w:hAnsi="宋体"/>
                <w:noProof/>
              </w:rPr>
              <w:t>3.2.2 遇到的问题及解决方式</w:t>
            </w:r>
            <w:r w:rsidR="001524C7">
              <w:rPr>
                <w:noProof/>
                <w:webHidden/>
              </w:rPr>
              <w:tab/>
            </w:r>
            <w:r w:rsidR="001524C7">
              <w:rPr>
                <w:noProof/>
                <w:webHidden/>
              </w:rPr>
              <w:fldChar w:fldCharType="begin"/>
            </w:r>
            <w:r w:rsidR="001524C7">
              <w:rPr>
                <w:noProof/>
                <w:webHidden/>
              </w:rPr>
              <w:instrText xml:space="preserve"> PAGEREF _Toc58793750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10DE18D0" w14:textId="3CDD67E0" w:rsidR="001524C7" w:rsidRDefault="007A0807">
          <w:pPr>
            <w:pStyle w:val="TOC3"/>
            <w:tabs>
              <w:tab w:val="right" w:leader="dot" w:pos="8296"/>
            </w:tabs>
            <w:ind w:left="960"/>
            <w:rPr>
              <w:rFonts w:asciiTheme="minorHAnsi" w:eastAsiaTheme="minorEastAsia" w:hAnsiTheme="minorHAnsi" w:cstheme="minorBidi"/>
              <w:noProof/>
              <w:kern w:val="2"/>
              <w:sz w:val="21"/>
              <w:szCs w:val="22"/>
            </w:rPr>
          </w:pPr>
          <w:hyperlink w:anchor="_Toc58793751" w:history="1">
            <w:r w:rsidR="001524C7" w:rsidRPr="00E46D88">
              <w:rPr>
                <w:rStyle w:val="aa"/>
                <w:rFonts w:ascii="宋体" w:hAnsi="宋体"/>
                <w:noProof/>
              </w:rPr>
              <w:t>3.2.3 实验测试与结果分析</w:t>
            </w:r>
            <w:r w:rsidR="001524C7">
              <w:rPr>
                <w:noProof/>
                <w:webHidden/>
              </w:rPr>
              <w:tab/>
            </w:r>
            <w:r w:rsidR="001524C7">
              <w:rPr>
                <w:noProof/>
                <w:webHidden/>
              </w:rPr>
              <w:fldChar w:fldCharType="begin"/>
            </w:r>
            <w:r w:rsidR="001524C7">
              <w:rPr>
                <w:noProof/>
                <w:webHidden/>
              </w:rPr>
              <w:instrText xml:space="preserve"> PAGEREF _Toc58793751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336A965D" w14:textId="7D794EAB" w:rsidR="001524C7" w:rsidRDefault="007A0807">
          <w:pPr>
            <w:pStyle w:val="TOC2"/>
            <w:tabs>
              <w:tab w:val="right" w:leader="dot" w:pos="8296"/>
            </w:tabs>
            <w:ind w:left="480"/>
            <w:rPr>
              <w:rFonts w:asciiTheme="minorHAnsi" w:eastAsiaTheme="minorEastAsia" w:hAnsiTheme="minorHAnsi" w:cstheme="minorBidi"/>
              <w:noProof/>
              <w:kern w:val="2"/>
              <w:sz w:val="21"/>
              <w:szCs w:val="22"/>
            </w:rPr>
          </w:pPr>
          <w:hyperlink w:anchor="_Toc58793752" w:history="1">
            <w:r w:rsidR="001524C7" w:rsidRPr="00E46D88">
              <w:rPr>
                <w:rStyle w:val="aa"/>
                <w:rFonts w:ascii="宋体" w:hAnsi="宋体"/>
                <w:b/>
                <w:noProof/>
              </w:rPr>
              <w:t>3.3 实验总结</w:t>
            </w:r>
            <w:r w:rsidR="001524C7">
              <w:rPr>
                <w:noProof/>
                <w:webHidden/>
              </w:rPr>
              <w:tab/>
            </w:r>
            <w:r w:rsidR="001524C7">
              <w:rPr>
                <w:noProof/>
                <w:webHidden/>
              </w:rPr>
              <w:fldChar w:fldCharType="begin"/>
            </w:r>
            <w:r w:rsidR="001524C7">
              <w:rPr>
                <w:noProof/>
                <w:webHidden/>
              </w:rPr>
              <w:instrText xml:space="preserve"> PAGEREF _Toc58793752 \h </w:instrText>
            </w:r>
            <w:r w:rsidR="001524C7">
              <w:rPr>
                <w:noProof/>
                <w:webHidden/>
              </w:rPr>
            </w:r>
            <w:r w:rsidR="001524C7">
              <w:rPr>
                <w:noProof/>
                <w:webHidden/>
              </w:rPr>
              <w:fldChar w:fldCharType="separate"/>
            </w:r>
            <w:r w:rsidR="001524C7">
              <w:rPr>
                <w:noProof/>
                <w:webHidden/>
              </w:rPr>
              <w:t>2</w:t>
            </w:r>
            <w:r w:rsidR="001524C7">
              <w:rPr>
                <w:noProof/>
                <w:webHidden/>
              </w:rPr>
              <w:fldChar w:fldCharType="end"/>
            </w:r>
          </w:hyperlink>
        </w:p>
        <w:p w14:paraId="718FBF28" w14:textId="1B174D7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0" w:name="_Toc58793746"/>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58793747"/>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019EF1CA" w14:textId="450892BD" w:rsidR="00E95B25" w:rsidRPr="00E95B25" w:rsidRDefault="00E95B25" w:rsidP="00E95B25">
      <w:pPr>
        <w:pStyle w:val="a0"/>
        <w:ind w:firstLineChars="0" w:firstLine="0"/>
        <w:rPr>
          <w:b/>
          <w:bCs/>
        </w:rPr>
      </w:pPr>
      <w:r w:rsidRPr="00E95B25">
        <w:rPr>
          <w:rFonts w:hint="eastAsia"/>
          <w:b/>
          <w:bCs/>
        </w:rPr>
        <w:t>必做：</w:t>
      </w:r>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r>
        <w:rPr>
          <w:rFonts w:hint="eastAsia"/>
        </w:rPr>
        <w:t>Apriori</w:t>
      </w:r>
      <w:r>
        <w:rPr>
          <w:rFonts w:hint="eastAsia"/>
        </w:rPr>
        <w:t>算法，要求使用给定的数据文件进行实验，获得频繁项集以及关联规则。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阶频繁项集与关联规则，各个频繁项的支持度，各个规则的置信度，各阶频繁项集的数量以及关联规则的总数</w:t>
      </w:r>
    </w:p>
    <w:p w14:paraId="005DBFE0" w14:textId="1E7EED55" w:rsidR="00E95B25" w:rsidRDefault="00E95B25" w:rsidP="00E95B25">
      <w:pPr>
        <w:pStyle w:val="a0"/>
        <w:ind w:firstLineChars="175"/>
      </w:pPr>
      <w:r>
        <w:rPr>
          <w:rFonts w:hint="eastAsia"/>
        </w:rPr>
        <w:t>固定参数以方便检查，频繁项集的最小支持度为</w:t>
      </w:r>
      <w:r>
        <w:t>0.005</w:t>
      </w:r>
      <w:r>
        <w:rPr>
          <w:rFonts w:hint="eastAsia"/>
        </w:rPr>
        <w:t>，关联规则的最小置信度为</w:t>
      </w:r>
      <w:r>
        <w:t>0.5</w:t>
      </w:r>
    </w:p>
    <w:p w14:paraId="76BC4C2A" w14:textId="60BFD215" w:rsidR="00E95B25" w:rsidRDefault="00E95B25" w:rsidP="00E95B25">
      <w:pPr>
        <w:pStyle w:val="a0"/>
        <w:ind w:firstLineChars="0" w:firstLine="0"/>
        <w:rPr>
          <w:b/>
          <w:bCs/>
        </w:rPr>
      </w:pPr>
      <w:r w:rsidRPr="00E95B25">
        <w:rPr>
          <w:rFonts w:hint="eastAsia"/>
          <w:b/>
          <w:bCs/>
        </w:rPr>
        <w:t>加分项：</w:t>
      </w:r>
    </w:p>
    <w:p w14:paraId="2C0B3321" w14:textId="2523FF46" w:rsidR="00E95B25" w:rsidRPr="00E95B25" w:rsidRDefault="00E95B25" w:rsidP="00E95B25">
      <w:pPr>
        <w:pStyle w:val="a0"/>
        <w:ind w:firstLineChars="0"/>
      </w:pPr>
      <w:r w:rsidRPr="00E95B25">
        <w:rPr>
          <w:rFonts w:hint="eastAsia"/>
        </w:rPr>
        <w:t>1.</w:t>
      </w:r>
      <w:r w:rsidRPr="00E95B25">
        <w:rPr>
          <w:rFonts w:hint="eastAsia"/>
        </w:rPr>
        <w:tab/>
      </w:r>
      <w:r w:rsidRPr="00E95B25">
        <w:rPr>
          <w:rFonts w:hint="eastAsia"/>
        </w:rPr>
        <w:t>实验内容</w:t>
      </w:r>
    </w:p>
    <w:p w14:paraId="44B53B99" w14:textId="77777777" w:rsidR="00E95B25" w:rsidRPr="00E95B25" w:rsidRDefault="00E95B25" w:rsidP="00E95B25">
      <w:pPr>
        <w:pStyle w:val="a0"/>
        <w:ind w:firstLineChars="0"/>
      </w:pPr>
      <w:r w:rsidRPr="00E95B25">
        <w:rPr>
          <w:rFonts w:hint="eastAsia"/>
        </w:rPr>
        <w:t>在</w:t>
      </w:r>
      <w:r w:rsidRPr="00E95B25">
        <w:rPr>
          <w:rFonts w:hint="eastAsia"/>
        </w:rPr>
        <w:t>Apriori</w:t>
      </w:r>
      <w:r w:rsidRPr="00E95B25">
        <w:rPr>
          <w:rFonts w:hint="eastAsia"/>
        </w:rPr>
        <w:t>算法的基础上，要求使用</w:t>
      </w:r>
      <w:r w:rsidRPr="00E95B25">
        <w:rPr>
          <w:rFonts w:hint="eastAsia"/>
        </w:rPr>
        <w:t>pcy</w:t>
      </w:r>
      <w:r w:rsidRPr="00E95B25">
        <w:rPr>
          <w:rFonts w:hint="eastAsia"/>
        </w:rPr>
        <w:t>或</w:t>
      </w:r>
      <w:r w:rsidRPr="00E95B25">
        <w:rPr>
          <w:rFonts w:hint="eastAsia"/>
        </w:rPr>
        <w:t>pcy</w:t>
      </w:r>
      <w:r w:rsidRPr="00E95B25">
        <w:rPr>
          <w:rFonts w:hint="eastAsia"/>
        </w:rPr>
        <w:t>的几种变式</w:t>
      </w:r>
      <w:r w:rsidRPr="00E95B25">
        <w:rPr>
          <w:rFonts w:hint="eastAsia"/>
        </w:rPr>
        <w:t>multiHash</w:t>
      </w:r>
      <w:r w:rsidRPr="00E95B25">
        <w:rPr>
          <w:rFonts w:hint="eastAsia"/>
        </w:rPr>
        <w:t>、</w:t>
      </w:r>
      <w:r w:rsidRPr="00E95B25">
        <w:rPr>
          <w:rFonts w:hint="eastAsia"/>
        </w:rPr>
        <w:t>multiStage</w:t>
      </w:r>
      <w:r w:rsidRPr="00E95B25">
        <w:rPr>
          <w:rFonts w:hint="eastAsia"/>
        </w:rPr>
        <w:t>等算法对二阶频繁项集的计算阶段进行优化。</w:t>
      </w:r>
    </w:p>
    <w:p w14:paraId="77BC48C7" w14:textId="77777777" w:rsidR="00E95B25" w:rsidRPr="00E95B25" w:rsidRDefault="00E95B25" w:rsidP="00E95B25">
      <w:pPr>
        <w:pStyle w:val="a0"/>
        <w:ind w:firstLineChars="175"/>
      </w:pPr>
      <w:r w:rsidRPr="00E95B25">
        <w:rPr>
          <w:rFonts w:hint="eastAsia"/>
        </w:rPr>
        <w:t>2.</w:t>
      </w:r>
      <w:r w:rsidRPr="00E95B25">
        <w:rPr>
          <w:rFonts w:hint="eastAsia"/>
        </w:rPr>
        <w:tab/>
      </w:r>
      <w:r w:rsidRPr="00E95B25">
        <w:rPr>
          <w:rFonts w:hint="eastAsia"/>
        </w:rPr>
        <w:t>实验要求</w:t>
      </w:r>
    </w:p>
    <w:p w14:paraId="0D40DF3A" w14:textId="6192B955" w:rsidR="00E95B25" w:rsidRPr="00E95B25" w:rsidRDefault="00E95B25" w:rsidP="00E95B25">
      <w:pPr>
        <w:pStyle w:val="a0"/>
        <w:ind w:firstLine="480"/>
      </w:pPr>
      <w:r w:rsidRPr="00E95B25">
        <w:rPr>
          <w:rFonts w:hint="eastAsia"/>
        </w:rPr>
        <w:t>以</w:t>
      </w:r>
      <w:r w:rsidRPr="00E95B25">
        <w:t>Groceries.csv</w:t>
      </w:r>
      <w:r w:rsidRPr="00E95B25">
        <w:rPr>
          <w:rFonts w:hint="eastAsia"/>
        </w:rPr>
        <w:t>作为输入文件</w:t>
      </w:r>
    </w:p>
    <w:p w14:paraId="0CC05AF6" w14:textId="3569248D" w:rsidR="00E95B25" w:rsidRPr="00E95B25" w:rsidRDefault="00E95B25" w:rsidP="00E95B25">
      <w:pPr>
        <w:pStyle w:val="a0"/>
        <w:ind w:firstLine="480"/>
      </w:pPr>
      <w:r w:rsidRPr="00E95B25">
        <w:rPr>
          <w:rFonts w:hint="eastAsia"/>
        </w:rPr>
        <w:t>输出</w:t>
      </w:r>
      <w:r w:rsidRPr="00E95B25">
        <w:t>1~4</w:t>
      </w:r>
      <w:r w:rsidRPr="00E95B25">
        <w:rPr>
          <w:rFonts w:hint="eastAsia"/>
        </w:rPr>
        <w:t>阶频繁项集与关联规则，各个频繁项的支持度，各个规则的置信度，各阶频繁项集的数量以及关联规则的总数</w:t>
      </w:r>
    </w:p>
    <w:p w14:paraId="4A6E4D42" w14:textId="6BEA7492" w:rsidR="00E95B25" w:rsidRPr="00E95B25" w:rsidRDefault="00E95B25" w:rsidP="00E95B25">
      <w:pPr>
        <w:pStyle w:val="a0"/>
        <w:ind w:firstLine="480"/>
      </w:pPr>
      <w:r w:rsidRPr="00E95B25">
        <w:rPr>
          <w:rFonts w:hint="eastAsia"/>
        </w:rPr>
        <w:t>输出</w:t>
      </w:r>
      <w:r w:rsidRPr="00E95B25">
        <w:t>pcy</w:t>
      </w:r>
      <w:r w:rsidRPr="00E95B25">
        <w:rPr>
          <w:rFonts w:hint="eastAsia"/>
        </w:rPr>
        <w:t>或</w:t>
      </w:r>
      <w:r w:rsidRPr="00E95B25">
        <w:t>pcy</w:t>
      </w:r>
      <w:r w:rsidRPr="00E95B25">
        <w:rPr>
          <w:rFonts w:hint="eastAsia"/>
        </w:rPr>
        <w:t>变式算法中的</w:t>
      </w:r>
      <w:r w:rsidRPr="00E95B25">
        <w:t>vector</w:t>
      </w:r>
      <w:r w:rsidRPr="00E95B25">
        <w:rPr>
          <w:rFonts w:hint="eastAsia"/>
        </w:rPr>
        <w:t>的值，以</w:t>
      </w:r>
      <w:r w:rsidRPr="00E95B25">
        <w:t>bit</w:t>
      </w:r>
      <w:r w:rsidRPr="00E95B25">
        <w:rPr>
          <w:rFonts w:hint="eastAsia"/>
        </w:rPr>
        <w:t>位的形式输出</w:t>
      </w:r>
    </w:p>
    <w:p w14:paraId="39EB5E13" w14:textId="0496B82B" w:rsidR="00E95B25" w:rsidRPr="00E95B25" w:rsidRDefault="00E95B25" w:rsidP="00E95B25">
      <w:pPr>
        <w:pStyle w:val="a0"/>
        <w:ind w:firstLineChars="0" w:firstLine="0"/>
      </w:pPr>
      <w:r w:rsidRPr="00E95B25">
        <w:t></w:t>
      </w:r>
      <w:r w:rsidRPr="00E95B25">
        <w:tab/>
      </w:r>
      <w:r w:rsidRPr="00E95B25">
        <w:rPr>
          <w:rFonts w:hint="eastAsia"/>
        </w:rPr>
        <w:t>参数不变，频繁项集的最小支持度为</w:t>
      </w:r>
      <w:r w:rsidRPr="00E95B25">
        <w:t>0.005</w:t>
      </w:r>
      <w:r w:rsidRPr="00E95B25">
        <w:rPr>
          <w:rFonts w:hint="eastAsia"/>
        </w:rPr>
        <w:t>，关联规则的最小置信度为</w:t>
      </w:r>
      <w:r w:rsidRPr="00E95B25">
        <w:t>0.5</w:t>
      </w:r>
    </w:p>
    <w:p w14:paraId="2796B125" w14:textId="5CB3AE27" w:rsidR="00E95B25" w:rsidRDefault="00E95B25" w:rsidP="00E95B25">
      <w:pPr>
        <w:pStyle w:val="2"/>
        <w:ind w:firstLineChars="0" w:firstLine="0"/>
        <w:jc w:val="left"/>
        <w:rPr>
          <w:b/>
        </w:rPr>
      </w:pPr>
      <w:bookmarkStart w:id="2" w:name="_Toc58793748"/>
      <w:r>
        <w:rPr>
          <w:rFonts w:ascii="宋体" w:eastAsia="宋体" w:hAnsi="宋体"/>
          <w:b/>
          <w:sz w:val="24"/>
        </w:rPr>
        <w:t>3.2</w:t>
      </w:r>
      <w:r w:rsidRPr="00284B61">
        <w:rPr>
          <w:rFonts w:ascii="宋体" w:eastAsia="宋体" w:hAnsi="宋体" w:hint="eastAsia"/>
          <w:b/>
          <w:sz w:val="24"/>
        </w:rPr>
        <w:t xml:space="preserve"> 实验过程</w:t>
      </w:r>
      <w:bookmarkEnd w:id="2"/>
    </w:p>
    <w:p w14:paraId="5B1697D5" w14:textId="0E37B346" w:rsidR="00E95B25" w:rsidRDefault="00E95B25" w:rsidP="00E95B25">
      <w:pPr>
        <w:pStyle w:val="3"/>
        <w:keepNext w:val="0"/>
        <w:adjustRightInd w:val="0"/>
        <w:snapToGrid/>
        <w:spacing w:before="120" w:after="120" w:line="415" w:lineRule="auto"/>
        <w:rPr>
          <w:rFonts w:ascii="宋体" w:hAnsi="宋体"/>
          <w:bCs w:val="0"/>
          <w:kern w:val="2"/>
          <w:szCs w:val="20"/>
        </w:rPr>
      </w:pPr>
      <w:bookmarkStart w:id="3" w:name="_Toc58793749"/>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09E54EE9" w14:textId="22B0051A" w:rsidR="00F12CA8" w:rsidRDefault="00FF2D1E" w:rsidP="00F12CA8">
      <w:r>
        <w:tab/>
      </w:r>
      <w:r w:rsidR="00F12CA8">
        <w:rPr>
          <w:rFonts w:hint="eastAsia"/>
        </w:rPr>
        <w:t>关系挖掘算法主要有如下步骤：根据支持度找出各阶频繁项集，根据置信度从各阶频繁项集中找出关联规则</w:t>
      </w:r>
      <w:r w:rsidR="00AE5264">
        <w:rPr>
          <w:rFonts w:hint="eastAsia"/>
        </w:rPr>
        <w:t>。接下来分别叙述。</w:t>
      </w:r>
    </w:p>
    <w:p w14:paraId="5FB5BADB" w14:textId="2BC8356C" w:rsidR="00AE5264" w:rsidRDefault="00AE5264" w:rsidP="00F12CA8">
      <w:r>
        <w:rPr>
          <w:rFonts w:hint="eastAsia"/>
        </w:rPr>
        <w:t>对于频繁项集的生成，一共需要生成</w:t>
      </w:r>
      <w:r>
        <w:rPr>
          <w:rFonts w:hint="eastAsia"/>
        </w:rPr>
        <w:t>4</w:t>
      </w:r>
      <w:r>
        <w:rPr>
          <w:rFonts w:hint="eastAsia"/>
        </w:rPr>
        <w:t>阶的频繁项集，根据其规则，由于二阶频繁项的每一个数据一定是一阶频繁项，以此类推，所以可以用</w:t>
      </w:r>
      <w:r>
        <w:rPr>
          <w:rFonts w:hint="eastAsia"/>
        </w:rPr>
        <w:t>1</w:t>
      </w:r>
      <w:r>
        <w:rPr>
          <w:rFonts w:hint="eastAsia"/>
        </w:rPr>
        <w:t>阶生成</w:t>
      </w:r>
      <w:r>
        <w:t>2</w:t>
      </w:r>
      <w:r>
        <w:rPr>
          <w:rFonts w:hint="eastAsia"/>
        </w:rPr>
        <w:t>阶，</w:t>
      </w:r>
      <w:r>
        <w:rPr>
          <w:rFonts w:hint="eastAsia"/>
        </w:rPr>
        <w:lastRenderedPageBreak/>
        <w:t>2</w:t>
      </w:r>
      <w:r>
        <w:rPr>
          <w:rFonts w:hint="eastAsia"/>
        </w:rPr>
        <w:t>阶生成</w:t>
      </w:r>
      <w:r>
        <w:t>3</w:t>
      </w:r>
      <w:r>
        <w:rPr>
          <w:rFonts w:hint="eastAsia"/>
        </w:rPr>
        <w:t>阶，如此类推来避免对某些项的不必要计算。</w:t>
      </w:r>
      <w:r w:rsidR="00237866">
        <w:rPr>
          <w:rFonts w:hint="eastAsia"/>
        </w:rPr>
        <w:t>这里又可以细分为两步，首先根据前一阶频繁项生成下一阶待选频繁项，再算待选频繁项的支持度并剔除小于支持度的项获得当前阶的频繁项。</w:t>
      </w:r>
    </w:p>
    <w:p w14:paraId="3AB64A39" w14:textId="2CC6EFDF" w:rsidR="00237866" w:rsidRDefault="00237866" w:rsidP="00F12CA8">
      <w:r>
        <w:rPr>
          <w:rFonts w:hint="eastAsia"/>
        </w:rPr>
        <w:t>对于</w:t>
      </w:r>
      <w:r>
        <w:rPr>
          <w:rFonts w:hint="eastAsia"/>
        </w:rPr>
        <w:t>PCY</w:t>
      </w:r>
      <w:r>
        <w:rPr>
          <w:rFonts w:hint="eastAsia"/>
        </w:rPr>
        <w:t>算法对于频繁项集生成的加速思路为，对于</w:t>
      </w:r>
      <w:r w:rsidR="003968A4">
        <w:rPr>
          <w:rFonts w:hint="eastAsia"/>
        </w:rPr>
        <w:t>上一阶</w:t>
      </w:r>
      <w:r>
        <w:rPr>
          <w:rFonts w:hint="eastAsia"/>
        </w:rPr>
        <w:t>，</w:t>
      </w:r>
      <w:r w:rsidR="003968A4">
        <w:rPr>
          <w:rFonts w:hint="eastAsia"/>
        </w:rPr>
        <w:t>将其排列组合成多个二阶待选频繁项，将其哈希进哈希桶中，并用</w:t>
      </w:r>
      <w:r w:rsidR="003968A4">
        <w:rPr>
          <w:rFonts w:hint="eastAsia"/>
        </w:rPr>
        <w:t>bitmap</w:t>
      </w:r>
      <w:r w:rsidR="003968A4">
        <w:rPr>
          <w:rFonts w:hint="eastAsia"/>
        </w:rPr>
        <w:t>来标识当前桶是否为频繁桶，采用如下策略对待选频繁项进行筛选：</w:t>
      </w:r>
    </w:p>
    <w:p w14:paraId="1E300864" w14:textId="54823CD8" w:rsidR="003968A4" w:rsidRDefault="00FF2D1E" w:rsidP="00F12CA8">
      <w:r>
        <w:tab/>
      </w:r>
      <w:r w:rsidR="003968A4">
        <w:rPr>
          <w:rFonts w:hint="eastAsia"/>
        </w:rPr>
        <w:t>非频繁桶中的项一定为非频繁项；</w:t>
      </w:r>
    </w:p>
    <w:p w14:paraId="547C6E9B" w14:textId="5F2ED50C" w:rsidR="003968A4" w:rsidRDefault="00FF2D1E" w:rsidP="00F12CA8">
      <w:r>
        <w:tab/>
      </w:r>
      <w:r w:rsidR="003968A4">
        <w:rPr>
          <w:rFonts w:hint="eastAsia"/>
        </w:rPr>
        <w:t>在频繁桶中可以进入下一轮筛选</w:t>
      </w:r>
      <w:r>
        <w:rPr>
          <w:rFonts w:hint="eastAsia"/>
        </w:rPr>
        <w:t>，即算其支持度；</w:t>
      </w:r>
    </w:p>
    <w:p w14:paraId="0D7CDA1B" w14:textId="233C6657" w:rsidR="00FF2D1E" w:rsidRDefault="00FF2D1E" w:rsidP="00F12CA8">
      <w:r>
        <w:tab/>
      </w:r>
      <w:r>
        <w:rPr>
          <w:rFonts w:hint="eastAsia"/>
        </w:rPr>
        <w:t>其之所可以加速，是因为计算支持度是一个比较费时的操作，而且排列组合的结果非常多导致空间浪费，所以希望能尽可能减少需要进行支持度计算的项。</w:t>
      </w:r>
    </w:p>
    <w:p w14:paraId="2BBF8B02" w14:textId="65F35CD6" w:rsidR="00FF2D1E" w:rsidRDefault="00FF2D1E" w:rsidP="00F12CA8">
      <w:r>
        <w:tab/>
      </w:r>
      <w:r>
        <w:rPr>
          <w:rFonts w:hint="eastAsia"/>
        </w:rPr>
        <w:t>针对于编程来说，需要建立双方的映射，一方面既要将项映射到哈希桶中，又需要建立桶和原来项的映射关系，以便通过桶找回相应的项。</w:t>
      </w:r>
    </w:p>
    <w:p w14:paraId="443D7374" w14:textId="048310B2" w:rsidR="00FF2D1E" w:rsidRDefault="00FF2D1E" w:rsidP="00F12CA8"/>
    <w:p w14:paraId="33243131" w14:textId="38A9B16F" w:rsidR="00FF2D1E" w:rsidRDefault="00FF2D1E" w:rsidP="00F12CA8">
      <w:r>
        <w:rPr>
          <w:rFonts w:hint="eastAsia"/>
        </w:rPr>
        <w:t>对于关联规则生成，则是需要针对</w:t>
      </w:r>
      <w:r w:rsidR="005037AA">
        <w:rPr>
          <w:rFonts w:hint="eastAsia"/>
        </w:rPr>
        <w:t>所有频繁项，通过每次抽出部分元素来计算条件概率，即置信度，来判断当前规则是否成立，这里需要从取一个开始，这样可以方便进行剪枝，因为如果</w:t>
      </w:r>
      <w:r w:rsidR="005037AA">
        <w:rPr>
          <w:rFonts w:hint="eastAsia"/>
        </w:rPr>
        <w:t>A</w:t>
      </w:r>
      <w:r w:rsidR="005037AA">
        <w:t>,B,C</w:t>
      </w:r>
      <w:r w:rsidR="005037AA">
        <w:sym w:font="Wingdings" w:char="F0E0"/>
      </w:r>
      <w:r w:rsidR="005037AA">
        <w:t>D,</w:t>
      </w:r>
      <w:r w:rsidR="005037AA">
        <w:rPr>
          <w:rFonts w:hint="eastAsia"/>
        </w:rPr>
        <w:t>不成立的话</w:t>
      </w:r>
      <w:r w:rsidR="005037AA">
        <w:rPr>
          <w:rFonts w:hint="eastAsia"/>
        </w:rPr>
        <w:t>A</w:t>
      </w:r>
      <w:r w:rsidR="005037AA">
        <w:t>,B</w:t>
      </w:r>
      <w:r w:rsidR="005037AA">
        <w:sym w:font="Wingdings" w:char="F0E0"/>
      </w:r>
      <w:r w:rsidR="005037AA">
        <w:t>C,</w:t>
      </w:r>
      <w:r w:rsidR="005037AA">
        <w:rPr>
          <w:rFonts w:hint="eastAsia"/>
        </w:rPr>
        <w:t>D</w:t>
      </w:r>
      <w:r w:rsidR="005037AA">
        <w:rPr>
          <w:rFonts w:hint="eastAsia"/>
        </w:rPr>
        <w:t>也一定不成立，通过这种</w:t>
      </w:r>
      <w:r w:rsidR="005037AA">
        <w:rPr>
          <w:rFonts w:hint="eastAsia"/>
        </w:rPr>
        <w:t>trick</w:t>
      </w:r>
      <w:r w:rsidR="005037AA">
        <w:rPr>
          <w:rFonts w:hint="eastAsia"/>
        </w:rPr>
        <w:t>，可以大大提升计算速度。</w:t>
      </w:r>
    </w:p>
    <w:p w14:paraId="09FBAABB" w14:textId="77777777" w:rsidR="005037AA" w:rsidRPr="00FF2D1E" w:rsidRDefault="005037AA" w:rsidP="00F12CA8">
      <w:pPr>
        <w:rPr>
          <w:rFonts w:hint="eastAsia"/>
        </w:rPr>
      </w:pPr>
    </w:p>
    <w:p w14:paraId="2D5CC003" w14:textId="3B81AA71" w:rsidR="00FF2D1E" w:rsidRPr="005037AA" w:rsidRDefault="00FF2D1E" w:rsidP="00F12CA8">
      <w:pPr>
        <w:rPr>
          <w:rFonts w:hint="eastAsia"/>
        </w:rPr>
      </w:pPr>
    </w:p>
    <w:p w14:paraId="0CCBA1DF" w14:textId="16D184C7"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58793750"/>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4"/>
    </w:p>
    <w:p w14:paraId="7EDF8CA6" w14:textId="3DC5505D" w:rsidR="005037AA" w:rsidRDefault="005037AA" w:rsidP="005037AA">
      <w:r>
        <w:rPr>
          <w:rFonts w:hint="eastAsia"/>
        </w:rPr>
        <w:t>1</w:t>
      </w:r>
      <w:r>
        <w:t xml:space="preserve">. </w:t>
      </w:r>
      <w:r>
        <w:rPr>
          <w:rFonts w:hint="eastAsia"/>
        </w:rPr>
        <w:t>占用空间过大，计算缓慢</w:t>
      </w:r>
    </w:p>
    <w:p w14:paraId="55A8C817" w14:textId="441DAD97" w:rsidR="005037AA" w:rsidRDefault="005037AA" w:rsidP="005037AA">
      <w:r>
        <w:t xml:space="preserve"> </w:t>
      </w:r>
      <w:r>
        <w:tab/>
      </w:r>
      <w:r>
        <w:rPr>
          <w:rFonts w:hint="eastAsia"/>
        </w:rPr>
        <w:t>这个问题是关联关系挖掘的核心问题，因为其实算法思想非常简单，无非是算一个条件概率，为解决这个问题，从以下方面进行改进：</w:t>
      </w:r>
    </w:p>
    <w:p w14:paraId="41995172" w14:textId="1397BC23" w:rsidR="005037AA" w:rsidRDefault="005037AA" w:rsidP="005037AA">
      <w:r>
        <w:rPr>
          <w:rFonts w:hint="eastAsia"/>
        </w:rPr>
        <w:t>-</w:t>
      </w:r>
      <w:r>
        <w:t xml:space="preserve"> </w:t>
      </w:r>
      <w:r>
        <w:rPr>
          <w:rFonts w:hint="eastAsia"/>
        </w:rPr>
        <w:t>将物品数值化，不用物品本来的字符串，而是用一个</w:t>
      </w:r>
      <w:r>
        <w:rPr>
          <w:rFonts w:hint="eastAsia"/>
        </w:rPr>
        <w:t>id</w:t>
      </w:r>
      <w:r>
        <w:rPr>
          <w:rFonts w:hint="eastAsia"/>
        </w:rPr>
        <w:t>来进行接下来的计算</w:t>
      </w:r>
    </w:p>
    <w:p w14:paraId="3F1935A6" w14:textId="7A3E044F" w:rsidR="005037AA" w:rsidRDefault="005037AA" w:rsidP="005037AA">
      <w:r>
        <w:rPr>
          <w:rFonts w:hint="eastAsia"/>
        </w:rPr>
        <w:t>-</w:t>
      </w:r>
      <w:r>
        <w:t xml:space="preserve"> </w:t>
      </w:r>
      <w:r w:rsidR="00A102E3">
        <w:rPr>
          <w:rFonts w:hint="eastAsia"/>
        </w:rPr>
        <w:t>在计算过程中时刻进行排序，利用排序可以减少很多非必要的计算，比如</w:t>
      </w:r>
      <w:r w:rsidR="00A102E3">
        <w:t>123</w:t>
      </w:r>
      <w:r w:rsidR="00A102E3">
        <w:sym w:font="Wingdings" w:char="F0E0"/>
      </w:r>
      <w:r w:rsidR="00A102E3">
        <w:t>4,</w:t>
      </w:r>
      <w:r w:rsidR="00A102E3">
        <w:rPr>
          <w:rFonts w:hint="eastAsia"/>
        </w:rPr>
        <w:t>其实和</w:t>
      </w:r>
      <w:r w:rsidR="00A102E3">
        <w:rPr>
          <w:rFonts w:hint="eastAsia"/>
        </w:rPr>
        <w:t>1</w:t>
      </w:r>
      <w:r w:rsidR="00A102E3">
        <w:t>32</w:t>
      </w:r>
      <w:r w:rsidR="00A102E3">
        <w:sym w:font="Wingdings" w:char="F0E0"/>
      </w:r>
      <w:r w:rsidR="00A102E3">
        <w:t>4</w:t>
      </w:r>
      <w:r w:rsidR="00A102E3">
        <w:rPr>
          <w:rFonts w:hint="eastAsia"/>
        </w:rPr>
        <w:t>是一样的</w:t>
      </w:r>
    </w:p>
    <w:p w14:paraId="383845CF" w14:textId="61DADA75" w:rsidR="00A102E3" w:rsidRDefault="00A102E3" w:rsidP="005037AA"/>
    <w:p w14:paraId="23FBA68D" w14:textId="477E971C" w:rsidR="00A102E3" w:rsidRDefault="00A102E3" w:rsidP="005037AA">
      <w:r>
        <w:rPr>
          <w:rFonts w:hint="eastAsia"/>
        </w:rPr>
        <w:t>2</w:t>
      </w:r>
      <w:r>
        <w:t xml:space="preserve">. </w:t>
      </w:r>
      <w:r>
        <w:rPr>
          <w:rFonts w:hint="eastAsia"/>
        </w:rPr>
        <w:t>桶的个数选择</w:t>
      </w:r>
    </w:p>
    <w:p w14:paraId="5E77E80F" w14:textId="030D735C" w:rsidR="00A102E3" w:rsidRPr="005037AA" w:rsidRDefault="00A102E3" w:rsidP="005037AA">
      <w:pPr>
        <w:rPr>
          <w:rFonts w:hint="eastAsia"/>
        </w:rPr>
      </w:pPr>
      <w:r>
        <w:rPr>
          <w:rFonts w:hint="eastAsia"/>
        </w:rPr>
        <w:t>桶的个数在这里是一个超参数，不同的个数对结果影响很大，这也很好理解，当桶的个数过小，会导致一个桶中有太多项，很容易成为频繁桶，也就没有了筛选功能，甚至还会因为多了这些操作拖慢时间；另一方面，当桶的个数过大，会导致计算开销上升。对此则是经过了一系列测试，最终将桶的个数定位</w:t>
      </w:r>
      <w:r>
        <w:rPr>
          <w:rFonts w:hint="eastAsia"/>
        </w:rPr>
        <w:t>1</w:t>
      </w:r>
      <w:r>
        <w:t>000</w:t>
      </w:r>
      <w:r w:rsidR="00A668CD">
        <w:rPr>
          <w:rFonts w:hint="eastAsia"/>
        </w:rPr>
        <w:t>。</w:t>
      </w:r>
    </w:p>
    <w:p w14:paraId="7B0D932B" w14:textId="360F4180"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793751"/>
      <w:r>
        <w:rPr>
          <w:rFonts w:ascii="宋体" w:hAnsi="宋体"/>
          <w:bCs w:val="0"/>
          <w:kern w:val="2"/>
          <w:szCs w:val="20"/>
        </w:rPr>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p>
    <w:p w14:paraId="26CB6CD5" w14:textId="159928F2" w:rsidR="00A668CD" w:rsidRDefault="00A668CD" w:rsidP="00A668CD">
      <w:pPr>
        <w:jc w:val="center"/>
      </w:pPr>
      <w:r>
        <w:rPr>
          <w:noProof/>
        </w:rPr>
        <w:lastRenderedPageBreak/>
        <w:drawing>
          <wp:inline distT="0" distB="0" distL="0" distR="0" wp14:anchorId="4017C0C9" wp14:editId="6A4BAD9E">
            <wp:extent cx="3452159" cy="146316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59" cy="1463167"/>
                    </a:xfrm>
                    <a:prstGeom prst="rect">
                      <a:avLst/>
                    </a:prstGeom>
                  </pic:spPr>
                </pic:pic>
              </a:graphicData>
            </a:graphic>
          </wp:inline>
        </w:drawing>
      </w:r>
    </w:p>
    <w:p w14:paraId="797451F7" w14:textId="199D5E93" w:rsidR="00A668CD" w:rsidRDefault="00A668CD" w:rsidP="00A668CD">
      <w:pPr>
        <w:jc w:val="left"/>
      </w:pPr>
    </w:p>
    <w:p w14:paraId="4541F363" w14:textId="16E7D46E" w:rsidR="00A668CD" w:rsidRDefault="00A668CD" w:rsidP="00A668CD">
      <w:pPr>
        <w:jc w:val="left"/>
      </w:pPr>
      <w:r>
        <w:rPr>
          <w:rFonts w:hint="eastAsia"/>
        </w:rPr>
        <w:t>通过和助教的答案进行对比，可知结果正确，相关规则在</w:t>
      </w:r>
      <w:r>
        <w:rPr>
          <w:rFonts w:hint="eastAsia"/>
        </w:rPr>
        <w:t>output.</w:t>
      </w:r>
      <w:r>
        <w:t>txt</w:t>
      </w:r>
      <w:r>
        <w:rPr>
          <w:rFonts w:hint="eastAsia"/>
        </w:rPr>
        <w:t>中已打印。</w:t>
      </w:r>
    </w:p>
    <w:p w14:paraId="56CD5095" w14:textId="1D994F0E" w:rsidR="00A668CD" w:rsidRDefault="00A668CD" w:rsidP="00A668CD">
      <w:pPr>
        <w:jc w:val="left"/>
      </w:pPr>
    </w:p>
    <w:p w14:paraId="1D7A8748" w14:textId="643CF073" w:rsidR="00A668CD" w:rsidRDefault="00C952B2" w:rsidP="00A668CD">
      <w:pPr>
        <w:jc w:val="left"/>
      </w:pPr>
      <w:r>
        <w:rPr>
          <w:noProof/>
        </w:rPr>
        <w:drawing>
          <wp:inline distT="0" distB="0" distL="0" distR="0" wp14:anchorId="418A830A" wp14:editId="204A7A27">
            <wp:extent cx="5274310" cy="1516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16380"/>
                    </a:xfrm>
                    <a:prstGeom prst="rect">
                      <a:avLst/>
                    </a:prstGeom>
                  </pic:spPr>
                </pic:pic>
              </a:graphicData>
            </a:graphic>
          </wp:inline>
        </w:drawing>
      </w:r>
    </w:p>
    <w:p w14:paraId="37335F8B" w14:textId="2586EA1F" w:rsidR="00C952B2" w:rsidRDefault="00C952B2" w:rsidP="00A668CD">
      <w:pPr>
        <w:jc w:val="left"/>
      </w:pPr>
      <w:r>
        <w:rPr>
          <w:rFonts w:hint="eastAsia"/>
        </w:rPr>
        <w:t>可以看到，总的时间用了</w:t>
      </w:r>
      <w:r>
        <w:rPr>
          <w:rFonts w:hint="eastAsia"/>
        </w:rPr>
        <w:t>1</w:t>
      </w:r>
      <w:r>
        <w:t>17</w:t>
      </w:r>
      <w:r>
        <w:rPr>
          <w:rFonts w:hint="eastAsia"/>
        </w:rPr>
        <w:t>tick</w:t>
      </w:r>
      <w:r>
        <w:rPr>
          <w:rFonts w:hint="eastAsia"/>
        </w:rPr>
        <w:t>左右，算是比较快的，而对于</w:t>
      </w:r>
      <w:r>
        <w:rPr>
          <w:rFonts w:hint="eastAsia"/>
        </w:rPr>
        <w:t>PCY</w:t>
      </w:r>
      <w:r>
        <w:rPr>
          <w:rFonts w:hint="eastAsia"/>
        </w:rPr>
        <w:t>算法，其使用了约</w:t>
      </w:r>
      <w:r>
        <w:rPr>
          <w:rFonts w:hint="eastAsia"/>
        </w:rPr>
        <w:t>4</w:t>
      </w:r>
      <w:r>
        <w:t>0</w:t>
      </w:r>
      <w:r>
        <w:rPr>
          <w:rFonts w:hint="eastAsia"/>
        </w:rPr>
        <w:t>tick</w:t>
      </w:r>
      <w:r>
        <w:rPr>
          <w:rFonts w:hint="eastAsia"/>
        </w:rPr>
        <w:t>左右。</w:t>
      </w:r>
    </w:p>
    <w:p w14:paraId="43D05CC3" w14:textId="27FFB501" w:rsidR="00C952B2" w:rsidRPr="00A668CD" w:rsidRDefault="00C952B2" w:rsidP="00A668CD">
      <w:pPr>
        <w:jc w:val="left"/>
        <w:rPr>
          <w:rFonts w:hint="eastAsia"/>
        </w:rPr>
      </w:pPr>
      <w:r>
        <w:rPr>
          <w:rFonts w:hint="eastAsia"/>
        </w:rPr>
        <w:t>值得注意的是，经过实验发现，在当前的数据规模下，使用</w:t>
      </w:r>
      <w:r>
        <w:rPr>
          <w:rFonts w:hint="eastAsia"/>
        </w:rPr>
        <w:t>PCY</w:t>
      </w:r>
      <w:r>
        <w:rPr>
          <w:rFonts w:hint="eastAsia"/>
        </w:rPr>
        <w:t>算法并没有很大地加速算法，这个跟数据内容和数据规模有一定地关系，也有可能是因为代码写地不好。</w:t>
      </w:r>
    </w:p>
    <w:p w14:paraId="52D3CA70" w14:textId="3B18F85B" w:rsidR="00E95B25" w:rsidRDefault="00E95B25" w:rsidP="00E95B25">
      <w:pPr>
        <w:pStyle w:val="2"/>
        <w:ind w:firstLineChars="0" w:firstLine="0"/>
        <w:jc w:val="left"/>
        <w:rPr>
          <w:rFonts w:ascii="宋体" w:eastAsia="宋体" w:hAnsi="宋体"/>
          <w:b/>
          <w:sz w:val="24"/>
        </w:rPr>
      </w:pPr>
      <w:bookmarkStart w:id="6" w:name="_Toc58793752"/>
      <w:r>
        <w:rPr>
          <w:rFonts w:ascii="宋体" w:eastAsia="宋体" w:hAnsi="宋体"/>
          <w:b/>
          <w:sz w:val="24"/>
        </w:rPr>
        <w:t>3.3</w:t>
      </w:r>
      <w:r w:rsidRPr="002F6235">
        <w:rPr>
          <w:rFonts w:ascii="宋体" w:eastAsia="宋体" w:hAnsi="宋体" w:hint="eastAsia"/>
          <w:b/>
          <w:sz w:val="24"/>
        </w:rPr>
        <w:t xml:space="preserve"> 实验总结</w:t>
      </w:r>
      <w:bookmarkEnd w:id="6"/>
    </w:p>
    <w:p w14:paraId="505BE835" w14:textId="0C7CA971" w:rsidR="005E13E5" w:rsidRPr="00E95B25" w:rsidRDefault="00935D15" w:rsidP="00935D15">
      <w:pPr>
        <w:rPr>
          <w:rFonts w:hint="eastAsia"/>
        </w:rPr>
      </w:pPr>
      <w:r>
        <w:rPr>
          <w:rFonts w:hint="eastAsia"/>
        </w:rPr>
        <w:t>这次实验感觉是四个实验中最难的一个了，花费了许多时间理解算法原理并查阅了很多相关的资料，以及</w:t>
      </w:r>
      <w:r>
        <w:rPr>
          <w:rFonts w:hint="eastAsia"/>
        </w:rPr>
        <w:t>python</w:t>
      </w:r>
      <w:r>
        <w:rPr>
          <w:rFonts w:hint="eastAsia"/>
        </w:rPr>
        <w:t>的使用上也遇到了一些难题，不仅如此，调</w:t>
      </w:r>
      <w:r>
        <w:rPr>
          <w:rFonts w:hint="eastAsia"/>
        </w:rPr>
        <w:t>bug</w:t>
      </w:r>
      <w:r>
        <w:rPr>
          <w:rFonts w:hint="eastAsia"/>
        </w:rPr>
        <w:t>也调了很久，性能也较差，希望自己继续努力。</w:t>
      </w:r>
    </w:p>
    <w:sectPr w:rsidR="005E13E5" w:rsidRPr="00E95B25">
      <w:headerReference w:type="default" r:id="rId12"/>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D6A6" w14:textId="77777777" w:rsidR="007A0807" w:rsidRDefault="007A0807" w:rsidP="00DD24B5">
      <w:pPr>
        <w:spacing w:line="240" w:lineRule="auto"/>
      </w:pPr>
      <w:r>
        <w:separator/>
      </w:r>
    </w:p>
  </w:endnote>
  <w:endnote w:type="continuationSeparator" w:id="0">
    <w:p w14:paraId="604560D3" w14:textId="77777777" w:rsidR="007A0807" w:rsidRDefault="007A0807"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KaiTi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997C79" w:rsidRDefault="00997C79"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997C79" w:rsidRDefault="00997C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6AC0" w14:textId="77777777" w:rsidR="007A0807" w:rsidRDefault="007A0807" w:rsidP="00DD24B5">
      <w:pPr>
        <w:spacing w:line="240" w:lineRule="auto"/>
      </w:pPr>
      <w:r>
        <w:separator/>
      </w:r>
    </w:p>
  </w:footnote>
  <w:footnote w:type="continuationSeparator" w:id="0">
    <w:p w14:paraId="2F6B4711" w14:textId="77777777" w:rsidR="007A0807" w:rsidRDefault="007A0807"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4C7"/>
    <w:rsid w:val="0015253C"/>
    <w:rsid w:val="00153194"/>
    <w:rsid w:val="001606DA"/>
    <w:rsid w:val="00162BDB"/>
    <w:rsid w:val="00174FD6"/>
    <w:rsid w:val="001919FA"/>
    <w:rsid w:val="001A0F92"/>
    <w:rsid w:val="001C21E5"/>
    <w:rsid w:val="001C2276"/>
    <w:rsid w:val="001C5FCD"/>
    <w:rsid w:val="00225D9C"/>
    <w:rsid w:val="00237866"/>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968A4"/>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37AA"/>
    <w:rsid w:val="00506738"/>
    <w:rsid w:val="00537B8E"/>
    <w:rsid w:val="00547515"/>
    <w:rsid w:val="0055135B"/>
    <w:rsid w:val="00570269"/>
    <w:rsid w:val="00571F6E"/>
    <w:rsid w:val="0058197B"/>
    <w:rsid w:val="00585161"/>
    <w:rsid w:val="005971B7"/>
    <w:rsid w:val="005A4E6E"/>
    <w:rsid w:val="005A62D0"/>
    <w:rsid w:val="005B13E0"/>
    <w:rsid w:val="005B7E85"/>
    <w:rsid w:val="005C03CD"/>
    <w:rsid w:val="005D3E4F"/>
    <w:rsid w:val="005E0EEE"/>
    <w:rsid w:val="005E13E5"/>
    <w:rsid w:val="005E3778"/>
    <w:rsid w:val="005E3C58"/>
    <w:rsid w:val="005E434C"/>
    <w:rsid w:val="005F2122"/>
    <w:rsid w:val="00613A67"/>
    <w:rsid w:val="00623E32"/>
    <w:rsid w:val="006410A5"/>
    <w:rsid w:val="00642683"/>
    <w:rsid w:val="00643CB1"/>
    <w:rsid w:val="00646425"/>
    <w:rsid w:val="006566C9"/>
    <w:rsid w:val="006745A7"/>
    <w:rsid w:val="006800D5"/>
    <w:rsid w:val="0069096C"/>
    <w:rsid w:val="006B7D8D"/>
    <w:rsid w:val="006C269F"/>
    <w:rsid w:val="006E140F"/>
    <w:rsid w:val="006F3774"/>
    <w:rsid w:val="0072066D"/>
    <w:rsid w:val="00737008"/>
    <w:rsid w:val="007926E4"/>
    <w:rsid w:val="007A0807"/>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35D15"/>
    <w:rsid w:val="00977382"/>
    <w:rsid w:val="0098145F"/>
    <w:rsid w:val="00986693"/>
    <w:rsid w:val="00997C79"/>
    <w:rsid w:val="009B220B"/>
    <w:rsid w:val="009B71FB"/>
    <w:rsid w:val="009C1A6C"/>
    <w:rsid w:val="009C21BF"/>
    <w:rsid w:val="009C2DB8"/>
    <w:rsid w:val="009C4B90"/>
    <w:rsid w:val="009D2739"/>
    <w:rsid w:val="009F2DA2"/>
    <w:rsid w:val="009F52A5"/>
    <w:rsid w:val="00A015DB"/>
    <w:rsid w:val="00A039C9"/>
    <w:rsid w:val="00A0548E"/>
    <w:rsid w:val="00A102E3"/>
    <w:rsid w:val="00A12933"/>
    <w:rsid w:val="00A240A4"/>
    <w:rsid w:val="00A511C3"/>
    <w:rsid w:val="00A6243C"/>
    <w:rsid w:val="00A668CD"/>
    <w:rsid w:val="00A85704"/>
    <w:rsid w:val="00A85EE5"/>
    <w:rsid w:val="00AE5264"/>
    <w:rsid w:val="00B03E8C"/>
    <w:rsid w:val="00B16548"/>
    <w:rsid w:val="00B171E8"/>
    <w:rsid w:val="00B20CAB"/>
    <w:rsid w:val="00B211ED"/>
    <w:rsid w:val="00B26B81"/>
    <w:rsid w:val="00B4021D"/>
    <w:rsid w:val="00B83BCE"/>
    <w:rsid w:val="00B937BB"/>
    <w:rsid w:val="00B97A88"/>
    <w:rsid w:val="00BC048D"/>
    <w:rsid w:val="00BC2DFD"/>
    <w:rsid w:val="00BC59B5"/>
    <w:rsid w:val="00BD1B94"/>
    <w:rsid w:val="00C076C1"/>
    <w:rsid w:val="00C1717D"/>
    <w:rsid w:val="00C41137"/>
    <w:rsid w:val="00C44574"/>
    <w:rsid w:val="00C45EA0"/>
    <w:rsid w:val="00C571C5"/>
    <w:rsid w:val="00C578B7"/>
    <w:rsid w:val="00C66B06"/>
    <w:rsid w:val="00C75D69"/>
    <w:rsid w:val="00C800C5"/>
    <w:rsid w:val="00C82BFA"/>
    <w:rsid w:val="00C952B2"/>
    <w:rsid w:val="00C95902"/>
    <w:rsid w:val="00CB2B58"/>
    <w:rsid w:val="00CC0FE6"/>
    <w:rsid w:val="00CC7A2C"/>
    <w:rsid w:val="00CD31E4"/>
    <w:rsid w:val="00CD3BD6"/>
    <w:rsid w:val="00D011AD"/>
    <w:rsid w:val="00D03675"/>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12CA8"/>
    <w:rsid w:val="00F43095"/>
    <w:rsid w:val="00F4532F"/>
    <w:rsid w:val="00F61D96"/>
    <w:rsid w:val="00F66366"/>
    <w:rsid w:val="00FA6097"/>
    <w:rsid w:val="00FB2030"/>
    <w:rsid w:val="00FC5CD1"/>
    <w:rsid w:val="00FD4736"/>
    <w:rsid w:val="00FF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docId w15:val="{5CC9D36F-EC26-4F69-9B37-8B91D808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KaiTi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KaiTi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339355807">
          <w:marLeft w:val="0"/>
          <w:marRight w:val="0"/>
          <w:marTop w:val="144"/>
          <w:marBottom w:val="0"/>
          <w:divBdr>
            <w:top w:val="none" w:sz="0" w:space="0" w:color="auto"/>
            <w:left w:val="none" w:sz="0" w:space="0" w:color="auto"/>
            <w:bottom w:val="none" w:sz="0" w:space="0" w:color="auto"/>
            <w:right w:val="none" w:sz="0" w:space="0" w:color="auto"/>
          </w:divBdr>
        </w:div>
        <w:div w:id="850072314">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 w:id="1512796206">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张 睿</cp:lastModifiedBy>
  <cp:revision>7</cp:revision>
  <dcterms:created xsi:type="dcterms:W3CDTF">2020-12-13T15:16:00Z</dcterms:created>
  <dcterms:modified xsi:type="dcterms:W3CDTF">2021-12-23T12:31:00Z</dcterms:modified>
</cp:coreProperties>
</file>