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A41BDD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A41BDD" w:rsidRPr="00A41BDD">
        <w:rPr>
          <w:rFonts w:cs="Times New Roman"/>
          <w:b/>
          <w:color w:val="000000" w:themeColor="text1"/>
          <w:szCs w:val="28"/>
        </w:rPr>
        <w:t>2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41BDD">
        <w:t>Изучение требований к отчетной документации и правилам оформления отчетов, критериями оценки.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2356FD" w:rsidRPr="00D220F3" w:rsidRDefault="00F92804" w:rsidP="00F92804">
      <w:pPr>
        <w:tabs>
          <w:tab w:val="left" w:pos="547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4D3E49">
        <w:rPr>
          <w:rFonts w:cs="Times New Roman"/>
          <w:szCs w:val="28"/>
        </w:rPr>
        <w:t>Собиров Захир</w:t>
      </w:r>
      <w:bookmarkStart w:id="0" w:name="_GoBack"/>
      <w:bookmarkEnd w:id="0"/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-788"/>
        <w:tblW w:w="10912" w:type="dxa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48"/>
        <w:gridCol w:w="2677"/>
        <w:gridCol w:w="4487"/>
      </w:tblGrid>
      <w:tr w:rsidR="004D3E49" w:rsidRPr="009C68D0" w:rsidTr="004D3E49">
        <w:trPr>
          <w:trHeight w:val="334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ind w:left="4"/>
              <w:jc w:val="center"/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Критерий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ind w:firstLine="0"/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ind w:left="6"/>
              <w:jc w:val="center"/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4D3E49" w:rsidRPr="009C68D0" w:rsidTr="004D3E49">
        <w:trPr>
          <w:trHeight w:val="331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jc w:val="left"/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D3E49">
              <w:rPr>
                <w:rFonts w:ascii="Arial" w:hAnsi="Arial" w:cs="Arial"/>
                <w:color w:val="000000" w:themeColor="text1"/>
                <w:sz w:val="24"/>
                <w:szCs w:val="24"/>
              </w:rPr>
              <w:t>размер </w:t>
            </w:r>
            <w:r w:rsidRPr="004D3E49">
              <w:rPr>
                <w:rStyle w:val="searchresult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шрифта</w:t>
            </w:r>
            <w:r w:rsidRPr="004D3E49">
              <w:rPr>
                <w:rFonts w:ascii="Arial" w:hAnsi="Arial" w:cs="Arial"/>
                <w:color w:val="000000" w:themeColor="text1"/>
                <w:sz w:val="24"/>
                <w:szCs w:val="24"/>
              </w:rPr>
              <w:t> - не менее 12 пт.</w:t>
            </w:r>
          </w:p>
        </w:tc>
      </w:tr>
      <w:tr w:rsidR="004D3E49" w:rsidRPr="009C68D0" w:rsidTr="004D3E49">
        <w:trPr>
          <w:trHeight w:val="331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ind w:firstLine="0"/>
              <w:jc w:val="center"/>
              <w:rPr>
                <w:sz w:val="24"/>
                <w:szCs w:val="24"/>
              </w:rPr>
            </w:pPr>
            <w:r w:rsidRPr="004D3E4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Times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D3E4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New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D3E4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Roman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D3E4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Полужирный шрифт применяют только для заголовков разделов и подразделов</w:t>
            </w:r>
          </w:p>
        </w:tc>
      </w:tr>
      <w:tr w:rsidR="004D3E49" w:rsidRPr="009C68D0" w:rsidTr="004D3E49">
        <w:trPr>
          <w:trHeight w:val="977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ind w:firstLine="0"/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Полуторный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4D3E49" w:rsidRPr="009C68D0" w:rsidTr="004D3E49">
        <w:trPr>
          <w:trHeight w:val="1298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spacing w:after="2" w:line="276" w:lineRule="auto"/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Размеры полей документа </w:t>
            </w:r>
          </w:p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(левое, правое, верхнее и нижнее)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ind w:firstLine="0"/>
              <w:rPr>
                <w:sz w:val="24"/>
                <w:szCs w:val="24"/>
              </w:rPr>
            </w:pPr>
            <w:r w:rsidRPr="004D3E4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левое - 30 мм, правое - 15 мм, верхнее и нижнее - 20 мм.</w:t>
            </w:r>
            <w:r w:rsidRPr="004D3E49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D3E4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Абзацный отступ должен быть одинаковым по всему тексту отчета и равен 1,25 см.</w:t>
            </w:r>
          </w:p>
        </w:tc>
      </w:tr>
      <w:tr w:rsidR="004D3E49" w:rsidRPr="009C68D0" w:rsidTr="004D3E49">
        <w:trPr>
          <w:trHeight w:val="653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ind w:firstLine="0"/>
              <w:rPr>
                <w:sz w:val="24"/>
                <w:szCs w:val="24"/>
              </w:rPr>
            </w:pPr>
            <w:r w:rsidRPr="004D3E4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Times New Roman</w:t>
            </w:r>
            <w:r w:rsidRPr="004D3E49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D3E49">
              <w:rPr>
                <w:rFonts w:ascii="Arial" w:hAnsi="Arial" w:cs="Arial"/>
                <w:color w:val="000000" w:themeColor="text1"/>
                <w:sz w:val="24"/>
                <w:szCs w:val="24"/>
              </w:rPr>
              <w:t>Полужирный шрифт применяют только для </w:t>
            </w:r>
            <w:r w:rsidRPr="004D3E49">
              <w:rPr>
                <w:rStyle w:val="searchresult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заголовков</w:t>
            </w:r>
            <w:r w:rsidRPr="004D3E49">
              <w:rPr>
                <w:rFonts w:ascii="Arial" w:hAnsi="Arial" w:cs="Arial"/>
                <w:color w:val="000000" w:themeColor="text1"/>
                <w:sz w:val="24"/>
                <w:szCs w:val="24"/>
              </w:rPr>
              <w:t> разделов и подразделов, </w:t>
            </w:r>
            <w:r w:rsidRPr="004D3E49">
              <w:rPr>
                <w:rStyle w:val="searchresult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заголовков</w:t>
            </w:r>
            <w:r w:rsidRPr="004D3E49">
              <w:rPr>
                <w:rFonts w:ascii="Arial" w:hAnsi="Arial" w:cs="Arial"/>
                <w:color w:val="000000" w:themeColor="text1"/>
                <w:sz w:val="24"/>
                <w:szCs w:val="24"/>
              </w:rPr>
              <w:t> структурных элементов.</w:t>
            </w:r>
          </w:p>
        </w:tc>
      </w:tr>
      <w:tr w:rsidR="004D3E49" w:rsidRPr="009C68D0" w:rsidTr="004D3E49">
        <w:trPr>
          <w:trHeight w:val="977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spacing w:after="4" w:line="276" w:lineRule="auto"/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Расположение заголовков </w:t>
            </w:r>
          </w:p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структурных элементов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D3E49"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  <w:t>заголовки структурных элементов</w:t>
            </w:r>
            <w:r w:rsidRPr="004D3E4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работы располагают в середине строки без точки в конце и печатают заглавными буквами без подчеркивания.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Каждый </w:t>
            </w:r>
            <w:r w:rsidRPr="004D3E49"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  <w:t>структурный элемент</w:t>
            </w:r>
            <w:r w:rsidRPr="004D3E4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следует начинать с новой страницы.</w:t>
            </w: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4D3E49" w:rsidRPr="009C68D0" w:rsidTr="004D3E49">
        <w:trPr>
          <w:trHeight w:val="974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ind w:right="743"/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Номер страницы проставляют в центре нижней части листа без точки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Страницы отчета следует нумеровать арабскими цифрами, соблюдая сквозную нумерацию по всему тексту отчета.</w:t>
            </w:r>
          </w:p>
        </w:tc>
      </w:tr>
      <w:tr w:rsidR="004D3E49" w:rsidRPr="009C68D0" w:rsidTr="004D3E49">
        <w:trPr>
          <w:trHeight w:val="655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Все листы технического отчета (части, книги), начиная с титульного, должны иметь сквозную нумерацию страниц.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титульный лист не нумеруют. Номер листа указывают в правом верхнем углу рабочего поля листа.</w:t>
            </w:r>
          </w:p>
        </w:tc>
      </w:tr>
      <w:tr w:rsidR="004D3E49" w:rsidRPr="009C68D0" w:rsidTr="004D3E49">
        <w:trPr>
          <w:trHeight w:val="3384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Нумерация разделов и подразделов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Разделы отчета должны иметь порядковые номера в пределах всего документа, обозначенные 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Если документ не имеет подразделов, то нумерация пунктов в нем должна быть в пределах каждого раздела, и номер пункта должен состоять из номеров раздела и пункта, разделенных точкой. В конце номера пункта точка не ставится. </w:t>
            </w:r>
          </w:p>
        </w:tc>
      </w:tr>
      <w:tr w:rsidR="004D3E49" w:rsidRPr="009C68D0" w:rsidTr="004D3E49">
        <w:trPr>
          <w:trHeight w:val="1945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Шрифт, положение и шаблон подписей к рисункам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Подписи к рисункам набираются прямым текстом примечание к рисунку – размер шрифта 12.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ind w:firstLine="0"/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</w:t>
            </w:r>
            <w:r w:rsidRPr="004D3E49">
              <w:rPr>
                <w:rFonts w:eastAsia="Times New Roman" w:cs="Times New Roman"/>
                <w:sz w:val="24"/>
                <w:szCs w:val="24"/>
              </w:rPr>
              <w:t>римечание к рисунку – размер шрифта 12.</w:t>
            </w:r>
          </w:p>
        </w:tc>
      </w:tr>
      <w:tr w:rsidR="004D3E49" w:rsidRPr="009C68D0" w:rsidTr="004D3E49">
        <w:trPr>
          <w:trHeight w:val="1951"/>
        </w:trPr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Положение подписи к таблице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Над таблицей справа</w:t>
            </w: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(</w:t>
            </w:r>
            <w:r w:rsidRPr="004D3E49">
              <w:rPr>
                <w:rFonts w:eastAsia="Times New Roman" w:cs="Times New Roman"/>
                <w:sz w:val="24"/>
                <w:szCs w:val="24"/>
              </w:rPr>
              <w:t>Таблица-номер)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E49" w:rsidRPr="004D3E49" w:rsidRDefault="004D3E49" w:rsidP="004D3E49">
            <w:pPr>
              <w:rPr>
                <w:sz w:val="24"/>
                <w:szCs w:val="24"/>
              </w:rPr>
            </w:pPr>
            <w:r w:rsidRPr="004D3E49">
              <w:rPr>
                <w:rFonts w:eastAsia="Times New Roman" w:cs="Times New Roman"/>
                <w:sz w:val="24"/>
                <w:szCs w:val="24"/>
              </w:rPr>
              <w:t xml:space="preserve"> Знак </w:t>
            </w:r>
            <w:r w:rsidRPr="004D3E49">
              <w:rPr>
                <w:rFonts w:eastAsia="Times New Roman" w:cs="Times New Roman"/>
                <w:sz w:val="24"/>
                <w:szCs w:val="24"/>
                <w:lang w:val="en-US"/>
              </w:rPr>
              <w:t>(</w:t>
            </w:r>
            <w:r w:rsidRPr="004D3E49">
              <w:rPr>
                <w:rFonts w:eastAsia="Times New Roman" w:cs="Times New Roman"/>
                <w:sz w:val="24"/>
                <w:szCs w:val="24"/>
              </w:rPr>
              <w:t>№</w:t>
            </w:r>
            <w:r w:rsidRPr="004D3E4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) </w:t>
            </w:r>
            <w:r w:rsidRPr="004D3E49">
              <w:rPr>
                <w:rFonts w:eastAsia="Times New Roman" w:cs="Times New Roman"/>
                <w:sz w:val="24"/>
                <w:szCs w:val="24"/>
              </w:rPr>
              <w:t>не ставят</w:t>
            </w:r>
          </w:p>
        </w:tc>
      </w:tr>
    </w:tbl>
    <w:p w:rsidR="00FE0CCD" w:rsidRPr="00FE0CCD" w:rsidRDefault="00FE0CCD" w:rsidP="00FE0CCD">
      <w:r w:rsidRPr="00FE0CCD">
        <w:rPr>
          <w:b/>
        </w:rPr>
        <w:t>Цель практической работы:</w:t>
      </w:r>
      <w:r w:rsidRPr="00FE0CCD">
        <w:t xml:space="preserve"> </w:t>
      </w:r>
      <w:r w:rsidR="00A41BDD">
        <w:t>изучить требования к отчетной документации и правилам оформления отчетов, критериями оценки</w:t>
      </w:r>
    </w:p>
    <w:p w:rsidR="00FE0CCD" w:rsidRPr="00FE0CCD" w:rsidRDefault="00FE0CCD" w:rsidP="00FE0CCD">
      <w:pPr>
        <w:rPr>
          <w:b/>
        </w:rPr>
      </w:pPr>
      <w:r>
        <w:rPr>
          <w:b/>
        </w:rPr>
        <w:lastRenderedPageBreak/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A41BDD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Изучил требования и выучил все требования к заполнению документов.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 xml:space="preserve">1) </w:t>
      </w:r>
      <w:r w:rsidR="009C68D0" w:rsidRPr="009C68D0">
        <w:t>http://www.spsl.nsc.ru/win/obsemin/gst_sbd/ot_nir.htm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199" w:rsidRDefault="00224199" w:rsidP="00CE106E">
      <w:pPr>
        <w:spacing w:line="240" w:lineRule="auto"/>
      </w:pPr>
      <w:r>
        <w:separator/>
      </w:r>
    </w:p>
  </w:endnote>
  <w:endnote w:type="continuationSeparator" w:id="0">
    <w:p w:rsidR="00224199" w:rsidRDefault="00224199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199" w:rsidRDefault="00224199" w:rsidP="00CE106E">
      <w:pPr>
        <w:spacing w:line="240" w:lineRule="auto"/>
      </w:pPr>
      <w:r>
        <w:separator/>
      </w:r>
    </w:p>
  </w:footnote>
  <w:footnote w:type="continuationSeparator" w:id="0">
    <w:p w:rsidR="00224199" w:rsidRDefault="00224199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24199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D3E49"/>
    <w:rsid w:val="004F0F72"/>
    <w:rsid w:val="00501466"/>
    <w:rsid w:val="005343D9"/>
    <w:rsid w:val="00541529"/>
    <w:rsid w:val="00570756"/>
    <w:rsid w:val="005D7A5D"/>
    <w:rsid w:val="005E36F8"/>
    <w:rsid w:val="005E741A"/>
    <w:rsid w:val="00613490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C68D0"/>
    <w:rsid w:val="009D6C94"/>
    <w:rsid w:val="009D7084"/>
    <w:rsid w:val="009F2796"/>
    <w:rsid w:val="00A14398"/>
    <w:rsid w:val="00A213F2"/>
    <w:rsid w:val="00A41BDD"/>
    <w:rsid w:val="00A51BFF"/>
    <w:rsid w:val="00B02573"/>
    <w:rsid w:val="00B34F89"/>
    <w:rsid w:val="00B54F3D"/>
    <w:rsid w:val="00B573C3"/>
    <w:rsid w:val="00B704EC"/>
    <w:rsid w:val="00B74755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9744E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92804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ED35B"/>
  <w15:docId w15:val="{C424A45F-AA61-42E1-99EA-53B89B12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A41BD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archresult">
    <w:name w:val="search_result"/>
    <w:basedOn w:val="a0"/>
    <w:rsid w:val="00A4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8351B86-B5E6-479C-800A-C9BD70E9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Админ</cp:lastModifiedBy>
  <cp:revision>5</cp:revision>
  <cp:lastPrinted>2019-06-02T17:20:00Z</cp:lastPrinted>
  <dcterms:created xsi:type="dcterms:W3CDTF">2021-05-17T14:41:00Z</dcterms:created>
  <dcterms:modified xsi:type="dcterms:W3CDTF">2021-05-26T19:53:00Z</dcterms:modified>
</cp:coreProperties>
</file>