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D6B" w:rsidRPr="00641A38" w:rsidRDefault="00370D6B" w:rsidP="00641A38">
      <w:pPr>
        <w:pStyle w:val="4"/>
        <w:shd w:val="clear" w:color="auto" w:fill="FFFFFF"/>
        <w:spacing w:before="0" w:after="360"/>
        <w:ind w:left="2520" w:firstLine="420"/>
        <w:rPr>
          <w:rStyle w:val="a7"/>
          <w:rFonts w:ascii="Helvetica" w:hAnsi="Helvetica" w:cs="Helvetica"/>
          <w:color w:val="FFFFFF"/>
          <w:sz w:val="15"/>
          <w:szCs w:val="15"/>
        </w:rPr>
      </w:pPr>
      <w:bookmarkStart w:id="0" w:name="_GoBack"/>
      <w:bookmarkEnd w:id="0"/>
      <w:r w:rsidRPr="00641A38">
        <w:rPr>
          <w:rStyle w:val="a7"/>
          <w:rFonts w:ascii="Helvetica" w:hAnsi="Helvetica" w:cs="Helvetica" w:hint="eastAsia"/>
          <w:b/>
          <w:bCs/>
          <w:color w:val="333333"/>
          <w:sz w:val="24"/>
          <w:szCs w:val="24"/>
        </w:rPr>
        <w:t>J</w:t>
      </w:r>
      <w:r w:rsidRPr="00641A38">
        <w:rPr>
          <w:rStyle w:val="a7"/>
          <w:rFonts w:ascii="Helvetica" w:hAnsi="Helvetica" w:cs="Helvetica"/>
          <w:b/>
          <w:bCs/>
          <w:color w:val="333333"/>
          <w:sz w:val="24"/>
          <w:szCs w:val="24"/>
        </w:rPr>
        <w:t>AVA</w:t>
      </w:r>
      <w:r w:rsidRPr="00641A38">
        <w:rPr>
          <w:rStyle w:val="a7"/>
          <w:rFonts w:ascii="Helvetica" w:hAnsi="Helvetica" w:cs="Helvetica" w:hint="eastAsia"/>
          <w:b/>
          <w:bCs/>
          <w:color w:val="333333"/>
          <w:sz w:val="24"/>
          <w:szCs w:val="24"/>
        </w:rPr>
        <w:t>集合框架之预览</w:t>
      </w:r>
    </w:p>
    <w:p w:rsidR="00641A38" w:rsidRDefault="00BD0B56" w:rsidP="00641A38">
      <w:pPr>
        <w:pStyle w:val="4"/>
        <w:shd w:val="clear" w:color="auto" w:fill="FFFFFF"/>
        <w:spacing w:before="0" w:after="360"/>
        <w:rPr>
          <w:rStyle w:val="a7"/>
          <w:rFonts w:ascii="Helvetica" w:hAnsi="Helvetica" w:cs="Helvetica"/>
          <w:b/>
          <w:bCs/>
          <w:color w:val="333333"/>
          <w:sz w:val="18"/>
          <w:szCs w:val="18"/>
        </w:rPr>
      </w:pPr>
      <w:r w:rsidRPr="00641A38">
        <w:rPr>
          <w:rStyle w:val="a7"/>
          <w:rFonts w:ascii="Helvetica" w:hAnsi="Helvetica" w:cs="Helvetica"/>
          <w:b/>
          <w:bCs/>
          <w:color w:val="333333"/>
          <w:sz w:val="18"/>
          <w:szCs w:val="18"/>
        </w:rPr>
        <w:t>介绍</w:t>
      </w:r>
    </w:p>
    <w:p w:rsidR="00BD0B56" w:rsidRPr="00641A38" w:rsidRDefault="00BD0B56" w:rsidP="00641A38">
      <w:pPr>
        <w:pStyle w:val="4"/>
        <w:shd w:val="clear" w:color="auto" w:fill="FFFFFF"/>
        <w:spacing w:before="0" w:after="360"/>
        <w:rPr>
          <w:rFonts w:ascii="Helvetica" w:hAnsi="Helvetica" w:cs="Helvetica"/>
          <w:b w:val="0"/>
          <w:bCs w:val="0"/>
          <w:color w:val="333333"/>
          <w:sz w:val="18"/>
          <w:szCs w:val="18"/>
        </w:rPr>
      </w:pPr>
      <w:r w:rsidRPr="00BD0B56">
        <w:rPr>
          <w:rFonts w:ascii="Helvetica" w:hAnsi="Helvetica" w:cs="Helvetica"/>
          <w:color w:val="333333"/>
          <w:sz w:val="15"/>
          <w:szCs w:val="15"/>
        </w:rPr>
        <w:t>Java 2</w:t>
      </w:r>
      <w:r w:rsidRPr="00BD0B56">
        <w:rPr>
          <w:rFonts w:ascii="Helvetica" w:hAnsi="Helvetica" w:cs="Helvetica"/>
          <w:color w:val="333333"/>
          <w:sz w:val="15"/>
          <w:szCs w:val="15"/>
        </w:rPr>
        <w:t>（</w:t>
      </w:r>
      <w:r w:rsidRPr="00BD0B56">
        <w:rPr>
          <w:rFonts w:ascii="Helvetica" w:hAnsi="Helvetica" w:cs="Helvetica"/>
          <w:color w:val="333333"/>
          <w:sz w:val="15"/>
          <w:szCs w:val="15"/>
        </w:rPr>
        <w:t>jdk1.2</w:t>
      </w:r>
      <w:r w:rsidRPr="00BD0B56">
        <w:rPr>
          <w:rFonts w:ascii="Helvetica" w:hAnsi="Helvetica" w:cs="Helvetica"/>
          <w:color w:val="333333"/>
          <w:sz w:val="15"/>
          <w:szCs w:val="15"/>
        </w:rPr>
        <w:t>）平台包含一个集合框架。</w:t>
      </w:r>
      <w:r w:rsidRPr="00BD0B56">
        <w:rPr>
          <w:rFonts w:ascii="Helvetica" w:hAnsi="Helvetica" w:cs="Helvetica"/>
          <w:color w:val="333333"/>
          <w:sz w:val="15"/>
          <w:szCs w:val="15"/>
        </w:rPr>
        <w:t xml:space="preserve"> </w:t>
      </w:r>
      <w:r w:rsidRPr="00BD0B56">
        <w:rPr>
          <w:rFonts w:ascii="Helvetica" w:hAnsi="Helvetica" w:cs="Helvetica"/>
          <w:color w:val="333333"/>
          <w:sz w:val="15"/>
          <w:szCs w:val="15"/>
        </w:rPr>
        <w:t>集合是表示一组对象的对象（如经典的</w:t>
      </w:r>
      <w:r w:rsidRPr="00BD0B56">
        <w:rPr>
          <w:rFonts w:ascii="Helvetica" w:hAnsi="Helvetica" w:cs="Helvetica"/>
          <w:color w:val="333333"/>
          <w:sz w:val="15"/>
          <w:szCs w:val="15"/>
        </w:rPr>
        <w:t>Vector</w:t>
      </w:r>
      <w:r w:rsidRPr="00BD0B56">
        <w:rPr>
          <w:rFonts w:ascii="Helvetica" w:hAnsi="Helvetica" w:cs="Helvetica"/>
          <w:color w:val="333333"/>
          <w:sz w:val="15"/>
          <w:szCs w:val="15"/>
        </w:rPr>
        <w:t>类）。</w:t>
      </w:r>
      <w:r w:rsidRPr="00BD0B56">
        <w:rPr>
          <w:rFonts w:ascii="Helvetica" w:hAnsi="Helvetica" w:cs="Helvetica"/>
          <w:color w:val="333333"/>
          <w:sz w:val="15"/>
          <w:szCs w:val="15"/>
        </w:rPr>
        <w:t xml:space="preserve"> </w:t>
      </w:r>
      <w:r w:rsidRPr="00BD0B56">
        <w:rPr>
          <w:rFonts w:ascii="Helvetica" w:hAnsi="Helvetica" w:cs="Helvetica"/>
          <w:color w:val="333333"/>
          <w:sz w:val="15"/>
          <w:szCs w:val="15"/>
        </w:rPr>
        <w:t>集合框架是用于表示和操作集合的统一体系结构，允许独立于其表示的细节操纵集合。</w:t>
      </w:r>
      <w:r w:rsidRPr="00BD0B56">
        <w:rPr>
          <w:rFonts w:ascii="Helvetica" w:hAnsi="Helvetica" w:cs="Helvetica"/>
          <w:color w:val="333333"/>
          <w:sz w:val="15"/>
          <w:szCs w:val="15"/>
        </w:rPr>
        <w:br/>
      </w:r>
      <w:r w:rsidRPr="00BD0B56">
        <w:rPr>
          <w:rStyle w:val="a7"/>
          <w:rFonts w:ascii="Helvetica" w:hAnsi="Helvetica" w:cs="Helvetica"/>
          <w:color w:val="333333"/>
          <w:sz w:val="15"/>
          <w:szCs w:val="15"/>
        </w:rPr>
        <w:t>一个集合框架的主要优点</w:t>
      </w:r>
      <w:r w:rsidRPr="00BD0B56">
        <w:rPr>
          <w:rStyle w:val="a7"/>
          <w:rFonts w:ascii="Helvetica" w:hAnsi="Helvetica" w:cs="Helvetica"/>
          <w:color w:val="333333"/>
          <w:sz w:val="15"/>
          <w:szCs w:val="15"/>
        </w:rPr>
        <w:t>(</w:t>
      </w:r>
      <w:r w:rsidRPr="00BD0B56">
        <w:rPr>
          <w:rStyle w:val="a7"/>
          <w:rFonts w:ascii="Helvetica" w:hAnsi="Helvetica" w:cs="Helvetica"/>
          <w:color w:val="333333"/>
          <w:sz w:val="15"/>
          <w:szCs w:val="15"/>
        </w:rPr>
        <w:t>官方直译</w:t>
      </w:r>
      <w:r w:rsidRPr="00BD0B56">
        <w:rPr>
          <w:rStyle w:val="a7"/>
          <w:rFonts w:ascii="Helvetica" w:hAnsi="Helvetica" w:cs="Helvetica"/>
          <w:color w:val="333333"/>
          <w:sz w:val="15"/>
          <w:szCs w:val="15"/>
        </w:rPr>
        <w:t>)</w:t>
      </w:r>
      <w:r w:rsidRPr="00BD0B56">
        <w:rPr>
          <w:rStyle w:val="a7"/>
          <w:rFonts w:ascii="Helvetica" w:hAnsi="Helvetica" w:cs="Helvetica"/>
          <w:color w:val="333333"/>
          <w:sz w:val="15"/>
          <w:szCs w:val="15"/>
        </w:rPr>
        <w:t>是：</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20" name="图片 20" descr="https://docs.spring.io/spring-framework/docs/5.0.0.BUILD-SNAPSHOT/spring-framework-reference/html/image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spring.io/spring-framework/docs/5.0.0.BUILD-SNAPSHOT/spring-framework-reference/html/image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通过提供有用的数据结构和算法来减少编程工作量，因此您不必亲自编写它们。</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9" name="图片 19" descr="https://docs.spring.io/spring-framework/docs/5.0.0.BUILD-SNAPSHOT/spring-framework-reference/html/image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spring.io/spring-framework/docs/5.0.0.BUILD-SNAPSHOT/spring-framework-reference/html/images/callout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通过提供有用的数据结构和算法的高性能实现来提高性能。</w:t>
      </w:r>
      <w:r w:rsidRPr="00BD0B56">
        <w:rPr>
          <w:rFonts w:ascii="Helvetica" w:hAnsi="Helvetica" w:cs="Helvetica"/>
          <w:color w:val="333333"/>
          <w:sz w:val="15"/>
          <w:szCs w:val="15"/>
        </w:rPr>
        <w:t xml:space="preserve"> </w:t>
      </w:r>
      <w:r w:rsidRPr="00BD0B56">
        <w:rPr>
          <w:rFonts w:ascii="Helvetica" w:hAnsi="Helvetica" w:cs="Helvetica"/>
          <w:color w:val="333333"/>
          <w:sz w:val="15"/>
          <w:szCs w:val="15"/>
        </w:rPr>
        <w:t>由于每个接口的各种实现都是可以互换的，程序可以通过切换实现来轻松调整。</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8" name="图片 18" descr="https://docs.spring.io/spring-framework/docs/5.0.0.BUILD-SNAPSHOT/spring-framework-reference/html/image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spring.io/spring-framework/docs/5.0.0.BUILD-SNAPSHOT/spring-framework-reference/html/images/callout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通过建立通用语言来回传递集合，提供不相关的</w:t>
      </w:r>
      <w:r w:rsidRPr="00BD0B56">
        <w:rPr>
          <w:rFonts w:ascii="Helvetica" w:hAnsi="Helvetica" w:cs="Helvetica"/>
          <w:color w:val="333333"/>
          <w:sz w:val="15"/>
          <w:szCs w:val="15"/>
        </w:rPr>
        <w:t>API</w:t>
      </w:r>
      <w:r w:rsidRPr="00BD0B56">
        <w:rPr>
          <w:rFonts w:ascii="Helvetica" w:hAnsi="Helvetica" w:cs="Helvetica"/>
          <w:color w:val="333333"/>
          <w:sz w:val="15"/>
          <w:szCs w:val="15"/>
        </w:rPr>
        <w:t>之间的互操作性。</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7" name="图片 17" descr="https://docs.spring.io/spring-framework/docs/5.0.0.BUILD-SNAPSHOT/spring-framework-reference/html/image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spring.io/spring-framework/docs/5.0.0.BUILD-SNAPSHOT/spring-framework-reference/html/images/callout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通过消除学习多个临时收集</w:t>
      </w:r>
      <w:r w:rsidRPr="00BD0B56">
        <w:rPr>
          <w:rFonts w:ascii="Helvetica" w:hAnsi="Helvetica" w:cs="Helvetica"/>
          <w:color w:val="333333"/>
          <w:sz w:val="15"/>
          <w:szCs w:val="15"/>
        </w:rPr>
        <w:t>API</w:t>
      </w:r>
      <w:r w:rsidRPr="00BD0B56">
        <w:rPr>
          <w:rFonts w:ascii="Helvetica" w:hAnsi="Helvetica" w:cs="Helvetica"/>
          <w:color w:val="333333"/>
          <w:sz w:val="15"/>
          <w:szCs w:val="15"/>
        </w:rPr>
        <w:t>的需要，减少了学习</w:t>
      </w:r>
      <w:r w:rsidRPr="00BD0B56">
        <w:rPr>
          <w:rFonts w:ascii="Helvetica" w:hAnsi="Helvetica" w:cs="Helvetica"/>
          <w:color w:val="333333"/>
          <w:sz w:val="15"/>
          <w:szCs w:val="15"/>
        </w:rPr>
        <w:t>API</w:t>
      </w:r>
      <w:r w:rsidRPr="00BD0B56">
        <w:rPr>
          <w:rFonts w:ascii="Helvetica" w:hAnsi="Helvetica" w:cs="Helvetica"/>
          <w:color w:val="333333"/>
          <w:sz w:val="15"/>
          <w:szCs w:val="15"/>
        </w:rPr>
        <w:t>所需的工作量。</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6" name="图片 16" descr="https://docs.spring.io/spring-framework/docs/5.0.0.BUILD-SNAPSHOT/spring-framework-reference/html/image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spring.io/spring-framework/docs/5.0.0.BUILD-SNAPSHOT/spring-framework-reference/html/images/callout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通过消除生成临时集合</w:t>
      </w:r>
      <w:r w:rsidRPr="00BD0B56">
        <w:rPr>
          <w:rFonts w:ascii="Helvetica" w:hAnsi="Helvetica" w:cs="Helvetica"/>
          <w:color w:val="333333"/>
          <w:sz w:val="15"/>
          <w:szCs w:val="15"/>
        </w:rPr>
        <w:t>API</w:t>
      </w:r>
      <w:r w:rsidRPr="00BD0B56">
        <w:rPr>
          <w:rFonts w:ascii="Helvetica" w:hAnsi="Helvetica" w:cs="Helvetica"/>
          <w:color w:val="333333"/>
          <w:sz w:val="15"/>
          <w:szCs w:val="15"/>
        </w:rPr>
        <w:t>的需求，减少设计和实现</w:t>
      </w:r>
      <w:r w:rsidRPr="00BD0B56">
        <w:rPr>
          <w:rFonts w:ascii="Helvetica" w:hAnsi="Helvetica" w:cs="Helvetica"/>
          <w:color w:val="333333"/>
          <w:sz w:val="15"/>
          <w:szCs w:val="15"/>
        </w:rPr>
        <w:t>API</w:t>
      </w:r>
      <w:r w:rsidRPr="00BD0B56">
        <w:rPr>
          <w:rFonts w:ascii="Helvetica" w:hAnsi="Helvetica" w:cs="Helvetica"/>
          <w:color w:val="333333"/>
          <w:sz w:val="15"/>
          <w:szCs w:val="15"/>
        </w:rPr>
        <w:t>所需的工作量。</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5" name="图片 15" descr="https://docs.spring.io/spring-framework/docs/5.0.0.BUILD-SNAPSHOT/spring-framework-reference/html/image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s.spring.io/spring-framework/docs/5.0.0.BUILD-SNAPSHOT/spring-framework-reference/html/images/callout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通过为集合和算法提供标准接口来操纵它们，促进软件重用。</w:t>
      </w:r>
      <w:r w:rsidRPr="00BD0B56">
        <w:rPr>
          <w:rFonts w:ascii="Helvetica" w:hAnsi="Helvetica" w:cs="Helvetica"/>
          <w:color w:val="333333"/>
          <w:sz w:val="15"/>
          <w:szCs w:val="15"/>
        </w:rPr>
        <w:br/>
      </w:r>
      <w:r w:rsidRPr="00BD0B56">
        <w:rPr>
          <w:rStyle w:val="a7"/>
          <w:rFonts w:ascii="Helvetica" w:hAnsi="Helvetica" w:cs="Helvetica"/>
          <w:color w:val="333333"/>
          <w:sz w:val="15"/>
          <w:szCs w:val="15"/>
        </w:rPr>
        <w:t>程序员的大白话如下：</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4" name="图片 14" descr="https://docs.spring.io/spring-framework/docs/5.0.0.BUILD-SNAPSHOT/spring-framework-reference/html/image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spring.io/spring-framework/docs/5.0.0.BUILD-SNAPSHOT/spring-framework-reference/html/images/callou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降低编程难度</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3" name="图片 13" descr="https://docs.spring.io/spring-framework/docs/5.0.0.BUILD-SNAPSHOT/spring-framework-reference/html/image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spring.io/spring-framework/docs/5.0.0.BUILD-SNAPSHOT/spring-framework-reference/html/images/callout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提高程序性能</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2" name="图片 12" descr="https://docs.spring.io/spring-framework/docs/5.0.0.BUILD-SNAPSHOT/spring-framework-reference/html/image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spring.io/spring-framework/docs/5.0.0.BUILD-SNAPSHOT/spring-framework-reference/html/images/callout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提高</w:t>
      </w:r>
      <w:r w:rsidRPr="00BD0B56">
        <w:rPr>
          <w:rFonts w:ascii="Helvetica" w:hAnsi="Helvetica" w:cs="Helvetica"/>
          <w:color w:val="333333"/>
          <w:sz w:val="15"/>
          <w:szCs w:val="15"/>
        </w:rPr>
        <w:t>API</w:t>
      </w:r>
      <w:r w:rsidRPr="00BD0B56">
        <w:rPr>
          <w:rFonts w:ascii="Helvetica" w:hAnsi="Helvetica" w:cs="Helvetica"/>
          <w:color w:val="333333"/>
          <w:sz w:val="15"/>
          <w:szCs w:val="15"/>
        </w:rPr>
        <w:t>间的互操作性</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1" name="图片 11" descr="https://docs.spring.io/spring-framework/docs/5.0.0.BUILD-SNAPSHOT/spring-framework-reference/html/image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spring.io/spring-framework/docs/5.0.0.BUILD-SNAPSHOT/spring-framework-reference/html/images/callout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降低学习难度</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10" name="图片 10" descr="https://docs.spring.io/spring-framework/docs/5.0.0.BUILD-SNAPSHOT/spring-framework-reference/html/image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s.spring.io/spring-framework/docs/5.0.0.BUILD-SNAPSHOT/spring-framework-reference/html/images/callout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降低设计和实现相关</w:t>
      </w:r>
      <w:r w:rsidRPr="00BD0B56">
        <w:rPr>
          <w:rFonts w:ascii="Helvetica" w:hAnsi="Helvetica" w:cs="Helvetica"/>
          <w:color w:val="333333"/>
          <w:sz w:val="15"/>
          <w:szCs w:val="15"/>
        </w:rPr>
        <w:t>API</w:t>
      </w:r>
      <w:r w:rsidRPr="00BD0B56">
        <w:rPr>
          <w:rFonts w:ascii="Helvetica" w:hAnsi="Helvetica" w:cs="Helvetica"/>
          <w:color w:val="333333"/>
          <w:sz w:val="15"/>
          <w:szCs w:val="15"/>
        </w:rPr>
        <w:t>的难度</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113030" cy="113030"/>
            <wp:effectExtent l="0" t="0" r="1270" b="1270"/>
            <wp:docPr id="9" name="图片 9" descr="https://docs.spring.io/spring-framework/docs/5.0.0.BUILD-SNAPSHOT/spring-framework-reference/html/image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s.spring.io/spring-framework/docs/5.0.0.BUILD-SNAPSHOT/spring-framework-reference/html/images/callout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BD0B56">
        <w:rPr>
          <w:rFonts w:ascii="Helvetica" w:hAnsi="Helvetica" w:cs="Helvetica"/>
          <w:color w:val="333333"/>
          <w:sz w:val="15"/>
          <w:szCs w:val="15"/>
        </w:rPr>
        <w:t>增加程序的重用性</w:t>
      </w:r>
      <w:r w:rsidRPr="00BD0B56">
        <w:rPr>
          <w:rFonts w:ascii="Helvetica" w:hAnsi="Helvetica" w:cs="Helvetica"/>
          <w:color w:val="333333"/>
          <w:sz w:val="15"/>
          <w:szCs w:val="15"/>
        </w:rPr>
        <w:br/>
      </w:r>
      <w:r w:rsidRPr="00BD0B56">
        <w:rPr>
          <w:rFonts w:ascii="Helvetica" w:hAnsi="Helvetica" w:cs="Helvetica"/>
          <w:noProof/>
          <w:color w:val="333333"/>
          <w:sz w:val="15"/>
          <w:szCs w:val="15"/>
        </w:rPr>
        <mc:AlternateContent>
          <mc:Choice Requires="wps">
            <w:drawing>
              <wp:inline distT="0" distB="0" distL="0" distR="0">
                <wp:extent cx="302895" cy="302895"/>
                <wp:effectExtent l="0" t="0" r="0" b="0"/>
                <wp:docPr id="8" name="矩形 8" descr="ht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C8E31" id="矩形 8" o:spid="_x0000_s1026" alt="htt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" filled="f" stroked="f">
                <o:lock v:ext="edit" aspectratio="t"/>
                <w10:anchorlock/>
              </v:rect>
            </w:pict>
          </mc:Fallback>
        </mc:AlternateContent>
      </w:r>
      <w:r w:rsidRPr="00BD0B56">
        <w:rPr>
          <w:rStyle w:val="a7"/>
          <w:rFonts w:ascii="Helvetica" w:hAnsi="Helvetica" w:cs="Helvetica"/>
          <w:color w:val="333333"/>
          <w:sz w:val="15"/>
          <w:szCs w:val="15"/>
        </w:rPr>
        <w:t>注意</w:t>
      </w:r>
      <w:r w:rsidRPr="00BD0B56">
        <w:rPr>
          <w:rStyle w:val="a7"/>
          <w:rFonts w:ascii="Helvetica" w:hAnsi="Helvetica" w:cs="Helvetica"/>
          <w:color w:val="333333"/>
          <w:sz w:val="15"/>
          <w:szCs w:val="15"/>
        </w:rPr>
        <w:t>:</w:t>
      </w:r>
      <w:r w:rsidRPr="00BD0B56">
        <w:rPr>
          <w:rFonts w:ascii="Helvetica" w:hAnsi="Helvetica" w:cs="Helvetica"/>
          <w:color w:val="333333"/>
          <w:sz w:val="15"/>
          <w:szCs w:val="15"/>
        </w:rPr>
        <w:t> Java</w:t>
      </w:r>
      <w:r w:rsidRPr="00BD0B56">
        <w:rPr>
          <w:rFonts w:ascii="Helvetica" w:hAnsi="Helvetica" w:cs="Helvetica"/>
          <w:color w:val="333333"/>
          <w:sz w:val="15"/>
          <w:szCs w:val="15"/>
        </w:rPr>
        <w:t>容器里只能放对象，对于基本类型（</w:t>
      </w:r>
      <w:r w:rsidRPr="00BD0B56">
        <w:rPr>
          <w:rFonts w:ascii="Helvetica" w:hAnsi="Helvetica" w:cs="Helvetica"/>
          <w:color w:val="333333"/>
          <w:sz w:val="15"/>
          <w:szCs w:val="15"/>
        </w:rPr>
        <w:t>int, long, float, double</w:t>
      </w:r>
      <w:r w:rsidRPr="00BD0B56">
        <w:rPr>
          <w:rFonts w:ascii="Helvetica" w:hAnsi="Helvetica" w:cs="Helvetica"/>
          <w:color w:val="333333"/>
          <w:sz w:val="15"/>
          <w:szCs w:val="15"/>
        </w:rPr>
        <w:t>等），需要将其包装成对象类型后（</w:t>
      </w:r>
      <w:r w:rsidRPr="00BD0B56">
        <w:rPr>
          <w:rFonts w:ascii="Helvetica" w:hAnsi="Helvetica" w:cs="Helvetica"/>
          <w:color w:val="333333"/>
          <w:sz w:val="15"/>
          <w:szCs w:val="15"/>
        </w:rPr>
        <w:t>Integer, Long, Float, Double</w:t>
      </w:r>
      <w:r w:rsidRPr="00BD0B56">
        <w:rPr>
          <w:rFonts w:ascii="Helvetica" w:hAnsi="Helvetica" w:cs="Helvetica"/>
          <w:color w:val="333333"/>
          <w:sz w:val="15"/>
          <w:szCs w:val="15"/>
        </w:rPr>
        <w:t>等）才能放到容器里。很多时候拆包装和解包装能够自动完成。这虽然会导致额外的性能和空间开销，但简化了设计和编程。</w:t>
      </w:r>
    </w:p>
    <w:p w:rsidR="00BD0B56" w:rsidRPr="00BD0B56" w:rsidRDefault="00BD0B56" w:rsidP="00BD0B56">
      <w:pPr>
        <w:pStyle w:val="4"/>
        <w:shd w:val="clear" w:color="auto" w:fill="FFFFFF"/>
        <w:spacing w:before="360" w:after="360"/>
        <w:rPr>
          <w:rFonts w:ascii="Helvetica" w:hAnsi="Helvetica" w:cs="Helvetica"/>
          <w:b w:val="0"/>
          <w:bCs w:val="0"/>
          <w:color w:val="333333"/>
          <w:sz w:val="15"/>
          <w:szCs w:val="15"/>
        </w:rPr>
      </w:pPr>
      <w:r w:rsidRPr="00BD0B56">
        <w:rPr>
          <w:rStyle w:val="a7"/>
          <w:rFonts w:ascii="Helvetica" w:hAnsi="Helvetica" w:cs="Helvetica"/>
          <w:b/>
          <w:bCs/>
          <w:color w:val="333333"/>
          <w:sz w:val="15"/>
          <w:szCs w:val="15"/>
        </w:rPr>
        <w:t>集合框架包括：</w:t>
      </w:r>
    </w:p>
    <w:p w:rsidR="00BD0B56" w:rsidRPr="00BD0B56" w:rsidRDefault="00BD0B56" w:rsidP="00BD0B56">
      <w:pPr>
        <w:pStyle w:val="a8"/>
        <w:shd w:val="clear" w:color="auto" w:fill="FFFFFF"/>
        <w:spacing w:before="360" w:beforeAutospacing="0" w:after="360" w:afterAutospacing="0"/>
        <w:rPr>
          <w:rFonts w:ascii="Helvetica" w:hAnsi="Helvetica" w:cs="Helvetica"/>
          <w:color w:val="333333"/>
          <w:sz w:val="15"/>
          <w:szCs w:val="15"/>
        </w:rPr>
      </w:pPr>
      <w:r w:rsidRPr="00BD0B56">
        <w:rPr>
          <w:rFonts w:ascii="Helvetica" w:hAnsi="Helvetica" w:cs="Helvetica"/>
          <w:color w:val="333333"/>
          <w:sz w:val="15"/>
          <w:szCs w:val="15"/>
        </w:rPr>
        <w:t>集合接口</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表示集合的不同类型，例如</w:t>
      </w:r>
      <w:r w:rsidRPr="00BD0B56">
        <w:rPr>
          <w:rFonts w:ascii="Helvetica" w:hAnsi="Helvetica" w:cs="Helvetica"/>
          <w:color w:val="333333"/>
          <w:sz w:val="15"/>
          <w:szCs w:val="15"/>
        </w:rPr>
        <w:t>set</w:t>
      </w:r>
      <w:r w:rsidRPr="00BD0B56">
        <w:rPr>
          <w:rFonts w:ascii="Helvetica" w:hAnsi="Helvetica" w:cs="Helvetica"/>
          <w:color w:val="333333"/>
          <w:sz w:val="15"/>
          <w:szCs w:val="15"/>
        </w:rPr>
        <w:t>，</w:t>
      </w:r>
      <w:r w:rsidRPr="00BD0B56">
        <w:rPr>
          <w:rFonts w:ascii="Helvetica" w:hAnsi="Helvetica" w:cs="Helvetica"/>
          <w:color w:val="333333"/>
          <w:sz w:val="15"/>
          <w:szCs w:val="15"/>
        </w:rPr>
        <w:t xml:space="preserve">list </w:t>
      </w:r>
      <w:r w:rsidRPr="00BD0B56">
        <w:rPr>
          <w:rFonts w:ascii="Helvetica" w:hAnsi="Helvetica" w:cs="Helvetica"/>
          <w:color w:val="333333"/>
          <w:sz w:val="15"/>
          <w:szCs w:val="15"/>
        </w:rPr>
        <w:t>和</w:t>
      </w:r>
      <w:r w:rsidRPr="00BD0B56">
        <w:rPr>
          <w:rFonts w:ascii="Helvetica" w:hAnsi="Helvetica" w:cs="Helvetica"/>
          <w:color w:val="333333"/>
          <w:sz w:val="15"/>
          <w:szCs w:val="15"/>
        </w:rPr>
        <w:t>map</w:t>
      </w:r>
      <w:r w:rsidRPr="00BD0B56">
        <w:rPr>
          <w:rFonts w:ascii="Helvetica" w:hAnsi="Helvetica" w:cs="Helvetica"/>
          <w:color w:val="333333"/>
          <w:sz w:val="15"/>
          <w:szCs w:val="15"/>
        </w:rPr>
        <w:t>。这些接口构成了框架的基础。</w:t>
      </w:r>
      <w:r w:rsidRPr="00BD0B56">
        <w:rPr>
          <w:rFonts w:ascii="Helvetica" w:hAnsi="Helvetica" w:cs="Helvetica"/>
          <w:color w:val="333333"/>
          <w:sz w:val="15"/>
          <w:szCs w:val="15"/>
        </w:rPr>
        <w:br/>
      </w:r>
      <w:r w:rsidRPr="00BD0B56">
        <w:rPr>
          <w:rFonts w:ascii="Helvetica" w:hAnsi="Helvetica" w:cs="Helvetica"/>
          <w:color w:val="333333"/>
          <w:sz w:val="15"/>
          <w:szCs w:val="15"/>
        </w:rPr>
        <w:t>通用实现</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集合接口的主要实现。</w:t>
      </w:r>
      <w:r w:rsidRPr="00BD0B56">
        <w:rPr>
          <w:rFonts w:ascii="Helvetica" w:hAnsi="Helvetica" w:cs="Helvetica"/>
          <w:color w:val="333333"/>
          <w:sz w:val="15"/>
          <w:szCs w:val="15"/>
        </w:rPr>
        <w:br/>
      </w:r>
      <w:r w:rsidRPr="00BD0B56">
        <w:rPr>
          <w:rFonts w:ascii="Helvetica" w:hAnsi="Helvetica" w:cs="Helvetica"/>
          <w:color w:val="333333"/>
          <w:sz w:val="15"/>
          <w:szCs w:val="15"/>
        </w:rPr>
        <w:t>传统实现</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早期版本</w:t>
      </w:r>
      <w:r w:rsidRPr="00BD0B56">
        <w:rPr>
          <w:rFonts w:ascii="Helvetica" w:hAnsi="Helvetica" w:cs="Helvetica"/>
          <w:color w:val="333333"/>
          <w:sz w:val="15"/>
          <w:szCs w:val="15"/>
        </w:rPr>
        <w:t>Vector</w:t>
      </w:r>
      <w:r w:rsidRPr="00BD0B56">
        <w:rPr>
          <w:rFonts w:ascii="Helvetica" w:hAnsi="Helvetica" w:cs="Helvetica"/>
          <w:color w:val="333333"/>
          <w:sz w:val="15"/>
          <w:szCs w:val="15"/>
        </w:rPr>
        <w:t>和</w:t>
      </w:r>
      <w:r w:rsidRPr="00BD0B56">
        <w:rPr>
          <w:rFonts w:ascii="Helvetica" w:hAnsi="Helvetica" w:cs="Helvetica"/>
          <w:color w:val="333333"/>
          <w:sz w:val="15"/>
          <w:szCs w:val="15"/>
        </w:rPr>
        <w:t>Hashtable</w:t>
      </w:r>
      <w:r w:rsidRPr="00BD0B56">
        <w:rPr>
          <w:rFonts w:ascii="Helvetica" w:hAnsi="Helvetica" w:cs="Helvetica"/>
          <w:color w:val="333333"/>
          <w:sz w:val="15"/>
          <w:szCs w:val="15"/>
        </w:rPr>
        <w:t>中的集合类已经过改进以实现集合接口。</w:t>
      </w:r>
      <w:r w:rsidRPr="00BD0B56">
        <w:rPr>
          <w:rFonts w:ascii="Helvetica" w:hAnsi="Helvetica" w:cs="Helvetica"/>
          <w:color w:val="333333"/>
          <w:sz w:val="15"/>
          <w:szCs w:val="15"/>
        </w:rPr>
        <w:br/>
      </w:r>
      <w:r w:rsidRPr="00BD0B56">
        <w:rPr>
          <w:rFonts w:ascii="Helvetica" w:hAnsi="Helvetica" w:cs="Helvetica"/>
          <w:color w:val="333333"/>
          <w:sz w:val="15"/>
          <w:szCs w:val="15"/>
        </w:rPr>
        <w:lastRenderedPageBreak/>
        <w:t>特殊目的实现</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为在特殊情况下使用而设计的实现。这些实现显示非标准的性能特征，使用限制或行为。</w:t>
      </w:r>
      <w:r w:rsidRPr="00BD0B56">
        <w:rPr>
          <w:rFonts w:ascii="Helvetica" w:hAnsi="Helvetica" w:cs="Helvetica"/>
          <w:color w:val="333333"/>
          <w:sz w:val="15"/>
          <w:szCs w:val="15"/>
        </w:rPr>
        <w:br/>
      </w:r>
      <w:r w:rsidRPr="00BD0B56">
        <w:rPr>
          <w:rFonts w:ascii="Helvetica" w:hAnsi="Helvetica" w:cs="Helvetica"/>
          <w:color w:val="333333"/>
          <w:sz w:val="15"/>
          <w:szCs w:val="15"/>
        </w:rPr>
        <w:t>并发实现</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为高度并发使用而设计的实现。</w:t>
      </w:r>
      <w:r w:rsidRPr="00BD0B56">
        <w:rPr>
          <w:rFonts w:ascii="Helvetica" w:hAnsi="Helvetica" w:cs="Helvetica"/>
          <w:color w:val="333333"/>
          <w:sz w:val="15"/>
          <w:szCs w:val="15"/>
        </w:rPr>
        <w:br/>
      </w:r>
      <w:r w:rsidRPr="00BD0B56">
        <w:rPr>
          <w:rFonts w:ascii="Helvetica" w:hAnsi="Helvetica" w:cs="Helvetica"/>
          <w:color w:val="333333"/>
          <w:sz w:val="15"/>
          <w:szCs w:val="15"/>
        </w:rPr>
        <w:t>包装器实现</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为其他实现添加功能，例如同步。</w:t>
      </w:r>
      <w:r w:rsidRPr="00BD0B56">
        <w:rPr>
          <w:rFonts w:ascii="Helvetica" w:hAnsi="Helvetica" w:cs="Helvetica"/>
          <w:color w:val="333333"/>
          <w:sz w:val="15"/>
          <w:szCs w:val="15"/>
        </w:rPr>
        <w:br/>
      </w:r>
      <w:r w:rsidRPr="00BD0B56">
        <w:rPr>
          <w:rFonts w:ascii="Helvetica" w:hAnsi="Helvetica" w:cs="Helvetica"/>
          <w:color w:val="333333"/>
          <w:sz w:val="15"/>
          <w:szCs w:val="15"/>
        </w:rPr>
        <w:t>便利实现</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集合接口的高性能</w:t>
      </w:r>
      <w:r w:rsidRPr="00BD0B56">
        <w:rPr>
          <w:rFonts w:ascii="Helvetica" w:hAnsi="Helvetica" w:cs="Helvetica"/>
          <w:color w:val="333333"/>
          <w:sz w:val="15"/>
          <w:szCs w:val="15"/>
        </w:rPr>
        <w:t>“</w:t>
      </w:r>
      <w:r w:rsidRPr="00BD0B56">
        <w:rPr>
          <w:rFonts w:ascii="Helvetica" w:hAnsi="Helvetica" w:cs="Helvetica"/>
          <w:color w:val="333333"/>
          <w:sz w:val="15"/>
          <w:szCs w:val="15"/>
        </w:rPr>
        <w:t>微型实现</w:t>
      </w:r>
      <w:r w:rsidRPr="00BD0B56">
        <w:rPr>
          <w:rFonts w:ascii="Helvetica" w:hAnsi="Helvetica" w:cs="Helvetica"/>
          <w:color w:val="333333"/>
          <w:sz w:val="15"/>
          <w:szCs w:val="15"/>
        </w:rPr>
        <w:t>”</w:t>
      </w:r>
      <w:r w:rsidRPr="00BD0B56">
        <w:rPr>
          <w:rFonts w:ascii="Helvetica" w:hAnsi="Helvetica" w:cs="Helvetica"/>
          <w:color w:val="333333"/>
          <w:sz w:val="15"/>
          <w:szCs w:val="15"/>
        </w:rPr>
        <w:t>。</w:t>
      </w:r>
      <w:r w:rsidRPr="00BD0B56">
        <w:rPr>
          <w:rFonts w:ascii="Helvetica" w:hAnsi="Helvetica" w:cs="Helvetica"/>
          <w:color w:val="333333"/>
          <w:sz w:val="15"/>
          <w:szCs w:val="15"/>
        </w:rPr>
        <w:br/>
      </w:r>
      <w:r w:rsidRPr="00BD0B56">
        <w:rPr>
          <w:rFonts w:ascii="Helvetica" w:hAnsi="Helvetica" w:cs="Helvetica"/>
          <w:color w:val="333333"/>
          <w:sz w:val="15"/>
          <w:szCs w:val="15"/>
        </w:rPr>
        <w:t>抽象实现</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部分实现集合接口以促进自定义实现。</w:t>
      </w:r>
      <w:r w:rsidRPr="00BD0B56">
        <w:rPr>
          <w:rFonts w:ascii="Helvetica" w:hAnsi="Helvetica" w:cs="Helvetica"/>
          <w:color w:val="333333"/>
          <w:sz w:val="15"/>
          <w:szCs w:val="15"/>
        </w:rPr>
        <w:br/>
      </w:r>
      <w:r w:rsidRPr="00BD0B56">
        <w:rPr>
          <w:rFonts w:ascii="Helvetica" w:hAnsi="Helvetica" w:cs="Helvetica"/>
          <w:color w:val="333333"/>
          <w:sz w:val="15"/>
          <w:szCs w:val="15"/>
        </w:rPr>
        <w:t>算法</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对集合执行有用功能的静态方法，例如排序列表。</w:t>
      </w:r>
      <w:r w:rsidRPr="00BD0B56">
        <w:rPr>
          <w:rFonts w:ascii="Helvetica" w:hAnsi="Helvetica" w:cs="Helvetica"/>
          <w:color w:val="333333"/>
          <w:sz w:val="15"/>
          <w:szCs w:val="15"/>
        </w:rPr>
        <w:br/>
      </w:r>
      <w:r w:rsidRPr="00BD0B56">
        <w:rPr>
          <w:rFonts w:ascii="Helvetica" w:hAnsi="Helvetica" w:cs="Helvetica"/>
          <w:color w:val="333333"/>
          <w:sz w:val="15"/>
          <w:szCs w:val="15"/>
        </w:rPr>
        <w:t>基础架构</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为集合接口提供重要支持的接口。</w:t>
      </w:r>
      <w:r w:rsidRPr="00BD0B56">
        <w:rPr>
          <w:rFonts w:ascii="Helvetica" w:hAnsi="Helvetica" w:cs="Helvetica"/>
          <w:color w:val="333333"/>
          <w:sz w:val="15"/>
          <w:szCs w:val="15"/>
        </w:rPr>
        <w:br/>
      </w:r>
      <w:r w:rsidRPr="00BD0B56">
        <w:rPr>
          <w:rFonts w:ascii="Helvetica" w:hAnsi="Helvetica" w:cs="Helvetica"/>
          <w:color w:val="333333"/>
          <w:sz w:val="15"/>
          <w:szCs w:val="15"/>
        </w:rPr>
        <w:t>阵列实用程序</w:t>
      </w:r>
      <w:r w:rsidRPr="00BD0B56">
        <w:rPr>
          <w:rFonts w:ascii="Helvetica" w:hAnsi="Helvetica" w:cs="Helvetica"/>
          <w:color w:val="333333"/>
          <w:sz w:val="15"/>
          <w:szCs w:val="15"/>
        </w:rPr>
        <w:t xml:space="preserve"> - </w:t>
      </w:r>
      <w:r w:rsidRPr="00BD0B56">
        <w:rPr>
          <w:rFonts w:ascii="Helvetica" w:hAnsi="Helvetica" w:cs="Helvetica"/>
          <w:color w:val="333333"/>
          <w:sz w:val="15"/>
          <w:szCs w:val="15"/>
        </w:rPr>
        <w:t>基元和参考对象数组的实用程序函数。严格来说，并不是</w:t>
      </w:r>
      <w:r w:rsidRPr="00BD0B56">
        <w:rPr>
          <w:rFonts w:ascii="Helvetica" w:hAnsi="Helvetica" w:cs="Helvetica"/>
          <w:color w:val="333333"/>
          <w:sz w:val="15"/>
          <w:szCs w:val="15"/>
        </w:rPr>
        <w:t>Collections Framework</w:t>
      </w:r>
      <w:r w:rsidRPr="00BD0B56">
        <w:rPr>
          <w:rFonts w:ascii="Helvetica" w:hAnsi="Helvetica" w:cs="Helvetica"/>
          <w:color w:val="333333"/>
          <w:sz w:val="15"/>
          <w:szCs w:val="15"/>
        </w:rPr>
        <w:t>的一部分，这个功能同时被添加到</w:t>
      </w:r>
      <w:r w:rsidRPr="00BD0B56">
        <w:rPr>
          <w:rFonts w:ascii="Helvetica" w:hAnsi="Helvetica" w:cs="Helvetica"/>
          <w:color w:val="333333"/>
          <w:sz w:val="15"/>
          <w:szCs w:val="15"/>
        </w:rPr>
        <w:t>Java</w:t>
      </w:r>
      <w:r w:rsidRPr="00BD0B56">
        <w:rPr>
          <w:rFonts w:ascii="Helvetica" w:hAnsi="Helvetica" w:cs="Helvetica"/>
          <w:color w:val="333333"/>
          <w:sz w:val="15"/>
          <w:szCs w:val="15"/>
        </w:rPr>
        <w:t>平台，并依赖于相同的基础架构。</w:t>
      </w:r>
    </w:p>
    <w:p w:rsidR="00BD0B56" w:rsidRPr="00BD0B56" w:rsidRDefault="00BD0B56" w:rsidP="00BD0B56">
      <w:pPr>
        <w:pStyle w:val="4"/>
        <w:shd w:val="clear" w:color="auto" w:fill="FFFFFF"/>
        <w:spacing w:before="360" w:after="360"/>
        <w:rPr>
          <w:rFonts w:ascii="Helvetica" w:hAnsi="Helvetica" w:cs="Helvetica"/>
          <w:b w:val="0"/>
          <w:bCs w:val="0"/>
          <w:color w:val="333333"/>
          <w:sz w:val="15"/>
          <w:szCs w:val="15"/>
        </w:rPr>
      </w:pPr>
      <w:r w:rsidRPr="00BD0B56">
        <w:rPr>
          <w:rStyle w:val="a7"/>
          <w:rFonts w:ascii="Helvetica" w:hAnsi="Helvetica" w:cs="Helvetica"/>
          <w:b/>
          <w:bCs/>
          <w:color w:val="333333"/>
          <w:sz w:val="15"/>
          <w:szCs w:val="15"/>
        </w:rPr>
        <w:t>泛型（</w:t>
      </w:r>
      <w:r w:rsidRPr="00BD0B56">
        <w:rPr>
          <w:rStyle w:val="a7"/>
          <w:rFonts w:ascii="Helvetica" w:hAnsi="Helvetica" w:cs="Helvetica"/>
          <w:b/>
          <w:bCs/>
          <w:color w:val="333333"/>
          <w:sz w:val="15"/>
          <w:szCs w:val="15"/>
        </w:rPr>
        <w:t>Generics</w:t>
      </w:r>
      <w:r w:rsidRPr="00BD0B56">
        <w:rPr>
          <w:rStyle w:val="a7"/>
          <w:rFonts w:ascii="Helvetica" w:hAnsi="Helvetica" w:cs="Helvetica"/>
          <w:b/>
          <w:bCs/>
          <w:color w:val="333333"/>
          <w:sz w:val="15"/>
          <w:szCs w:val="15"/>
        </w:rPr>
        <w:t>）</w:t>
      </w:r>
    </w:p>
    <w:p w:rsidR="00BD0B56" w:rsidRPr="00BD0B56" w:rsidRDefault="00BD0B56" w:rsidP="00BD0B56">
      <w:pPr>
        <w:pStyle w:val="a8"/>
        <w:shd w:val="clear" w:color="auto" w:fill="FFFFFF"/>
        <w:spacing w:before="360" w:beforeAutospacing="0" w:after="360" w:afterAutospacing="0"/>
        <w:rPr>
          <w:rFonts w:ascii="Helvetica" w:hAnsi="Helvetica" w:cs="Helvetica"/>
          <w:color w:val="333333"/>
          <w:sz w:val="15"/>
          <w:szCs w:val="15"/>
        </w:rPr>
      </w:pPr>
      <w:r w:rsidRPr="00BD0B56">
        <w:rPr>
          <w:rFonts w:ascii="Helvetica" w:hAnsi="Helvetica" w:cs="Helvetica"/>
          <w:color w:val="333333"/>
          <w:sz w:val="15"/>
          <w:szCs w:val="15"/>
        </w:rPr>
        <w:t>java</w:t>
      </w:r>
      <w:r w:rsidRPr="00BD0B56">
        <w:rPr>
          <w:rFonts w:ascii="Helvetica" w:hAnsi="Helvetica" w:cs="Helvetica"/>
          <w:color w:val="333333"/>
          <w:sz w:val="15"/>
          <w:szCs w:val="15"/>
        </w:rPr>
        <w:t>集合框架经常和泛型联系在一起使用，可谓是谁也离不开谁，</w:t>
      </w:r>
      <w:r w:rsidRPr="00BD0B56">
        <w:rPr>
          <w:rFonts w:ascii="Helvetica" w:hAnsi="Helvetica" w:cs="Helvetica"/>
          <w:color w:val="333333"/>
          <w:sz w:val="15"/>
          <w:szCs w:val="15"/>
        </w:rPr>
        <w:t>Java</w:t>
      </w:r>
      <w:r w:rsidRPr="00BD0B56">
        <w:rPr>
          <w:rFonts w:ascii="Helvetica" w:hAnsi="Helvetica" w:cs="Helvetica"/>
          <w:color w:val="333333"/>
          <w:sz w:val="15"/>
          <w:szCs w:val="15"/>
        </w:rPr>
        <w:t>容器能够容纳任何类型的对象，这一点表面上是通过泛型机制完成，</w:t>
      </w:r>
      <w:r w:rsidRPr="00BD0B56">
        <w:rPr>
          <w:rFonts w:ascii="Helvetica" w:hAnsi="Helvetica" w:cs="Helvetica"/>
          <w:color w:val="333333"/>
          <w:sz w:val="15"/>
          <w:szCs w:val="15"/>
        </w:rPr>
        <w:t>Java</w:t>
      </w:r>
      <w:r w:rsidRPr="00BD0B56">
        <w:rPr>
          <w:rFonts w:ascii="Helvetica" w:hAnsi="Helvetica" w:cs="Helvetica"/>
          <w:color w:val="333333"/>
          <w:sz w:val="15"/>
          <w:szCs w:val="15"/>
        </w:rPr>
        <w:t>泛型不是什么神奇的东西，只是编译器为我们提供的一个</w:t>
      </w:r>
      <w:r w:rsidRPr="00BD0B56">
        <w:rPr>
          <w:rFonts w:ascii="Helvetica" w:hAnsi="Helvetica" w:cs="Helvetica"/>
          <w:color w:val="333333"/>
          <w:sz w:val="15"/>
          <w:szCs w:val="15"/>
        </w:rPr>
        <w:t>“</w:t>
      </w:r>
      <w:r w:rsidRPr="00BD0B56">
        <w:rPr>
          <w:rStyle w:val="HTML"/>
          <w:rFonts w:ascii="Consolas" w:hAnsi="Consolas"/>
          <w:color w:val="E83E8C"/>
          <w:sz w:val="15"/>
          <w:szCs w:val="15"/>
        </w:rPr>
        <w:t>语法糖</w:t>
      </w:r>
      <w:r w:rsidRPr="00BD0B56">
        <w:rPr>
          <w:rFonts w:ascii="Helvetica" w:hAnsi="Helvetica" w:cs="Helvetica"/>
          <w:color w:val="333333"/>
          <w:sz w:val="15"/>
          <w:szCs w:val="15"/>
        </w:rPr>
        <w:t>”</w:t>
      </w:r>
      <w:r w:rsidRPr="00BD0B56">
        <w:rPr>
          <w:rFonts w:ascii="Helvetica" w:hAnsi="Helvetica" w:cs="Helvetica"/>
          <w:color w:val="333333"/>
          <w:sz w:val="15"/>
          <w:szCs w:val="15"/>
        </w:rPr>
        <w:t>，泛型本身并不需要</w:t>
      </w:r>
      <w:r w:rsidRPr="00BD0B56">
        <w:rPr>
          <w:rFonts w:ascii="Helvetica" w:hAnsi="Helvetica" w:cs="Helvetica"/>
          <w:color w:val="333333"/>
          <w:sz w:val="15"/>
          <w:szCs w:val="15"/>
        </w:rPr>
        <w:t>Java</w:t>
      </w:r>
      <w:r w:rsidRPr="00BD0B56">
        <w:rPr>
          <w:rFonts w:ascii="Helvetica" w:hAnsi="Helvetica" w:cs="Helvetica"/>
          <w:color w:val="333333"/>
          <w:sz w:val="15"/>
          <w:szCs w:val="15"/>
        </w:rPr>
        <w:t>虚拟机的支持，只需要在编译阶段做一下简单的字符串替换即可。实质上</w:t>
      </w:r>
      <w:r w:rsidRPr="00BD0B56">
        <w:rPr>
          <w:rFonts w:ascii="Helvetica" w:hAnsi="Helvetica" w:cs="Helvetica"/>
          <w:color w:val="333333"/>
          <w:sz w:val="15"/>
          <w:szCs w:val="15"/>
        </w:rPr>
        <w:t>Java</w:t>
      </w:r>
      <w:r w:rsidRPr="00BD0B56">
        <w:rPr>
          <w:rFonts w:ascii="Helvetica" w:hAnsi="Helvetica" w:cs="Helvetica"/>
          <w:color w:val="333333"/>
          <w:sz w:val="15"/>
          <w:szCs w:val="15"/>
        </w:rPr>
        <w:t>的单继承机制才是保证这一特性的根本，因为所有的对象都是</w:t>
      </w:r>
      <w:r w:rsidRPr="00BD0B56">
        <w:rPr>
          <w:rFonts w:ascii="Helvetica" w:hAnsi="Helvetica" w:cs="Helvetica"/>
          <w:color w:val="333333"/>
          <w:sz w:val="15"/>
          <w:szCs w:val="15"/>
        </w:rPr>
        <w:t>Object</w:t>
      </w:r>
      <w:r w:rsidRPr="00BD0B56">
        <w:rPr>
          <w:rFonts w:ascii="Helvetica" w:hAnsi="Helvetica" w:cs="Helvetica"/>
          <w:color w:val="333333"/>
          <w:sz w:val="15"/>
          <w:szCs w:val="15"/>
        </w:rPr>
        <w:t>的子类，容器里只要能够存放</w:t>
      </w:r>
      <w:r w:rsidRPr="00BD0B56">
        <w:rPr>
          <w:rFonts w:ascii="Helvetica" w:hAnsi="Helvetica" w:cs="Helvetica"/>
          <w:color w:val="333333"/>
          <w:sz w:val="15"/>
          <w:szCs w:val="15"/>
        </w:rPr>
        <w:t>Object</w:t>
      </w:r>
      <w:r w:rsidRPr="00BD0B56">
        <w:rPr>
          <w:rFonts w:ascii="Helvetica" w:hAnsi="Helvetica" w:cs="Helvetica"/>
          <w:color w:val="333333"/>
          <w:sz w:val="15"/>
          <w:szCs w:val="15"/>
        </w:rPr>
        <w:t>对象就行了。</w:t>
      </w:r>
      <w:r w:rsidRPr="00BD0B56">
        <w:rPr>
          <w:rFonts w:ascii="Helvetica" w:hAnsi="Helvetica" w:cs="Helvetica"/>
          <w:color w:val="333333"/>
          <w:sz w:val="15"/>
          <w:szCs w:val="15"/>
        </w:rPr>
        <w:br/>
      </w:r>
      <w:r w:rsidRPr="00BD0B56">
        <w:rPr>
          <w:rFonts w:ascii="Helvetica" w:hAnsi="Helvetica" w:cs="Helvetica"/>
          <w:color w:val="333333"/>
          <w:sz w:val="15"/>
          <w:szCs w:val="15"/>
        </w:rPr>
        <w:t>事实上，所有容器的内部存放的都是</w:t>
      </w:r>
      <w:r w:rsidRPr="00BD0B56">
        <w:rPr>
          <w:rFonts w:ascii="Helvetica" w:hAnsi="Helvetica" w:cs="Helvetica"/>
          <w:color w:val="333333"/>
          <w:sz w:val="15"/>
          <w:szCs w:val="15"/>
        </w:rPr>
        <w:t>Object</w:t>
      </w:r>
      <w:r w:rsidRPr="00BD0B56">
        <w:rPr>
          <w:rFonts w:ascii="Helvetica" w:hAnsi="Helvetica" w:cs="Helvetica"/>
          <w:color w:val="333333"/>
          <w:sz w:val="15"/>
          <w:szCs w:val="15"/>
        </w:rPr>
        <w:t>对象，泛型机制只是简化了编程，由编译器自动帮我们完成了强制类型转换而已。</w:t>
      </w:r>
      <w:r w:rsidRPr="00BD0B56">
        <w:rPr>
          <w:rFonts w:ascii="Helvetica" w:hAnsi="Helvetica" w:cs="Helvetica"/>
          <w:color w:val="333333"/>
          <w:sz w:val="15"/>
          <w:szCs w:val="15"/>
        </w:rPr>
        <w:t>JDK 1.4</w:t>
      </w:r>
      <w:r w:rsidRPr="00BD0B56">
        <w:rPr>
          <w:rFonts w:ascii="Helvetica" w:hAnsi="Helvetica" w:cs="Helvetica"/>
          <w:color w:val="333333"/>
          <w:sz w:val="15"/>
          <w:szCs w:val="15"/>
        </w:rPr>
        <w:t>以及之前版本不支持泛型，类型转换需要程序员显式完成。</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ljs-keyword"/>
          <w:rFonts w:ascii="Consolas" w:hAnsi="Consolas"/>
          <w:color w:val="A626A4"/>
          <w:sz w:val="15"/>
          <w:szCs w:val="15"/>
        </w:rPr>
        <w:t>public</w:t>
      </w:r>
      <w:r w:rsidRPr="00BD0B56">
        <w:rPr>
          <w:rStyle w:val="hljs-function"/>
          <w:rFonts w:ascii="Consolas" w:hAnsi="Consolas"/>
          <w:color w:val="383A42"/>
          <w:sz w:val="15"/>
          <w:szCs w:val="15"/>
        </w:rPr>
        <w:t xml:space="preserve"> </w:t>
      </w:r>
      <w:r w:rsidRPr="00BD0B56">
        <w:rPr>
          <w:rStyle w:val="hljs-keyword"/>
          <w:rFonts w:ascii="Consolas" w:hAnsi="Consolas"/>
          <w:color w:val="A626A4"/>
          <w:sz w:val="15"/>
          <w:szCs w:val="15"/>
        </w:rPr>
        <w:t>static</w:t>
      </w:r>
      <w:r w:rsidRPr="00BD0B56">
        <w:rPr>
          <w:rStyle w:val="hljs-function"/>
          <w:rFonts w:ascii="Consolas" w:hAnsi="Consolas"/>
          <w:color w:val="383A42"/>
          <w:sz w:val="15"/>
          <w:szCs w:val="15"/>
        </w:rPr>
        <w:t xml:space="preserve"> </w:t>
      </w:r>
      <w:r w:rsidRPr="00BD0B56">
        <w:rPr>
          <w:rStyle w:val="hljs-keyword"/>
          <w:rFonts w:ascii="Consolas" w:hAnsi="Consolas"/>
          <w:color w:val="A626A4"/>
          <w:sz w:val="15"/>
          <w:szCs w:val="15"/>
        </w:rPr>
        <w:t>void</w:t>
      </w:r>
      <w:r w:rsidRPr="00BD0B56">
        <w:rPr>
          <w:rStyle w:val="hljs-function"/>
          <w:rFonts w:ascii="Consolas" w:hAnsi="Consolas"/>
          <w:color w:val="383A42"/>
          <w:sz w:val="15"/>
          <w:szCs w:val="15"/>
        </w:rPr>
        <w:t xml:space="preserve"> </w:t>
      </w:r>
      <w:r w:rsidRPr="00BD0B56">
        <w:rPr>
          <w:rStyle w:val="hljs-title"/>
          <w:rFonts w:ascii="Consolas" w:hAnsi="Consolas"/>
          <w:color w:val="4078F2"/>
          <w:sz w:val="15"/>
          <w:szCs w:val="15"/>
        </w:rPr>
        <w:t>main</w:t>
      </w:r>
      <w:r w:rsidRPr="00BD0B56">
        <w:rPr>
          <w:rStyle w:val="hljs-params"/>
          <w:rFonts w:ascii="Consolas" w:hAnsi="Consolas"/>
          <w:color w:val="383A42"/>
          <w:sz w:val="15"/>
          <w:szCs w:val="15"/>
        </w:rPr>
        <w:t>(String[] args)</w:t>
      </w:r>
      <w:r w:rsidRPr="00BD0B56">
        <w:rPr>
          <w:rStyle w:val="hljs-function"/>
          <w:rFonts w:ascii="Consolas" w:hAnsi="Consolas"/>
          <w:color w:val="383A42"/>
          <w:sz w:val="15"/>
          <w:szCs w:val="15"/>
        </w:rPr>
        <w:t xml:space="preserve"> </w:t>
      </w:r>
      <w:r w:rsidRPr="00BD0B56">
        <w:rPr>
          <w:rStyle w:val="HTML"/>
          <w:rFonts w:ascii="Consolas" w:hAnsi="Consolas"/>
          <w:color w:val="383A42"/>
          <w:sz w:val="15"/>
          <w:szCs w:val="15"/>
        </w:rPr>
        <w:t>{</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w:t>
      </w:r>
      <w:r w:rsidRPr="00BD0B56">
        <w:rPr>
          <w:rStyle w:val="hljs-comment"/>
          <w:rFonts w:ascii="Consolas" w:hAnsi="Consolas"/>
          <w:i/>
          <w:iCs/>
          <w:color w:val="A0A1A7"/>
          <w:sz w:val="15"/>
          <w:szCs w:val="15"/>
        </w:rPr>
        <w:t>//JDK 1.4 or before</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ArrayList </w:t>
      </w:r>
      <w:r w:rsidRPr="00BD0B56">
        <w:rPr>
          <w:rStyle w:val="hljs-builtin"/>
          <w:rFonts w:ascii="Consolas" w:hAnsi="Consolas"/>
          <w:color w:val="C18401"/>
          <w:sz w:val="15"/>
          <w:szCs w:val="15"/>
        </w:rPr>
        <w:t>list</w:t>
      </w:r>
      <w:r w:rsidRPr="00BD0B56">
        <w:rPr>
          <w:rStyle w:val="HTML"/>
          <w:rFonts w:ascii="Consolas" w:hAnsi="Consolas"/>
          <w:color w:val="383A42"/>
          <w:sz w:val="15"/>
          <w:szCs w:val="15"/>
        </w:rPr>
        <w:t xml:space="preserve"> = </w:t>
      </w:r>
      <w:r w:rsidRPr="00BD0B56">
        <w:rPr>
          <w:rStyle w:val="hljs-keyword"/>
          <w:rFonts w:ascii="Consolas" w:hAnsi="Consolas"/>
          <w:color w:val="A626A4"/>
          <w:sz w:val="15"/>
          <w:szCs w:val="15"/>
        </w:rPr>
        <w:t>new</w:t>
      </w:r>
      <w:r w:rsidRPr="00BD0B56">
        <w:rPr>
          <w:rStyle w:val="HTML"/>
          <w:rFonts w:ascii="Consolas" w:hAnsi="Consolas"/>
          <w:color w:val="383A42"/>
          <w:sz w:val="15"/>
          <w:szCs w:val="15"/>
        </w:rPr>
        <w:t xml:space="preserve"> ArrayList();</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w:t>
      </w:r>
      <w:r w:rsidRPr="00BD0B56">
        <w:rPr>
          <w:rStyle w:val="hljs-builtin"/>
          <w:rFonts w:ascii="Consolas" w:hAnsi="Consolas"/>
          <w:color w:val="C18401"/>
          <w:sz w:val="15"/>
          <w:szCs w:val="15"/>
        </w:rPr>
        <w:t>list</w:t>
      </w:r>
      <w:r w:rsidRPr="00BD0B56">
        <w:rPr>
          <w:rStyle w:val="HTML"/>
          <w:rFonts w:ascii="Consolas" w:hAnsi="Consolas"/>
          <w:color w:val="383A42"/>
          <w:sz w:val="15"/>
          <w:szCs w:val="15"/>
        </w:rPr>
        <w:t>.add(</w:t>
      </w:r>
      <w:r w:rsidRPr="00BD0B56">
        <w:rPr>
          <w:rStyle w:val="hljs-keyword"/>
          <w:rFonts w:ascii="Consolas" w:hAnsi="Consolas"/>
          <w:color w:val="A626A4"/>
          <w:sz w:val="15"/>
          <w:szCs w:val="15"/>
        </w:rPr>
        <w:t>new</w:t>
      </w:r>
      <w:r w:rsidRPr="00BD0B56">
        <w:rPr>
          <w:rStyle w:val="HTML"/>
          <w:rFonts w:ascii="Consolas" w:hAnsi="Consolas"/>
          <w:color w:val="383A42"/>
          <w:sz w:val="15"/>
          <w:szCs w:val="15"/>
        </w:rPr>
        <w:t xml:space="preserve"> String(</w:t>
      </w:r>
      <w:r w:rsidRPr="00BD0B56">
        <w:rPr>
          <w:rStyle w:val="hljs-string"/>
          <w:rFonts w:ascii="Consolas" w:hAnsi="Consolas"/>
          <w:color w:val="50A14F"/>
          <w:sz w:val="15"/>
          <w:szCs w:val="15"/>
        </w:rPr>
        <w:t>"qzj"</w:t>
      </w:r>
      <w:r w:rsidRPr="00BD0B56">
        <w:rPr>
          <w:rStyle w:val="HTML"/>
          <w:rFonts w:ascii="Consolas" w:hAnsi="Consolas"/>
          <w:color w:val="383A42"/>
          <w:sz w:val="15"/>
          <w:szCs w:val="15"/>
        </w:rPr>
        <w:t>));</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String qzj = (String) </w:t>
      </w:r>
      <w:r w:rsidRPr="00BD0B56">
        <w:rPr>
          <w:rStyle w:val="hljs-builtin"/>
          <w:rFonts w:ascii="Consolas" w:hAnsi="Consolas"/>
          <w:color w:val="C18401"/>
          <w:sz w:val="15"/>
          <w:szCs w:val="15"/>
        </w:rPr>
        <w:t>list</w:t>
      </w:r>
      <w:r w:rsidRPr="00BD0B56">
        <w:rPr>
          <w:rStyle w:val="HTML"/>
          <w:rFonts w:ascii="Consolas" w:hAnsi="Consolas"/>
          <w:color w:val="383A42"/>
          <w:sz w:val="15"/>
          <w:szCs w:val="15"/>
        </w:rPr>
        <w:t>.get(</w:t>
      </w:r>
      <w:r w:rsidRPr="00BD0B56">
        <w:rPr>
          <w:rStyle w:val="hljs-number"/>
          <w:rFonts w:ascii="Consolas" w:hAnsi="Consolas"/>
          <w:color w:val="986801"/>
          <w:sz w:val="15"/>
          <w:szCs w:val="15"/>
        </w:rPr>
        <w:t>0</w:t>
      </w:r>
      <w:r w:rsidRPr="00BD0B56">
        <w:rPr>
          <w:rStyle w:val="HTML"/>
          <w:rFonts w:ascii="Consolas" w:hAnsi="Consolas"/>
          <w:color w:val="383A42"/>
          <w:sz w:val="15"/>
          <w:szCs w:val="15"/>
        </w:rPr>
        <w:t>);</w:t>
      </w:r>
      <w:r w:rsidRPr="00BD0B56">
        <w:rPr>
          <w:rStyle w:val="hljs-comment"/>
          <w:rFonts w:ascii="Consolas" w:hAnsi="Consolas"/>
          <w:i/>
          <w:iCs/>
          <w:color w:val="A0A1A7"/>
          <w:sz w:val="15"/>
          <w:szCs w:val="15"/>
        </w:rPr>
        <w:t>//</w:t>
      </w:r>
      <w:r w:rsidRPr="00BD0B56">
        <w:rPr>
          <w:rStyle w:val="hljs-comment"/>
          <w:rFonts w:ascii="Consolas" w:hAnsi="Consolas"/>
          <w:i/>
          <w:iCs/>
          <w:color w:val="A0A1A7"/>
          <w:sz w:val="15"/>
          <w:szCs w:val="15"/>
        </w:rPr>
        <w:t>显式类型转换</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System.out.println(qzj.toUpperCase());</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ljs-keyword"/>
          <w:rFonts w:ascii="Consolas" w:hAnsi="Consolas"/>
          <w:color w:val="A626A4"/>
          <w:sz w:val="15"/>
          <w:szCs w:val="15"/>
        </w:rPr>
        <w:t>public</w:t>
      </w:r>
      <w:r w:rsidRPr="00BD0B56">
        <w:rPr>
          <w:rStyle w:val="hljs-function"/>
          <w:rFonts w:ascii="Consolas" w:hAnsi="Consolas"/>
          <w:color w:val="383A42"/>
          <w:sz w:val="15"/>
          <w:szCs w:val="15"/>
        </w:rPr>
        <w:t xml:space="preserve"> </w:t>
      </w:r>
      <w:r w:rsidRPr="00BD0B56">
        <w:rPr>
          <w:rStyle w:val="hljs-keyword"/>
          <w:rFonts w:ascii="Consolas" w:hAnsi="Consolas"/>
          <w:color w:val="A626A4"/>
          <w:sz w:val="15"/>
          <w:szCs w:val="15"/>
        </w:rPr>
        <w:t>static</w:t>
      </w:r>
      <w:r w:rsidRPr="00BD0B56">
        <w:rPr>
          <w:rStyle w:val="hljs-function"/>
          <w:rFonts w:ascii="Consolas" w:hAnsi="Consolas"/>
          <w:color w:val="383A42"/>
          <w:sz w:val="15"/>
          <w:szCs w:val="15"/>
        </w:rPr>
        <w:t xml:space="preserve"> </w:t>
      </w:r>
      <w:r w:rsidRPr="00BD0B56">
        <w:rPr>
          <w:rStyle w:val="hljs-keyword"/>
          <w:rFonts w:ascii="Consolas" w:hAnsi="Consolas"/>
          <w:color w:val="A626A4"/>
          <w:sz w:val="15"/>
          <w:szCs w:val="15"/>
        </w:rPr>
        <w:t>void</w:t>
      </w:r>
      <w:r w:rsidRPr="00BD0B56">
        <w:rPr>
          <w:rStyle w:val="hljs-function"/>
          <w:rFonts w:ascii="Consolas" w:hAnsi="Consolas"/>
          <w:color w:val="383A42"/>
          <w:sz w:val="15"/>
          <w:szCs w:val="15"/>
        </w:rPr>
        <w:t xml:space="preserve"> </w:t>
      </w:r>
      <w:r w:rsidRPr="00BD0B56">
        <w:rPr>
          <w:rStyle w:val="hljs-title"/>
          <w:rFonts w:ascii="Consolas" w:hAnsi="Consolas"/>
          <w:color w:val="4078F2"/>
          <w:sz w:val="15"/>
          <w:szCs w:val="15"/>
        </w:rPr>
        <w:t>main</w:t>
      </w:r>
      <w:r w:rsidRPr="00BD0B56">
        <w:rPr>
          <w:rStyle w:val="hljs-params"/>
          <w:rFonts w:ascii="Consolas" w:hAnsi="Consolas"/>
          <w:color w:val="383A42"/>
          <w:sz w:val="15"/>
          <w:szCs w:val="15"/>
        </w:rPr>
        <w:t>(String[] args)</w:t>
      </w:r>
      <w:r w:rsidRPr="00BD0B56">
        <w:rPr>
          <w:rStyle w:val="hljs-function"/>
          <w:rFonts w:ascii="Consolas" w:hAnsi="Consolas"/>
          <w:color w:val="383A42"/>
          <w:sz w:val="15"/>
          <w:szCs w:val="15"/>
        </w:rPr>
        <w:t xml:space="preserve"> </w:t>
      </w:r>
      <w:r w:rsidRPr="00BD0B56">
        <w:rPr>
          <w:rStyle w:val="HTML"/>
          <w:rFonts w:ascii="Consolas" w:hAnsi="Consolas"/>
          <w:color w:val="383A42"/>
          <w:sz w:val="15"/>
          <w:szCs w:val="15"/>
        </w:rPr>
        <w:t>{</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w:t>
      </w:r>
      <w:r w:rsidRPr="00BD0B56">
        <w:rPr>
          <w:rStyle w:val="hljs-comment"/>
          <w:rFonts w:ascii="Consolas" w:hAnsi="Consolas"/>
          <w:i/>
          <w:iCs/>
          <w:color w:val="A0A1A7"/>
          <w:sz w:val="15"/>
          <w:szCs w:val="15"/>
        </w:rPr>
        <w:t>//JDK 1.5 or latter</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ArrayList&lt;String&gt; </w:t>
      </w:r>
      <w:r w:rsidRPr="00BD0B56">
        <w:rPr>
          <w:rStyle w:val="hljs-builtin"/>
          <w:rFonts w:ascii="Consolas" w:hAnsi="Consolas"/>
          <w:color w:val="C18401"/>
          <w:sz w:val="15"/>
          <w:szCs w:val="15"/>
        </w:rPr>
        <w:t>list</w:t>
      </w:r>
      <w:r w:rsidRPr="00BD0B56">
        <w:rPr>
          <w:rStyle w:val="HTML"/>
          <w:rFonts w:ascii="Consolas" w:hAnsi="Consolas"/>
          <w:color w:val="383A42"/>
          <w:sz w:val="15"/>
          <w:szCs w:val="15"/>
        </w:rPr>
        <w:t xml:space="preserve"> = </w:t>
      </w:r>
      <w:r w:rsidRPr="00BD0B56">
        <w:rPr>
          <w:rStyle w:val="hljs-keyword"/>
          <w:rFonts w:ascii="Consolas" w:hAnsi="Consolas"/>
          <w:color w:val="A626A4"/>
          <w:sz w:val="15"/>
          <w:szCs w:val="15"/>
        </w:rPr>
        <w:t>new</w:t>
      </w:r>
      <w:r w:rsidRPr="00BD0B56">
        <w:rPr>
          <w:rStyle w:val="HTML"/>
          <w:rFonts w:ascii="Consolas" w:hAnsi="Consolas"/>
          <w:color w:val="383A42"/>
          <w:sz w:val="15"/>
          <w:szCs w:val="15"/>
        </w:rPr>
        <w:t xml:space="preserve"> ArrayList&lt;String&gt;();</w:t>
      </w:r>
      <w:r w:rsidRPr="00BD0B56">
        <w:rPr>
          <w:rStyle w:val="hljs-comment"/>
          <w:rFonts w:ascii="Consolas" w:hAnsi="Consolas"/>
          <w:i/>
          <w:iCs/>
          <w:color w:val="A0A1A7"/>
          <w:sz w:val="15"/>
          <w:szCs w:val="15"/>
        </w:rPr>
        <w:t>//</w:t>
      </w:r>
      <w:r w:rsidRPr="00BD0B56">
        <w:rPr>
          <w:rStyle w:val="hljs-comment"/>
          <w:rFonts w:ascii="Consolas" w:hAnsi="Consolas"/>
          <w:i/>
          <w:iCs/>
          <w:color w:val="A0A1A7"/>
          <w:sz w:val="15"/>
          <w:szCs w:val="15"/>
        </w:rPr>
        <w:t>参数化类型</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lastRenderedPageBreak/>
        <w:t xml:space="preserve">        </w:t>
      </w:r>
      <w:r w:rsidRPr="00BD0B56">
        <w:rPr>
          <w:rStyle w:val="hljs-comment"/>
          <w:rFonts w:ascii="Consolas" w:hAnsi="Consolas"/>
          <w:i/>
          <w:iCs/>
          <w:color w:val="A0A1A7"/>
          <w:sz w:val="15"/>
          <w:szCs w:val="15"/>
        </w:rPr>
        <w:t>//ArrayList&lt;String&gt; list = new ArrayList();//</w:t>
      </w:r>
      <w:r w:rsidRPr="00BD0B56">
        <w:rPr>
          <w:rStyle w:val="hljs-comment"/>
          <w:rFonts w:ascii="Consolas" w:hAnsi="Consolas"/>
          <w:i/>
          <w:iCs/>
          <w:color w:val="A0A1A7"/>
          <w:sz w:val="15"/>
          <w:szCs w:val="15"/>
        </w:rPr>
        <w:t>参数化类型</w:t>
      </w:r>
      <w:r w:rsidRPr="00BD0B56">
        <w:rPr>
          <w:rStyle w:val="hljs-comment"/>
          <w:rFonts w:ascii="Consolas" w:hAnsi="Consolas"/>
          <w:i/>
          <w:iCs/>
          <w:color w:val="A0A1A7"/>
          <w:sz w:val="15"/>
          <w:szCs w:val="15"/>
        </w:rPr>
        <w:t xml:space="preserve"> JDK 1.7 or latter</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w:t>
      </w:r>
      <w:r w:rsidRPr="00BD0B56">
        <w:rPr>
          <w:rStyle w:val="hljs-builtin"/>
          <w:rFonts w:ascii="Consolas" w:hAnsi="Consolas"/>
          <w:color w:val="C18401"/>
          <w:sz w:val="15"/>
          <w:szCs w:val="15"/>
        </w:rPr>
        <w:t>list</w:t>
      </w:r>
      <w:r w:rsidRPr="00BD0B56">
        <w:rPr>
          <w:rStyle w:val="HTML"/>
          <w:rFonts w:ascii="Consolas" w:hAnsi="Consolas"/>
          <w:color w:val="383A42"/>
          <w:sz w:val="15"/>
          <w:szCs w:val="15"/>
        </w:rPr>
        <w:t>.add(</w:t>
      </w:r>
      <w:r w:rsidRPr="00BD0B56">
        <w:rPr>
          <w:rStyle w:val="hljs-keyword"/>
          <w:rFonts w:ascii="Consolas" w:hAnsi="Consolas"/>
          <w:color w:val="A626A4"/>
          <w:sz w:val="15"/>
          <w:szCs w:val="15"/>
        </w:rPr>
        <w:t>new</w:t>
      </w:r>
      <w:r w:rsidRPr="00BD0B56">
        <w:rPr>
          <w:rStyle w:val="HTML"/>
          <w:rFonts w:ascii="Consolas" w:hAnsi="Consolas"/>
          <w:color w:val="383A42"/>
          <w:sz w:val="15"/>
          <w:szCs w:val="15"/>
        </w:rPr>
        <w:t xml:space="preserve"> String(</w:t>
      </w:r>
      <w:r w:rsidRPr="00BD0B56">
        <w:rPr>
          <w:rStyle w:val="hljs-string"/>
          <w:rFonts w:ascii="Consolas" w:hAnsi="Consolas"/>
          <w:color w:val="50A14F"/>
          <w:sz w:val="15"/>
          <w:szCs w:val="15"/>
        </w:rPr>
        <w:t>"qzj"</w:t>
      </w:r>
      <w:r w:rsidRPr="00BD0B56">
        <w:rPr>
          <w:rStyle w:val="HTML"/>
          <w:rFonts w:ascii="Consolas" w:hAnsi="Consolas"/>
          <w:color w:val="383A42"/>
          <w:sz w:val="15"/>
          <w:szCs w:val="15"/>
        </w:rPr>
        <w:t>));</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String qzj = </w:t>
      </w:r>
      <w:r w:rsidRPr="00BD0B56">
        <w:rPr>
          <w:rStyle w:val="hljs-builtin"/>
          <w:rFonts w:ascii="Consolas" w:hAnsi="Consolas"/>
          <w:color w:val="C18401"/>
          <w:sz w:val="15"/>
          <w:szCs w:val="15"/>
        </w:rPr>
        <w:t>list</w:t>
      </w:r>
      <w:r w:rsidRPr="00BD0B56">
        <w:rPr>
          <w:rStyle w:val="HTML"/>
          <w:rFonts w:ascii="Consolas" w:hAnsi="Consolas"/>
          <w:color w:val="383A42"/>
          <w:sz w:val="15"/>
          <w:szCs w:val="15"/>
        </w:rPr>
        <w:t>.get(</w:t>
      </w:r>
      <w:r w:rsidRPr="00BD0B56">
        <w:rPr>
          <w:rStyle w:val="hljs-number"/>
          <w:rFonts w:ascii="Consolas" w:hAnsi="Consolas"/>
          <w:color w:val="986801"/>
          <w:sz w:val="15"/>
          <w:szCs w:val="15"/>
        </w:rPr>
        <w:t>0</w:t>
      </w:r>
      <w:r w:rsidRPr="00BD0B56">
        <w:rPr>
          <w:rStyle w:val="HTML"/>
          <w:rFonts w:ascii="Consolas" w:hAnsi="Consolas"/>
          <w:color w:val="383A42"/>
          <w:sz w:val="15"/>
          <w:szCs w:val="15"/>
        </w:rPr>
        <w:t>);</w:t>
      </w:r>
      <w:r w:rsidRPr="00BD0B56">
        <w:rPr>
          <w:rStyle w:val="hljs-comment"/>
          <w:rFonts w:ascii="Consolas" w:hAnsi="Consolas"/>
          <w:i/>
          <w:iCs/>
          <w:color w:val="A0A1A7"/>
          <w:sz w:val="15"/>
          <w:szCs w:val="15"/>
        </w:rPr>
        <w:t>//</w:t>
      </w:r>
      <w:r w:rsidRPr="00BD0B56">
        <w:rPr>
          <w:rStyle w:val="hljs-comment"/>
          <w:rFonts w:ascii="Consolas" w:hAnsi="Consolas"/>
          <w:i/>
          <w:iCs/>
          <w:color w:val="A0A1A7"/>
          <w:sz w:val="15"/>
          <w:szCs w:val="15"/>
        </w:rPr>
        <w:t>隐式类型转换，编译器自动完成</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System.out.println(qzj.toUpperCase());</w:t>
      </w:r>
    </w:p>
    <w:p w:rsidR="00BD0B56" w:rsidRPr="00BD0B56" w:rsidRDefault="00BD0B56" w:rsidP="00BD0B56">
      <w:pPr>
        <w:pStyle w:val="HTML0"/>
        <w:shd w:val="clear" w:color="auto" w:fill="F6F6F6"/>
        <w:spacing w:before="360" w:after="360"/>
        <w:rPr>
          <w:rStyle w:val="HTML"/>
          <w:rFonts w:ascii="Consolas" w:hAnsi="Consolas"/>
          <w:color w:val="383A42"/>
          <w:sz w:val="15"/>
          <w:szCs w:val="15"/>
        </w:rPr>
      </w:pPr>
      <w:r w:rsidRPr="00BD0B56">
        <w:rPr>
          <w:rStyle w:val="HTML"/>
          <w:rFonts w:ascii="Consolas" w:hAnsi="Consolas"/>
          <w:color w:val="383A42"/>
          <w:sz w:val="15"/>
          <w:szCs w:val="15"/>
        </w:rPr>
        <w:t xml:space="preserve">    }</w:t>
      </w:r>
    </w:p>
    <w:p w:rsidR="00BD0B56" w:rsidRPr="00BD0B56" w:rsidRDefault="00BD0B56" w:rsidP="00BD0B56">
      <w:pPr>
        <w:pStyle w:val="4"/>
        <w:shd w:val="clear" w:color="auto" w:fill="FFFFFF"/>
        <w:spacing w:before="360" w:after="360"/>
        <w:rPr>
          <w:rFonts w:ascii="Helvetica" w:hAnsi="Helvetica" w:cs="Helvetica"/>
          <w:b w:val="0"/>
          <w:bCs w:val="0"/>
          <w:color w:val="333333"/>
          <w:sz w:val="15"/>
          <w:szCs w:val="15"/>
        </w:rPr>
      </w:pPr>
      <w:r w:rsidRPr="00BD0B56">
        <w:rPr>
          <w:rStyle w:val="a7"/>
          <w:rFonts w:ascii="Helvetica" w:hAnsi="Helvetica" w:cs="Helvetica"/>
          <w:b/>
          <w:bCs/>
          <w:color w:val="333333"/>
          <w:sz w:val="15"/>
          <w:szCs w:val="15"/>
        </w:rPr>
        <w:t>语法糖</w:t>
      </w:r>
    </w:p>
    <w:p w:rsidR="00BD0B56" w:rsidRPr="00BD0B56" w:rsidRDefault="00BD0B56" w:rsidP="00BD0B56">
      <w:pPr>
        <w:pStyle w:val="a8"/>
        <w:shd w:val="clear" w:color="auto" w:fill="FFFFFF"/>
        <w:spacing w:before="360" w:beforeAutospacing="0" w:after="360" w:afterAutospacing="0"/>
        <w:rPr>
          <w:rFonts w:ascii="Helvetica" w:hAnsi="Helvetica" w:cs="Helvetica"/>
          <w:color w:val="333333"/>
          <w:sz w:val="15"/>
          <w:szCs w:val="15"/>
        </w:rPr>
      </w:pPr>
      <w:r w:rsidRPr="00BD0B56">
        <w:rPr>
          <w:rFonts w:ascii="Helvetica" w:hAnsi="Helvetica" w:cs="Helvetica"/>
          <w:color w:val="333333"/>
          <w:sz w:val="15"/>
          <w:szCs w:val="15"/>
        </w:rPr>
        <w:t>Java</w:t>
      </w:r>
      <w:r w:rsidRPr="00BD0B56">
        <w:rPr>
          <w:rFonts w:ascii="Helvetica" w:hAnsi="Helvetica" w:cs="Helvetica"/>
          <w:color w:val="333333"/>
          <w:sz w:val="15"/>
          <w:szCs w:val="15"/>
        </w:rPr>
        <w:t>语法糖系列，所以首先讲讲什么是语法糖。语法糖是一种几乎每种语言或多或少都提供过的一些方便程序员开发代码的语法，它只是编译器实现的一些小把戏罢了，编译期间以特定的字节码或者特定的方式对这些语法做一些处理，开发者就可以直接方便地使用了。这些语法糖虽然不会提供实质性的功能改进，但是它们或能提高性能、或能提升语法的严谨性、或能减少编码出错的机会。</w:t>
      </w:r>
      <w:r w:rsidRPr="00BD0B56">
        <w:rPr>
          <w:rFonts w:ascii="Helvetica" w:hAnsi="Helvetica" w:cs="Helvetica"/>
          <w:color w:val="333333"/>
          <w:sz w:val="15"/>
          <w:szCs w:val="15"/>
        </w:rPr>
        <w:t>Java</w:t>
      </w:r>
      <w:r w:rsidRPr="00BD0B56">
        <w:rPr>
          <w:rFonts w:ascii="Helvetica" w:hAnsi="Helvetica" w:cs="Helvetica"/>
          <w:color w:val="333333"/>
          <w:sz w:val="15"/>
          <w:szCs w:val="15"/>
        </w:rPr>
        <w:t>提供给了用户大量的语法糖，比如泛型、自动装箱、自动拆箱、</w:t>
      </w:r>
      <w:r w:rsidRPr="00BD0B56">
        <w:rPr>
          <w:rFonts w:ascii="Helvetica" w:hAnsi="Helvetica" w:cs="Helvetica"/>
          <w:color w:val="333333"/>
          <w:sz w:val="15"/>
          <w:szCs w:val="15"/>
        </w:rPr>
        <w:t>foreach</w:t>
      </w:r>
      <w:r w:rsidRPr="00BD0B56">
        <w:rPr>
          <w:rFonts w:ascii="Helvetica" w:hAnsi="Helvetica" w:cs="Helvetica"/>
          <w:color w:val="333333"/>
          <w:sz w:val="15"/>
          <w:szCs w:val="15"/>
        </w:rPr>
        <w:t>循环、变长参数、内部类、枚举类、断言（</w:t>
      </w:r>
      <w:r w:rsidRPr="00BD0B56">
        <w:rPr>
          <w:rFonts w:ascii="Helvetica" w:hAnsi="Helvetica" w:cs="Helvetica"/>
          <w:color w:val="333333"/>
          <w:sz w:val="15"/>
          <w:szCs w:val="15"/>
        </w:rPr>
        <w:t>assert</w:t>
      </w:r>
      <w:r w:rsidRPr="00BD0B56">
        <w:rPr>
          <w:rFonts w:ascii="Helvetica" w:hAnsi="Helvetica" w:cs="Helvetica"/>
          <w:color w:val="333333"/>
          <w:sz w:val="15"/>
          <w:szCs w:val="15"/>
        </w:rPr>
        <w:t>）等</w:t>
      </w:r>
    </w:p>
    <w:p w:rsidR="00BD0B56" w:rsidRPr="00BD0B56" w:rsidRDefault="00BD0B56" w:rsidP="00BD0B56">
      <w:pPr>
        <w:pStyle w:val="4"/>
        <w:shd w:val="clear" w:color="auto" w:fill="FFFFFF"/>
        <w:spacing w:before="360" w:after="360"/>
        <w:rPr>
          <w:rFonts w:ascii="Helvetica" w:hAnsi="Helvetica" w:cs="Helvetica"/>
          <w:b w:val="0"/>
          <w:bCs w:val="0"/>
          <w:color w:val="333333"/>
          <w:sz w:val="15"/>
          <w:szCs w:val="15"/>
        </w:rPr>
      </w:pPr>
      <w:r w:rsidRPr="00BD0B56">
        <w:rPr>
          <w:rStyle w:val="a7"/>
          <w:rFonts w:ascii="Helvetica" w:hAnsi="Helvetica" w:cs="Helvetica"/>
          <w:b/>
          <w:bCs/>
          <w:color w:val="333333"/>
          <w:sz w:val="15"/>
          <w:szCs w:val="15"/>
        </w:rPr>
        <w:t>java</w:t>
      </w:r>
      <w:r w:rsidRPr="00BD0B56">
        <w:rPr>
          <w:rStyle w:val="a7"/>
          <w:rFonts w:ascii="Helvetica" w:hAnsi="Helvetica" w:cs="Helvetica"/>
          <w:b/>
          <w:bCs/>
          <w:color w:val="333333"/>
          <w:sz w:val="15"/>
          <w:szCs w:val="15"/>
        </w:rPr>
        <w:t>集合框架十四大接口</w:t>
      </w:r>
    </w:p>
    <w:p w:rsidR="00BD0B56" w:rsidRPr="00BD0B56" w:rsidRDefault="00BD0B56" w:rsidP="00BD0B56">
      <w:pPr>
        <w:pStyle w:val="a8"/>
        <w:shd w:val="clear" w:color="auto" w:fill="FFFFFF"/>
        <w:spacing w:before="360" w:beforeAutospacing="0" w:after="360" w:afterAutospacing="0"/>
        <w:rPr>
          <w:rFonts w:ascii="Helvetica" w:hAnsi="Helvetica" w:cs="Helvetica"/>
          <w:color w:val="333333"/>
          <w:sz w:val="15"/>
          <w:szCs w:val="15"/>
        </w:rPr>
      </w:pPr>
      <w:r w:rsidRPr="00BD0B56">
        <w:rPr>
          <w:rFonts w:ascii="Helvetica" w:hAnsi="Helvetica" w:cs="Helvetica"/>
          <w:color w:val="333333"/>
          <w:sz w:val="15"/>
          <w:szCs w:val="15"/>
        </w:rPr>
        <w:t>为了规范容器的行为，统一设计，</w:t>
      </w:r>
      <w:r w:rsidRPr="00BD0B56">
        <w:rPr>
          <w:rFonts w:ascii="Helvetica" w:hAnsi="Helvetica" w:cs="Helvetica"/>
          <w:color w:val="333333"/>
          <w:sz w:val="15"/>
          <w:szCs w:val="15"/>
        </w:rPr>
        <w:t>JCF</w:t>
      </w:r>
      <w:r w:rsidRPr="00BD0B56">
        <w:rPr>
          <w:rFonts w:ascii="Helvetica" w:hAnsi="Helvetica" w:cs="Helvetica"/>
          <w:color w:val="333333"/>
          <w:sz w:val="15"/>
          <w:szCs w:val="15"/>
        </w:rPr>
        <w:t>定义了</w:t>
      </w:r>
      <w:r w:rsidRPr="00BD0B56">
        <w:rPr>
          <w:rFonts w:ascii="Helvetica" w:hAnsi="Helvetica" w:cs="Helvetica"/>
          <w:color w:val="333333"/>
          <w:sz w:val="15"/>
          <w:szCs w:val="15"/>
        </w:rPr>
        <w:t>14</w:t>
      </w:r>
      <w:r w:rsidRPr="00BD0B56">
        <w:rPr>
          <w:rFonts w:ascii="Helvetica" w:hAnsi="Helvetica" w:cs="Helvetica"/>
          <w:color w:val="333333"/>
          <w:sz w:val="15"/>
          <w:szCs w:val="15"/>
        </w:rPr>
        <w:t>种容器接口（</w:t>
      </w:r>
      <w:r w:rsidRPr="00BD0B56">
        <w:rPr>
          <w:rFonts w:ascii="Helvetica" w:hAnsi="Helvetica" w:cs="Helvetica"/>
          <w:color w:val="333333"/>
          <w:sz w:val="15"/>
          <w:szCs w:val="15"/>
        </w:rPr>
        <w:t>collection interfaces</w:t>
      </w:r>
      <w:r w:rsidRPr="00BD0B56">
        <w:rPr>
          <w:rFonts w:ascii="Helvetica" w:hAnsi="Helvetica" w:cs="Helvetica"/>
          <w:color w:val="333333"/>
          <w:sz w:val="15"/>
          <w:szCs w:val="15"/>
        </w:rPr>
        <w:t>），它们的关系如下图所示：</w:t>
      </w:r>
      <w:r w:rsidRPr="00BD0B56">
        <w:rPr>
          <w:rFonts w:ascii="Helvetica" w:hAnsi="Helvetica" w:cs="Helvetica"/>
          <w:color w:val="333333"/>
          <w:sz w:val="15"/>
          <w:szCs w:val="15"/>
        </w:rPr>
        <w:br/>
      </w:r>
      <w:r w:rsidRPr="00BD0B56">
        <w:rPr>
          <w:rFonts w:ascii="Helvetica" w:hAnsi="Helvetica" w:cs="Helvetica"/>
          <w:noProof/>
          <w:color w:val="333333"/>
          <w:sz w:val="15"/>
          <w:szCs w:val="15"/>
        </w:rPr>
        <w:drawing>
          <wp:inline distT="0" distB="0" distL="0" distR="0">
            <wp:extent cx="6668135" cy="2517775"/>
            <wp:effectExtent l="0" t="0" r="0" b="0"/>
            <wp:docPr id="7" name="图片 7" descr="https://upload-images.jianshu.io/upload_images/11004595-062a563c80c534f5.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images.jianshu.io/upload_images/11004595-062a563c80c534f5.png?imageMogr2/auto-orient/strip%7CimageView2/2/w/7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8135" cy="2517775"/>
                    </a:xfrm>
                    <a:prstGeom prst="rect">
                      <a:avLst/>
                    </a:prstGeom>
                    <a:noFill/>
                    <a:ln>
                      <a:noFill/>
                    </a:ln>
                  </pic:spPr>
                </pic:pic>
              </a:graphicData>
            </a:graphic>
          </wp:inline>
        </w:drawing>
      </w:r>
    </w:p>
    <w:p w:rsidR="00BD0B56" w:rsidRPr="00BD0B56" w:rsidRDefault="00BD0B56" w:rsidP="00BD0B56">
      <w:pPr>
        <w:pStyle w:val="a8"/>
        <w:shd w:val="clear" w:color="auto" w:fill="FFFFFF"/>
        <w:spacing w:before="360" w:beforeAutospacing="0" w:after="360" w:afterAutospacing="0"/>
        <w:rPr>
          <w:rFonts w:ascii="Helvetica" w:hAnsi="Helvetica" w:cs="Helvetica"/>
          <w:color w:val="333333"/>
          <w:sz w:val="15"/>
          <w:szCs w:val="15"/>
        </w:rPr>
      </w:pPr>
      <w:r w:rsidRPr="00BD0B56">
        <w:rPr>
          <w:rFonts w:ascii="Helvetica" w:hAnsi="Helvetica" w:cs="Helvetica"/>
          <w:color w:val="333333"/>
          <w:sz w:val="15"/>
          <w:szCs w:val="15"/>
        </w:rPr>
        <w:t>Map</w:t>
      </w:r>
      <w:r w:rsidRPr="00BD0B56">
        <w:rPr>
          <w:rFonts w:ascii="Helvetica" w:hAnsi="Helvetica" w:cs="Helvetica"/>
          <w:color w:val="333333"/>
          <w:sz w:val="15"/>
          <w:szCs w:val="15"/>
        </w:rPr>
        <w:t>接口没有继承自</w:t>
      </w:r>
      <w:r w:rsidRPr="00BD0B56">
        <w:rPr>
          <w:rFonts w:ascii="Helvetica" w:hAnsi="Helvetica" w:cs="Helvetica"/>
          <w:color w:val="333333"/>
          <w:sz w:val="15"/>
          <w:szCs w:val="15"/>
        </w:rPr>
        <w:t>Collection</w:t>
      </w:r>
      <w:r w:rsidRPr="00BD0B56">
        <w:rPr>
          <w:rFonts w:ascii="Helvetica" w:hAnsi="Helvetica" w:cs="Helvetica"/>
          <w:color w:val="333333"/>
          <w:sz w:val="15"/>
          <w:szCs w:val="15"/>
        </w:rPr>
        <w:t>接口，因为</w:t>
      </w:r>
      <w:r w:rsidRPr="00BD0B56">
        <w:rPr>
          <w:rFonts w:ascii="Helvetica" w:hAnsi="Helvetica" w:cs="Helvetica"/>
          <w:color w:val="333333"/>
          <w:sz w:val="15"/>
          <w:szCs w:val="15"/>
        </w:rPr>
        <w:t>Map</w:t>
      </w:r>
      <w:r w:rsidRPr="00BD0B56">
        <w:rPr>
          <w:rFonts w:ascii="Helvetica" w:hAnsi="Helvetica" w:cs="Helvetica"/>
          <w:color w:val="333333"/>
          <w:sz w:val="15"/>
          <w:szCs w:val="15"/>
        </w:rPr>
        <w:t>表示的是关联式容器而不是集合。但</w:t>
      </w:r>
      <w:r w:rsidRPr="00BD0B56">
        <w:rPr>
          <w:rFonts w:ascii="Helvetica" w:hAnsi="Helvetica" w:cs="Helvetica"/>
          <w:color w:val="333333"/>
          <w:sz w:val="15"/>
          <w:szCs w:val="15"/>
        </w:rPr>
        <w:t>Java</w:t>
      </w:r>
      <w:r w:rsidRPr="00BD0B56">
        <w:rPr>
          <w:rFonts w:ascii="Helvetica" w:hAnsi="Helvetica" w:cs="Helvetica"/>
          <w:color w:val="333333"/>
          <w:sz w:val="15"/>
          <w:szCs w:val="15"/>
        </w:rPr>
        <w:t>为我们提供了从</w:t>
      </w:r>
      <w:r w:rsidRPr="00BD0B56">
        <w:rPr>
          <w:rFonts w:ascii="Helvetica" w:hAnsi="Helvetica" w:cs="Helvetica"/>
          <w:color w:val="333333"/>
          <w:sz w:val="15"/>
          <w:szCs w:val="15"/>
        </w:rPr>
        <w:t>Map</w:t>
      </w:r>
      <w:r w:rsidRPr="00BD0B56">
        <w:rPr>
          <w:rFonts w:ascii="Helvetica" w:hAnsi="Helvetica" w:cs="Helvetica"/>
          <w:color w:val="333333"/>
          <w:sz w:val="15"/>
          <w:szCs w:val="15"/>
        </w:rPr>
        <w:t>转换到</w:t>
      </w:r>
      <w:r w:rsidRPr="00BD0B56">
        <w:rPr>
          <w:rFonts w:ascii="Helvetica" w:hAnsi="Helvetica" w:cs="Helvetica"/>
          <w:color w:val="333333"/>
          <w:sz w:val="15"/>
          <w:szCs w:val="15"/>
        </w:rPr>
        <w:t>Collection</w:t>
      </w:r>
      <w:r w:rsidRPr="00BD0B56">
        <w:rPr>
          <w:rFonts w:ascii="Helvetica" w:hAnsi="Helvetica" w:cs="Helvetica"/>
          <w:color w:val="333333"/>
          <w:sz w:val="15"/>
          <w:szCs w:val="15"/>
        </w:rPr>
        <w:t>的方法，可以方便的将</w:t>
      </w:r>
      <w:r w:rsidRPr="00BD0B56">
        <w:rPr>
          <w:rFonts w:ascii="Helvetica" w:hAnsi="Helvetica" w:cs="Helvetica"/>
          <w:color w:val="333333"/>
          <w:sz w:val="15"/>
          <w:szCs w:val="15"/>
        </w:rPr>
        <w:t>Map</w:t>
      </w:r>
      <w:r w:rsidRPr="00BD0B56">
        <w:rPr>
          <w:rFonts w:ascii="Helvetica" w:hAnsi="Helvetica" w:cs="Helvetica"/>
          <w:color w:val="333333"/>
          <w:sz w:val="15"/>
          <w:szCs w:val="15"/>
        </w:rPr>
        <w:t>切换到集合视图。</w:t>
      </w:r>
      <w:r w:rsidRPr="00BD0B56">
        <w:rPr>
          <w:rFonts w:ascii="Helvetica" w:hAnsi="Helvetica" w:cs="Helvetica"/>
          <w:color w:val="333333"/>
          <w:sz w:val="15"/>
          <w:szCs w:val="15"/>
        </w:rPr>
        <w:br/>
      </w:r>
      <w:r w:rsidRPr="00BD0B56">
        <w:rPr>
          <w:rFonts w:ascii="Helvetica" w:hAnsi="Helvetica" w:cs="Helvetica"/>
          <w:color w:val="333333"/>
          <w:sz w:val="15"/>
          <w:szCs w:val="15"/>
        </w:rPr>
        <w:t>上图中提供了</w:t>
      </w:r>
      <w:r w:rsidRPr="00BD0B56">
        <w:rPr>
          <w:rFonts w:ascii="Helvetica" w:hAnsi="Helvetica" w:cs="Helvetica"/>
          <w:color w:val="333333"/>
          <w:sz w:val="15"/>
          <w:szCs w:val="15"/>
        </w:rPr>
        <w:t>Queue</w:t>
      </w:r>
      <w:r w:rsidRPr="00BD0B56">
        <w:rPr>
          <w:rFonts w:ascii="Helvetica" w:hAnsi="Helvetica" w:cs="Helvetica"/>
          <w:color w:val="333333"/>
          <w:sz w:val="15"/>
          <w:szCs w:val="15"/>
        </w:rPr>
        <w:t>接口，却没有</w:t>
      </w:r>
      <w:r w:rsidRPr="00BD0B56">
        <w:rPr>
          <w:rFonts w:ascii="Helvetica" w:hAnsi="Helvetica" w:cs="Helvetica"/>
          <w:color w:val="333333"/>
          <w:sz w:val="15"/>
          <w:szCs w:val="15"/>
        </w:rPr>
        <w:t>Stack</w:t>
      </w:r>
      <w:r w:rsidRPr="00BD0B56">
        <w:rPr>
          <w:rFonts w:ascii="Helvetica" w:hAnsi="Helvetica" w:cs="Helvetica"/>
          <w:color w:val="333333"/>
          <w:sz w:val="15"/>
          <w:szCs w:val="15"/>
        </w:rPr>
        <w:t>，这是因为</w:t>
      </w:r>
      <w:r w:rsidRPr="00BD0B56">
        <w:rPr>
          <w:rFonts w:ascii="Helvetica" w:hAnsi="Helvetica" w:cs="Helvetica"/>
          <w:color w:val="333333"/>
          <w:sz w:val="15"/>
          <w:szCs w:val="15"/>
        </w:rPr>
        <w:t>Stack</w:t>
      </w:r>
      <w:r w:rsidRPr="00BD0B56">
        <w:rPr>
          <w:rFonts w:ascii="Helvetica" w:hAnsi="Helvetica" w:cs="Helvetica"/>
          <w:color w:val="333333"/>
          <w:sz w:val="15"/>
          <w:szCs w:val="15"/>
        </w:rPr>
        <w:t>的功能已被</w:t>
      </w:r>
      <w:r w:rsidRPr="00BD0B56">
        <w:rPr>
          <w:rFonts w:ascii="Helvetica" w:hAnsi="Helvetica" w:cs="Helvetica"/>
          <w:color w:val="333333"/>
          <w:sz w:val="15"/>
          <w:szCs w:val="15"/>
        </w:rPr>
        <w:t>JDK 1.6</w:t>
      </w:r>
      <w:r w:rsidRPr="00BD0B56">
        <w:rPr>
          <w:rFonts w:ascii="Helvetica" w:hAnsi="Helvetica" w:cs="Helvetica"/>
          <w:color w:val="333333"/>
          <w:sz w:val="15"/>
          <w:szCs w:val="15"/>
        </w:rPr>
        <w:t>引入的</w:t>
      </w:r>
      <w:r w:rsidRPr="00BD0B56">
        <w:rPr>
          <w:rFonts w:ascii="Helvetica" w:hAnsi="Helvetica" w:cs="Helvetica"/>
          <w:color w:val="333333"/>
          <w:sz w:val="15"/>
          <w:szCs w:val="15"/>
        </w:rPr>
        <w:t>Deque</w:t>
      </w:r>
      <w:r w:rsidRPr="00BD0B56">
        <w:rPr>
          <w:rFonts w:ascii="Helvetica" w:hAnsi="Helvetica" w:cs="Helvetica"/>
          <w:color w:val="333333"/>
          <w:sz w:val="15"/>
          <w:szCs w:val="15"/>
        </w:rPr>
        <w:t>取代。</w:t>
      </w:r>
    </w:p>
    <w:p w:rsidR="00BD0B56" w:rsidRPr="00BD0B56" w:rsidRDefault="00BD0B56" w:rsidP="00BD0B56">
      <w:pPr>
        <w:pStyle w:val="4"/>
        <w:shd w:val="clear" w:color="auto" w:fill="FFFFFF"/>
        <w:spacing w:before="360" w:after="360"/>
        <w:rPr>
          <w:rFonts w:ascii="Helvetica" w:hAnsi="Helvetica" w:cs="Helvetica"/>
          <w:b w:val="0"/>
          <w:bCs w:val="0"/>
          <w:color w:val="333333"/>
          <w:sz w:val="15"/>
          <w:szCs w:val="15"/>
        </w:rPr>
      </w:pPr>
      <w:r w:rsidRPr="00BD0B56">
        <w:rPr>
          <w:rStyle w:val="a7"/>
          <w:rFonts w:ascii="Helvetica" w:hAnsi="Helvetica" w:cs="Helvetica"/>
          <w:b/>
          <w:bCs/>
          <w:color w:val="333333"/>
          <w:sz w:val="15"/>
          <w:szCs w:val="15"/>
        </w:rPr>
        <w:lastRenderedPageBreak/>
        <w:t>接口实现</w:t>
      </w:r>
    </w:p>
    <w:p w:rsidR="00BD0B56" w:rsidRPr="00BD0B56" w:rsidRDefault="00BD0B56" w:rsidP="00BD0B56">
      <w:pPr>
        <w:pStyle w:val="a8"/>
        <w:shd w:val="clear" w:color="auto" w:fill="FFFFFF"/>
        <w:spacing w:before="360" w:beforeAutospacing="0" w:after="360" w:afterAutospacing="0"/>
        <w:rPr>
          <w:rFonts w:ascii="Helvetica" w:hAnsi="Helvetica" w:cs="Helvetica"/>
          <w:color w:val="333333"/>
          <w:sz w:val="15"/>
          <w:szCs w:val="15"/>
        </w:rPr>
      </w:pPr>
      <w:r w:rsidRPr="00BD0B56">
        <w:rPr>
          <w:rFonts w:ascii="Helvetica" w:hAnsi="Helvetica" w:cs="Helvetica"/>
          <w:color w:val="333333"/>
          <w:sz w:val="15"/>
          <w:szCs w:val="15"/>
        </w:rPr>
        <w:t>上述接口的通用实现见下表：</w:t>
      </w:r>
    </w:p>
    <w:tbl>
      <w:tblPr>
        <w:tblW w:w="1162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25"/>
        <w:gridCol w:w="977"/>
        <w:gridCol w:w="1439"/>
        <w:gridCol w:w="1901"/>
        <w:gridCol w:w="1758"/>
        <w:gridCol w:w="1442"/>
        <w:gridCol w:w="2783"/>
      </w:tblGrid>
      <w:tr w:rsidR="00BD0B56" w:rsidRPr="00BD0B56" w:rsidTr="00BD0B56">
        <w:trPr>
          <w:jc w:val="center"/>
        </w:trPr>
        <w:tc>
          <w:tcPr>
            <w:tcW w:w="0" w:type="auto"/>
            <w:gridSpan w:val="2"/>
            <w:vMerge w:val="restart"/>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c>
          <w:tcPr>
            <w:tcW w:w="0" w:type="auto"/>
            <w:gridSpan w:val="5"/>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eastAsia="宋体" w:hAnsi="Helvetica" w:cs="Helvetica"/>
                <w:b/>
                <w:bCs/>
                <w:color w:val="333333"/>
                <w:sz w:val="15"/>
                <w:szCs w:val="15"/>
              </w:rPr>
            </w:pPr>
            <w:r w:rsidRPr="00BD0B56">
              <w:rPr>
                <w:rFonts w:ascii="Helvetica" w:hAnsi="Helvetica" w:cs="Helvetica"/>
                <w:b/>
                <w:bCs/>
                <w:color w:val="333333"/>
                <w:sz w:val="15"/>
                <w:szCs w:val="15"/>
              </w:rPr>
              <w:t>Implementations</w:t>
            </w:r>
          </w:p>
        </w:tc>
      </w:tr>
      <w:tr w:rsidR="00BD0B56" w:rsidRPr="00BD0B56" w:rsidTr="00BD0B56">
        <w:trPr>
          <w:jc w:val="center"/>
        </w:trPr>
        <w:tc>
          <w:tcPr>
            <w:tcW w:w="0" w:type="auto"/>
            <w:gridSpan w:val="2"/>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BD0B56" w:rsidRPr="00BD0B56" w:rsidRDefault="00BD0B56">
            <w:pPr>
              <w:rPr>
                <w:rFonts w:ascii="Helvetica" w:eastAsia="宋体" w:hAnsi="Helvetica" w:cs="Helvetica"/>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r w:rsidRPr="00BD0B56">
              <w:rPr>
                <w:rFonts w:ascii="Helvetica" w:hAnsi="Helvetica" w:cs="Helvetica"/>
                <w:b/>
                <w:bCs/>
                <w:color w:val="333333"/>
                <w:sz w:val="15"/>
                <w:szCs w:val="15"/>
              </w:rPr>
              <w:t>Hash Table</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r w:rsidRPr="00BD0B56">
              <w:rPr>
                <w:rFonts w:ascii="Helvetica" w:hAnsi="Helvetica" w:cs="Helvetica"/>
                <w:b/>
                <w:bCs/>
                <w:color w:val="333333"/>
                <w:sz w:val="15"/>
                <w:szCs w:val="15"/>
              </w:rPr>
              <w:t>Resizable Array</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r w:rsidRPr="00BD0B56">
              <w:rPr>
                <w:rFonts w:ascii="Helvetica" w:hAnsi="Helvetica" w:cs="Helvetica"/>
                <w:b/>
                <w:bCs/>
                <w:color w:val="333333"/>
                <w:sz w:val="15"/>
                <w:szCs w:val="15"/>
              </w:rPr>
              <w:t>Balanced Tree</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r w:rsidRPr="00BD0B56">
              <w:rPr>
                <w:rFonts w:ascii="Helvetica" w:hAnsi="Helvetica" w:cs="Helvetica"/>
                <w:b/>
                <w:bCs/>
                <w:color w:val="333333"/>
                <w:sz w:val="15"/>
                <w:szCs w:val="15"/>
              </w:rPr>
              <w:t>Linked List</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r w:rsidRPr="00BD0B56">
              <w:rPr>
                <w:rFonts w:ascii="Helvetica" w:hAnsi="Helvetica" w:cs="Helvetica"/>
                <w:b/>
                <w:bCs/>
                <w:color w:val="333333"/>
                <w:sz w:val="15"/>
                <w:szCs w:val="15"/>
              </w:rPr>
              <w:t>Hash Table + Linked List</w:t>
            </w:r>
          </w:p>
        </w:tc>
      </w:tr>
      <w:tr w:rsidR="00BD0B56" w:rsidRPr="00BD0B56" w:rsidTr="00BD0B56">
        <w:trPr>
          <w:jc w:val="center"/>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r w:rsidRPr="00BD0B56">
              <w:rPr>
                <w:rFonts w:ascii="Helvetica" w:hAnsi="Helvetica" w:cs="Helvetica"/>
                <w:b/>
                <w:bCs/>
                <w:color w:val="333333"/>
                <w:sz w:val="15"/>
                <w:szCs w:val="15"/>
              </w:rPr>
              <w:t>Interfaces</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r w:rsidRPr="00BD0B56">
              <w:rPr>
                <w:rFonts w:ascii="Helvetica" w:hAnsi="Helvetica" w:cs="Helvetica"/>
                <w:b/>
                <w:bCs/>
                <w:color w:val="333333"/>
                <w:sz w:val="15"/>
                <w:szCs w:val="15"/>
              </w:rPr>
              <w: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jc w:val="left"/>
              <w:rPr>
                <w:rFonts w:ascii="Helvetica" w:hAnsi="Helvetica" w:cs="Helvetica"/>
                <w:color w:val="333333"/>
                <w:sz w:val="15"/>
                <w:szCs w:val="15"/>
              </w:rPr>
            </w:pPr>
            <w:hyperlink r:id="rId13" w:history="1">
              <w:r w:rsidR="00BD0B56" w:rsidRPr="00BD0B56">
                <w:rPr>
                  <w:rStyle w:val="a9"/>
                  <w:color w:val="007BFF"/>
                  <w:sz w:val="15"/>
                  <w:szCs w:val="15"/>
                </w:rPr>
                <w:t>HashSet</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rPr>
                <w:rFonts w:ascii="Helvetica" w:eastAsia="宋体" w:hAnsi="Helvetica" w:cs="Helvetica"/>
                <w:color w:val="333333"/>
                <w:sz w:val="15"/>
                <w:szCs w:val="15"/>
              </w:rPr>
            </w:pPr>
            <w:hyperlink r:id="rId14" w:history="1">
              <w:r w:rsidR="00BD0B56" w:rsidRPr="00BD0B56">
                <w:rPr>
                  <w:rStyle w:val="a9"/>
                  <w:color w:val="007BFF"/>
                  <w:sz w:val="15"/>
                  <w:szCs w:val="15"/>
                </w:rPr>
                <w:t>TreeSet</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rPr>
                <w:rFonts w:ascii="Helvetica" w:eastAsia="宋体" w:hAnsi="Helvetica" w:cs="Helvetica"/>
                <w:color w:val="333333"/>
                <w:sz w:val="15"/>
                <w:szCs w:val="15"/>
              </w:rPr>
            </w:pPr>
            <w:hyperlink r:id="rId15" w:history="1">
              <w:r w:rsidR="00BD0B56" w:rsidRPr="00BD0B56">
                <w:rPr>
                  <w:rStyle w:val="a9"/>
                  <w:color w:val="007BFF"/>
                  <w:sz w:val="15"/>
                  <w:szCs w:val="15"/>
                </w:rPr>
                <w:t>LinkedHashSet</w:t>
              </w:r>
            </w:hyperlink>
          </w:p>
        </w:tc>
      </w:tr>
      <w:tr w:rsidR="00BD0B56" w:rsidRPr="00BD0B56" w:rsidTr="00BD0B56">
        <w:trPr>
          <w:jc w:val="center"/>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BD0B56" w:rsidRPr="00BD0B56" w:rsidRDefault="00BD0B56">
            <w:pPr>
              <w:rPr>
                <w:rFonts w:ascii="Helvetica" w:eastAsia="宋体" w:hAnsi="Helvetica" w:cs="Helvetica"/>
                <w:b/>
                <w:bCs/>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r w:rsidRPr="00BD0B56">
              <w:rPr>
                <w:rFonts w:ascii="Helvetica" w:hAnsi="Helvetica" w:cs="Helvetica"/>
                <w:b/>
                <w:bCs/>
                <w:color w:val="333333"/>
                <w:sz w:val="15"/>
                <w:szCs w:val="15"/>
              </w:rPr>
              <w:t>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rPr>
                <w:rFonts w:ascii="Helvetica" w:eastAsia="宋体" w:hAnsi="Helvetica" w:cs="Helvetica"/>
                <w:color w:val="333333"/>
                <w:sz w:val="15"/>
                <w:szCs w:val="15"/>
              </w:rPr>
            </w:pPr>
            <w:hyperlink r:id="rId16" w:history="1">
              <w:r w:rsidR="00BD0B56" w:rsidRPr="00BD0B56">
                <w:rPr>
                  <w:rStyle w:val="a9"/>
                  <w:color w:val="007BFF"/>
                  <w:sz w:val="15"/>
                  <w:szCs w:val="15"/>
                </w:rPr>
                <w:t>ArrayList</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rPr>
                <w:rFonts w:ascii="Helvetica" w:eastAsia="宋体" w:hAnsi="Helvetica" w:cs="Helvetica"/>
                <w:color w:val="333333"/>
                <w:sz w:val="15"/>
                <w:szCs w:val="15"/>
              </w:rPr>
            </w:pPr>
            <w:hyperlink r:id="rId17" w:history="1">
              <w:r w:rsidR="00BD0B56" w:rsidRPr="00BD0B56">
                <w:rPr>
                  <w:rStyle w:val="a9"/>
                  <w:color w:val="007BFF"/>
                  <w:sz w:val="15"/>
                  <w:szCs w:val="15"/>
                </w:rPr>
                <w:t>LinkedList</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r>
      <w:tr w:rsidR="00BD0B56" w:rsidRPr="00BD0B56" w:rsidTr="00BD0B56">
        <w:trPr>
          <w:jc w:val="center"/>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BD0B56" w:rsidRPr="00BD0B56" w:rsidRDefault="00BD0B56">
            <w:pPr>
              <w:rPr>
                <w:rFonts w:ascii="Helvetica" w:eastAsia="宋体" w:hAnsi="Helvetica" w:cs="Helvetica"/>
                <w:b/>
                <w:bCs/>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eastAsia="宋体" w:hAnsi="Helvetica" w:cs="Helvetica"/>
                <w:b/>
                <w:bCs/>
                <w:color w:val="333333"/>
                <w:sz w:val="15"/>
                <w:szCs w:val="15"/>
              </w:rPr>
            </w:pPr>
            <w:r w:rsidRPr="00BD0B56">
              <w:rPr>
                <w:rFonts w:ascii="Helvetica" w:hAnsi="Helvetica" w:cs="Helvetica"/>
                <w:b/>
                <w:bCs/>
                <w:color w:val="333333"/>
                <w:sz w:val="15"/>
                <w:szCs w:val="15"/>
              </w:rPr>
              <w:t>Deque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jc w:val="center"/>
              <w:rPr>
                <w:rFonts w:ascii="Helvetica" w:hAnsi="Helvetica" w:cs="Helvetica"/>
                <w:b/>
                <w:bCs/>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rPr>
                <w:rFonts w:ascii="Helvetica" w:eastAsia="宋体" w:hAnsi="Helvetica" w:cs="Helvetica"/>
                <w:color w:val="333333"/>
                <w:sz w:val="15"/>
                <w:szCs w:val="15"/>
              </w:rPr>
            </w:pPr>
            <w:hyperlink r:id="rId18" w:history="1">
              <w:r w:rsidR="00BD0B56" w:rsidRPr="00BD0B56">
                <w:rPr>
                  <w:rStyle w:val="a9"/>
                  <w:color w:val="007BFF"/>
                  <w:sz w:val="15"/>
                  <w:szCs w:val="15"/>
                </w:rPr>
                <w:t>ArrayDeque</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rPr>
                <w:rFonts w:ascii="Helvetica" w:eastAsia="宋体" w:hAnsi="Helvetica" w:cs="Helvetica"/>
                <w:color w:val="333333"/>
                <w:sz w:val="15"/>
                <w:szCs w:val="15"/>
              </w:rPr>
            </w:pPr>
            <w:hyperlink r:id="rId19" w:history="1">
              <w:r w:rsidR="00BD0B56" w:rsidRPr="00BD0B56">
                <w:rPr>
                  <w:rStyle w:val="a9"/>
                  <w:color w:val="007BFF"/>
                  <w:sz w:val="15"/>
                  <w:szCs w:val="15"/>
                </w:rPr>
                <w:t>LinkedList</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r>
      <w:tr w:rsidR="00BD0B56" w:rsidRPr="00BD0B56" w:rsidTr="00BD0B56">
        <w:trPr>
          <w:jc w:val="center"/>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BD0B56" w:rsidRPr="00BD0B56" w:rsidRDefault="00BD0B56">
            <w:pPr>
              <w:rPr>
                <w:rFonts w:ascii="Helvetica" w:eastAsia="宋体" w:hAnsi="Helvetica" w:cs="Helvetica"/>
                <w:b/>
                <w:bCs/>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BD0B56" w:rsidRPr="00BD0B56" w:rsidRDefault="00BD0B56">
            <w:pPr>
              <w:jc w:val="center"/>
              <w:rPr>
                <w:rFonts w:ascii="Helvetica" w:eastAsia="宋体" w:hAnsi="Helvetica" w:cs="Helvetica"/>
                <w:b/>
                <w:bCs/>
                <w:color w:val="333333"/>
                <w:sz w:val="15"/>
                <w:szCs w:val="15"/>
              </w:rPr>
            </w:pPr>
            <w:r w:rsidRPr="00BD0B56">
              <w:rPr>
                <w:rFonts w:ascii="Helvetica" w:hAnsi="Helvetica" w:cs="Helvetica"/>
                <w:b/>
                <w:bCs/>
                <w:color w:val="333333"/>
                <w:sz w:val="15"/>
                <w:szCs w:val="15"/>
              </w:rPr>
              <w:t>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jc w:val="left"/>
              <w:rPr>
                <w:rFonts w:ascii="Helvetica" w:hAnsi="Helvetica" w:cs="Helvetica"/>
                <w:color w:val="333333"/>
                <w:sz w:val="15"/>
                <w:szCs w:val="15"/>
              </w:rPr>
            </w:pPr>
            <w:hyperlink r:id="rId20" w:history="1">
              <w:r w:rsidR="00BD0B56" w:rsidRPr="00BD0B56">
                <w:rPr>
                  <w:rStyle w:val="a9"/>
                  <w:color w:val="007BFF"/>
                  <w:sz w:val="15"/>
                  <w:szCs w:val="15"/>
                </w:rPr>
                <w:t>HashMap</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rPr>
                <w:rFonts w:ascii="Helvetica" w:eastAsia="宋体" w:hAnsi="Helvetica" w:cs="Helvetica"/>
                <w:color w:val="333333"/>
                <w:sz w:val="15"/>
                <w:szCs w:val="15"/>
              </w:rPr>
            </w:pPr>
            <w:hyperlink r:id="rId21" w:history="1">
              <w:r w:rsidR="00BD0B56" w:rsidRPr="00BD0B56">
                <w:rPr>
                  <w:rStyle w:val="a9"/>
                  <w:color w:val="007BFF"/>
                  <w:sz w:val="15"/>
                  <w:szCs w:val="15"/>
                </w:rPr>
                <w:t>TreeMap</w:t>
              </w:r>
            </w:hyperlink>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BD0B56">
            <w:pPr>
              <w:rPr>
                <w:rFonts w:ascii="Helvetica" w:hAnsi="Helvetica" w:cs="Helvetica"/>
                <w:color w:val="333333"/>
                <w:sz w:val="15"/>
                <w:szCs w:val="15"/>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BD0B56" w:rsidRPr="00BD0B56" w:rsidRDefault="0043303A">
            <w:pPr>
              <w:rPr>
                <w:rFonts w:ascii="Helvetica" w:eastAsia="宋体" w:hAnsi="Helvetica" w:cs="Helvetica"/>
                <w:color w:val="333333"/>
                <w:sz w:val="15"/>
                <w:szCs w:val="15"/>
              </w:rPr>
            </w:pPr>
            <w:hyperlink r:id="rId22" w:history="1">
              <w:r w:rsidR="00BD0B56" w:rsidRPr="00BD0B56">
                <w:rPr>
                  <w:rStyle w:val="a9"/>
                  <w:color w:val="007BFF"/>
                  <w:sz w:val="15"/>
                  <w:szCs w:val="15"/>
                </w:rPr>
                <w:t>LinkedHashMap</w:t>
              </w:r>
            </w:hyperlink>
          </w:p>
        </w:tc>
      </w:tr>
    </w:tbl>
    <w:p w:rsidR="00BD0B56" w:rsidRPr="00BD0B56" w:rsidRDefault="00BD0B56" w:rsidP="00BD0B56">
      <w:pPr>
        <w:pStyle w:val="5"/>
        <w:shd w:val="clear" w:color="auto" w:fill="FFFFFF"/>
        <w:spacing w:before="360" w:beforeAutospacing="0" w:after="360" w:afterAutospacing="0"/>
        <w:rPr>
          <w:rFonts w:ascii="Helvetica" w:hAnsi="Helvetica" w:cs="Helvetica"/>
          <w:b w:val="0"/>
          <w:bCs w:val="0"/>
          <w:color w:val="333333"/>
          <w:sz w:val="15"/>
          <w:szCs w:val="15"/>
        </w:rPr>
      </w:pPr>
      <w:r w:rsidRPr="00BD0B56">
        <w:rPr>
          <w:rStyle w:val="a7"/>
          <w:rFonts w:ascii="Helvetica" w:hAnsi="Helvetica" w:cs="Helvetica"/>
          <w:b/>
          <w:bCs/>
          <w:color w:val="333333"/>
          <w:sz w:val="15"/>
          <w:szCs w:val="15"/>
        </w:rPr>
        <w:t>参考文献</w:t>
      </w:r>
    </w:p>
    <w:p w:rsidR="00BD0B56" w:rsidRPr="00BD0B56" w:rsidRDefault="0043303A" w:rsidP="00BD0B56">
      <w:pPr>
        <w:pStyle w:val="a8"/>
        <w:shd w:val="clear" w:color="auto" w:fill="FFFFFF"/>
        <w:spacing w:before="360" w:beforeAutospacing="0" w:after="360" w:afterAutospacing="0"/>
        <w:rPr>
          <w:rFonts w:ascii="Helvetica" w:hAnsi="Helvetica" w:cs="Helvetica"/>
          <w:color w:val="333333"/>
          <w:sz w:val="15"/>
          <w:szCs w:val="15"/>
        </w:rPr>
      </w:pPr>
      <w:hyperlink r:id="rId23" w:history="1">
        <w:r w:rsidR="00BD0B56" w:rsidRPr="00BD0B56">
          <w:rPr>
            <w:rStyle w:val="a9"/>
            <w:rFonts w:ascii="Helvetica" w:hAnsi="Helvetica" w:cs="Helvetica"/>
            <w:color w:val="007BFF"/>
            <w:sz w:val="15"/>
            <w:szCs w:val="15"/>
          </w:rPr>
          <w:t>Collections Framework Overview</w:t>
        </w:r>
      </w:hyperlink>
      <w:r w:rsidR="00BD0B56" w:rsidRPr="00BD0B56">
        <w:rPr>
          <w:rFonts w:ascii="Helvetica" w:hAnsi="Helvetica" w:cs="Helvetica"/>
          <w:color w:val="333333"/>
          <w:sz w:val="15"/>
          <w:szCs w:val="15"/>
        </w:rPr>
        <w:br/>
      </w:r>
      <w:hyperlink r:id="rId24" w:history="1">
        <w:r w:rsidR="00BD0B56" w:rsidRPr="00BD0B56">
          <w:rPr>
            <w:rStyle w:val="a9"/>
            <w:rFonts w:ascii="Helvetica" w:hAnsi="Helvetica" w:cs="Helvetica"/>
            <w:color w:val="007BFF"/>
            <w:sz w:val="15"/>
            <w:szCs w:val="15"/>
          </w:rPr>
          <w:t>The For-Each Loop</w:t>
        </w:r>
      </w:hyperlink>
    </w:p>
    <w:p w:rsidR="00BD0B56" w:rsidRPr="00BD0B56" w:rsidRDefault="00BD0B56" w:rsidP="00BD0B56">
      <w:pPr>
        <w:pStyle w:val="5"/>
        <w:shd w:val="clear" w:color="auto" w:fill="FFFFFF"/>
        <w:spacing w:before="360" w:beforeAutospacing="0" w:after="360" w:afterAutospacing="0"/>
        <w:rPr>
          <w:rFonts w:ascii="Helvetica" w:hAnsi="Helvetica" w:cs="Helvetica"/>
          <w:b w:val="0"/>
          <w:bCs w:val="0"/>
          <w:color w:val="333333"/>
          <w:sz w:val="15"/>
          <w:szCs w:val="15"/>
        </w:rPr>
      </w:pPr>
      <w:r w:rsidRPr="00BD0B56">
        <w:rPr>
          <w:rStyle w:val="a7"/>
          <w:rFonts w:ascii="Helvetica" w:hAnsi="Helvetica" w:cs="Helvetica"/>
          <w:b/>
          <w:bCs/>
          <w:color w:val="333333"/>
          <w:sz w:val="15"/>
          <w:szCs w:val="15"/>
        </w:rPr>
        <w:t>参考本系列文章</w:t>
      </w:r>
    </w:p>
    <w:p w:rsidR="00BD0B56" w:rsidRPr="00BD0B56" w:rsidRDefault="0043303A" w:rsidP="00BD0B56">
      <w:pPr>
        <w:pStyle w:val="a8"/>
        <w:shd w:val="clear" w:color="auto" w:fill="FFFFFF"/>
        <w:spacing w:before="360" w:beforeAutospacing="0" w:after="0" w:afterAutospacing="0"/>
        <w:rPr>
          <w:rFonts w:ascii="Helvetica" w:hAnsi="Helvetica" w:cs="Helvetica"/>
          <w:color w:val="333333"/>
          <w:sz w:val="15"/>
          <w:szCs w:val="15"/>
        </w:rPr>
      </w:pPr>
      <w:hyperlink r:id="rId25" w:history="1">
        <w:r w:rsidR="00BD0B56" w:rsidRPr="00BD0B56">
          <w:rPr>
            <w:rStyle w:val="a9"/>
            <w:rFonts w:ascii="Helvetica" w:hAnsi="Helvetica" w:cs="Helvetica"/>
            <w:color w:val="007BFF"/>
            <w:sz w:val="15"/>
            <w:szCs w:val="15"/>
          </w:rPr>
          <w:t xml:space="preserve">Java </w:t>
        </w:r>
        <w:r w:rsidR="00BD0B56" w:rsidRPr="00BD0B56">
          <w:rPr>
            <w:rStyle w:val="a9"/>
            <w:rFonts w:ascii="Helvetica" w:hAnsi="Helvetica" w:cs="Helvetica"/>
            <w:color w:val="007BFF"/>
            <w:sz w:val="15"/>
            <w:szCs w:val="15"/>
          </w:rPr>
          <w:t>集合框架之概览</w:t>
        </w:r>
      </w:hyperlink>
      <w:r w:rsidR="00BD0B56" w:rsidRPr="00BD0B56">
        <w:rPr>
          <w:rFonts w:ascii="Helvetica" w:hAnsi="Helvetica" w:cs="Helvetica"/>
          <w:color w:val="333333"/>
          <w:sz w:val="15"/>
          <w:szCs w:val="15"/>
        </w:rPr>
        <w:br/>
      </w:r>
      <w:hyperlink r:id="rId26" w:history="1">
        <w:r w:rsidR="00BD0B56" w:rsidRPr="00BD0B56">
          <w:rPr>
            <w:rStyle w:val="a9"/>
            <w:rFonts w:ascii="Helvetica" w:hAnsi="Helvetica" w:cs="Helvetica"/>
            <w:color w:val="007BFF"/>
            <w:sz w:val="15"/>
            <w:szCs w:val="15"/>
          </w:rPr>
          <w:t>java</w:t>
        </w:r>
        <w:r w:rsidR="00BD0B56" w:rsidRPr="00BD0B56">
          <w:rPr>
            <w:rStyle w:val="a9"/>
            <w:rFonts w:ascii="Helvetica" w:hAnsi="Helvetica" w:cs="Helvetica"/>
            <w:color w:val="007BFF"/>
            <w:sz w:val="15"/>
            <w:szCs w:val="15"/>
          </w:rPr>
          <w:t>集合框架之</w:t>
        </w:r>
        <w:r w:rsidR="00BD0B56" w:rsidRPr="00BD0B56">
          <w:rPr>
            <w:rStyle w:val="a9"/>
            <w:rFonts w:ascii="Helvetica" w:hAnsi="Helvetica" w:cs="Helvetica"/>
            <w:color w:val="007BFF"/>
            <w:sz w:val="15"/>
            <w:szCs w:val="15"/>
          </w:rPr>
          <w:t>ArrayList</w:t>
        </w:r>
        <w:r w:rsidR="00BD0B56" w:rsidRPr="00BD0B56">
          <w:rPr>
            <w:rStyle w:val="a9"/>
            <w:rFonts w:ascii="Helvetica" w:hAnsi="Helvetica" w:cs="Helvetica"/>
            <w:color w:val="007BFF"/>
            <w:sz w:val="15"/>
            <w:szCs w:val="15"/>
          </w:rPr>
          <w:t>深度解析（一）</w:t>
        </w:r>
      </w:hyperlink>
      <w:r w:rsidR="00BD0B56" w:rsidRPr="00BD0B56">
        <w:rPr>
          <w:rFonts w:ascii="Helvetica" w:hAnsi="Helvetica" w:cs="Helvetica"/>
          <w:color w:val="333333"/>
          <w:sz w:val="15"/>
          <w:szCs w:val="15"/>
        </w:rPr>
        <w:br/>
      </w:r>
      <w:hyperlink r:id="rId27" w:history="1">
        <w:r w:rsidR="00BD0B56" w:rsidRPr="00BD0B56">
          <w:rPr>
            <w:rStyle w:val="a9"/>
            <w:rFonts w:ascii="Helvetica" w:hAnsi="Helvetica" w:cs="Helvetica"/>
            <w:color w:val="007BFF"/>
            <w:sz w:val="15"/>
            <w:szCs w:val="15"/>
          </w:rPr>
          <w:t>java</w:t>
        </w:r>
        <w:r w:rsidR="00BD0B56" w:rsidRPr="00BD0B56">
          <w:rPr>
            <w:rStyle w:val="a9"/>
            <w:rFonts w:ascii="Helvetica" w:hAnsi="Helvetica" w:cs="Helvetica"/>
            <w:color w:val="007BFF"/>
            <w:sz w:val="15"/>
            <w:szCs w:val="15"/>
          </w:rPr>
          <w:t>集合框架之</w:t>
        </w:r>
        <w:r w:rsidR="00BD0B56" w:rsidRPr="00BD0B56">
          <w:rPr>
            <w:rStyle w:val="a9"/>
            <w:rFonts w:ascii="Helvetica" w:hAnsi="Helvetica" w:cs="Helvetica"/>
            <w:color w:val="007BFF"/>
            <w:sz w:val="15"/>
            <w:szCs w:val="15"/>
          </w:rPr>
          <w:t>ArrayList</w:t>
        </w:r>
        <w:r w:rsidR="00BD0B56" w:rsidRPr="00BD0B56">
          <w:rPr>
            <w:rStyle w:val="a9"/>
            <w:rFonts w:ascii="Helvetica" w:hAnsi="Helvetica" w:cs="Helvetica"/>
            <w:color w:val="007BFF"/>
            <w:sz w:val="15"/>
            <w:szCs w:val="15"/>
          </w:rPr>
          <w:t>深度解析（二）</w:t>
        </w:r>
      </w:hyperlink>
      <w:r w:rsidR="00BD0B56" w:rsidRPr="00BD0B56">
        <w:rPr>
          <w:rFonts w:ascii="Helvetica" w:hAnsi="Helvetica" w:cs="Helvetica"/>
          <w:color w:val="333333"/>
          <w:sz w:val="15"/>
          <w:szCs w:val="15"/>
        </w:rPr>
        <w:br/>
      </w:r>
      <w:hyperlink r:id="rId28" w:history="1">
        <w:r w:rsidR="00BD0B56" w:rsidRPr="00BD0B56">
          <w:rPr>
            <w:rStyle w:val="a9"/>
            <w:rFonts w:ascii="Helvetica" w:hAnsi="Helvetica" w:cs="Helvetica"/>
            <w:color w:val="007BFF"/>
            <w:sz w:val="15"/>
            <w:szCs w:val="15"/>
          </w:rPr>
          <w:t>java</w:t>
        </w:r>
        <w:r w:rsidR="00BD0B56" w:rsidRPr="00BD0B56">
          <w:rPr>
            <w:rStyle w:val="a9"/>
            <w:rFonts w:ascii="Helvetica" w:hAnsi="Helvetica" w:cs="Helvetica"/>
            <w:color w:val="007BFF"/>
            <w:sz w:val="15"/>
            <w:szCs w:val="15"/>
          </w:rPr>
          <w:t>集合框架之</w:t>
        </w:r>
        <w:r w:rsidR="00BD0B56" w:rsidRPr="00BD0B56">
          <w:rPr>
            <w:rStyle w:val="a9"/>
            <w:rFonts w:ascii="Helvetica" w:hAnsi="Helvetica" w:cs="Helvetica"/>
            <w:color w:val="007BFF"/>
            <w:sz w:val="15"/>
            <w:szCs w:val="15"/>
          </w:rPr>
          <w:t>ArrayList</w:t>
        </w:r>
        <w:r w:rsidR="00BD0B56" w:rsidRPr="00BD0B56">
          <w:rPr>
            <w:rStyle w:val="a9"/>
            <w:rFonts w:ascii="Helvetica" w:hAnsi="Helvetica" w:cs="Helvetica"/>
            <w:color w:val="007BFF"/>
            <w:sz w:val="15"/>
            <w:szCs w:val="15"/>
          </w:rPr>
          <w:t>深度解析（三）</w:t>
        </w:r>
      </w:hyperlink>
      <w:r w:rsidR="00BD0B56" w:rsidRPr="00BD0B56">
        <w:rPr>
          <w:rFonts w:ascii="Helvetica" w:hAnsi="Helvetica" w:cs="Helvetica"/>
          <w:color w:val="333333"/>
          <w:sz w:val="15"/>
          <w:szCs w:val="15"/>
        </w:rPr>
        <w:br/>
      </w:r>
      <w:hyperlink r:id="rId29" w:history="1">
        <w:r w:rsidR="00BD0B56" w:rsidRPr="00BD0B56">
          <w:rPr>
            <w:rStyle w:val="a9"/>
            <w:rFonts w:ascii="Helvetica" w:hAnsi="Helvetica" w:cs="Helvetica"/>
            <w:color w:val="007BFF"/>
            <w:sz w:val="15"/>
            <w:szCs w:val="15"/>
          </w:rPr>
          <w:t>java</w:t>
        </w:r>
        <w:r w:rsidR="00BD0B56" w:rsidRPr="00BD0B56">
          <w:rPr>
            <w:rStyle w:val="a9"/>
            <w:rFonts w:ascii="Helvetica" w:hAnsi="Helvetica" w:cs="Helvetica"/>
            <w:color w:val="007BFF"/>
            <w:sz w:val="15"/>
            <w:szCs w:val="15"/>
          </w:rPr>
          <w:t>集合框架之</w:t>
        </w:r>
        <w:r w:rsidR="00BD0B56" w:rsidRPr="00BD0B56">
          <w:rPr>
            <w:rStyle w:val="a9"/>
            <w:rFonts w:ascii="Helvetica" w:hAnsi="Helvetica" w:cs="Helvetica"/>
            <w:color w:val="007BFF"/>
            <w:sz w:val="15"/>
            <w:szCs w:val="15"/>
          </w:rPr>
          <w:t>ArrayList</w:t>
        </w:r>
        <w:r w:rsidR="00BD0B56" w:rsidRPr="00BD0B56">
          <w:rPr>
            <w:rStyle w:val="a9"/>
            <w:rFonts w:ascii="Helvetica" w:hAnsi="Helvetica" w:cs="Helvetica"/>
            <w:color w:val="007BFF"/>
            <w:sz w:val="15"/>
            <w:szCs w:val="15"/>
          </w:rPr>
          <w:t>深度解析（四）</w:t>
        </w:r>
      </w:hyperlink>
    </w:p>
    <w:p w:rsidR="009141EE" w:rsidRPr="00BD0B56" w:rsidRDefault="009141EE" w:rsidP="00BD0B56">
      <w:pPr>
        <w:pStyle w:val="5"/>
        <w:spacing w:before="0" w:beforeAutospacing="0"/>
        <w:rPr>
          <w:rFonts w:ascii="Helvetica" w:hAnsi="Helvetica" w:cs="Helvetica"/>
          <w:b w:val="0"/>
          <w:bCs w:val="0"/>
          <w:color w:val="FFFFFF"/>
          <w:sz w:val="15"/>
          <w:szCs w:val="15"/>
        </w:rPr>
      </w:pPr>
    </w:p>
    <w:sectPr w:rsidR="009141EE" w:rsidRPr="00BD0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03A" w:rsidRDefault="0043303A" w:rsidP="00BD0B56">
      <w:r>
        <w:separator/>
      </w:r>
    </w:p>
  </w:endnote>
  <w:endnote w:type="continuationSeparator" w:id="0">
    <w:p w:rsidR="0043303A" w:rsidRDefault="0043303A" w:rsidP="00BD0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03A" w:rsidRDefault="0043303A" w:rsidP="00BD0B56">
      <w:r>
        <w:separator/>
      </w:r>
    </w:p>
  </w:footnote>
  <w:footnote w:type="continuationSeparator" w:id="0">
    <w:p w:rsidR="0043303A" w:rsidRDefault="0043303A" w:rsidP="00BD0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1C"/>
    <w:rsid w:val="00370D6B"/>
    <w:rsid w:val="0043303A"/>
    <w:rsid w:val="00641A38"/>
    <w:rsid w:val="006B5EF4"/>
    <w:rsid w:val="009141EE"/>
    <w:rsid w:val="0091431C"/>
    <w:rsid w:val="00BD0B56"/>
    <w:rsid w:val="00D23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C6C51"/>
  <w15:chartTrackingRefBased/>
  <w15:docId w15:val="{53E62B08-B4A1-425A-A0EF-F9DB353E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BD0B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BD0B5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0B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0B56"/>
    <w:rPr>
      <w:sz w:val="18"/>
      <w:szCs w:val="18"/>
    </w:rPr>
  </w:style>
  <w:style w:type="paragraph" w:styleId="a5">
    <w:name w:val="footer"/>
    <w:basedOn w:val="a"/>
    <w:link w:val="a6"/>
    <w:uiPriority w:val="99"/>
    <w:unhideWhenUsed/>
    <w:rsid w:val="00BD0B56"/>
    <w:pPr>
      <w:tabs>
        <w:tab w:val="center" w:pos="4153"/>
        <w:tab w:val="right" w:pos="8306"/>
      </w:tabs>
      <w:snapToGrid w:val="0"/>
      <w:jc w:val="left"/>
    </w:pPr>
    <w:rPr>
      <w:sz w:val="18"/>
      <w:szCs w:val="18"/>
    </w:rPr>
  </w:style>
  <w:style w:type="character" w:customStyle="1" w:styleId="a6">
    <w:name w:val="页脚 字符"/>
    <w:basedOn w:val="a0"/>
    <w:link w:val="a5"/>
    <w:uiPriority w:val="99"/>
    <w:rsid w:val="00BD0B56"/>
    <w:rPr>
      <w:sz w:val="18"/>
      <w:szCs w:val="18"/>
    </w:rPr>
  </w:style>
  <w:style w:type="character" w:customStyle="1" w:styleId="50">
    <w:name w:val="标题 5 字符"/>
    <w:basedOn w:val="a0"/>
    <w:link w:val="5"/>
    <w:uiPriority w:val="9"/>
    <w:rsid w:val="00BD0B56"/>
    <w:rPr>
      <w:rFonts w:ascii="宋体" w:eastAsia="宋体" w:hAnsi="宋体" w:cs="宋体"/>
      <w:b/>
      <w:bCs/>
      <w:kern w:val="0"/>
      <w:sz w:val="20"/>
      <w:szCs w:val="20"/>
    </w:rPr>
  </w:style>
  <w:style w:type="character" w:customStyle="1" w:styleId="40">
    <w:name w:val="标题 4 字符"/>
    <w:basedOn w:val="a0"/>
    <w:link w:val="4"/>
    <w:uiPriority w:val="9"/>
    <w:rsid w:val="00BD0B56"/>
    <w:rPr>
      <w:rFonts w:asciiTheme="majorHAnsi" w:eastAsiaTheme="majorEastAsia" w:hAnsiTheme="majorHAnsi" w:cstheme="majorBidi"/>
      <w:b/>
      <w:bCs/>
      <w:sz w:val="28"/>
      <w:szCs w:val="28"/>
    </w:rPr>
  </w:style>
  <w:style w:type="character" w:styleId="a7">
    <w:name w:val="Strong"/>
    <w:basedOn w:val="a0"/>
    <w:uiPriority w:val="22"/>
    <w:qFormat/>
    <w:rsid w:val="00BD0B56"/>
    <w:rPr>
      <w:b/>
      <w:bCs/>
    </w:rPr>
  </w:style>
  <w:style w:type="paragraph" w:styleId="a8">
    <w:name w:val="Normal (Web)"/>
    <w:basedOn w:val="a"/>
    <w:uiPriority w:val="99"/>
    <w:semiHidden/>
    <w:unhideWhenUsed/>
    <w:rsid w:val="00BD0B5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D0B56"/>
    <w:rPr>
      <w:rFonts w:ascii="宋体" w:eastAsia="宋体" w:hAnsi="宋体" w:cs="宋体"/>
      <w:sz w:val="24"/>
      <w:szCs w:val="24"/>
    </w:rPr>
  </w:style>
  <w:style w:type="paragraph" w:styleId="HTML0">
    <w:name w:val="HTML Preformatted"/>
    <w:basedOn w:val="a"/>
    <w:link w:val="HTML1"/>
    <w:uiPriority w:val="99"/>
    <w:semiHidden/>
    <w:unhideWhenUsed/>
    <w:rsid w:val="00BD0B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D0B56"/>
    <w:rPr>
      <w:rFonts w:ascii="宋体" w:eastAsia="宋体" w:hAnsi="宋体" w:cs="宋体"/>
      <w:kern w:val="0"/>
      <w:sz w:val="24"/>
      <w:szCs w:val="24"/>
    </w:rPr>
  </w:style>
  <w:style w:type="character" w:customStyle="1" w:styleId="hljs-function">
    <w:name w:val="hljs-function"/>
    <w:basedOn w:val="a0"/>
    <w:rsid w:val="00BD0B56"/>
  </w:style>
  <w:style w:type="character" w:customStyle="1" w:styleId="hljs-keyword">
    <w:name w:val="hljs-keyword"/>
    <w:basedOn w:val="a0"/>
    <w:rsid w:val="00BD0B56"/>
  </w:style>
  <w:style w:type="character" w:customStyle="1" w:styleId="hljs-title">
    <w:name w:val="hljs-title"/>
    <w:basedOn w:val="a0"/>
    <w:rsid w:val="00BD0B56"/>
  </w:style>
  <w:style w:type="character" w:customStyle="1" w:styleId="hljs-params">
    <w:name w:val="hljs-params"/>
    <w:basedOn w:val="a0"/>
    <w:rsid w:val="00BD0B56"/>
  </w:style>
  <w:style w:type="character" w:customStyle="1" w:styleId="hljs-comment">
    <w:name w:val="hljs-comment"/>
    <w:basedOn w:val="a0"/>
    <w:rsid w:val="00BD0B56"/>
  </w:style>
  <w:style w:type="character" w:customStyle="1" w:styleId="hljs-builtin">
    <w:name w:val="hljs-built_in"/>
    <w:basedOn w:val="a0"/>
    <w:rsid w:val="00BD0B56"/>
  </w:style>
  <w:style w:type="character" w:customStyle="1" w:styleId="hljs-string">
    <w:name w:val="hljs-string"/>
    <w:basedOn w:val="a0"/>
    <w:rsid w:val="00BD0B56"/>
  </w:style>
  <w:style w:type="character" w:customStyle="1" w:styleId="hljs-number">
    <w:name w:val="hljs-number"/>
    <w:basedOn w:val="a0"/>
    <w:rsid w:val="00BD0B56"/>
  </w:style>
  <w:style w:type="character" w:styleId="HTML2">
    <w:name w:val="HTML Typewriter"/>
    <w:basedOn w:val="a0"/>
    <w:uiPriority w:val="99"/>
    <w:semiHidden/>
    <w:unhideWhenUsed/>
    <w:rsid w:val="00BD0B56"/>
    <w:rPr>
      <w:rFonts w:ascii="宋体" w:eastAsia="宋体" w:hAnsi="宋体" w:cs="宋体"/>
      <w:sz w:val="24"/>
      <w:szCs w:val="24"/>
    </w:rPr>
  </w:style>
  <w:style w:type="character" w:styleId="a9">
    <w:name w:val="Hyperlink"/>
    <w:basedOn w:val="a0"/>
    <w:uiPriority w:val="99"/>
    <w:semiHidden/>
    <w:unhideWhenUsed/>
    <w:rsid w:val="00BD0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1010">
      <w:bodyDiv w:val="1"/>
      <w:marLeft w:val="0"/>
      <w:marRight w:val="0"/>
      <w:marTop w:val="0"/>
      <w:marBottom w:val="0"/>
      <w:divBdr>
        <w:top w:val="none" w:sz="0" w:space="0" w:color="auto"/>
        <w:left w:val="none" w:sz="0" w:space="0" w:color="auto"/>
        <w:bottom w:val="none" w:sz="0" w:space="0" w:color="auto"/>
        <w:right w:val="none" w:sz="0" w:space="0" w:color="auto"/>
      </w:divBdr>
    </w:div>
    <w:div w:id="109472455">
      <w:bodyDiv w:val="1"/>
      <w:marLeft w:val="0"/>
      <w:marRight w:val="0"/>
      <w:marTop w:val="0"/>
      <w:marBottom w:val="0"/>
      <w:divBdr>
        <w:top w:val="none" w:sz="0" w:space="0" w:color="auto"/>
        <w:left w:val="none" w:sz="0" w:space="0" w:color="auto"/>
        <w:bottom w:val="none" w:sz="0" w:space="0" w:color="auto"/>
        <w:right w:val="none" w:sz="0" w:space="0" w:color="auto"/>
      </w:divBdr>
    </w:div>
    <w:div w:id="363529934">
      <w:bodyDiv w:val="1"/>
      <w:marLeft w:val="0"/>
      <w:marRight w:val="0"/>
      <w:marTop w:val="0"/>
      <w:marBottom w:val="0"/>
      <w:divBdr>
        <w:top w:val="none" w:sz="0" w:space="0" w:color="auto"/>
        <w:left w:val="none" w:sz="0" w:space="0" w:color="auto"/>
        <w:bottom w:val="none" w:sz="0" w:space="0" w:color="auto"/>
        <w:right w:val="none" w:sz="0" w:space="0" w:color="auto"/>
      </w:divBdr>
    </w:div>
    <w:div w:id="398789575">
      <w:bodyDiv w:val="1"/>
      <w:marLeft w:val="0"/>
      <w:marRight w:val="0"/>
      <w:marTop w:val="0"/>
      <w:marBottom w:val="0"/>
      <w:divBdr>
        <w:top w:val="none" w:sz="0" w:space="0" w:color="auto"/>
        <w:left w:val="none" w:sz="0" w:space="0" w:color="auto"/>
        <w:bottom w:val="none" w:sz="0" w:space="0" w:color="auto"/>
        <w:right w:val="none" w:sz="0" w:space="0" w:color="auto"/>
      </w:divBdr>
    </w:div>
    <w:div w:id="611009612">
      <w:bodyDiv w:val="1"/>
      <w:marLeft w:val="0"/>
      <w:marRight w:val="0"/>
      <w:marTop w:val="0"/>
      <w:marBottom w:val="0"/>
      <w:divBdr>
        <w:top w:val="none" w:sz="0" w:space="0" w:color="auto"/>
        <w:left w:val="none" w:sz="0" w:space="0" w:color="auto"/>
        <w:bottom w:val="none" w:sz="0" w:space="0" w:color="auto"/>
        <w:right w:val="none" w:sz="0" w:space="0" w:color="auto"/>
      </w:divBdr>
    </w:div>
    <w:div w:id="845824159">
      <w:bodyDiv w:val="1"/>
      <w:marLeft w:val="0"/>
      <w:marRight w:val="0"/>
      <w:marTop w:val="0"/>
      <w:marBottom w:val="0"/>
      <w:divBdr>
        <w:top w:val="none" w:sz="0" w:space="0" w:color="auto"/>
        <w:left w:val="none" w:sz="0" w:space="0" w:color="auto"/>
        <w:bottom w:val="none" w:sz="0" w:space="0" w:color="auto"/>
        <w:right w:val="none" w:sz="0" w:space="0" w:color="auto"/>
      </w:divBdr>
    </w:div>
    <w:div w:id="1542326844">
      <w:bodyDiv w:val="1"/>
      <w:marLeft w:val="0"/>
      <w:marRight w:val="0"/>
      <w:marTop w:val="0"/>
      <w:marBottom w:val="0"/>
      <w:divBdr>
        <w:top w:val="none" w:sz="0" w:space="0" w:color="auto"/>
        <w:left w:val="none" w:sz="0" w:space="0" w:color="auto"/>
        <w:bottom w:val="none" w:sz="0" w:space="0" w:color="auto"/>
        <w:right w:val="none" w:sz="0" w:space="0" w:color="auto"/>
      </w:divBdr>
    </w:div>
    <w:div w:id="213898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6/docs/api/java/util/HashSet.html" TargetMode="External"/><Relationship Id="rId18" Type="http://schemas.openxmlformats.org/officeDocument/2006/relationships/hyperlink" Target="https://docs.oracle.com/javase/6/docs/api/java/util/ArrayDeque.html" TargetMode="External"/><Relationship Id="rId26" Type="http://schemas.openxmlformats.org/officeDocument/2006/relationships/hyperlink" Target="http://www.spring4all.com/article/1045" TargetMode="External"/><Relationship Id="rId3" Type="http://schemas.openxmlformats.org/officeDocument/2006/relationships/webSettings" Target="webSettings.xml"/><Relationship Id="rId21" Type="http://schemas.openxmlformats.org/officeDocument/2006/relationships/hyperlink" Target="https://docs.oracle.com/javase/6/docs/api/java/util/TreeMap.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6/docs/api/java/util/LinkedList.html" TargetMode="External"/><Relationship Id="rId25" Type="http://schemas.openxmlformats.org/officeDocument/2006/relationships/hyperlink" Target="http://www.spring4all.com/article/1042" TargetMode="External"/><Relationship Id="rId2" Type="http://schemas.openxmlformats.org/officeDocument/2006/relationships/settings" Target="settings.xml"/><Relationship Id="rId16" Type="http://schemas.openxmlformats.org/officeDocument/2006/relationships/hyperlink" Target="https://docs.oracle.com/javase/6/docs/api/java/util/ArrayList.html" TargetMode="External"/><Relationship Id="rId20" Type="http://schemas.openxmlformats.org/officeDocument/2006/relationships/hyperlink" Target="https://docs.oracle.com/javase/6/docs/api/java/util/HashMap.html" TargetMode="External"/><Relationship Id="rId29" Type="http://schemas.openxmlformats.org/officeDocument/2006/relationships/hyperlink" Target="http://www.spring4all.com/article/1056"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oracle.com/javase/1.5.0/docs/guide/language/foreach.html" TargetMode="External"/><Relationship Id="rId5" Type="http://schemas.openxmlformats.org/officeDocument/2006/relationships/endnotes" Target="endnotes.xml"/><Relationship Id="rId15" Type="http://schemas.openxmlformats.org/officeDocument/2006/relationships/hyperlink" Target="https://docs.oracle.com/javase/6/docs/api/java/util/LinkedHashSet.html" TargetMode="External"/><Relationship Id="rId23" Type="http://schemas.openxmlformats.org/officeDocument/2006/relationships/hyperlink" Target="https://docs.oracle.com/javase/6/docs/technotes/guides/collections/overview.html" TargetMode="External"/><Relationship Id="rId28" Type="http://schemas.openxmlformats.org/officeDocument/2006/relationships/hyperlink" Target="http://www.spring4all.com/article/1055" TargetMode="External"/><Relationship Id="rId10" Type="http://schemas.openxmlformats.org/officeDocument/2006/relationships/image" Target="media/image5.png"/><Relationship Id="rId19" Type="http://schemas.openxmlformats.org/officeDocument/2006/relationships/hyperlink" Target="https://docs.oracle.com/javase/6/docs/api/java/util/LinkedList.htm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cs.oracle.com/javase/6/docs/api/java/util/TreeSet.html" TargetMode="External"/><Relationship Id="rId22" Type="http://schemas.openxmlformats.org/officeDocument/2006/relationships/hyperlink" Target="https://docs.oracle.com/javase/6/docs/api/java/util/LinkedHashMap.html" TargetMode="External"/><Relationship Id="rId27" Type="http://schemas.openxmlformats.org/officeDocument/2006/relationships/hyperlink" Target="http://www.spring4all.com/article/105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邱治凯</dc:creator>
  <cp:keywords/>
  <dc:description/>
  <cp:lastModifiedBy>邱治凯</cp:lastModifiedBy>
  <cp:revision>4</cp:revision>
  <dcterms:created xsi:type="dcterms:W3CDTF">2019-01-10T08:53:00Z</dcterms:created>
  <dcterms:modified xsi:type="dcterms:W3CDTF">2019-01-10T09:06:00Z</dcterms:modified>
</cp:coreProperties>
</file>