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0DA54" w14:textId="014EBDA4" w:rsidR="00FE5793" w:rsidRDefault="00926A48">
      <w:r>
        <w:t>I appreciate the opportunity to review this interesting manuscript. The authors present a novel method for estimating feature attribution for binary outcome predictive models with binary exposures based on correcting a log odds ratio for misclassification in the outcome labels. The method admits several advantageous theoretical guarantees for which the authors provide proofs. Compared to naïve log odds ratio and mean-absolute SHAP values, the method appears to perform well in simulations and real EHR analysis. The method seems like it would be a useful tool for interpretable machine learning in EHR settings, especially if some more direct practical guidance can be given.</w:t>
      </w:r>
    </w:p>
    <w:p w14:paraId="0F2697DE" w14:textId="05B58104" w:rsidR="00926A48" w:rsidRDefault="00926A48">
      <w:r>
        <w:t xml:space="preserve">While I believe the method is worthwhile, I think the manuscript needs some more attention in organization and notational clarity to be more useful and accessible. It would also be of interest to see a few more simulation settings; currently, the simulations feel minimal and </w:t>
      </w:r>
      <w:r w:rsidR="008947CD">
        <w:t>under-explained. A stronger discussion/conclusion with a focus on practical implementation would round off the paper nicely.</w:t>
      </w:r>
    </w:p>
    <w:p w14:paraId="247F3074" w14:textId="77777777" w:rsidR="008947CD" w:rsidRDefault="008947CD"/>
    <w:p w14:paraId="00412E48" w14:textId="6F13D2D8" w:rsidR="00D44400" w:rsidRDefault="008947CD" w:rsidP="00D44400">
      <w:r>
        <w:t>Major comments:</w:t>
      </w:r>
    </w:p>
    <w:p w14:paraId="49D825BB" w14:textId="114E3483" w:rsidR="008947CD" w:rsidRDefault="008947CD" w:rsidP="008947CD">
      <w:pPr>
        <w:pStyle w:val="ListParagraph"/>
        <w:numPr>
          <w:ilvl w:val="0"/>
          <w:numId w:val="2"/>
        </w:numPr>
      </w:pPr>
      <w:r>
        <w:t>Introduction: The authors state “</w:t>
      </w:r>
      <w:r>
        <w:t>Classical label-noise corrections to OR mainly target small-sample misclassification [7] or require external gold-standard cohorts that are rarely available at</w:t>
      </w:r>
      <w:r>
        <w:t xml:space="preserve"> </w:t>
      </w:r>
      <w:r>
        <w:t>scale.</w:t>
      </w:r>
      <w:r>
        <w:t>” It would be beneficial to have a more thorough description of currently available methods and a citation for methods that require external gold-standard cohorts.</w:t>
      </w:r>
    </w:p>
    <w:p w14:paraId="1D79EA99" w14:textId="0550A681" w:rsidR="008947CD" w:rsidRDefault="008947CD" w:rsidP="008947CD">
      <w:pPr>
        <w:pStyle w:val="ListParagraph"/>
        <w:numPr>
          <w:ilvl w:val="0"/>
          <w:numId w:val="2"/>
        </w:numPr>
      </w:pPr>
      <w:r>
        <w:t xml:space="preserve">Introduction: The authors later focus on why choosing these high-purity tails induced by </w:t>
      </w:r>
      <w:proofErr w:type="spellStart"/>
      <w:r>
        <w:t>t_hi</w:t>
      </w:r>
      <w:proofErr w:type="spellEnd"/>
      <w:r>
        <w:t xml:space="preserve"> and </w:t>
      </w:r>
      <w:proofErr w:type="spellStart"/>
      <w:r>
        <w:t>t_lo</w:t>
      </w:r>
      <w:proofErr w:type="spellEnd"/>
      <w:r>
        <w:t xml:space="preserve"> is beneficial (i.e., 2.4). It would be good to briefly mention this idea in the introduction as it seems to be a key motivation for the method. </w:t>
      </w:r>
    </w:p>
    <w:p w14:paraId="458B5346" w14:textId="48F0BE32" w:rsidR="008947CD" w:rsidRDefault="008947CD" w:rsidP="008947CD">
      <w:pPr>
        <w:pStyle w:val="ListParagraph"/>
        <w:numPr>
          <w:ilvl w:val="0"/>
          <w:numId w:val="2"/>
        </w:numPr>
      </w:pPr>
      <w:r>
        <w:t>Introduction: The final paragraph before section 1.1 reads too technical. I would recommend providing intuitive explanations for the theoretical benefits of the method.</w:t>
      </w:r>
    </w:p>
    <w:p w14:paraId="6DEBDB5E" w14:textId="77777777" w:rsidR="00D44400" w:rsidRDefault="008947CD" w:rsidP="008947CD">
      <w:pPr>
        <w:pStyle w:val="ListParagraph"/>
        <w:numPr>
          <w:ilvl w:val="0"/>
          <w:numId w:val="2"/>
        </w:numPr>
      </w:pPr>
      <w:r>
        <w:t xml:space="preserve">Section 1.1: This </w:t>
      </w:r>
      <w:r w:rsidR="00D44400">
        <w:t>motivation doesn’t make much sense until you’ve read section 2 and 3, so I would focus on the intuitive takeaways provided at the end of the first 2 paragraphs and move the numerical examples to after you have introduced the theorems being used.</w:t>
      </w:r>
    </w:p>
    <w:p w14:paraId="4782A73A" w14:textId="280599F1" w:rsidR="008947CD" w:rsidRDefault="00D44400" w:rsidP="008947CD">
      <w:pPr>
        <w:pStyle w:val="ListParagraph"/>
        <w:numPr>
          <w:ilvl w:val="0"/>
          <w:numId w:val="2"/>
        </w:numPr>
      </w:pPr>
      <w:r>
        <w:t>Section 1.1: The final paragraph is a summary of results; this is good information to know but I would focus on the takeaway rather than explaining the figure (which is done more fully in section 5).</w:t>
      </w:r>
      <w:r w:rsidR="008947CD">
        <w:t xml:space="preserve"> </w:t>
      </w:r>
    </w:p>
    <w:p w14:paraId="733AA8E8" w14:textId="12C5BF04" w:rsidR="00D44400" w:rsidRDefault="00D44400" w:rsidP="008947CD">
      <w:pPr>
        <w:pStyle w:val="ListParagraph"/>
        <w:numPr>
          <w:ilvl w:val="0"/>
          <w:numId w:val="2"/>
        </w:numPr>
      </w:pPr>
      <w:r>
        <w:t xml:space="preserve">Section 2.1: The notation could be a bit clearer. The predictive model (and therefore the score) depends on all X, correct? Not just the exposure of interest for calculating </w:t>
      </w:r>
      <w:r>
        <w:lastRenderedPageBreak/>
        <w:t xml:space="preserve">the odds ratio. Later (Section 3.1), there is </w:t>
      </w:r>
      <w:proofErr w:type="spellStart"/>
      <w:r>
        <w:t>X_j</w:t>
      </w:r>
      <w:proofErr w:type="spellEnd"/>
      <w:r>
        <w:t xml:space="preserve"> notation; this would be good to introduce fully in section 2.1.</w:t>
      </w:r>
    </w:p>
    <w:p w14:paraId="4EC1756F" w14:textId="4FE4802B" w:rsidR="005A48B3" w:rsidRDefault="005A48B3" w:rsidP="008947CD">
      <w:pPr>
        <w:pStyle w:val="ListParagraph"/>
        <w:numPr>
          <w:ilvl w:val="0"/>
          <w:numId w:val="2"/>
        </w:numPr>
      </w:pPr>
      <w:r>
        <w:t>Section 2: The math in Section 2 and 3 is thorough and I appreciate the proofs. It would be nice to have a proof/more thorough walkthrough for the variance given in Equation (9) for completeness.</w:t>
      </w:r>
    </w:p>
    <w:p w14:paraId="5DDC4A29" w14:textId="13B9C7D7" w:rsidR="005A48B3" w:rsidRDefault="005A48B3" w:rsidP="008947CD">
      <w:pPr>
        <w:pStyle w:val="ListParagraph"/>
        <w:numPr>
          <w:ilvl w:val="0"/>
          <w:numId w:val="2"/>
        </w:numPr>
      </w:pPr>
      <w:r>
        <w:t>Section 2: The statements in 2.4-2.6 do a good job of explaining the purpose of choosing (</w:t>
      </w:r>
      <w:proofErr w:type="spellStart"/>
      <w:r>
        <w:t>t_hi</w:t>
      </w:r>
      <w:proofErr w:type="spellEnd"/>
      <w:r>
        <w:t xml:space="preserve"> and </w:t>
      </w:r>
      <w:proofErr w:type="spellStart"/>
      <w:r>
        <w:t>t_lo</w:t>
      </w:r>
      <w:proofErr w:type="spellEnd"/>
      <w:r>
        <w:t>) in both a mathematical and intuitive sense. However, 2.6 could use some more direct guide to choosing the thresholds. For example, do the authors have any intuition for a good present floor or a certain level of precision? Some more explanation of how they chose the specific values for their simulations and real data analysis might be helpful along these lines.</w:t>
      </w:r>
    </w:p>
    <w:p w14:paraId="4DFB9E3A" w14:textId="77777777" w:rsidR="005C603E" w:rsidRDefault="005A48B3" w:rsidP="008947CD">
      <w:pPr>
        <w:pStyle w:val="ListParagraph"/>
        <w:numPr>
          <w:ilvl w:val="0"/>
          <w:numId w:val="2"/>
        </w:numPr>
      </w:pPr>
      <w:r>
        <w:t xml:space="preserve">Section 4: Some details on the simulation setting are missing (what is the sample size, how many replicates were used, what is the target log OR). Additional simulations would be helpful. It seems </w:t>
      </w:r>
      <w:r w:rsidR="005C603E">
        <w:t xml:space="preserve">the authors vary </w:t>
      </w:r>
      <w:proofErr w:type="spellStart"/>
      <w:r w:rsidR="005C603E">
        <w:t>p_sel</w:t>
      </w:r>
      <w:proofErr w:type="spellEnd"/>
      <w:r w:rsidR="005C603E">
        <w:t xml:space="preserve"> but not </w:t>
      </w:r>
      <w:proofErr w:type="spellStart"/>
      <w:r w:rsidR="005C603E">
        <w:t>q_sel</w:t>
      </w:r>
      <w:proofErr w:type="spellEnd"/>
      <w:r w:rsidR="005C603E">
        <w:t xml:space="preserve">. How sensitive are the results to varying </w:t>
      </w:r>
      <w:proofErr w:type="spellStart"/>
      <w:r w:rsidR="005C603E">
        <w:t>q_sel</w:t>
      </w:r>
      <w:proofErr w:type="spellEnd"/>
      <w:r w:rsidR="005C603E">
        <w:t>, the sample size, and the target OR?</w:t>
      </w:r>
    </w:p>
    <w:p w14:paraId="44A5B236" w14:textId="5BF6B9CC" w:rsidR="005A48B3" w:rsidRDefault="005C603E" w:rsidP="008947CD">
      <w:pPr>
        <w:pStyle w:val="ListParagraph"/>
        <w:numPr>
          <w:ilvl w:val="0"/>
          <w:numId w:val="2"/>
        </w:numPr>
      </w:pPr>
      <w:r>
        <w:t xml:space="preserve"> Section 5: Some more details on the dataset would be helpful. What is the sample size, and is the data subject to any missingness in any of the exposures? The model is mentioned in the figure caption but could also be briefly explained in the text.</w:t>
      </w:r>
    </w:p>
    <w:p w14:paraId="57DEDEC1" w14:textId="35B2B4A1" w:rsidR="005C603E" w:rsidRDefault="005C603E" w:rsidP="008947CD">
      <w:pPr>
        <w:pStyle w:val="ListParagraph"/>
        <w:numPr>
          <w:ilvl w:val="0"/>
          <w:numId w:val="2"/>
        </w:numPr>
      </w:pPr>
      <w:r>
        <w:t>Section 5: Confidence intervals were explored through the simulations but seemingly not applied to the real data analysis. How could the confidence intervals be insightful in practice?</w:t>
      </w:r>
    </w:p>
    <w:p w14:paraId="58EBAD48" w14:textId="681EEADB" w:rsidR="005C603E" w:rsidRDefault="005C603E" w:rsidP="005C603E">
      <w:pPr>
        <w:pStyle w:val="ListParagraph"/>
        <w:numPr>
          <w:ilvl w:val="0"/>
          <w:numId w:val="2"/>
        </w:numPr>
      </w:pPr>
      <w:r>
        <w:t>Section 5: The authors state “…</w:t>
      </w:r>
      <w:r>
        <w:t>while the</w:t>
      </w:r>
      <w:r>
        <w:t xml:space="preserve"> </w:t>
      </w:r>
      <w:r>
        <w:t>protective codes (often biologically implausible) are almost entirely eliminated.</w:t>
      </w:r>
      <w:r>
        <w:t>” They give examples for correctly recovered risk factors and protective effects, but could they also provide an example of one of these biologically implausible protective codes (via the naïve log-odds) is not significant with the lambda-OR?</w:t>
      </w:r>
    </w:p>
    <w:p w14:paraId="7DBC240E" w14:textId="34098BB5" w:rsidR="005C603E" w:rsidRDefault="005C603E" w:rsidP="005C603E">
      <w:pPr>
        <w:pStyle w:val="ListParagraph"/>
        <w:numPr>
          <w:ilvl w:val="0"/>
          <w:numId w:val="2"/>
        </w:numPr>
      </w:pPr>
      <w:r>
        <w:t xml:space="preserve">Concluding remarks: Please expand </w:t>
      </w:r>
      <w:r w:rsidR="00AA6C89">
        <w:t>a bit on the impact of this method and the practicality for researchers looking to implement it.</w:t>
      </w:r>
    </w:p>
    <w:p w14:paraId="03717442" w14:textId="20550ADB" w:rsidR="00AA6C89" w:rsidRDefault="00AA6C89" w:rsidP="005C603E">
      <w:pPr>
        <w:pStyle w:val="ListParagraph"/>
        <w:numPr>
          <w:ilvl w:val="0"/>
          <w:numId w:val="2"/>
        </w:numPr>
      </w:pPr>
      <w:r>
        <w:t xml:space="preserve">I’m getting a 503 error for the reference implementation link. I assume this link </w:t>
      </w:r>
      <w:proofErr w:type="gramStart"/>
      <w:r>
        <w:t>will  be</w:t>
      </w:r>
      <w:proofErr w:type="gramEnd"/>
      <w:r>
        <w:t xml:space="preserve"> helpful for addressing the practicality aspect.</w:t>
      </w:r>
    </w:p>
    <w:p w14:paraId="5F877E67" w14:textId="67A8245C" w:rsidR="00AA6C89" w:rsidRDefault="00AA6C89" w:rsidP="00AA6C89"/>
    <w:p w14:paraId="4E17A2C3" w14:textId="360ECF9D" w:rsidR="00AA6C89" w:rsidRDefault="00AA6C89" w:rsidP="00AA6C89">
      <w:r>
        <w:t>Minor comments:</w:t>
      </w:r>
    </w:p>
    <w:p w14:paraId="2D91DBA3" w14:textId="6E14D414" w:rsidR="00AA6C89" w:rsidRDefault="00AA6C89" w:rsidP="00AA6C89">
      <w:pPr>
        <w:pStyle w:val="ListParagraph"/>
        <w:numPr>
          <w:ilvl w:val="0"/>
          <w:numId w:val="3"/>
        </w:numPr>
      </w:pPr>
      <w:r>
        <w:t>“Odds ratio” should be spelled out the first time it’s mentioned in the introduction.</w:t>
      </w:r>
    </w:p>
    <w:p w14:paraId="4A2E29C6" w14:textId="6AE2E579" w:rsidR="00AA6C89" w:rsidRDefault="00AA6C89" w:rsidP="00AA6C89">
      <w:pPr>
        <w:pStyle w:val="ListParagraph"/>
        <w:numPr>
          <w:ilvl w:val="0"/>
          <w:numId w:val="3"/>
        </w:numPr>
      </w:pPr>
      <w:r>
        <w:t>“Specificity” on page 5 (“</w:t>
      </w:r>
      <w:r w:rsidRPr="00AA6C89">
        <w:t>while tlo is chosen so that specificity is ≈70–80%</w:t>
      </w:r>
      <w:r>
        <w:t>”) should be “sensitivity” I think?</w:t>
      </w:r>
    </w:p>
    <w:p w14:paraId="5E885EEF" w14:textId="38515BA6" w:rsidR="00AA6C89" w:rsidRDefault="00AA6C89" w:rsidP="00AA6C89">
      <w:pPr>
        <w:pStyle w:val="ListParagraph"/>
        <w:numPr>
          <w:ilvl w:val="0"/>
          <w:numId w:val="3"/>
        </w:numPr>
      </w:pPr>
      <w:r>
        <w:t>There is inconsistent use of lower vs. uppercase lambda in referring to the method.</w:t>
      </w:r>
    </w:p>
    <w:p w14:paraId="05A58E86" w14:textId="2120818B" w:rsidR="00AA6C89" w:rsidRDefault="00AA6C89" w:rsidP="00AA6C89">
      <w:pPr>
        <w:pStyle w:val="ListParagraph"/>
        <w:numPr>
          <w:ilvl w:val="0"/>
          <w:numId w:val="3"/>
        </w:numPr>
      </w:pPr>
      <w:r>
        <w:lastRenderedPageBreak/>
        <w:t>What specific ICD vocabulary is being used? (e.g. 9 or 10)</w:t>
      </w:r>
    </w:p>
    <w:p w14:paraId="364B3B28" w14:textId="5AE05B8A" w:rsidR="00AA6C89" w:rsidRDefault="00AA6C89" w:rsidP="00AA6C89">
      <w:pPr>
        <w:pStyle w:val="ListParagraph"/>
        <w:numPr>
          <w:ilvl w:val="0"/>
          <w:numId w:val="3"/>
        </w:numPr>
      </w:pPr>
      <w:r>
        <w:t xml:space="preserve">Figure 2: The red line should be defined in the caption. Also, I think ROR in the right column should be </w:t>
      </w:r>
      <w:r w:rsidR="000F40B2">
        <w:t>lambda-OR?</w:t>
      </w:r>
    </w:p>
    <w:p w14:paraId="530E3CA3" w14:textId="329A3058" w:rsidR="000F40B2" w:rsidRDefault="000F40B2" w:rsidP="00AA6C89">
      <w:pPr>
        <w:pStyle w:val="ListParagraph"/>
        <w:numPr>
          <w:ilvl w:val="0"/>
          <w:numId w:val="3"/>
        </w:numPr>
      </w:pPr>
      <w:r>
        <w:t>Corollary 6 proof mentions Lemma 4(b) which isn’t present.</w:t>
      </w:r>
    </w:p>
    <w:p w14:paraId="300F7C0A" w14:textId="710A9040" w:rsidR="000F40B2" w:rsidRDefault="000F40B2" w:rsidP="00AA6C89">
      <w:pPr>
        <w:pStyle w:val="ListParagraph"/>
        <w:numPr>
          <w:ilvl w:val="0"/>
          <w:numId w:val="3"/>
        </w:numPr>
      </w:pPr>
      <w:r>
        <w:t>Algorithm 1 is not mentioned in the main text.</w:t>
      </w:r>
    </w:p>
    <w:sectPr w:rsidR="000F4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C5870"/>
    <w:multiLevelType w:val="hybridMultilevel"/>
    <w:tmpl w:val="ADD07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194C9E"/>
    <w:multiLevelType w:val="hybridMultilevel"/>
    <w:tmpl w:val="55F62052"/>
    <w:lvl w:ilvl="0" w:tplc="C8D07D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737824"/>
    <w:multiLevelType w:val="hybridMultilevel"/>
    <w:tmpl w:val="5D866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275235">
    <w:abstractNumId w:val="1"/>
  </w:num>
  <w:num w:numId="2" w16cid:durableId="1403405487">
    <w:abstractNumId w:val="2"/>
  </w:num>
  <w:num w:numId="3" w16cid:durableId="144156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A48"/>
    <w:rsid w:val="000F40B2"/>
    <w:rsid w:val="00183065"/>
    <w:rsid w:val="005A48B3"/>
    <w:rsid w:val="005C603E"/>
    <w:rsid w:val="008947CD"/>
    <w:rsid w:val="00926A48"/>
    <w:rsid w:val="00AA6C89"/>
    <w:rsid w:val="00AF1866"/>
    <w:rsid w:val="00D44400"/>
    <w:rsid w:val="00FE5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91082C"/>
  <w15:chartTrackingRefBased/>
  <w15:docId w15:val="{F1286D56-38F4-FF48-B2CE-12808FAC9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A48"/>
    <w:rPr>
      <w:rFonts w:eastAsiaTheme="majorEastAsia" w:cstheme="majorBidi"/>
      <w:color w:val="272727" w:themeColor="text1" w:themeTint="D8"/>
    </w:rPr>
  </w:style>
  <w:style w:type="paragraph" w:styleId="Title">
    <w:name w:val="Title"/>
    <w:basedOn w:val="Normal"/>
    <w:next w:val="Normal"/>
    <w:link w:val="TitleChar"/>
    <w:uiPriority w:val="10"/>
    <w:qFormat/>
    <w:rsid w:val="00926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A48"/>
    <w:pPr>
      <w:spacing w:before="160"/>
      <w:jc w:val="center"/>
    </w:pPr>
    <w:rPr>
      <w:i/>
      <w:iCs/>
      <w:color w:val="404040" w:themeColor="text1" w:themeTint="BF"/>
    </w:rPr>
  </w:style>
  <w:style w:type="character" w:customStyle="1" w:styleId="QuoteChar">
    <w:name w:val="Quote Char"/>
    <w:basedOn w:val="DefaultParagraphFont"/>
    <w:link w:val="Quote"/>
    <w:uiPriority w:val="29"/>
    <w:rsid w:val="00926A48"/>
    <w:rPr>
      <w:i/>
      <w:iCs/>
      <w:color w:val="404040" w:themeColor="text1" w:themeTint="BF"/>
    </w:rPr>
  </w:style>
  <w:style w:type="paragraph" w:styleId="ListParagraph">
    <w:name w:val="List Paragraph"/>
    <w:basedOn w:val="Normal"/>
    <w:uiPriority w:val="34"/>
    <w:qFormat/>
    <w:rsid w:val="00926A48"/>
    <w:pPr>
      <w:ind w:left="720"/>
      <w:contextualSpacing/>
    </w:pPr>
  </w:style>
  <w:style w:type="character" w:styleId="IntenseEmphasis">
    <w:name w:val="Intense Emphasis"/>
    <w:basedOn w:val="DefaultParagraphFont"/>
    <w:uiPriority w:val="21"/>
    <w:qFormat/>
    <w:rsid w:val="00926A48"/>
    <w:rPr>
      <w:i/>
      <w:iCs/>
      <w:color w:val="0F4761" w:themeColor="accent1" w:themeShade="BF"/>
    </w:rPr>
  </w:style>
  <w:style w:type="paragraph" w:styleId="IntenseQuote">
    <w:name w:val="Intense Quote"/>
    <w:basedOn w:val="Normal"/>
    <w:next w:val="Normal"/>
    <w:link w:val="IntenseQuoteChar"/>
    <w:uiPriority w:val="30"/>
    <w:qFormat/>
    <w:rsid w:val="00926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A48"/>
    <w:rPr>
      <w:i/>
      <w:iCs/>
      <w:color w:val="0F4761" w:themeColor="accent1" w:themeShade="BF"/>
    </w:rPr>
  </w:style>
  <w:style w:type="character" w:styleId="IntenseReference">
    <w:name w:val="Intense Reference"/>
    <w:basedOn w:val="DefaultParagraphFont"/>
    <w:uiPriority w:val="32"/>
    <w:qFormat/>
    <w:rsid w:val="00926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2026-02-01T01:50:00Z</dcterms:created>
  <dcterms:modified xsi:type="dcterms:W3CDTF">2026-02-01T02:56:00Z</dcterms:modified>
  <cp:revision>1</cp:revision>
</cp:coreProperties>
</file>