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Neural Network Modeling</w:t>
      </w:r>
    </w:p>
    <w:p>
      <w:pPr>
        <w:pStyle w:val="Normal"/>
        <w:ind w:left="0" w:hanging="0"/>
        <w:rPr>
          <w:rFonts w:ascii="Times New Roman" w:hAnsi="Times New Roman" w:eastAsia="Times New Roman" w:cs="Times New Roman"/>
          <w:sz w:val="24"/>
          <w:szCs w:val="24"/>
        </w:rPr>
      </w:pPr>
      <w:r>
        <w:rPr>
          <w:b/>
          <w:bCs/>
        </w:rPr>
      </w:r>
    </w:p>
    <w:p>
      <w:pPr>
        <w:pStyle w:val="Normal"/>
        <w:ind w:left="0" w:hanging="0"/>
        <w:rPr>
          <w:b w:val="false"/>
          <w:b w:val="false"/>
          <w:bCs w:val="false"/>
        </w:rPr>
      </w:pPr>
      <w:r>
        <w:rPr>
          <w:rFonts w:eastAsia="Times New Roman" w:cs="Times New Roman" w:ascii="Times New Roman" w:hAnsi="Times New Roman"/>
          <w:b/>
          <w:bCs/>
          <w:sz w:val="24"/>
          <w:szCs w:val="24"/>
        </w:rPr>
        <w:t>Preprocessing:</w:t>
      </w:r>
      <w:r>
        <w:rPr>
          <w:rFonts w:eastAsia="Times New Roman" w:cs="Times New Roman" w:ascii="Times New Roman" w:hAnsi="Times New Roman"/>
          <w:b w:val="false"/>
          <w:bCs w:val="false"/>
          <w:sz w:val="24"/>
          <w:szCs w:val="24"/>
        </w:rPr>
        <w:t xml:space="preserve"> </w:t>
      </w:r>
    </w:p>
    <w:p>
      <w:pPr>
        <w:pStyle w:val="Normal"/>
        <w:ind w:left="0" w:hanging="0"/>
        <w:rPr>
          <w:rFonts w:ascii="Times New Roman" w:hAnsi="Times New Roman" w:eastAsia="Times New Roman" w:cs="Times New Roman"/>
          <w:sz w:val="24"/>
          <w:szCs w:val="24"/>
        </w:rPr>
      </w:pPr>
      <w:r>
        <w:rPr>
          <w:b w:val="false"/>
          <w:bCs w:val="false"/>
        </w:rPr>
      </w:r>
    </w:p>
    <w:p>
      <w:pPr>
        <w:pStyle w:val="Normal"/>
        <w:ind w:left="0" w:hanging="0"/>
        <w:rPr>
          <w:b w:val="false"/>
          <w:b w:val="false"/>
          <w:bCs w:val="false"/>
        </w:rPr>
      </w:pPr>
      <w:r>
        <w:rPr>
          <w:rFonts w:eastAsia="Times New Roman" w:cs="Times New Roman" w:ascii="Times New Roman" w:hAnsi="Times New Roman"/>
          <w:b w:val="false"/>
          <w:bCs w:val="false"/>
          <w:sz w:val="24"/>
          <w:szCs w:val="24"/>
        </w:rPr>
        <w:t xml:space="preserve">We removed data points that are computed within 10 days of the cardiac shock. Using the remaining data, we consider each feature from each day as an individual feature. Next, we split the data into a training and a testing set, where the testing set consists of 20% of the total data. We replaced missing values in the training set with the mode values in each feature. </w:t>
      </w:r>
      <w:r>
        <w:rPr>
          <w:rFonts w:eastAsia="Times New Roman" w:cs="Times New Roman" w:ascii="Times New Roman" w:hAnsi="Times New Roman"/>
          <w:b w:val="false"/>
          <w:bCs w:val="false"/>
          <w:sz w:val="24"/>
          <w:szCs w:val="24"/>
        </w:rPr>
        <w:t>Using mode for imputation is a standrad design choice.</w:t>
      </w:r>
      <w:r>
        <w:rPr>
          <w:rFonts w:eastAsia="Times New Roman" w:cs="Times New Roman" w:ascii="Times New Roman" w:hAnsi="Times New Roman"/>
          <w:b w:val="false"/>
          <w:bCs w:val="false"/>
          <w:sz w:val="24"/>
          <w:szCs w:val="24"/>
        </w:rPr>
        <w:t xml:space="preserve"> We also replaced missing values in the testing set using the mode values we computed from the training set, </w:t>
      </w:r>
      <w:r>
        <w:rPr>
          <w:rFonts w:eastAsia="Times New Roman" w:cs="Times New Roman" w:ascii="Times New Roman" w:hAnsi="Times New Roman"/>
          <w:b w:val="false"/>
          <w:bCs w:val="false"/>
          <w:sz w:val="24"/>
          <w:szCs w:val="24"/>
        </w:rPr>
        <w:t>thus making sure that we do not use any information that will not be available in actual deployment.</w:t>
      </w:r>
    </w:p>
    <w:p>
      <w:pPr>
        <w:pStyle w:val="Normal"/>
        <w:ind w:left="0" w:hanging="0"/>
        <w:rPr>
          <w:rFonts w:ascii="Times New Roman" w:hAnsi="Times New Roman" w:eastAsia="Times New Roman" w:cs="Times New Roman"/>
          <w:sz w:val="24"/>
          <w:szCs w:val="24"/>
        </w:rPr>
      </w:pPr>
      <w:r>
        <w:rPr>
          <w:b w:val="false"/>
          <w:bCs w:val="false"/>
        </w:rPr>
      </w:r>
    </w:p>
    <w:p>
      <w:pPr>
        <w:pStyle w:val="Normal"/>
        <w:ind w:left="0" w:hanging="0"/>
        <w:rPr>
          <w:b w:val="false"/>
          <w:b w:val="false"/>
          <w:bCs w:val="false"/>
        </w:rPr>
      </w:pPr>
      <w:r>
        <w:rPr>
          <w:rFonts w:eastAsia="Times New Roman" w:cs="Times New Roman" w:ascii="Times New Roman" w:hAnsi="Times New Roman"/>
          <w:b/>
          <w:bCs/>
          <w:sz w:val="24"/>
          <w:szCs w:val="24"/>
        </w:rPr>
        <w:t>Model Training:</w:t>
      </w:r>
      <w:r>
        <w:rPr>
          <w:rFonts w:eastAsia="Times New Roman" w:cs="Times New Roman" w:ascii="Times New Roman" w:hAnsi="Times New Roman"/>
          <w:b w:val="false"/>
          <w:bCs w:val="false"/>
          <w:sz w:val="24"/>
          <w:szCs w:val="24"/>
        </w:rPr>
        <w:t xml:space="preserve"> </w:t>
      </w:r>
    </w:p>
    <w:p>
      <w:pPr>
        <w:pStyle w:val="Normal"/>
        <w:ind w:left="0" w:hanging="0"/>
        <w:rPr>
          <w:rFonts w:ascii="Times New Roman" w:hAnsi="Times New Roman" w:eastAsia="Times New Roman" w:cs="Times New Roman"/>
          <w:sz w:val="24"/>
          <w:szCs w:val="24"/>
        </w:rPr>
      </w:pPr>
      <w:r>
        <w:rPr>
          <w:b w:val="false"/>
          <w:bCs w:val="false"/>
        </w:rPr>
      </w:r>
    </w:p>
    <w:p>
      <w:pPr>
        <w:pStyle w:val="Normal"/>
        <w:ind w:left="0" w:hanging="0"/>
        <w:rPr>
          <w:b w:val="false"/>
          <w:b w:val="false"/>
          <w:bCs w:val="false"/>
        </w:rPr>
      </w:pPr>
      <w:r>
        <w:rPr>
          <w:rFonts w:eastAsia="Times New Roman" w:cs="Times New Roman" w:ascii="Times New Roman" w:hAnsi="Times New Roman"/>
          <w:b w:val="false"/>
          <w:bCs w:val="false"/>
          <w:sz w:val="24"/>
          <w:szCs w:val="24"/>
        </w:rPr>
        <w:t xml:space="preserve">We build a </w:t>
      </w:r>
      <w:r>
        <w:rPr>
          <w:rFonts w:eastAsia="Times New Roman" w:cs="Times New Roman" w:ascii="Times New Roman" w:hAnsi="Times New Roman"/>
          <w:b w:val="false"/>
          <w:bCs w:val="false"/>
          <w:sz w:val="24"/>
          <w:szCs w:val="24"/>
        </w:rPr>
        <w:t xml:space="preserve">feed-forward </w:t>
      </w:r>
      <w:r>
        <w:rPr>
          <w:rFonts w:eastAsia="Times New Roman" w:cs="Times New Roman" w:ascii="Times New Roman" w:hAnsi="Times New Roman"/>
          <w:b w:val="false"/>
          <w:bCs w:val="false"/>
          <w:sz w:val="24"/>
          <w:szCs w:val="24"/>
        </w:rPr>
        <w:t xml:space="preserve">neural network model with three layers; the first layer has 128 hidden units, the second has 64 units, and the last layer has 2 units. ReLU activation </w:t>
      </w:r>
      <w:r>
        <w:rPr>
          <w:rFonts w:eastAsia="Times New Roman" w:cs="Times New Roman" w:ascii="Times New Roman" w:hAnsi="Times New Roman"/>
          <w:b w:val="false"/>
          <w:bCs w:val="false"/>
          <w:sz w:val="24"/>
          <w:szCs w:val="24"/>
        </w:rPr>
        <w:t xml:space="preserve">[1] </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is used in</w:t>
      </w:r>
      <w:r>
        <w:rPr>
          <w:rFonts w:eastAsia="Times New Roman" w:cs="Times New Roman" w:ascii="Times New Roman" w:hAnsi="Times New Roman"/>
          <w:b w:val="false"/>
          <w:bCs w:val="false"/>
          <w:sz w:val="24"/>
          <w:szCs w:val="24"/>
        </w:rPr>
        <w:t xml:space="preserve"> the first and second layer, and softmax activation </w:t>
      </w: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in</w:t>
      </w:r>
      <w:r>
        <w:rPr>
          <w:rFonts w:eastAsia="Times New Roman" w:cs="Times New Roman" w:ascii="Times New Roman" w:hAnsi="Times New Roman"/>
          <w:b w:val="false"/>
          <w:bCs w:val="false"/>
          <w:sz w:val="24"/>
          <w:szCs w:val="24"/>
        </w:rPr>
        <w:t xml:space="preserve"> the last layer.   </w:t>
      </w:r>
      <w:r>
        <w:rPr>
          <w:rFonts w:eastAsia="Times New Roman" w:cs="Times New Roman" w:ascii="Times New Roman" w:hAnsi="Times New Roman"/>
          <w:b w:val="false"/>
          <w:bCs w:val="false"/>
          <w:sz w:val="24"/>
          <w:szCs w:val="24"/>
        </w:rPr>
        <w:t xml:space="preserve">Using a softmax activation in the last layer allows us to produce “probabilities” in th eoutput, which can then be used to generate a ROC curve. </w:t>
      </w:r>
      <w:r>
        <w:rPr>
          <w:rFonts w:eastAsia="Times New Roman" w:cs="Times New Roman" w:ascii="Times New Roman" w:hAnsi="Times New Roman"/>
          <w:b w:val="false"/>
          <w:bCs w:val="false"/>
          <w:sz w:val="24"/>
          <w:szCs w:val="24"/>
        </w:rPr>
        <w:t>In total, there are about 84,000 parameters. We use the ADAM optimizer with a learning rate of 0.001 to train the model for 20 epochs. During training, we reweighed the training instances based on their label frequency.</w:t>
      </w:r>
    </w:p>
    <w:p>
      <w:pPr>
        <w:pStyle w:val="Normal"/>
        <w:ind w:left="0" w:hanging="0"/>
        <w:rPr>
          <w:rFonts w:ascii="Times New Roman" w:hAnsi="Times New Roman" w:eastAsia="Times New Roman" w:cs="Times New Roman"/>
          <w:sz w:val="24"/>
          <w:szCs w:val="24"/>
        </w:rPr>
      </w:pPr>
      <w:r>
        <w:rPr>
          <w:b w:val="false"/>
          <w:bCs w:val="false"/>
        </w:rPr>
      </w:r>
    </w:p>
    <w:p>
      <w:pPr>
        <w:pStyle w:val="Normal"/>
        <w:ind w:left="0" w:hanging="0"/>
        <w:rPr>
          <w:b w:val="false"/>
          <w:b w:val="false"/>
          <w:bCs w:val="false"/>
        </w:rPr>
      </w:pPr>
      <w:r>
        <w:rPr>
          <w:rFonts w:eastAsia="Times New Roman" w:cs="Times New Roman" w:ascii="Times New Roman" w:hAnsi="Times New Roman"/>
          <w:b/>
          <w:bCs/>
          <w:sz w:val="24"/>
          <w:szCs w:val="24"/>
        </w:rPr>
        <w:t>Model Evaluation:</w:t>
      </w:r>
      <w:r>
        <w:rPr>
          <w:rFonts w:eastAsia="Times New Roman" w:cs="Times New Roman" w:ascii="Times New Roman" w:hAnsi="Times New Roman"/>
          <w:b w:val="false"/>
          <w:bCs w:val="false"/>
          <w:sz w:val="24"/>
          <w:szCs w:val="24"/>
        </w:rPr>
        <w:t xml:space="preserve"> </w:t>
      </w:r>
    </w:p>
    <w:p>
      <w:pPr>
        <w:pStyle w:val="Normal"/>
        <w:ind w:left="0" w:hanging="0"/>
        <w:rPr>
          <w:rFonts w:ascii="Times New Roman" w:hAnsi="Times New Roman" w:eastAsia="Times New Roman" w:cs="Times New Roman"/>
          <w:sz w:val="24"/>
          <w:szCs w:val="24"/>
        </w:rPr>
      </w:pPr>
      <w:r>
        <w:rPr>
          <w:b w:val="false"/>
          <w:bCs w:val="false"/>
        </w:rPr>
      </w:r>
    </w:p>
    <w:p>
      <w:pPr>
        <w:pStyle w:val="Normal"/>
        <w:ind w:left="0" w:hanging="0"/>
        <w:rPr>
          <w:b w:val="false"/>
          <w:b w:val="false"/>
          <w:bCs w:val="false"/>
        </w:rPr>
      </w:pPr>
      <w:r>
        <w:rPr>
          <w:rFonts w:eastAsia="Times New Roman" w:cs="Times New Roman" w:ascii="Times New Roman" w:hAnsi="Times New Roman"/>
          <w:b w:val="false"/>
          <w:bCs w:val="false"/>
          <w:sz w:val="24"/>
          <w:szCs w:val="24"/>
        </w:rPr>
        <w:t xml:space="preserve">Evaluating the neural network on the test data, we achieved an accuracy of 93% and an ROC-AUC of 91.3% </w:t>
      </w:r>
      <w:r>
        <w:rPr>
          <w:rFonts w:eastAsia="Times New Roman" w:cs="Times New Roman" w:ascii="Times New Roman" w:hAnsi="Times New Roman"/>
          <w:b w:val="false"/>
          <w:bCs w:val="false"/>
          <w:sz w:val="24"/>
          <w:szCs w:val="24"/>
        </w:rPr>
        <w:t>(See Fig. 2)</w:t>
      </w:r>
    </w:p>
    <w:p>
      <w:pPr>
        <w:pStyle w:val="Normal"/>
        <w:ind w:left="0" w:hanging="0"/>
        <w:rPr>
          <w:rFonts w:ascii="Times New Roman" w:hAnsi="Times New Roman" w:eastAsia="Times New Roman" w:cs="Times New Roman"/>
          <w:sz w:val="24"/>
          <w:szCs w:val="24"/>
        </w:rPr>
      </w:pPr>
      <w:r>
        <w:rPr>
          <w:b w:val="false"/>
          <w:bCs w:val="false"/>
        </w:rPr>
      </w:r>
    </w:p>
    <w:p>
      <w:pPr>
        <w:pStyle w:val="Normal"/>
        <w:ind w:left="0" w:hanging="0"/>
        <w:rPr>
          <w:rFonts w:ascii="Inter;sans-serif" w:hAnsi="Inter;sans-serif"/>
          <w:b w:val="false"/>
          <w:b w:val="false"/>
          <w:bCs w:val="false"/>
          <w:i w:val="false"/>
          <w:caps w:val="false"/>
          <w:smallCaps w:val="false"/>
          <w:spacing w:val="0"/>
          <w:sz w:val="21"/>
        </w:rPr>
      </w:pPr>
      <w:r>
        <w:rPr>
          <w:rFonts w:eastAsia="Times New Roman" w:cs="Times New Roman" w:ascii="Times New Roman" w:hAnsi="Times New Roman"/>
          <w:b w:val="false"/>
          <w:bCs w:val="false"/>
          <w:i w:val="false"/>
          <w:caps w:val="false"/>
          <w:smallCaps w:val="false"/>
          <w:spacing w:val="0"/>
          <w:sz w:val="24"/>
          <w:szCs w:val="24"/>
        </w:rPr>
        <w:t xml:space="preserve">We use </w:t>
      </w:r>
      <w:r>
        <w:rPr>
          <w:rFonts w:eastAsia="Times New Roman" w:cs="Times New Roman" w:ascii="Times New Roman" w:hAnsi="Times New Roman"/>
          <w:b w:val="false"/>
          <w:bCs w:val="false"/>
          <w:i w:val="false"/>
          <w:caps w:val="false"/>
          <w:smallCaps w:val="false"/>
          <w:spacing w:val="0"/>
          <w:sz w:val="24"/>
          <w:szCs w:val="24"/>
        </w:rPr>
        <w:t xml:space="preserve">SHAP Values (an acronym from SHapley Additive exPlanations) </w:t>
      </w:r>
      <w:r>
        <w:rPr>
          <w:rFonts w:eastAsia="Times New Roman" w:cs="Times New Roman" w:ascii="Times New Roman" w:hAnsi="Times New Roman"/>
          <w:b w:val="false"/>
          <w:bCs w:val="false"/>
          <w:i w:val="false"/>
          <w:caps w:val="false"/>
          <w:smallCaps w:val="false"/>
          <w:spacing w:val="0"/>
          <w:sz w:val="24"/>
          <w:szCs w:val="24"/>
        </w:rPr>
        <w:t xml:space="preserve">[3] </w:t>
      </w:r>
      <w:r>
        <w:rPr>
          <w:rFonts w:eastAsia="Times New Roman" w:cs="Times New Roman" w:ascii="Times New Roman" w:hAnsi="Times New Roman"/>
          <w:b w:val="false"/>
          <w:bCs w:val="false"/>
          <w:i w:val="false"/>
          <w:caps w:val="false"/>
          <w:smallCaps w:val="false"/>
          <w:spacing w:val="0"/>
          <w:sz w:val="24"/>
          <w:szCs w:val="24"/>
        </w:rPr>
        <w:t xml:space="preserve">break down a prediction to show the impact of each feature </w:t>
      </w:r>
      <w:r>
        <w:rPr>
          <w:rFonts w:eastAsia="Times New Roman" w:cs="Times New Roman" w:ascii="Times New Roman" w:hAnsi="Times New Roman"/>
          <w:b w:val="false"/>
          <w:bCs w:val="false"/>
          <w:i w:val="false"/>
          <w:caps w:val="false"/>
          <w:smallCaps w:val="false"/>
          <w:spacing w:val="0"/>
          <w:sz w:val="24"/>
          <w:szCs w:val="24"/>
        </w:rPr>
        <w:t>(See Fig. 1)</w:t>
      </w:r>
    </w:p>
    <w:p>
      <w:pPr>
        <w:pStyle w:val="Normal"/>
        <w:ind w:left="0" w:hanging="0"/>
        <w:rPr>
          <w:rFonts w:ascii="Times New Roman" w:hAnsi="Times New Roman" w:eastAsia="Times New Roman" w:cs="Times New Roman"/>
          <w:sz w:val="24"/>
          <w:szCs w:val="24"/>
        </w:rPr>
      </w:pPr>
      <w:r>
        <w:rPr>
          <w:b/>
          <w:bCs/>
        </w:rPr>
      </w:r>
    </w:p>
    <w:p>
      <w:pPr>
        <w:pStyle w:val="Normal"/>
        <w:ind w:left="0" w:hanging="0"/>
        <w:rPr>
          <w:rFonts w:ascii="Times New Roman" w:hAnsi="Times New Roman" w:eastAsia="Times New Roman" w:cs="Times New Roman"/>
          <w:sz w:val="24"/>
          <w:szCs w:val="24"/>
        </w:rPr>
      </w:pPr>
      <w:r>
        <w:rPr>
          <w:b/>
          <w:bCs/>
        </w:rPr>
      </w:r>
    </w:p>
    <w:p>
      <w:pPr>
        <w:pStyle w:val="Normal"/>
        <w:ind w:left="0" w:hanging="0"/>
        <w:rPr>
          <w:b/>
          <w:b/>
          <w:bCs/>
        </w:rPr>
      </w:pPr>
      <w:r>
        <w:rPr>
          <w:rFonts w:eastAsia="Times New Roman" w:cs="Times New Roman" w:ascii="Times New Roman" w:hAnsi="Times New Roman"/>
          <w:b/>
          <w:bCs/>
          <w:sz w:val="24"/>
          <w:szCs w:val="24"/>
        </w:rPr>
        <w:t xml:space="preserve">Steps For Cardiac Shock Prediction </w:t>
      </w:r>
      <w:r>
        <w:rPr>
          <w:rFonts w:eastAsia="Times New Roman" w:cs="Times New Roman" w:ascii="Times New Roman" w:hAnsi="Times New Roman"/>
          <w:b/>
          <w:bCs/>
          <w:sz w:val="24"/>
          <w:szCs w:val="24"/>
        </w:rPr>
        <w:t>Using Neural Networks</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ind w:left="1080" w:hanging="0"/>
        <w:rPr/>
      </w:pPr>
      <w:r>
        <w:rPr>
          <w:rFonts w:eastAsia="Times New Roman" w:cs="Times New Roman" w:ascii="Times New Roman" w:hAnsi="Times New Roman"/>
          <w:sz w:val="24"/>
          <w:szCs w:val="24"/>
        </w:rPr>
        <w:t>W</w:t>
      </w:r>
      <w:r>
        <w:rPr>
          <w:rFonts w:eastAsia="Times New Roman" w:cs="Times New Roman" w:ascii="Times New Roman" w:hAnsi="Times New Roman"/>
          <w:sz w:val="24"/>
          <w:szCs w:val="24"/>
        </w:rPr>
        <w:t xml:space="preserve">e deonote the observations as the dataset </w:t>
      </w:r>
      <w:r>
        <w:rPr>
          <w:rFonts w:eastAsia="Times New Roman" w:cs="Times New Roman" w:ascii="Times New Roman" w:hAnsi="Times New Roman"/>
          <w:b/>
          <w:bCs/>
          <w:sz w:val="24"/>
          <w:szCs w:val="24"/>
        </w:rPr>
        <w:t>df</w:t>
      </w:r>
      <w:r>
        <w:rPr>
          <w:rFonts w:eastAsia="Times New Roman" w:cs="Times New Roman" w:ascii="Times New Roman" w:hAnsi="Times New Roman"/>
          <w:sz w:val="24"/>
          <w:szCs w:val="24"/>
        </w:rPr>
        <w:t xml:space="preserve">, and the metadata on the samples as </w:t>
      </w:r>
      <w:r>
        <w:rPr>
          <w:rFonts w:eastAsia="Times New Roman" w:cs="Times New Roman" w:ascii="Times New Roman" w:hAnsi="Times New Roman"/>
          <w:b/>
          <w:bCs/>
          <w:sz w:val="24"/>
          <w:szCs w:val="24"/>
        </w:rPr>
        <w:t>meta</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bCs w:val="false"/>
          <w:sz w:val="24"/>
          <w:szCs w:val="24"/>
        </w:rPr>
        <w:t>We proceed as follows:</w:t>
      </w:r>
    </w:p>
    <w:p>
      <w:pPr>
        <w:pStyle w:val="Normal"/>
        <w:numPr>
          <w:ilvl w:val="0"/>
          <w:numId w:val="0"/>
        </w:numPr>
        <w:ind w:left="1080" w:hanging="0"/>
        <w:rPr>
          <w:rFonts w:ascii="Times New Roman" w:hAnsi="Times New Roman" w:eastAsia="Times New Roman" w:cs="Times New Roman"/>
          <w:sz w:val="24"/>
          <w:szCs w:val="24"/>
        </w:rPr>
      </w:pPr>
      <w:r>
        <w:rPr/>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We remove the data for days within 10 days of the cardiac shock from </w:t>
      </w:r>
      <w:r>
        <w:rPr>
          <w:rFonts w:eastAsia="Times New Roman" w:cs="Times New Roman" w:ascii="Times New Roman" w:hAnsi="Times New Roman"/>
          <w:sz w:val="24"/>
          <w:szCs w:val="24"/>
          <w:highlight w:val="yellow"/>
        </w:rPr>
        <w:t>df</w:t>
      </w:r>
      <w:r>
        <w:rPr>
          <w:rFonts w:eastAsia="Times New Roman" w:cs="Times New Roman" w:ascii="Times New Roman" w:hAnsi="Times New Roman"/>
          <w:sz w:val="24"/>
          <w:szCs w:val="24"/>
        </w:rPr>
        <w:t>. We are left with the data for days 11 (inclusively) to 31 (inclusively).</w:t>
      </w:r>
    </w:p>
    <w:p>
      <w:pPr>
        <w:pStyle w:val="Normal"/>
        <w:numPr>
          <w:ilvl w:val="0"/>
          <w:numId w:val="1"/>
        </w:numPr>
        <w:ind w:left="720" w:hanging="360"/>
        <w:rPr/>
      </w:pPr>
      <w:r>
        <w:rPr>
          <w:rFonts w:eastAsia="Times New Roman" w:cs="Times New Roman" w:ascii="Times New Roman" w:hAnsi="Times New Roman"/>
          <w:sz w:val="24"/>
          <w:szCs w:val="24"/>
        </w:rPr>
        <w:t xml:space="preserve">For each person, we have up to 21 </w:t>
      </w:r>
      <w:r>
        <w:rPr>
          <w:rFonts w:eastAsia="Times New Roman" w:cs="Times New Roman" w:ascii="Times New Roman" w:hAnsi="Times New Roman"/>
          <w:sz w:val="24"/>
          <w:szCs w:val="24"/>
        </w:rPr>
        <w:t>days of observations (rows</w:t>
      </w:r>
      <w:r>
        <w:rPr>
          <w:rFonts w:eastAsia="Times New Roman" w:cs="Times New Roman" w:ascii="Times New Roman" w:hAnsi="Times New Roman"/>
          <w:sz w:val="24"/>
          <w:szCs w:val="24"/>
        </w:rPr>
        <w:t xml:space="preserve"> of features, we have data for a maximum of 31 days and we removed data for the first 10 days). Each </w:t>
      </w:r>
      <w:r>
        <w:rPr>
          <w:rFonts w:eastAsia="Times New Roman" w:cs="Times New Roman" w:ascii="Times New Roman" w:hAnsi="Times New Roman"/>
          <w:sz w:val="24"/>
          <w:szCs w:val="24"/>
        </w:rPr>
        <w:t xml:space="preserve">feature </w:t>
      </w:r>
      <w:r>
        <w:rPr>
          <w:rFonts w:eastAsia="Times New Roman" w:cs="Times New Roman" w:ascii="Times New Roman" w:hAnsi="Times New Roman"/>
          <w:sz w:val="24"/>
          <w:szCs w:val="24"/>
        </w:rPr>
        <w:t xml:space="preserve">row has 28 columns of features. For each person, we will aggregate features by concatenating the rows for each day. As a result, for each person, we have 588 (21 * 28) columns of features. </w:t>
      </w:r>
    </w:p>
    <w:p>
      <w:pPr>
        <w:pStyle w:val="Normal"/>
        <w:numPr>
          <w:ilvl w:val="1"/>
          <w:numId w:val="1"/>
        </w:numPr>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Note that we may have missing data for certain days for a person. In that case, we will insert NaN for all features for days where there are no available data.</w:t>
      </w:r>
    </w:p>
    <w:p>
      <w:pPr>
        <w:pStyle w:val="Normal"/>
        <w:numPr>
          <w:ilvl w:val="1"/>
          <w:numId w:val="1"/>
        </w:numPr>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Note that there are 2225 people. Therefore, the resulting data is of size 2225 by 588. Let’s call this data </w:t>
      </w:r>
      <w:r>
        <w:rPr>
          <w:rFonts w:eastAsia="Times New Roman" w:cs="Times New Roman" w:ascii="Times New Roman" w:hAnsi="Times New Roman"/>
          <w:sz w:val="24"/>
          <w:szCs w:val="24"/>
        </w:rPr>
        <w:t xml:space="preserve">set </w:t>
      </w:r>
      <w:r>
        <w:rPr>
          <w:rFonts w:eastAsia="Times New Roman" w:cs="Times New Roman" w:ascii="Times New Roman" w:hAnsi="Times New Roman"/>
          <w:sz w:val="24"/>
          <w:szCs w:val="24"/>
          <w:shd w:fill="FF9900" w:val="clear"/>
        </w:rPr>
        <w:t>df2.</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Next, we split </w:t>
      </w:r>
      <w:r>
        <w:rPr>
          <w:rFonts w:eastAsia="Times New Roman" w:cs="Times New Roman" w:ascii="Times New Roman" w:hAnsi="Times New Roman"/>
          <w:sz w:val="24"/>
          <w:szCs w:val="24"/>
          <w:shd w:fill="FF9900" w:val="clear"/>
        </w:rPr>
        <w:t>df2</w:t>
      </w:r>
      <w:r>
        <w:rPr>
          <w:rFonts w:eastAsia="Times New Roman" w:cs="Times New Roman" w:ascii="Times New Roman" w:hAnsi="Times New Roman"/>
          <w:sz w:val="24"/>
          <w:szCs w:val="24"/>
        </w:rPr>
        <w:t xml:space="preserve"> into a train</w:t>
      </w:r>
      <w:r>
        <w:rPr>
          <w:rFonts w:eastAsia="Times New Roman" w:cs="Times New Roman" w:ascii="Times New Roman" w:hAnsi="Times New Roman"/>
          <w:sz w:val="24"/>
          <w:szCs w:val="24"/>
        </w:rPr>
        <w:t>ing</w:t>
      </w:r>
      <w:r>
        <w:rPr>
          <w:rFonts w:eastAsia="Times New Roman" w:cs="Times New Roman" w:ascii="Times New Roman" w:hAnsi="Times New Roman"/>
          <w:sz w:val="24"/>
          <w:szCs w:val="24"/>
        </w:rPr>
        <w:t xml:space="preserve"> set (call this </w:t>
      </w:r>
      <w:r>
        <w:rPr>
          <w:rFonts w:eastAsia="Times New Roman" w:cs="Times New Roman" w:ascii="Times New Roman" w:hAnsi="Times New Roman"/>
          <w:sz w:val="24"/>
          <w:szCs w:val="24"/>
          <w:highlight w:val="cyan"/>
        </w:rPr>
        <w:t>train_set</w:t>
      </w:r>
      <w:r>
        <w:rPr>
          <w:rFonts w:eastAsia="Times New Roman" w:cs="Times New Roman" w:ascii="Times New Roman" w:hAnsi="Times New Roman"/>
          <w:sz w:val="24"/>
          <w:szCs w:val="24"/>
        </w:rPr>
        <w:t xml:space="preserve">) and a test set (call this </w:t>
      </w:r>
      <w:r>
        <w:rPr>
          <w:rFonts w:eastAsia="Times New Roman" w:cs="Times New Roman" w:ascii="Times New Roman" w:hAnsi="Times New Roman"/>
          <w:sz w:val="24"/>
          <w:szCs w:val="24"/>
          <w:shd w:fill="A2C4C9" w:val="clear"/>
        </w:rPr>
        <w:t>test_set</w:t>
      </w:r>
      <w:r>
        <w:rPr>
          <w:rFonts w:eastAsia="Times New Roman" w:cs="Times New Roman" w:ascii="Times New Roman" w:hAnsi="Times New Roman"/>
          <w:sz w:val="24"/>
          <w:szCs w:val="24"/>
        </w:rPr>
        <w:t xml:space="preserve">), where the test set consists of 20% of the total data. </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For each feature (or each column) of </w:t>
      </w:r>
      <w:r>
        <w:rPr>
          <w:rFonts w:eastAsia="Times New Roman" w:cs="Times New Roman" w:ascii="Times New Roman" w:hAnsi="Times New Roman"/>
          <w:sz w:val="24"/>
          <w:szCs w:val="24"/>
          <w:highlight w:val="cyan"/>
        </w:rPr>
        <w:t>train_set</w:t>
      </w:r>
      <w:r>
        <w:rPr>
          <w:rFonts w:eastAsia="Times New Roman" w:cs="Times New Roman" w:ascii="Times New Roman" w:hAnsi="Times New Roman"/>
          <w:sz w:val="24"/>
          <w:szCs w:val="24"/>
        </w:rPr>
        <w:t xml:space="preserve">, we find the mode value. We replace NaNs with the mode value in </w:t>
      </w:r>
      <w:r>
        <w:rPr>
          <w:rFonts w:eastAsia="Times New Roman" w:cs="Times New Roman" w:ascii="Times New Roman" w:hAnsi="Times New Roman"/>
          <w:sz w:val="24"/>
          <w:szCs w:val="24"/>
          <w:highlight w:val="cyan"/>
        </w:rPr>
        <w:t>train_set</w:t>
      </w:r>
      <w:r>
        <w:rPr>
          <w:rFonts w:eastAsia="Times New Roman" w:cs="Times New Roman" w:ascii="Times New Roman" w:hAnsi="Times New Roman"/>
          <w:sz w:val="24"/>
          <w:szCs w:val="24"/>
        </w:rPr>
        <w:t xml:space="preserve">. Next, we replace NaNs in the </w:t>
      </w:r>
      <w:r>
        <w:rPr>
          <w:rFonts w:eastAsia="Times New Roman" w:cs="Times New Roman" w:ascii="Times New Roman" w:hAnsi="Times New Roman"/>
          <w:sz w:val="24"/>
          <w:szCs w:val="24"/>
          <w:shd w:fill="A2C4C9" w:val="clear"/>
        </w:rPr>
        <w:t>test_set</w:t>
      </w:r>
      <w:r>
        <w:rPr>
          <w:rFonts w:eastAsia="Times New Roman" w:cs="Times New Roman" w:ascii="Times New Roman" w:hAnsi="Times New Roman"/>
          <w:sz w:val="24"/>
          <w:szCs w:val="24"/>
        </w:rPr>
        <w:t xml:space="preserve"> using the mode values we gathered from the </w:t>
      </w:r>
      <w:r>
        <w:rPr>
          <w:rFonts w:eastAsia="Times New Roman" w:cs="Times New Roman" w:ascii="Times New Roman" w:hAnsi="Times New Roman"/>
          <w:sz w:val="24"/>
          <w:szCs w:val="24"/>
          <w:highlight w:val="cyan"/>
        </w:rPr>
        <w:t>train_set</w:t>
      </w:r>
      <w:r>
        <w:rPr>
          <w:rFonts w:eastAsia="Times New Roman" w:cs="Times New Roman" w:ascii="Times New Roman" w:hAnsi="Times New Roman"/>
          <w:sz w:val="24"/>
          <w:szCs w:val="24"/>
        </w:rPr>
        <w:t>.</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We built and trained a neural network with three layers. </w:t>
      </w:r>
    </w:p>
    <w:p>
      <w:pPr>
        <w:pStyle w:val="Normal"/>
        <w:numPr>
          <w:ilvl w:val="1"/>
          <w:numId w:val="1"/>
        </w:numPr>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first layer has 128 hidden units, and the second has 64 hidden units, and the last layer has 2 hidden units. ‘Relu’ activations follow layer 1 and 2, and the ‘softmax’ activation function follows layer 3. The description of the model is shown below.</w:t>
      </w:r>
    </w:p>
    <w:p>
      <w:pPr>
        <w:pStyle w:val="Normal"/>
        <w:numPr>
          <w:ilvl w:val="1"/>
          <w:numId w:val="1"/>
        </w:numPr>
        <w:ind w:left="1440" w:hanging="360"/>
        <w:rPr>
          <w:rFonts w:ascii="Times New Roman" w:hAnsi="Times New Roman" w:eastAsia="Times New Roman" w:cs="Times New Roman"/>
          <w:sz w:val="24"/>
          <w:szCs w:val="24"/>
          <w:u w:val="none"/>
        </w:rPr>
      </w:pPr>
      <w:r>
        <w:rPr/>
        <w:drawing>
          <wp:inline distT="0" distB="0" distL="0" distR="0">
            <wp:extent cx="4890770" cy="21069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890770" cy="2106930"/>
                    </a:xfrm>
                    <a:prstGeom prst="rect">
                      <a:avLst/>
                    </a:prstGeom>
                  </pic:spPr>
                </pic:pic>
              </a:graphicData>
            </a:graphic>
          </wp:inline>
        </w:drawing>
      </w:r>
    </w:p>
    <w:p>
      <w:pPr>
        <w:pStyle w:val="Normal"/>
        <w:numPr>
          <w:ilvl w:val="1"/>
          <w:numId w:val="1"/>
        </w:numPr>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We train the model using the ‘Adam’ optimizer and we use categorical cross-entropy as the loss function. We trained for 20 epochs. </w:t>
      </w:r>
    </w:p>
    <w:p>
      <w:pPr>
        <w:pStyle w:val="Normal"/>
        <w:numPr>
          <w:ilvl w:val="1"/>
          <w:numId w:val="1"/>
        </w:numPr>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 addition, we weighted the training samples based on their frequency. For example, if we have 1000 training instances with label ‘yes’ and 100 training instances with label ‘no’, then the labels with ‘no’ are weighted 10 times as much as the training instances with label ‘yes’.</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We evaluated the trained model on the test set, and achieved an accuracy of 93.0% and ROC-AUC score of 91.3%.</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We saved the model and its weights.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b/>
          <w:b/>
          <w:bCs/>
        </w:rPr>
      </w:pPr>
      <w:r>
        <w:rPr>
          <w:rFonts w:eastAsia="Times New Roman" w:cs="Times New Roman" w:ascii="Times New Roman" w:hAnsi="Times New Roman"/>
          <w:b/>
          <w:bCs/>
          <w:sz w:val="24"/>
          <w:szCs w:val="24"/>
        </w:rPr>
        <w:t xml:space="preserve">Notes </w:t>
      </w:r>
      <w:r>
        <w:rPr>
          <w:rFonts w:eastAsia="Times New Roman" w:cs="Times New Roman" w:ascii="Times New Roman" w:hAnsi="Times New Roman"/>
          <w:b/>
          <w:bCs/>
          <w:sz w:val="24"/>
          <w:szCs w:val="24"/>
        </w:rPr>
        <w:t>on software used:</w:t>
      </w:r>
    </w:p>
    <w:p>
      <w:pPr>
        <w:pStyle w:val="Normal"/>
        <w:rPr>
          <w:rFonts w:ascii="Times New Roman" w:hAnsi="Times New Roman" w:eastAsia="Times New Roman" w:cs="Times New Roman"/>
          <w:sz w:val="24"/>
          <w:szCs w:val="24"/>
        </w:rPr>
      </w:pPr>
      <w:r>
        <w:rPr>
          <w:b/>
          <w:bCs/>
        </w:rPr>
      </w:r>
    </w:p>
    <w:p>
      <w:pPr>
        <w:pStyle w:val="Normal"/>
        <w:numPr>
          <w:ilvl w:val="0"/>
          <w:numId w:val="2"/>
        </w:numPr>
        <w:ind w:left="720" w:hanging="360"/>
        <w:rPr/>
      </w:pPr>
      <w:r>
        <w:rPr>
          <w:rFonts w:eastAsia="Times New Roman" w:cs="Times New Roman" w:ascii="Times New Roman" w:hAnsi="Times New Roman"/>
          <w:sz w:val="24"/>
          <w:szCs w:val="24"/>
        </w:rPr>
        <w:t>Python packages:</w:t>
      </w:r>
    </w:p>
    <w:p>
      <w:pPr>
        <w:pStyle w:val="Normal"/>
        <w:numPr>
          <w:ilvl w:val="1"/>
          <w:numId w:val="2"/>
        </w:numPr>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Tensorflow version 2.0.0</w:t>
      </w:r>
    </w:p>
    <w:p>
      <w:pPr>
        <w:pStyle w:val="Normal"/>
        <w:numPr>
          <w:ilvl w:val="1"/>
          <w:numId w:val="2"/>
        </w:numPr>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Scikit-learn version 0.22</w:t>
      </w:r>
    </w:p>
    <w:p>
      <w:pPr>
        <w:pStyle w:val="Normal"/>
        <w:numPr>
          <w:ilvl w:val="0"/>
          <w:numId w:val="2"/>
        </w:numPr>
        <w:ind w:left="720" w:hanging="360"/>
        <w:rPr/>
      </w:pPr>
      <w:r>
        <w:rPr>
          <w:rFonts w:eastAsia="Times New Roman" w:cs="Times New Roman" w:ascii="Times New Roman" w:hAnsi="Times New Roman"/>
          <w:sz w:val="24"/>
          <w:szCs w:val="24"/>
        </w:rPr>
        <w:t>Python 3.</w:t>
      </w:r>
    </w:p>
    <w:p>
      <w:pPr>
        <w:pStyle w:val="Normal"/>
        <w:ind w:left="720" w:hanging="360"/>
        <w:rPr>
          <w:rFonts w:ascii="Times New Roman" w:hAnsi="Times New Roman" w:eastAsia="Times New Roman" w:cs="Times New Roman"/>
          <w:sz w:val="24"/>
          <w:szCs w:val="24"/>
        </w:rPr>
      </w:pPr>
      <w:r>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b/>
          <w:b/>
          <w:bCs/>
        </w:rPr>
      </w:pPr>
      <w:r>
        <w:drawing>
          <wp:anchor behindDoc="0" distT="0" distB="0" distL="0" distR="0" simplePos="0" locked="0" layoutInCell="1" allowOverlap="1" relativeHeight="3">
            <wp:simplePos x="0" y="0"/>
            <wp:positionH relativeFrom="column">
              <wp:posOffset>361950</wp:posOffset>
            </wp:positionH>
            <wp:positionV relativeFrom="paragraph">
              <wp:posOffset>111125</wp:posOffset>
            </wp:positionV>
            <wp:extent cx="5715000" cy="67862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15000" cy="6786245"/>
                    </a:xfrm>
                    <a:prstGeom prst="rect">
                      <a:avLst/>
                    </a:prstGeom>
                  </pic:spPr>
                </pic:pic>
              </a:graphicData>
            </a:graphic>
          </wp:anchor>
        </w:drawing>
      </w:r>
      <w:r>
        <w:rPr>
          <w:rFonts w:eastAsia="Times New Roman" w:cs="Times New Roman" w:ascii="Times New Roman" w:hAnsi="Times New Roman"/>
          <w:b/>
          <w:bCs/>
          <w:sz w:val="24"/>
          <w:szCs w:val="24"/>
        </w:rPr>
        <w:t>Fig1. Using SHAP values to identify the importance of different features.</w:t>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30880" cy="3238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30880" cy="3238500"/>
                    </a:xfrm>
                    <a:prstGeom prst="rect">
                      <a:avLst/>
                    </a:prstGeom>
                  </pic:spPr>
                </pic:pic>
              </a:graphicData>
            </a:graphic>
          </wp:anchor>
        </w:drawing>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drawing>
          <wp:anchor behindDoc="0" distT="0" distB="0" distL="0" distR="0" simplePos="0" locked="0" layoutInCell="1" allowOverlap="1" relativeHeight="5">
            <wp:simplePos x="0" y="0"/>
            <wp:positionH relativeFrom="column">
              <wp:posOffset>1359535</wp:posOffset>
            </wp:positionH>
            <wp:positionV relativeFrom="paragraph">
              <wp:posOffset>130175</wp:posOffset>
            </wp:positionV>
            <wp:extent cx="3297555" cy="3307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297555" cy="3307715"/>
                    </a:xfrm>
                    <a:prstGeom prst="rect">
                      <a:avLst/>
                    </a:prstGeom>
                  </pic:spPr>
                </pic:pic>
              </a:graphicData>
            </a:graphic>
          </wp:anchor>
        </w:drawing>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b/>
          <w:b/>
          <w:bCs/>
        </w:rPr>
      </w:pPr>
      <w:r>
        <w:rPr>
          <w:rFonts w:eastAsia="Times New Roman" w:cs="Times New Roman" w:ascii="Times New Roman" w:hAnsi="Times New Roman"/>
          <w:b/>
          <w:bCs/>
          <w:sz w:val="24"/>
          <w:szCs w:val="24"/>
        </w:rPr>
        <w:t>Fig 2. ROC Curves with training and test data</w:t>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b/>
          <w:b/>
          <w:bCs/>
        </w:rPr>
      </w:pPr>
      <w:r>
        <w:rPr>
          <w:rFonts w:eastAsia="Times New Roman" w:cs="Times New Roman" w:ascii="Times New Roman" w:hAnsi="Times New Roman"/>
          <w:b/>
          <w:bCs/>
          <w:sz w:val="24"/>
          <w:szCs w:val="24"/>
        </w:rPr>
        <w:t>References</w:t>
      </w:r>
    </w:p>
    <w:p>
      <w:pPr>
        <w:pStyle w:val="Normal"/>
        <w:ind w:left="720" w:hanging="360"/>
        <w:rPr>
          <w:rFonts w:ascii="Times New Roman" w:hAnsi="Times New Roman" w:eastAsia="Times New Roman" w:cs="Times New Roman"/>
          <w:sz w:val="24"/>
          <w:szCs w:val="24"/>
        </w:rPr>
      </w:pPr>
      <w:r>
        <w:rPr>
          <w:b/>
          <w:bCs/>
        </w:rPr>
      </w:r>
    </w:p>
    <w:p>
      <w:pPr>
        <w:pStyle w:val="Normal"/>
        <w:ind w:left="720" w:hanging="360"/>
        <w:rPr/>
      </w:pPr>
      <w:r>
        <w:rPr>
          <w:rFonts w:eastAsia="Times New Roman" w:cs="Times New Roman" w:ascii="Times New Roman" w:hAnsi="Times New Roman"/>
          <w:b w:val="false"/>
          <w:i w:val="false"/>
          <w:caps w:val="false"/>
          <w:smallCaps w:val="false"/>
          <w:color w:val="222222"/>
          <w:spacing w:val="0"/>
          <w:sz w:val="24"/>
          <w:szCs w:val="24"/>
        </w:rPr>
        <w:t xml:space="preserve">1. </w:t>
      </w:r>
      <w:r>
        <w:rPr>
          <w:rFonts w:eastAsia="Times New Roman" w:cs="Times New Roman" w:ascii="Arial;sans-serif" w:hAnsi="Arial;sans-serif"/>
          <w:b w:val="false"/>
          <w:i w:val="false"/>
          <w:caps w:val="false"/>
          <w:smallCaps w:val="false"/>
          <w:color w:val="222222"/>
          <w:spacing w:val="0"/>
          <w:sz w:val="20"/>
          <w:szCs w:val="24"/>
        </w:rPr>
        <w:t>Nair, Vinod, and Geoffrey E. Hinton. "Rectified linear units improve restricted boltzmann machines." In </w:t>
      </w:r>
      <w:r>
        <w:rPr>
          <w:rFonts w:eastAsia="Times New Roman" w:cs="Times New Roman" w:ascii="Arial;sans-serif" w:hAnsi="Arial;sans-serif"/>
          <w:b w:val="false"/>
          <w:i/>
          <w:color w:val="222222"/>
          <w:spacing w:val="0"/>
          <w:sz w:val="20"/>
          <w:szCs w:val="24"/>
        </w:rPr>
        <w:t>Proceedings of the 27th international conference on machine learning (ICML-10)</w:t>
      </w:r>
      <w:r>
        <w:rPr>
          <w:rFonts w:eastAsia="Times New Roman" w:cs="Times New Roman" w:ascii="Arial;sans-serif" w:hAnsi="Arial;sans-serif"/>
          <w:b w:val="false"/>
          <w:i w:val="false"/>
          <w:caps w:val="false"/>
          <w:smallCaps w:val="false"/>
          <w:color w:val="222222"/>
          <w:spacing w:val="0"/>
          <w:sz w:val="20"/>
          <w:szCs w:val="24"/>
        </w:rPr>
        <w:t>, pp. 807-814. 2010.</w:t>
      </w:r>
    </w:p>
    <w:p>
      <w:pPr>
        <w:pStyle w:val="Normal"/>
        <w:ind w:left="720" w:hanging="360"/>
        <w:rPr/>
      </w:pPr>
      <w:r>
        <w:rPr>
          <w:rFonts w:eastAsia="Times New Roman" w:cs="Times New Roman" w:ascii="Arial;sans-serif" w:hAnsi="Arial;sans-serif"/>
          <w:b w:val="false"/>
          <w:i w:val="false"/>
          <w:caps w:val="false"/>
          <w:smallCaps w:val="false"/>
          <w:color w:val="222222"/>
          <w:spacing w:val="0"/>
          <w:sz w:val="20"/>
          <w:szCs w:val="24"/>
        </w:rPr>
        <w:t>2. Sutton, Richard S., and Andrew G. Barto. Reinforcement learning: An introduction. MIT press, 2018.</w:t>
      </w:r>
    </w:p>
    <w:p>
      <w:pPr>
        <w:pStyle w:val="Normal"/>
        <w:ind w:left="720" w:hanging="360"/>
        <w:rPr>
          <w:rFonts w:ascii="Arial;sans-serif" w:hAnsi="Arial;sans-serif" w:eastAsia="Times New Roman" w:cs="Times New Roman"/>
          <w:b w:val="false"/>
          <w:i w:val="false"/>
          <w:caps w:val="false"/>
          <w:smallCaps w:val="false"/>
          <w:color w:val="222222"/>
          <w:spacing w:val="0"/>
          <w:sz w:val="20"/>
          <w:szCs w:val="24"/>
        </w:rPr>
      </w:pPr>
      <w:r>
        <w:rPr>
          <w:rFonts w:eastAsia="Times New Roman" w:cs="Times New Roman" w:ascii="Arial;sans-serif" w:hAnsi="Arial;sans-serif"/>
          <w:b w:val="false"/>
          <w:i w:val="false"/>
          <w:caps w:val="false"/>
          <w:smallCaps w:val="false"/>
          <w:color w:val="222222"/>
          <w:spacing w:val="0"/>
          <w:sz w:val="20"/>
          <w:szCs w:val="24"/>
        </w:rPr>
        <w:t xml:space="preserve">3. </w:t>
      </w:r>
      <w:r>
        <w:rPr>
          <w:rFonts w:eastAsia="Times New Roman" w:cs="Times New Roman" w:ascii="Arial;sans-serif" w:hAnsi="Arial;sans-serif"/>
          <w:b w:val="false"/>
          <w:i w:val="false"/>
          <w:caps w:val="false"/>
          <w:smallCaps w:val="false"/>
          <w:color w:val="222222"/>
          <w:spacing w:val="0"/>
          <w:sz w:val="20"/>
          <w:szCs w:val="24"/>
        </w:rPr>
        <w:t>Lundberg, Scott M., and Su-In Lee. "A unified approach to interpreting model predictions." In </w:t>
      </w:r>
      <w:r>
        <w:rPr>
          <w:rFonts w:eastAsia="Times New Roman" w:cs="Times New Roman" w:ascii="Arial;sans-serif" w:hAnsi="Arial;sans-serif"/>
          <w:b w:val="false"/>
          <w:i/>
          <w:caps w:val="false"/>
          <w:smallCaps w:val="false"/>
          <w:color w:val="222222"/>
          <w:spacing w:val="0"/>
          <w:sz w:val="20"/>
          <w:szCs w:val="24"/>
        </w:rPr>
        <w:t>Advances in neural information processing systems</w:t>
      </w:r>
      <w:r>
        <w:rPr>
          <w:rFonts w:eastAsia="Times New Roman" w:cs="Times New Roman" w:ascii="Arial;sans-serif" w:hAnsi="Arial;sans-serif"/>
          <w:b w:val="false"/>
          <w:i w:val="false"/>
          <w:caps w:val="false"/>
          <w:smallCaps w:val="false"/>
          <w:color w:val="222222"/>
          <w:spacing w:val="0"/>
          <w:sz w:val="20"/>
          <w:szCs w:val="24"/>
        </w:rPr>
        <w:t>, pp. 4765-4774. 2017.</w:t>
      </w:r>
    </w:p>
    <w:p>
      <w:pPr>
        <w:pStyle w:val="Normal"/>
        <w:ind w:left="720" w:hanging="360"/>
        <w:rPr>
          <w:rFonts w:ascii="Times New Roman" w:hAnsi="Times New Roman" w:eastAsia="Times New Roman" w:cs="Times New Roman"/>
          <w:b w:val="false"/>
          <w:i w:val="false"/>
          <w:caps w:val="false"/>
          <w:smallCaps w:val="false"/>
          <w:color w:val="222222"/>
          <w:spacing w:val="0"/>
          <w:sz w:val="24"/>
          <w:szCs w:val="24"/>
        </w:rPr>
      </w:pPr>
      <w:r>
        <w:rPr/>
      </w:r>
    </w:p>
    <w:p>
      <w:pPr>
        <w:pStyle w:val="Normal"/>
        <w:ind w:left="720" w:hanging="360"/>
        <w:rPr>
          <w:rFonts w:ascii="Times New Roman" w:hAnsi="Times New Roman" w:eastAsia="Times New Roman" w:cs="Times New Roman"/>
          <w:b w:val="false"/>
          <w:i w:val="false"/>
          <w:caps w:val="false"/>
          <w:smallCaps w:val="false"/>
          <w:color w:val="222222"/>
          <w:spacing w:val="0"/>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Inter">
    <w:altName w:val="sans-serif"/>
    <w:charset w:val="01"/>
    <w:family w:val="auto"/>
    <w:pitch w:val="default"/>
  </w:font>
  <w:font w:name="Arial">
    <w:altName w:val="sans-serif"/>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rFonts w:ascii="Times New Roman" w:hAnsi="Times New Roman"/>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LibreOffice/6.1.2.1$Linux_X86_64 LibreOffice_project/10$Build-1</Application>
  <Pages>5</Pages>
  <Words>794</Words>
  <Characters>3742</Characters>
  <CharactersWithSpaces>4496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2020-06-09T17:43:49Z</dcterms:modified>
  <cp:revision>2</cp:revision>
  <dc:subject/>
  <dc:title/>
</cp:coreProperties>
</file>