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E7DCB" w14:textId="2F343A6A" w:rsidR="00DA7B5B" w:rsidRPr="005801F5" w:rsidRDefault="00DA7B5B" w:rsidP="00025901">
      <w:pPr>
        <w:pStyle w:val="Default"/>
        <w:jc w:val="center"/>
        <w:rPr>
          <w:rFonts w:ascii="Aptos" w:hAnsi="Aptos" w:cs="Calibri"/>
          <w:b/>
          <w:bCs/>
          <w:sz w:val="40"/>
          <w:szCs w:val="40"/>
        </w:rPr>
      </w:pPr>
      <w:r w:rsidRPr="005801F5">
        <w:rPr>
          <w:rFonts w:ascii="Aptos" w:hAnsi="Aptos" w:cs="Calibri"/>
          <w:b/>
          <w:bCs/>
          <w:sz w:val="40"/>
          <w:szCs w:val="40"/>
        </w:rPr>
        <w:t>PROGRAMAÇÃO CIENTÍFICA</w:t>
      </w:r>
    </w:p>
    <w:p w14:paraId="1D180013" w14:textId="77777777" w:rsidR="00DA7B5B" w:rsidRPr="005801F5" w:rsidRDefault="00DA7B5B" w:rsidP="00025901">
      <w:pPr>
        <w:pStyle w:val="Default"/>
        <w:jc w:val="center"/>
        <w:rPr>
          <w:rFonts w:ascii="Aptos" w:hAnsi="Aptos" w:cs="Calibri"/>
        </w:rPr>
      </w:pPr>
    </w:p>
    <w:p w14:paraId="644B86BE" w14:textId="1C880DE7" w:rsidR="00DA7B5B" w:rsidRPr="005801F5" w:rsidRDefault="00DA0C49" w:rsidP="0002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0A364"/>
        <w:spacing w:after="0" w:line="240" w:lineRule="auto"/>
        <w:jc w:val="center"/>
        <w:rPr>
          <w:rFonts w:ascii="Aptos" w:hAnsi="Aptos" w:cs="Calibri"/>
          <w:b/>
          <w:color w:val="FFFFFF" w:themeColor="background1"/>
          <w:sz w:val="36"/>
          <w:szCs w:val="36"/>
        </w:rPr>
      </w:pPr>
      <w:r w:rsidRPr="005801F5">
        <w:rPr>
          <w:rFonts w:ascii="Aptos" w:hAnsi="Aptos" w:cs="Calibri"/>
          <w:b/>
          <w:color w:val="FFFFFF" w:themeColor="background1"/>
          <w:sz w:val="36"/>
          <w:szCs w:val="36"/>
        </w:rPr>
        <w:t>11</w:t>
      </w:r>
      <w:r w:rsidR="00DA7B5B" w:rsidRPr="005801F5">
        <w:rPr>
          <w:rFonts w:ascii="Aptos" w:hAnsi="Aptos" w:cs="Calibri"/>
          <w:b/>
          <w:color w:val="FFFFFF" w:themeColor="background1"/>
          <w:sz w:val="36"/>
          <w:szCs w:val="36"/>
        </w:rPr>
        <w:t xml:space="preserve"> DE DEZEMBRO DE 202</w:t>
      </w:r>
      <w:r w:rsidRPr="005801F5">
        <w:rPr>
          <w:rFonts w:ascii="Aptos" w:hAnsi="Aptos" w:cs="Calibri"/>
          <w:b/>
          <w:color w:val="FFFFFF" w:themeColor="background1"/>
          <w:sz w:val="36"/>
          <w:szCs w:val="36"/>
        </w:rPr>
        <w:t>6</w:t>
      </w:r>
      <w:r w:rsidR="00DA7B5B" w:rsidRPr="005801F5">
        <w:rPr>
          <w:rFonts w:ascii="Aptos" w:hAnsi="Aptos" w:cs="Calibri"/>
          <w:b/>
          <w:color w:val="FFFFFF" w:themeColor="background1"/>
          <w:sz w:val="36"/>
          <w:szCs w:val="36"/>
        </w:rPr>
        <w:t xml:space="preserve"> – SEXTA-FEIRA</w:t>
      </w:r>
    </w:p>
    <w:p w14:paraId="407D104C" w14:textId="77777777" w:rsidR="00DA7B5B" w:rsidRPr="005801F5" w:rsidRDefault="00DA7B5B" w:rsidP="00025901">
      <w:pPr>
        <w:tabs>
          <w:tab w:val="left" w:pos="809"/>
          <w:tab w:val="left" w:pos="1934"/>
          <w:tab w:val="left" w:pos="2941"/>
          <w:tab w:val="left" w:pos="6833"/>
          <w:tab w:val="left" w:pos="8513"/>
        </w:tabs>
        <w:spacing w:after="0" w:line="240" w:lineRule="auto"/>
        <w:rPr>
          <w:rFonts w:ascii="Aptos" w:eastAsia="Times New Roman" w:hAnsi="Aptos" w:cs="Calibri"/>
          <w:b/>
          <w:bCs/>
          <w:sz w:val="16"/>
          <w:szCs w:val="16"/>
          <w:lang w:eastAsia="pt-BR"/>
        </w:rPr>
      </w:pPr>
    </w:p>
    <w:p w14:paraId="18E71552" w14:textId="77777777" w:rsidR="00DA7B5B" w:rsidRPr="005801F5" w:rsidRDefault="00DA7B5B" w:rsidP="00025901">
      <w:pPr>
        <w:tabs>
          <w:tab w:val="left" w:pos="809"/>
          <w:tab w:val="left" w:pos="1934"/>
          <w:tab w:val="left" w:pos="2941"/>
          <w:tab w:val="left" w:pos="6833"/>
          <w:tab w:val="left" w:pos="8513"/>
        </w:tabs>
        <w:spacing w:after="0" w:line="240" w:lineRule="auto"/>
        <w:rPr>
          <w:rFonts w:ascii="Aptos" w:eastAsia="Times New Roman" w:hAnsi="Aptos" w:cs="Calibri"/>
          <w:b/>
          <w:bCs/>
          <w:sz w:val="16"/>
          <w:szCs w:val="16"/>
          <w:lang w:eastAsia="pt-BR"/>
        </w:rPr>
      </w:pPr>
    </w:p>
    <w:tbl>
      <w:tblPr>
        <w:tblStyle w:val="Tabelacomgrade"/>
        <w:tblW w:w="10572" w:type="dxa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8936"/>
      </w:tblGrid>
      <w:tr w:rsidR="00DA7B5B" w:rsidRPr="005801F5" w14:paraId="29483C4A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42998DE" w14:textId="77777777" w:rsidR="00DA7B5B" w:rsidRPr="005801F5" w:rsidRDefault="00DA7B5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07:30</w:t>
            </w:r>
          </w:p>
        </w:tc>
        <w:tc>
          <w:tcPr>
            <w:tcW w:w="8936" w:type="dxa"/>
            <w:vAlign w:val="center"/>
          </w:tcPr>
          <w:p w14:paraId="7ADA71AF" w14:textId="77777777" w:rsidR="00DA7B5B" w:rsidRPr="005801F5" w:rsidRDefault="00DA7B5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Credenciamento</w:t>
            </w:r>
          </w:p>
        </w:tc>
      </w:tr>
      <w:tr w:rsidR="00DA7B5B" w:rsidRPr="005801F5" w14:paraId="3F03E3DA" w14:textId="77777777" w:rsidTr="003F1C51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3A38BF93" w14:textId="232ED39A" w:rsidR="00DA7B5B" w:rsidRPr="005801F5" w:rsidRDefault="00DA7B5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08:</w:t>
            </w:r>
            <w:r w:rsidR="0061278E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00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– 0</w:t>
            </w:r>
            <w:r w:rsidR="006E2249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9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</w:t>
            </w:r>
            <w:r w:rsidR="00702B02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4</w:t>
            </w:r>
            <w:r w:rsidR="006E2249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2E1A38DB" w14:textId="72214C50" w:rsidR="002A0E33" w:rsidRPr="005801F5" w:rsidRDefault="00702B02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CIÊNCIA BÁSICA: A FERRAMENTA NA OTIMIZAÇÃO DO TRATAMENTO DAS OSTEOMIELITES</w:t>
            </w:r>
          </w:p>
        </w:tc>
      </w:tr>
      <w:tr w:rsidR="00DA7B5B" w:rsidRPr="005801F5" w14:paraId="5C7B173A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1349082D" w14:textId="57D59280" w:rsidR="00DA7B5B" w:rsidRPr="005801F5" w:rsidRDefault="00DA7B5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08:</w:t>
            </w:r>
            <w:r w:rsidR="0061278E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00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– 08:</w:t>
            </w:r>
            <w:r w:rsidR="0061278E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8936" w:type="dxa"/>
            <w:vAlign w:val="center"/>
          </w:tcPr>
          <w:p w14:paraId="739167D5" w14:textId="11372C88" w:rsidR="00697BF4" w:rsidRPr="005801F5" w:rsidRDefault="00F4222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Osteomielites Recalcitrantes II: Já sabemos se culpa é do médico, do patógeno ou do hospedeiro? </w:t>
            </w:r>
            <w:r w:rsidR="00697BF4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  <w:r w:rsidR="00DA7B5B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</w:p>
          <w:p w14:paraId="73CB61FD" w14:textId="00A5CC0B" w:rsidR="00564B0B" w:rsidRPr="005801F5" w:rsidRDefault="00564B0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MAURO JOSÉ COSTA SALLES</w:t>
            </w:r>
          </w:p>
        </w:tc>
      </w:tr>
      <w:tr w:rsidR="00DA7B5B" w:rsidRPr="00344F4F" w14:paraId="271EA639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936F0B2" w14:textId="745EDCFF" w:rsidR="00DA7B5B" w:rsidRPr="005801F5" w:rsidRDefault="00DA7B5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08:</w:t>
            </w:r>
            <w:r w:rsidR="00EB5270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15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– 08:</w:t>
            </w:r>
            <w:r w:rsidR="00EB5270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8936" w:type="dxa"/>
            <w:vAlign w:val="center"/>
          </w:tcPr>
          <w:p w14:paraId="433E68FB" w14:textId="0DB710AD" w:rsidR="00DA7B5B" w:rsidRPr="00344F4F" w:rsidRDefault="002B034F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u w:val="single"/>
                <w:lang w:eastAsia="pt-BR"/>
              </w:rPr>
            </w:pPr>
            <w:r w:rsidRPr="00344F4F"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u w:val="single"/>
                <w:lang w:eastAsia="pt-BR"/>
              </w:rPr>
              <w:t>A importância de usar os conceitos de PK/PD no tratamento antibiótico nas infecções ósseas e associadas aos implantes?</w:t>
            </w:r>
          </w:p>
          <w:p w14:paraId="2F410953" w14:textId="77777777" w:rsidR="00564B0B" w:rsidRPr="00344F4F" w:rsidRDefault="00941DF5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trike/>
                <w:sz w:val="24"/>
                <w:szCs w:val="24"/>
                <w:u w:val="single"/>
                <w:lang w:eastAsia="pt-BR"/>
              </w:rPr>
            </w:pPr>
            <w:r w:rsidRPr="00344F4F">
              <w:rPr>
                <w:rFonts w:ascii="Aptos" w:eastAsia="Times New Roman" w:hAnsi="Aptos" w:cs="Calibri"/>
                <w:b/>
                <w:bCs/>
                <w:i/>
                <w:iCs/>
                <w:strike/>
                <w:sz w:val="24"/>
                <w:szCs w:val="24"/>
                <w:highlight w:val="yellow"/>
                <w:u w:val="single"/>
                <w:lang w:eastAsia="pt-BR"/>
              </w:rPr>
              <w:t>MAURO JOSÉ COSTA SALLES</w:t>
            </w:r>
          </w:p>
          <w:p w14:paraId="7302EB1C" w14:textId="77777777" w:rsidR="00344F4F" w:rsidRPr="00344F4F" w:rsidRDefault="00344F4F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en-US" w:eastAsia="pt-BR"/>
              </w:rPr>
            </w:pPr>
            <w:r w:rsidRPr="00344F4F">
              <w:rPr>
                <w:rFonts w:ascii="Aptos" w:eastAsia="Times New Roman" w:hAnsi="Aptos" w:cs="Calibri"/>
                <w:sz w:val="24"/>
                <w:szCs w:val="24"/>
                <w:lang w:val="en-US" w:eastAsia="pt-BR"/>
              </w:rPr>
              <w:t>Phage and Phage-derived Enzymes for the Management of Fracture-related Infections</w:t>
            </w:r>
          </w:p>
          <w:p w14:paraId="4BBCDAB1" w14:textId="7BD16F64" w:rsidR="00344F4F" w:rsidRPr="00344F4F" w:rsidRDefault="00344F4F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val="en-US" w:eastAsia="pt-BR"/>
              </w:rPr>
            </w:pPr>
            <w:r w:rsidRPr="00344F4F">
              <w:rPr>
                <w:rFonts w:ascii="Aptos" w:eastAsia="Times New Roman" w:hAnsi="Aptos" w:cs="Calibri"/>
                <w:b/>
                <w:bCs/>
                <w:sz w:val="24"/>
                <w:szCs w:val="24"/>
                <w:lang w:val="en-US" w:eastAsia="pt-BR"/>
              </w:rPr>
              <w:t>Dr. FINTAN MORIARTY – AO Research</w:t>
            </w:r>
            <w:r>
              <w:rPr>
                <w:rFonts w:ascii="Aptos" w:eastAsia="Times New Roman" w:hAnsi="Aptos" w:cs="Calibri"/>
                <w:b/>
                <w:bCs/>
                <w:sz w:val="24"/>
                <w:szCs w:val="24"/>
                <w:lang w:val="en-US" w:eastAsia="pt-BR"/>
              </w:rPr>
              <w:t xml:space="preserve"> Institute – Davos - Switzerland</w:t>
            </w:r>
          </w:p>
        </w:tc>
      </w:tr>
      <w:tr w:rsidR="00DA7B5B" w:rsidRPr="005801F5" w14:paraId="13822CA6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5DDB9E17" w14:textId="17469A0E" w:rsidR="00D342B4" w:rsidRPr="005801F5" w:rsidRDefault="00DA7B5B" w:rsidP="0020444D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08:</w:t>
            </w:r>
            <w:r w:rsidR="00EB5270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30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– 0</w:t>
            </w:r>
            <w:r w:rsidR="00EB5270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8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:</w:t>
            </w:r>
            <w:r w:rsidR="00CA4DA6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8936" w:type="dxa"/>
            <w:vAlign w:val="center"/>
          </w:tcPr>
          <w:p w14:paraId="7A03FC35" w14:textId="63CA45D2" w:rsidR="00DA7B5B" w:rsidRPr="005801F5" w:rsidRDefault="00791399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Biofilmes: Novas estratégias para o tratamento que estão atualmente disponíveis.</w:t>
            </w:r>
          </w:p>
          <w:p w14:paraId="4D4CB9D6" w14:textId="1CAEC252" w:rsidR="00D342B4" w:rsidRPr="005801F5" w:rsidRDefault="00FA3F08" w:rsidP="00D83753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THOMAS STRAVINSKAS DURIGON</w:t>
            </w:r>
          </w:p>
        </w:tc>
      </w:tr>
      <w:tr w:rsidR="00D83753" w:rsidRPr="005801F5" w14:paraId="574BD9DB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8040B19" w14:textId="5A3E746A" w:rsidR="00D83753" w:rsidRPr="005801F5" w:rsidRDefault="002F7A58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08:45 – 09:00</w:t>
            </w:r>
          </w:p>
        </w:tc>
        <w:tc>
          <w:tcPr>
            <w:tcW w:w="8936" w:type="dxa"/>
            <w:vAlign w:val="center"/>
          </w:tcPr>
          <w:p w14:paraId="447DB9B5" w14:textId="77777777" w:rsidR="00D83753" w:rsidRPr="005801F5" w:rsidRDefault="002F7A58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Atividade dos antibióticos no PMMA e </w:t>
            </w:r>
            <w:r w:rsidR="00B973E3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b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iomateriais: diferentes dinâmicas de eluição</w:t>
            </w:r>
          </w:p>
          <w:p w14:paraId="4E2AB418" w14:textId="2FBE062D" w:rsidR="00B973E3" w:rsidRPr="005801F5" w:rsidRDefault="00B973E3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val="fr-FR"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val="fr-FR" w:eastAsia="pt-BR"/>
              </w:rPr>
              <w:t>ISABELLE CAROLINE FROIS BRASIL</w:t>
            </w:r>
            <w:r w:rsidR="002E7670"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val="fr-FR" w:eastAsia="pt-BR"/>
              </w:rPr>
              <w:t xml:space="preserve"> TANNUS</w:t>
            </w:r>
          </w:p>
        </w:tc>
      </w:tr>
      <w:tr w:rsidR="00F233D0" w:rsidRPr="005801F5" w14:paraId="5A521E62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255BEDDF" w14:textId="672D9C91" w:rsidR="00F233D0" w:rsidRPr="005801F5" w:rsidRDefault="007D788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09:00 – 09:20</w:t>
            </w:r>
          </w:p>
        </w:tc>
        <w:tc>
          <w:tcPr>
            <w:tcW w:w="8936" w:type="dxa"/>
            <w:vAlign w:val="center"/>
          </w:tcPr>
          <w:p w14:paraId="52C13D1B" w14:textId="3D3001ED" w:rsidR="00F233D0" w:rsidRPr="005801F5" w:rsidRDefault="007D788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Discussão</w:t>
            </w:r>
          </w:p>
        </w:tc>
      </w:tr>
      <w:tr w:rsidR="00F233D0" w:rsidRPr="005801F5" w14:paraId="17A51548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3CD20EC7" w14:textId="2B2A7F4E" w:rsidR="00F233D0" w:rsidRPr="005801F5" w:rsidRDefault="00EC163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09:20 – 09:40</w:t>
            </w:r>
          </w:p>
        </w:tc>
        <w:tc>
          <w:tcPr>
            <w:tcW w:w="8936" w:type="dxa"/>
            <w:vAlign w:val="center"/>
          </w:tcPr>
          <w:p w14:paraId="47B05E5E" w14:textId="77777777" w:rsidR="00F233D0" w:rsidRPr="005801F5" w:rsidRDefault="00EC163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TEMA “QUENTE” – Análise pormenorizada do SOLARIO - </w:t>
            </w: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 xml:space="preserve">Short </w:t>
            </w:r>
            <w:proofErr w:type="spellStart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or</w:t>
            </w:r>
            <w:proofErr w:type="spellEnd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Long</w:t>
            </w:r>
            <w:proofErr w:type="spellEnd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Antibiotic</w:t>
            </w:r>
            <w:proofErr w:type="spellEnd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Regimens</w:t>
            </w:r>
            <w:proofErr w:type="spellEnd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 xml:space="preserve"> in </w:t>
            </w:r>
            <w:proofErr w:type="spellStart"/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Orthopedics</w:t>
            </w:r>
            <w:proofErr w:type="spellEnd"/>
          </w:p>
          <w:p w14:paraId="618DCAAC" w14:textId="04546C22" w:rsidR="00EC1630" w:rsidRPr="005801F5" w:rsidRDefault="00EC163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JULIANA ARRUDA DE MATOS</w:t>
            </w:r>
          </w:p>
        </w:tc>
      </w:tr>
      <w:tr w:rsidR="00DA7B5B" w:rsidRPr="005801F5" w14:paraId="5F771FAA" w14:textId="77777777" w:rsidTr="003F1C51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68F44DC0" w14:textId="0F40DD9B" w:rsidR="00DA7B5B" w:rsidRPr="005801F5" w:rsidRDefault="00DA7B5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</w:t>
            </w:r>
            <w:r w:rsidR="00D342B4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9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</w:t>
            </w:r>
            <w:r w:rsidR="00812A82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4</w:t>
            </w:r>
            <w:r w:rsidR="00D342B4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– </w:t>
            </w:r>
            <w:r w:rsidR="00812A82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10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</w:t>
            </w:r>
            <w:r w:rsidR="00812A82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7F579EE1" w14:textId="2708EFA5" w:rsidR="001F3603" w:rsidRPr="005801F5" w:rsidRDefault="00052C2D" w:rsidP="00025901">
            <w:pPr>
              <w:spacing w:after="0" w:line="240" w:lineRule="auto"/>
              <w:rPr>
                <w:rFonts w:ascii="Aptos" w:hAnsi="Aptos" w:cstheme="minorHAnsi"/>
                <w:b/>
                <w:bCs/>
                <w:sz w:val="24"/>
                <w:szCs w:val="24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SIMPÓSIO SATÉLITE</w:t>
            </w:r>
            <w:r w:rsidRPr="005801F5">
              <w:rPr>
                <w:rFonts w:ascii="Aptos" w:hAnsi="Aptos" w:cstheme="minorHAnsi"/>
                <w:b/>
                <w:bCs/>
                <w:sz w:val="24"/>
                <w:szCs w:val="24"/>
              </w:rPr>
              <w:t xml:space="preserve"> SMART SURGICAL</w:t>
            </w:r>
          </w:p>
        </w:tc>
      </w:tr>
      <w:tr w:rsidR="00DA7B5B" w:rsidRPr="005801F5" w14:paraId="64F021E6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8069565" w14:textId="3904BF5A" w:rsidR="00DA7B5B" w:rsidRPr="005801F5" w:rsidRDefault="00D72245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10:00 – 10:20</w:t>
            </w:r>
          </w:p>
        </w:tc>
        <w:tc>
          <w:tcPr>
            <w:tcW w:w="8936" w:type="dxa"/>
            <w:vAlign w:val="center"/>
          </w:tcPr>
          <w:p w14:paraId="2F9E3F53" w14:textId="39F4BE1F" w:rsidR="001F3603" w:rsidRPr="005801F5" w:rsidRDefault="00D72245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INTERVALO</w:t>
            </w:r>
          </w:p>
        </w:tc>
      </w:tr>
      <w:tr w:rsidR="001A2363" w:rsidRPr="005801F5" w14:paraId="07402EA1" w14:textId="77777777" w:rsidTr="003F1C51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6B517115" w14:textId="21D38A62" w:rsidR="00D342B4" w:rsidRPr="005801F5" w:rsidRDefault="00A724C8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10:20 – 12:</w:t>
            </w:r>
            <w:r w:rsidR="00A75C24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2E6C2E7D" w14:textId="54960EBB" w:rsidR="00D342B4" w:rsidRPr="005801F5" w:rsidRDefault="00A724C8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ARTROPLASTIAS INFECTADAS (ATI) – EXPERIÊNCIAS BASEADAS EM CASOS CLÍNICOS</w:t>
            </w:r>
          </w:p>
        </w:tc>
      </w:tr>
      <w:tr w:rsidR="001A2363" w:rsidRPr="005801F5" w14:paraId="4F190665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44499953" w14:textId="46D13F0B" w:rsidR="001A2363" w:rsidRPr="005801F5" w:rsidRDefault="0056625E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10:20 </w:t>
            </w:r>
            <w:r w:rsidR="00FA7320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–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  <w:r w:rsidR="00FA7320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10:35</w:t>
            </w:r>
          </w:p>
        </w:tc>
        <w:tc>
          <w:tcPr>
            <w:tcW w:w="8936" w:type="dxa"/>
            <w:vAlign w:val="center"/>
          </w:tcPr>
          <w:p w14:paraId="486D5775" w14:textId="77777777" w:rsidR="00E66040" w:rsidRPr="005801F5" w:rsidRDefault="00FA732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Protocolos de Prevenção de ATI na </w:t>
            </w:r>
            <w:proofErr w:type="spellStart"/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Ortoinfecto</w:t>
            </w:r>
            <w:proofErr w:type="spellEnd"/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-EPM: cuidados </w:t>
            </w:r>
            <w:proofErr w:type="spellStart"/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pré</w:t>
            </w:r>
            <w:proofErr w:type="spellEnd"/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-, </w:t>
            </w:r>
            <w:proofErr w:type="spellStart"/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intra</w:t>
            </w:r>
            <w:proofErr w:type="spellEnd"/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- e pós-operatório</w:t>
            </w:r>
          </w:p>
          <w:p w14:paraId="568BDFE4" w14:textId="653C6B6B" w:rsidR="002D61D2" w:rsidRPr="005801F5" w:rsidRDefault="002D61D2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ICARO DA SILVA</w:t>
            </w:r>
          </w:p>
        </w:tc>
      </w:tr>
      <w:tr w:rsidR="00A724C8" w:rsidRPr="005801F5" w14:paraId="5B49A620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5AF43522" w14:textId="29BC9B0D" w:rsidR="00A724C8" w:rsidRPr="005801F5" w:rsidRDefault="002D61D2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10:35 </w:t>
            </w:r>
            <w:r w:rsidR="003D00FF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– 10:50</w:t>
            </w:r>
          </w:p>
        </w:tc>
        <w:tc>
          <w:tcPr>
            <w:tcW w:w="8936" w:type="dxa"/>
            <w:vAlign w:val="center"/>
          </w:tcPr>
          <w:p w14:paraId="7F506DB7" w14:textId="77777777" w:rsidR="00A724C8" w:rsidRPr="005801F5" w:rsidRDefault="00065CFA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Otimização do diagnóstico microbiológico fenotípico e genômico (PCR multiplex e metagenômica por NGS) no líquido sinovial e no fluido de sonicação: onde estamos?</w:t>
            </w:r>
          </w:p>
          <w:p w14:paraId="65A7392F" w14:textId="69965FB1" w:rsidR="00065CFA" w:rsidRPr="005801F5" w:rsidRDefault="00BC4A8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RAFAEL SHIGUEO MORIMOTO</w:t>
            </w:r>
          </w:p>
        </w:tc>
      </w:tr>
      <w:tr w:rsidR="00A724C8" w:rsidRPr="005801F5" w14:paraId="0DB2C443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0C511E3A" w14:textId="61C33CCB" w:rsidR="00A724C8" w:rsidRPr="005801F5" w:rsidRDefault="00BC4A8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10:50 – 11:05</w:t>
            </w:r>
          </w:p>
        </w:tc>
        <w:tc>
          <w:tcPr>
            <w:tcW w:w="8936" w:type="dxa"/>
            <w:vAlign w:val="center"/>
          </w:tcPr>
          <w:p w14:paraId="1C63CCE9" w14:textId="77777777" w:rsidR="00A724C8" w:rsidRPr="005801F5" w:rsidRDefault="00BC4A8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PERFECT DAIR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(desbridamento com retenção do implante e ATB): princípios técnicos-cirúrgicos e indicação de antibiótico local</w:t>
            </w:r>
          </w:p>
          <w:p w14:paraId="1F013DF6" w14:textId="1927EFD8" w:rsidR="00465FC4" w:rsidRPr="005801F5" w:rsidRDefault="00465FC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hAnsi="Aptos"/>
                <w:b/>
                <w:bCs/>
                <w:i/>
                <w:iCs/>
                <w:sz w:val="24"/>
                <w:szCs w:val="24"/>
              </w:rPr>
              <w:t xml:space="preserve">LUCAS LEITE </w:t>
            </w:r>
            <w:r w:rsidR="00FF5BBD" w:rsidRPr="005801F5">
              <w:rPr>
                <w:rFonts w:ascii="Aptos" w:hAnsi="Aptos"/>
                <w:b/>
                <w:bCs/>
                <w:i/>
                <w:iCs/>
                <w:sz w:val="24"/>
                <w:szCs w:val="24"/>
              </w:rPr>
              <w:t>RIBEIRO</w:t>
            </w:r>
          </w:p>
        </w:tc>
      </w:tr>
      <w:tr w:rsidR="00A724C8" w:rsidRPr="005801F5" w14:paraId="44A2F5F8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53532901" w14:textId="00BF642D" w:rsidR="00A724C8" w:rsidRPr="005801F5" w:rsidRDefault="00FF5BB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11:05 </w:t>
            </w:r>
            <w:r w:rsidR="007037DA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–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  <w:r w:rsidR="007037DA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11:20</w:t>
            </w:r>
          </w:p>
        </w:tc>
        <w:tc>
          <w:tcPr>
            <w:tcW w:w="8936" w:type="dxa"/>
            <w:vAlign w:val="center"/>
          </w:tcPr>
          <w:p w14:paraId="59426F93" w14:textId="77777777" w:rsidR="00A724C8" w:rsidRPr="005801F5" w:rsidRDefault="0014208B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Revisão em tempo único: existe alguma contraindicação obrigatória?</w:t>
            </w:r>
          </w:p>
          <w:p w14:paraId="3858E055" w14:textId="7D4AAC35" w:rsidR="00DD7160" w:rsidRPr="005801F5" w:rsidRDefault="00840DB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hAnsi="Aptos"/>
                <w:b/>
                <w:bCs/>
                <w:i/>
                <w:iCs/>
                <w:sz w:val="24"/>
                <w:szCs w:val="24"/>
              </w:rPr>
              <w:t>ALEXANDRE MESTRINER</w:t>
            </w:r>
          </w:p>
        </w:tc>
      </w:tr>
      <w:tr w:rsidR="00A724C8" w:rsidRPr="005801F5" w14:paraId="2A7AE049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56C8AB2A" w14:textId="4CEF9344" w:rsidR="00A724C8" w:rsidRPr="00C5071E" w:rsidRDefault="00840DB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</w:pPr>
            <w:r w:rsidRPr="00C5071E"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  <w:t xml:space="preserve">11:20 </w:t>
            </w:r>
            <w:r w:rsidR="00543CE7" w:rsidRPr="00C5071E"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  <w:t>–</w:t>
            </w:r>
            <w:r w:rsidRPr="00C5071E"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  <w:t xml:space="preserve"> </w:t>
            </w:r>
            <w:r w:rsidR="00543CE7" w:rsidRPr="00C5071E"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  <w:t>11:35</w:t>
            </w:r>
          </w:p>
        </w:tc>
        <w:tc>
          <w:tcPr>
            <w:tcW w:w="8936" w:type="dxa"/>
            <w:vAlign w:val="center"/>
          </w:tcPr>
          <w:p w14:paraId="6D210188" w14:textId="54EA6E5B" w:rsidR="00A724C8" w:rsidRPr="00C5071E" w:rsidRDefault="00543CE7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</w:pPr>
            <w:r w:rsidRPr="00C5071E"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  <w:t xml:space="preserve">Tratamento com antibiótico sistêmico da ATI: </w:t>
            </w:r>
            <w:r w:rsidR="00AB02FA" w:rsidRPr="00C5071E"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  <w:t>q</w:t>
            </w:r>
            <w:r w:rsidRPr="00C5071E"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  <w:t>uando tratar além de 12 semanas?</w:t>
            </w:r>
          </w:p>
          <w:p w14:paraId="6B5B5939" w14:textId="1177DB21" w:rsidR="00543CE7" w:rsidRPr="00C5071E" w:rsidRDefault="00543CE7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trike/>
                <w:sz w:val="24"/>
                <w:szCs w:val="24"/>
                <w:highlight w:val="yellow"/>
                <w:lang w:eastAsia="pt-BR"/>
              </w:rPr>
            </w:pPr>
            <w:r w:rsidRPr="00C5071E">
              <w:rPr>
                <w:rFonts w:ascii="Aptos" w:eastAsia="Times New Roman" w:hAnsi="Aptos" w:cstheme="minorHAnsi"/>
                <w:b/>
                <w:bCs/>
                <w:i/>
                <w:iCs/>
                <w:strike/>
                <w:sz w:val="24"/>
                <w:szCs w:val="24"/>
                <w:highlight w:val="yellow"/>
                <w:lang w:eastAsia="pt-BR"/>
              </w:rPr>
              <w:t>PAULA WERLANG CUSTÓDIO</w:t>
            </w:r>
          </w:p>
        </w:tc>
      </w:tr>
      <w:tr w:rsidR="002E0F58" w:rsidRPr="005801F5" w14:paraId="5125BA6B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3494ED56" w14:textId="4423B283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11:35 – 11:50</w:t>
            </w:r>
          </w:p>
        </w:tc>
        <w:tc>
          <w:tcPr>
            <w:tcW w:w="8936" w:type="dxa"/>
            <w:vAlign w:val="center"/>
          </w:tcPr>
          <w:p w14:paraId="5061C093" w14:textId="61EE0E59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Discussão</w:t>
            </w:r>
          </w:p>
        </w:tc>
      </w:tr>
      <w:tr w:rsidR="002E0F58" w:rsidRPr="005801F5" w14:paraId="0EFD261C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55289D63" w14:textId="67F8E06C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11:50 </w:t>
            </w:r>
            <w:r w:rsidR="00DE09AB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–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  <w:r w:rsidR="00DE09AB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12:10</w:t>
            </w:r>
          </w:p>
        </w:tc>
        <w:tc>
          <w:tcPr>
            <w:tcW w:w="8936" w:type="dxa"/>
            <w:vAlign w:val="center"/>
          </w:tcPr>
          <w:p w14:paraId="0C41A3F6" w14:textId="77777777" w:rsidR="00790085" w:rsidRPr="005801F5" w:rsidRDefault="00790085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5801F5">
              <w:rPr>
                <w:rFonts w:ascii="Aptos" w:hAnsi="Aptos"/>
                <w:sz w:val="24"/>
                <w:szCs w:val="24"/>
              </w:rPr>
              <w:t>TEMA</w:t>
            </w:r>
            <w:r w:rsidRPr="005801F5">
              <w:rPr>
                <w:rFonts w:ascii="Aptos" w:hAnsi="Aptos"/>
                <w:spacing w:val="-17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“QUENTE”</w:t>
            </w:r>
            <w:r w:rsidRPr="005801F5">
              <w:rPr>
                <w:rFonts w:ascii="Aptos" w:hAnsi="Aptos"/>
                <w:spacing w:val="-15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–</w:t>
            </w:r>
            <w:r w:rsidR="00DE09AB" w:rsidRPr="005801F5">
              <w:rPr>
                <w:rFonts w:ascii="Aptos" w:hAnsi="Aptos"/>
                <w:spacing w:val="-7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Definição</w:t>
            </w:r>
            <w:r w:rsidR="00DE09AB" w:rsidRPr="005801F5">
              <w:rPr>
                <w:rFonts w:ascii="Aptos" w:hAnsi="Aptos"/>
                <w:spacing w:val="-8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u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nificada</w:t>
            </w:r>
            <w:r w:rsidR="00DE09AB" w:rsidRPr="005801F5">
              <w:rPr>
                <w:rFonts w:ascii="Aptos" w:hAnsi="Aptos"/>
                <w:spacing w:val="-7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(EBJIS</w:t>
            </w:r>
            <w:r w:rsidR="00DE09AB" w:rsidRPr="005801F5">
              <w:rPr>
                <w:rFonts w:ascii="Aptos" w:hAnsi="Aptos"/>
                <w:spacing w:val="-8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e</w:t>
            </w:r>
            <w:r w:rsidR="00DE09AB" w:rsidRPr="005801F5">
              <w:rPr>
                <w:rFonts w:ascii="Aptos" w:hAnsi="Aptos"/>
                <w:spacing w:val="-7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MSIS)</w:t>
            </w:r>
            <w:r w:rsidR="00DE09AB" w:rsidRPr="005801F5">
              <w:rPr>
                <w:rFonts w:ascii="Aptos" w:hAnsi="Aptos"/>
                <w:spacing w:val="-9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de</w:t>
            </w:r>
            <w:r w:rsidR="00DE09AB" w:rsidRPr="005801F5">
              <w:rPr>
                <w:rFonts w:ascii="Aptos" w:hAnsi="Aptos"/>
                <w:spacing w:val="-8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ATI:</w:t>
            </w:r>
            <w:r w:rsidR="00DE09AB" w:rsidRPr="005801F5">
              <w:rPr>
                <w:rFonts w:ascii="Aptos" w:hAnsi="Aptos"/>
                <w:spacing w:val="-8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o</w:t>
            </w:r>
            <w:r w:rsidR="00DE09AB" w:rsidRPr="005801F5">
              <w:rPr>
                <w:rFonts w:ascii="Aptos" w:hAnsi="Aptos"/>
                <w:spacing w:val="-8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que</w:t>
            </w:r>
            <w:r w:rsidR="00DE09AB" w:rsidRPr="005801F5">
              <w:rPr>
                <w:rFonts w:ascii="Aptos" w:hAnsi="Aptos"/>
                <w:spacing w:val="-7"/>
                <w:sz w:val="24"/>
                <w:szCs w:val="24"/>
              </w:rPr>
              <w:t xml:space="preserve"> </w:t>
            </w:r>
            <w:r w:rsidR="00DE09AB" w:rsidRPr="005801F5">
              <w:rPr>
                <w:rFonts w:ascii="Aptos" w:hAnsi="Aptos"/>
                <w:sz w:val="24"/>
                <w:szCs w:val="24"/>
              </w:rPr>
              <w:t>mudou e o ganhamos?</w:t>
            </w:r>
          </w:p>
          <w:p w14:paraId="122ACCBD" w14:textId="7243D33A" w:rsidR="002E0F58" w:rsidRPr="005801F5" w:rsidRDefault="00A75C24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b/>
                <w:bCs/>
                <w:i/>
                <w:iCs/>
                <w:sz w:val="24"/>
                <w:szCs w:val="24"/>
              </w:rPr>
            </w:pPr>
            <w:r w:rsidRPr="005801F5">
              <w:rPr>
                <w:rFonts w:ascii="Aptos" w:hAnsi="Aptos"/>
                <w:b/>
                <w:bCs/>
                <w:i/>
                <w:iCs/>
                <w:sz w:val="24"/>
                <w:szCs w:val="24"/>
              </w:rPr>
              <w:t>TAINÁ FAGUNDES BEHLE</w:t>
            </w:r>
          </w:p>
        </w:tc>
      </w:tr>
      <w:tr w:rsidR="002E0F58" w:rsidRPr="005801F5" w14:paraId="0B3D5C14" w14:textId="77777777" w:rsidTr="003F1C51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33BA6A3E" w14:textId="316E509E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lastRenderedPageBreak/>
              <w:t>12:</w:t>
            </w:r>
            <w:r w:rsidR="00494E6E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10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– 12:</w:t>
            </w:r>
            <w:r w:rsidR="001E3924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118A8C84" w14:textId="6CC4B2B2" w:rsidR="002E0F58" w:rsidRPr="005801F5" w:rsidRDefault="002E0F58" w:rsidP="00494E6E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SIMPÓSIO SATÉLITE </w:t>
            </w:r>
            <w:r w:rsidR="00494E6E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BONE SURGICAL</w:t>
            </w:r>
          </w:p>
        </w:tc>
      </w:tr>
      <w:tr w:rsidR="002E0F58" w:rsidRPr="005801F5" w14:paraId="3DAAABA8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F65E191" w14:textId="4DB8B144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12:</w:t>
            </w:r>
            <w:r w:rsidR="00CC4F65"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40</w:t>
            </w: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 xml:space="preserve"> – 13:3</w:t>
            </w:r>
            <w:r w:rsidR="00CC4F65"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0</w:t>
            </w: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8936" w:type="dxa"/>
            <w:vAlign w:val="center"/>
          </w:tcPr>
          <w:p w14:paraId="028B8645" w14:textId="5BA4D005" w:rsidR="002E0F58" w:rsidRPr="005801F5" w:rsidRDefault="002E0F58" w:rsidP="007D1EF7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ALMOÇO</w:t>
            </w:r>
          </w:p>
        </w:tc>
      </w:tr>
      <w:tr w:rsidR="002E0F58" w:rsidRPr="005801F5" w14:paraId="7F095B6E" w14:textId="77777777" w:rsidTr="003F1C51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0B4A1A62" w14:textId="056D3CA9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13:3</w:t>
            </w:r>
            <w:r w:rsidR="00A67E23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– 1</w:t>
            </w:r>
            <w:r w:rsidR="0046576F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5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</w:t>
            </w:r>
            <w:r w:rsidR="0046576F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05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44F27178" w14:textId="64AD8F5E" w:rsidR="00751DA1" w:rsidRPr="005801F5" w:rsidRDefault="00751DA1" w:rsidP="00751DA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OSTEOSSÍNTESE INFECTADA DE COLUNA VERTEBRAL (OSIC): OS AVANÇOS</w:t>
            </w:r>
          </w:p>
          <w:p w14:paraId="34E2E21E" w14:textId="58279DB6" w:rsidR="002E0F58" w:rsidRPr="005801F5" w:rsidRDefault="00751DA1" w:rsidP="00751DA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EVIDENTES NO MANEJO ATUAL</w:t>
            </w:r>
          </w:p>
        </w:tc>
      </w:tr>
      <w:tr w:rsidR="002E0F58" w:rsidRPr="005801F5" w14:paraId="1F14921B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2505968E" w14:textId="00BF3262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13:3</w:t>
            </w:r>
            <w:r w:rsidR="00AB797D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– 13:</w:t>
            </w:r>
            <w:r w:rsidR="00AB797D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45</w:t>
            </w:r>
          </w:p>
        </w:tc>
        <w:tc>
          <w:tcPr>
            <w:tcW w:w="8936" w:type="dxa"/>
            <w:vAlign w:val="center"/>
          </w:tcPr>
          <w:p w14:paraId="7832189F" w14:textId="77777777" w:rsidR="002E0F58" w:rsidRPr="005801F5" w:rsidRDefault="0046576F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5801F5">
              <w:rPr>
                <w:rFonts w:ascii="Aptos" w:hAnsi="Aptos"/>
                <w:sz w:val="24"/>
                <w:szCs w:val="24"/>
              </w:rPr>
              <w:t>A</w:t>
            </w:r>
            <w:r w:rsidRPr="005801F5">
              <w:rPr>
                <w:rFonts w:ascii="Aptos" w:hAnsi="Aptos"/>
                <w:spacing w:val="23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epidemiologia</w:t>
            </w:r>
            <w:r w:rsidRPr="005801F5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e</w:t>
            </w:r>
            <w:r w:rsidRPr="005801F5">
              <w:rPr>
                <w:rFonts w:ascii="Aptos" w:hAnsi="Aptos"/>
                <w:spacing w:val="23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microbiologia</w:t>
            </w:r>
            <w:r w:rsidRPr="005801F5">
              <w:rPr>
                <w:rFonts w:ascii="Aptos" w:hAnsi="Aptos"/>
                <w:spacing w:val="24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nacional</w:t>
            </w:r>
            <w:r w:rsidRPr="005801F5">
              <w:rPr>
                <w:rFonts w:ascii="Aptos" w:hAnsi="Aptos"/>
                <w:spacing w:val="23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e</w:t>
            </w:r>
            <w:r w:rsidRPr="005801F5">
              <w:rPr>
                <w:rFonts w:ascii="Aptos" w:hAnsi="Aptos"/>
                <w:spacing w:val="24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internacional</w:t>
            </w:r>
            <w:r w:rsidRPr="005801F5">
              <w:rPr>
                <w:rFonts w:ascii="Aptos" w:hAnsi="Aptos"/>
                <w:spacing w:val="23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das</w:t>
            </w:r>
            <w:r w:rsidRPr="005801F5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proofErr w:type="spellStart"/>
            <w:r w:rsidRPr="005801F5">
              <w:rPr>
                <w:rFonts w:ascii="Aptos" w:hAnsi="Aptos"/>
                <w:sz w:val="24"/>
                <w:szCs w:val="24"/>
              </w:rPr>
              <w:t>OSICs</w:t>
            </w:r>
            <w:proofErr w:type="spellEnd"/>
            <w:r w:rsidRPr="005801F5">
              <w:rPr>
                <w:rFonts w:ascii="Aptos" w:hAnsi="Aptos"/>
                <w:sz w:val="24"/>
                <w:szCs w:val="24"/>
              </w:rPr>
              <w:t xml:space="preserve"> </w:t>
            </w:r>
          </w:p>
          <w:p w14:paraId="626D8858" w14:textId="2B92A6DF" w:rsidR="00AB797D" w:rsidRPr="005801F5" w:rsidRDefault="00AB797D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TAIANA CUNHA RIBEIRO</w:t>
            </w:r>
          </w:p>
        </w:tc>
      </w:tr>
      <w:tr w:rsidR="002E0F58" w:rsidRPr="005801F5" w14:paraId="79953408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335CC21" w14:textId="79840D62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13:</w:t>
            </w:r>
            <w:r w:rsidR="00FD5409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45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– 14:0</w:t>
            </w:r>
            <w:r w:rsidR="00FD5409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936" w:type="dxa"/>
            <w:vAlign w:val="center"/>
          </w:tcPr>
          <w:p w14:paraId="17487219" w14:textId="77777777" w:rsidR="00CE09DB" w:rsidRPr="005801F5" w:rsidRDefault="00840779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5801F5">
              <w:rPr>
                <w:rFonts w:ascii="Aptos" w:hAnsi="Aptos"/>
                <w:sz w:val="24"/>
                <w:szCs w:val="24"/>
              </w:rPr>
              <w:t>Peróxido de benzoíla tópico e dupla profilaxia antibiótica: Estratégias individualizadas funcionam para reduzir infecção?</w:t>
            </w:r>
          </w:p>
          <w:p w14:paraId="71E50246" w14:textId="0E401892" w:rsidR="002E0F58" w:rsidRPr="005801F5" w:rsidRDefault="00CE09DB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MATEUS BENATTI GONDOLFO</w:t>
            </w:r>
          </w:p>
        </w:tc>
      </w:tr>
      <w:tr w:rsidR="002E0F58" w:rsidRPr="005801F5" w14:paraId="0C0E21DF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6BFA19CE" w14:textId="266CC861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14:0</w:t>
            </w:r>
            <w:r w:rsidR="00FD5409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– 14:</w:t>
            </w:r>
            <w:r w:rsidR="00FD5409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8936" w:type="dxa"/>
            <w:vAlign w:val="center"/>
          </w:tcPr>
          <w:p w14:paraId="74BCDA43" w14:textId="13A679CA" w:rsidR="002E0F58" w:rsidRPr="005801F5" w:rsidRDefault="00FD5409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hAnsi="Aptos"/>
                <w:sz w:val="24"/>
                <w:szCs w:val="24"/>
              </w:rPr>
              <w:t>Indicações</w:t>
            </w:r>
            <w:r w:rsidRPr="005801F5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de</w:t>
            </w:r>
            <w:r w:rsidRPr="005801F5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DAIR</w:t>
            </w:r>
            <w:r w:rsidRPr="005801F5">
              <w:rPr>
                <w:rFonts w:ascii="Aptos" w:hAnsi="Aptos"/>
                <w:spacing w:val="27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nas</w:t>
            </w:r>
            <w:r w:rsidRPr="005801F5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proofErr w:type="spellStart"/>
            <w:r w:rsidRPr="005801F5">
              <w:rPr>
                <w:rFonts w:ascii="Aptos" w:hAnsi="Aptos"/>
                <w:sz w:val="24"/>
                <w:szCs w:val="24"/>
              </w:rPr>
              <w:t>OSICs</w:t>
            </w:r>
            <w:proofErr w:type="spellEnd"/>
            <w:r w:rsidRPr="005801F5">
              <w:rPr>
                <w:rFonts w:ascii="Aptos" w:hAnsi="Aptos"/>
                <w:sz w:val="24"/>
                <w:szCs w:val="24"/>
              </w:rPr>
              <w:t>:</w:t>
            </w:r>
            <w:r w:rsidRPr="005801F5">
              <w:rPr>
                <w:rFonts w:ascii="Aptos" w:hAnsi="Aptos"/>
                <w:spacing w:val="27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quando</w:t>
            </w:r>
            <w:r w:rsidRPr="005801F5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fazer</w:t>
            </w:r>
            <w:r w:rsidRPr="005801F5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e</w:t>
            </w:r>
            <w:r w:rsidRPr="005801F5">
              <w:rPr>
                <w:rFonts w:ascii="Aptos" w:hAnsi="Aptos"/>
                <w:spacing w:val="27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quais</w:t>
            </w:r>
            <w:r w:rsidRPr="005801F5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os</w:t>
            </w:r>
            <w:r w:rsidRPr="005801F5">
              <w:rPr>
                <w:rFonts w:ascii="Aptos" w:hAnsi="Aptos"/>
                <w:spacing w:val="27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riscos</w:t>
            </w:r>
            <w:r w:rsidRPr="005801F5">
              <w:rPr>
                <w:rFonts w:ascii="Aptos" w:hAnsi="Aptos"/>
                <w:spacing w:val="29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para falha?</w:t>
            </w:r>
            <w:r w:rsidRPr="005801F5">
              <w:rPr>
                <w:rFonts w:ascii="Aptos" w:hAnsi="Aptos"/>
                <w:sz w:val="24"/>
                <w:szCs w:val="24"/>
              </w:rPr>
              <w:br/>
            </w:r>
            <w:r w:rsidR="00AE296E"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FÁBIO ANTONIO VIEIRA (fabioavepm74@gmail.com</w:t>
            </w:r>
          </w:p>
        </w:tc>
      </w:tr>
      <w:tr w:rsidR="002E0F58" w:rsidRPr="005801F5" w14:paraId="7478E405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15362049" w14:textId="2AB5FB8A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14:</w:t>
            </w:r>
            <w:r w:rsidR="00257D24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15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– 14:30</w:t>
            </w:r>
          </w:p>
        </w:tc>
        <w:tc>
          <w:tcPr>
            <w:tcW w:w="8936" w:type="dxa"/>
            <w:vAlign w:val="center"/>
          </w:tcPr>
          <w:p w14:paraId="7723B415" w14:textId="77777777" w:rsidR="002E0F58" w:rsidRPr="005801F5" w:rsidRDefault="00257D24" w:rsidP="00AE296E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5801F5">
              <w:rPr>
                <w:rFonts w:ascii="Aptos" w:hAnsi="Aptos"/>
                <w:sz w:val="24"/>
                <w:szCs w:val="24"/>
              </w:rPr>
              <w:t xml:space="preserve">Terapia antibiótica local e sistêmica nas </w:t>
            </w:r>
            <w:proofErr w:type="spellStart"/>
            <w:r w:rsidRPr="005801F5">
              <w:rPr>
                <w:rFonts w:ascii="Aptos" w:hAnsi="Aptos"/>
                <w:sz w:val="24"/>
                <w:szCs w:val="24"/>
              </w:rPr>
              <w:t>OSICs</w:t>
            </w:r>
            <w:proofErr w:type="spellEnd"/>
            <w:r w:rsidRPr="005801F5">
              <w:rPr>
                <w:rFonts w:ascii="Aptos" w:hAnsi="Aptos"/>
                <w:sz w:val="24"/>
                <w:szCs w:val="24"/>
              </w:rPr>
              <w:t>: quais são as melhores evidências?</w:t>
            </w:r>
          </w:p>
          <w:p w14:paraId="588153CE" w14:textId="2FC084D0" w:rsidR="00257D24" w:rsidRPr="005801F5" w:rsidRDefault="00257D24" w:rsidP="00AE296E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RAQUEL BANDEIRA DA SILVA</w:t>
            </w:r>
          </w:p>
        </w:tc>
      </w:tr>
      <w:tr w:rsidR="00E345F5" w:rsidRPr="005801F5" w14:paraId="65E6D7B8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5DB39E4" w14:textId="36578420" w:rsidR="00E345F5" w:rsidRPr="005801F5" w:rsidRDefault="00E345F5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14:30 – 14:45</w:t>
            </w:r>
          </w:p>
        </w:tc>
        <w:tc>
          <w:tcPr>
            <w:tcW w:w="8936" w:type="dxa"/>
            <w:vAlign w:val="center"/>
          </w:tcPr>
          <w:p w14:paraId="7648E785" w14:textId="718B0A34" w:rsidR="00E345F5" w:rsidRPr="005801F5" w:rsidRDefault="00E345F5" w:rsidP="00AE296E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5801F5">
              <w:rPr>
                <w:rFonts w:ascii="Aptos" w:hAnsi="Aptos"/>
                <w:sz w:val="24"/>
                <w:szCs w:val="24"/>
              </w:rPr>
              <w:t>Discussão</w:t>
            </w:r>
          </w:p>
        </w:tc>
      </w:tr>
      <w:tr w:rsidR="00E345F5" w:rsidRPr="005801F5" w14:paraId="164192C0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515D4839" w14:textId="7E196465" w:rsidR="00E345F5" w:rsidRPr="005801F5" w:rsidRDefault="00E345F5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14:45 – 15:05</w:t>
            </w:r>
          </w:p>
        </w:tc>
        <w:tc>
          <w:tcPr>
            <w:tcW w:w="8936" w:type="dxa"/>
            <w:vAlign w:val="center"/>
          </w:tcPr>
          <w:p w14:paraId="3F730C95" w14:textId="77777777" w:rsidR="00E345F5" w:rsidRPr="005801F5" w:rsidRDefault="00E345F5" w:rsidP="00AE296E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  <w:lang w:val="en-US"/>
              </w:rPr>
            </w:pPr>
            <w:r w:rsidRPr="005801F5">
              <w:rPr>
                <w:rFonts w:ascii="Aptos" w:hAnsi="Aptos"/>
                <w:sz w:val="24"/>
                <w:szCs w:val="24"/>
                <w:lang w:val="en-US"/>
              </w:rPr>
              <w:t xml:space="preserve">TEMA “QUENTE” - Vamos </w:t>
            </w:r>
            <w:proofErr w:type="spellStart"/>
            <w:r w:rsidRPr="005801F5">
              <w:rPr>
                <w:rFonts w:ascii="Aptos" w:hAnsi="Aptos"/>
                <w:sz w:val="24"/>
                <w:szCs w:val="24"/>
                <w:lang w:val="en-US"/>
              </w:rPr>
              <w:t>falar</w:t>
            </w:r>
            <w:proofErr w:type="spellEnd"/>
            <w:r w:rsidRPr="005801F5">
              <w:rPr>
                <w:rFonts w:ascii="Aptos" w:hAnsi="Aptos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5801F5">
              <w:rPr>
                <w:rFonts w:ascii="Aptos" w:hAnsi="Aptos"/>
                <w:sz w:val="24"/>
                <w:szCs w:val="24"/>
                <w:lang w:val="en-US"/>
              </w:rPr>
              <w:t>mesma</w:t>
            </w:r>
            <w:proofErr w:type="spellEnd"/>
            <w:r w:rsidRPr="005801F5">
              <w:rPr>
                <w:rFonts w:ascii="Aptos" w:hAnsi="Aptos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801F5">
              <w:rPr>
                <w:rFonts w:ascii="Aptos" w:hAnsi="Aptos"/>
                <w:sz w:val="24"/>
                <w:szCs w:val="24"/>
                <w:lang w:val="en-US"/>
              </w:rPr>
              <w:t>língua</w:t>
            </w:r>
            <w:proofErr w:type="spellEnd"/>
            <w:r w:rsidRPr="005801F5">
              <w:rPr>
                <w:rFonts w:ascii="Aptos" w:hAnsi="Aptos"/>
                <w:sz w:val="24"/>
                <w:szCs w:val="24"/>
                <w:lang w:val="en-US"/>
              </w:rPr>
              <w:t xml:space="preserve">: </w:t>
            </w:r>
            <w:r w:rsidRPr="005801F5">
              <w:rPr>
                <w:rFonts w:ascii="Aptos" w:hAnsi="Aptos"/>
                <w:i/>
                <w:iCs/>
                <w:sz w:val="24"/>
                <w:szCs w:val="24"/>
                <w:lang w:val="en-US"/>
              </w:rPr>
              <w:t>New Definition for Postoperative Spine Infection (PSI): From the Workgroup of the MSIS and the EBJIS</w:t>
            </w:r>
          </w:p>
          <w:p w14:paraId="02A886A1" w14:textId="3CADA28D" w:rsidR="00E345F5" w:rsidRPr="005801F5" w:rsidRDefault="00E345F5" w:rsidP="00AE296E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  <w:lang w:val="en-US"/>
              </w:rPr>
            </w:pPr>
            <w:r w:rsidRPr="005801F5"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PAULA WERLANG CUSTÓDIO</w:t>
            </w:r>
          </w:p>
        </w:tc>
      </w:tr>
      <w:tr w:rsidR="002E0F58" w:rsidRPr="005801F5" w14:paraId="4229EDBD" w14:textId="77777777" w:rsidTr="003F1C51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5CD07A04" w14:textId="0B2F3F7E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</w:t>
            </w:r>
            <w:r w:rsidR="00A76671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5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</w:t>
            </w:r>
            <w:r w:rsidR="00A76671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05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– </w:t>
            </w:r>
            <w:r w:rsidR="00694645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15:25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44E5E25D" w14:textId="03E96487" w:rsidR="002E0F58" w:rsidRPr="005801F5" w:rsidRDefault="00447BE6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SIMPÓSIO SATÉLITE JOHNSON &amp; JOHNSON</w:t>
            </w:r>
          </w:p>
        </w:tc>
      </w:tr>
      <w:tr w:rsidR="002E0F58" w:rsidRPr="005801F5" w14:paraId="54ED97B9" w14:textId="77777777" w:rsidTr="003F1C51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41EE1723" w14:textId="3F69AA8E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</w:t>
            </w:r>
            <w:r w:rsidR="00BC3052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5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</w:t>
            </w:r>
            <w:r w:rsidR="00BC3052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25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– 1</w:t>
            </w:r>
            <w:r w:rsidR="00906367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6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:4</w:t>
            </w:r>
            <w:r w:rsidR="00F83658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65FA787F" w14:textId="05AA72E3" w:rsidR="002E0F58" w:rsidRPr="005801F5" w:rsidRDefault="00E55511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INFECÇÕES ASSOCIADAS ÀS FRATURAS (IAF): PARTE 1 – ABORDAGEM CIRÚRGICA</w:t>
            </w:r>
          </w:p>
        </w:tc>
      </w:tr>
      <w:tr w:rsidR="002E0F58" w:rsidRPr="005801F5" w14:paraId="64824DFB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39E26A27" w14:textId="34ECD888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</w:t>
            </w:r>
            <w:r w:rsidR="00C40B3B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5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:</w:t>
            </w:r>
            <w:r w:rsidR="00C40B3B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2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5 – 15:</w:t>
            </w:r>
            <w:r w:rsidR="001F6931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8936" w:type="dxa"/>
            <w:vAlign w:val="center"/>
          </w:tcPr>
          <w:p w14:paraId="248A526B" w14:textId="77777777" w:rsidR="001F6931" w:rsidRPr="005801F5" w:rsidRDefault="00D84197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DAIR (limpeza e desbridamento, retenção dos implantes e ATB) nas IAFs: até quando indicar e quantos procedimentos indicar?</w:t>
            </w:r>
          </w:p>
          <w:p w14:paraId="3E0F1AC2" w14:textId="239FEE3F" w:rsidR="002E0F58" w:rsidRPr="005801F5" w:rsidRDefault="001F6931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trike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DANIEL BALBACHEVSKY</w:t>
            </w:r>
          </w:p>
        </w:tc>
      </w:tr>
      <w:tr w:rsidR="002E0F58" w:rsidRPr="005801F5" w14:paraId="602F0F0D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5F6774A" w14:textId="0E02DBBA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15:</w:t>
            </w:r>
            <w:r w:rsidR="009F7A94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4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 – 15:</w:t>
            </w:r>
            <w:r w:rsidR="009F7A94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55</w:t>
            </w:r>
          </w:p>
        </w:tc>
        <w:tc>
          <w:tcPr>
            <w:tcW w:w="8936" w:type="dxa"/>
            <w:vAlign w:val="center"/>
          </w:tcPr>
          <w:p w14:paraId="1686279E" w14:textId="77777777" w:rsidR="002E0F58" w:rsidRPr="005801F5" w:rsidRDefault="002A4FD2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 w:cstheme="minorHAnsi"/>
                <w:sz w:val="24"/>
                <w:szCs w:val="24"/>
              </w:rPr>
            </w:pPr>
            <w:r w:rsidRPr="005801F5">
              <w:rPr>
                <w:rFonts w:ascii="Aptos" w:hAnsi="Aptos" w:cstheme="minorHAnsi"/>
                <w:sz w:val="24"/>
                <w:szCs w:val="24"/>
              </w:rPr>
              <w:t>Haste intramedular para estabilização das fraturas expostas de extremidade inferior é seguro: quais os riscos de IAF?</w:t>
            </w:r>
          </w:p>
          <w:p w14:paraId="0B4B3B4F" w14:textId="402F5C42" w:rsidR="002A4FD2" w:rsidRPr="005801F5" w:rsidRDefault="002A4FD2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TULIO VINICIUS DE OLIVEIRA CAMPOS</w:t>
            </w:r>
          </w:p>
        </w:tc>
      </w:tr>
      <w:tr w:rsidR="002E0F58" w:rsidRPr="005801F5" w14:paraId="28E5BCB0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08615F43" w14:textId="7D1E8EAE" w:rsidR="002E0F58" w:rsidRPr="005801F5" w:rsidRDefault="002E0F58" w:rsidP="00413506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16"/>
                <w:szCs w:val="16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15:</w:t>
            </w:r>
            <w:r w:rsidR="00A632C4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5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5 – 1</w:t>
            </w:r>
            <w:r w:rsidR="00A632C4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6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:</w:t>
            </w:r>
            <w:r w:rsidR="00413506"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936" w:type="dxa"/>
            <w:vAlign w:val="center"/>
          </w:tcPr>
          <w:p w14:paraId="385EB336" w14:textId="77777777" w:rsidR="002E0F58" w:rsidRPr="005801F5" w:rsidRDefault="005801F5" w:rsidP="00413506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5801F5">
              <w:rPr>
                <w:rFonts w:ascii="Aptos" w:hAnsi="Aptos"/>
                <w:sz w:val="24"/>
                <w:szCs w:val="24"/>
              </w:rPr>
              <w:t>Manejo</w:t>
            </w:r>
            <w:r w:rsidRPr="005801F5">
              <w:rPr>
                <w:rFonts w:ascii="Aptos" w:hAnsi="Aptos"/>
                <w:spacing w:val="-5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cirúrgico</w:t>
            </w:r>
            <w:r w:rsidRPr="005801F5">
              <w:rPr>
                <w:rFonts w:ascii="Aptos" w:hAnsi="Aptos"/>
                <w:spacing w:val="-4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das</w:t>
            </w:r>
            <w:r w:rsidRPr="005801F5">
              <w:rPr>
                <w:rFonts w:ascii="Aptos" w:hAnsi="Aptos"/>
                <w:spacing w:val="-4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fraturas</w:t>
            </w:r>
            <w:r w:rsidRPr="005801F5">
              <w:rPr>
                <w:rFonts w:ascii="Aptos" w:hAnsi="Aptos"/>
                <w:spacing w:val="-4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expostas</w:t>
            </w:r>
            <w:r w:rsidRPr="005801F5">
              <w:rPr>
                <w:rFonts w:ascii="Aptos" w:hAnsi="Aptos"/>
                <w:spacing w:val="-5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complexas</w:t>
            </w:r>
            <w:r w:rsidRPr="005801F5">
              <w:rPr>
                <w:rFonts w:ascii="Aptos" w:hAnsi="Aptos"/>
                <w:spacing w:val="-5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de</w:t>
            </w:r>
            <w:r w:rsidRPr="005801F5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5801F5">
              <w:rPr>
                <w:rFonts w:ascii="Aptos" w:hAnsi="Aptos"/>
                <w:sz w:val="24"/>
                <w:szCs w:val="24"/>
              </w:rPr>
              <w:t>extremidades: as Diretrizes Brasileiras necessitam atualização?</w:t>
            </w:r>
          </w:p>
          <w:p w14:paraId="1A903248" w14:textId="5F4CB5BF" w:rsidR="005801F5" w:rsidRPr="005736BA" w:rsidRDefault="005736BA" w:rsidP="00413506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736BA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CELSO PRATA</w:t>
            </w:r>
            <w:r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 xml:space="preserve"> </w:t>
            </w:r>
            <w:hyperlink r:id="rId7" w:history="1">
              <w:r w:rsidR="00D157B8" w:rsidRPr="00AD0481">
                <w:rPr>
                  <w:rStyle w:val="Hyperlink"/>
                  <w:rFonts w:ascii="Aptos" w:eastAsia="Times New Roman" w:hAnsi="Aptos" w:cs="Calibri"/>
                  <w:sz w:val="24"/>
                  <w:szCs w:val="24"/>
                  <w:lang w:eastAsia="pt-BR"/>
                </w:rPr>
                <w:t>pratacelso@yahoo.com.br</w:t>
              </w:r>
            </w:hyperlink>
            <w:r w:rsidR="00D157B8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2E0F58" w:rsidRPr="005801F5" w14:paraId="7E0372A2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09003E34" w14:textId="78B3EE24" w:rsidR="002E0F58" w:rsidRPr="00D157B8" w:rsidRDefault="00D157B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16:10 </w:t>
            </w:r>
            <w:r w:rsidR="009022AC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–</w:t>
            </w:r>
            <w:r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  <w:r w:rsidR="009022AC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16:20</w:t>
            </w:r>
          </w:p>
        </w:tc>
        <w:tc>
          <w:tcPr>
            <w:tcW w:w="8936" w:type="dxa"/>
            <w:vAlign w:val="center"/>
          </w:tcPr>
          <w:p w14:paraId="695F09AF" w14:textId="11717724" w:rsidR="002E0F58" w:rsidRPr="00D157B8" w:rsidRDefault="009022AC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hAnsi="Aptos"/>
                <w:sz w:val="24"/>
                <w:szCs w:val="24"/>
              </w:rPr>
              <w:t>Discussão</w:t>
            </w:r>
          </w:p>
        </w:tc>
      </w:tr>
      <w:tr w:rsidR="009022AC" w:rsidRPr="005801F5" w14:paraId="144DED52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70C0CC76" w14:textId="0A2860C1" w:rsidR="009022AC" w:rsidRDefault="009022AC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16:20 </w:t>
            </w:r>
            <w:r w:rsidR="008C131D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–</w:t>
            </w:r>
            <w:r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  <w:r w:rsidR="008C131D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16:40</w:t>
            </w:r>
          </w:p>
        </w:tc>
        <w:tc>
          <w:tcPr>
            <w:tcW w:w="8936" w:type="dxa"/>
            <w:vAlign w:val="center"/>
          </w:tcPr>
          <w:p w14:paraId="0C126392" w14:textId="77777777" w:rsidR="009022AC" w:rsidRDefault="008C131D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F51DF4">
              <w:rPr>
                <w:rFonts w:ascii="Aptos" w:hAnsi="Aptos"/>
                <w:sz w:val="24"/>
                <w:szCs w:val="24"/>
              </w:rPr>
              <w:t>TEMA</w:t>
            </w:r>
            <w:r w:rsidRPr="00F51DF4">
              <w:rPr>
                <w:rFonts w:ascii="Aptos" w:hAnsi="Aptos"/>
                <w:spacing w:val="-12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“QUENTE”</w:t>
            </w:r>
            <w:r w:rsidRPr="00F51DF4">
              <w:rPr>
                <w:rFonts w:ascii="Aptos" w:hAnsi="Aptos"/>
                <w:spacing w:val="-11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-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Prevenção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de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FRI</w:t>
            </w:r>
            <w:r w:rsidRPr="00F51DF4">
              <w:rPr>
                <w:rFonts w:ascii="Aptos" w:hAnsi="Aptos"/>
                <w:spacing w:val="-4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nas</w:t>
            </w:r>
            <w:r w:rsidRPr="00F51DF4">
              <w:rPr>
                <w:rFonts w:ascii="Aptos" w:hAnsi="Aptos"/>
                <w:spacing w:val="-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Fraturas</w:t>
            </w:r>
            <w:r w:rsidRPr="00F51DF4">
              <w:rPr>
                <w:rFonts w:ascii="Aptos" w:hAnsi="Aptos"/>
                <w:spacing w:val="-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de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planalto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e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pilão</w:t>
            </w:r>
            <w:r w:rsidRPr="00F51DF4">
              <w:rPr>
                <w:rFonts w:ascii="Aptos" w:hAnsi="Aptos"/>
                <w:spacing w:val="-8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tibial com</w:t>
            </w:r>
            <w:r w:rsidRPr="00F51DF4">
              <w:rPr>
                <w:rFonts w:ascii="Aptos" w:hAnsi="Aptos"/>
                <w:spacing w:val="-7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terapia</w:t>
            </w:r>
            <w:r w:rsidRPr="00F51DF4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antibiótica</w:t>
            </w:r>
            <w:r w:rsidRPr="00F51DF4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local</w:t>
            </w:r>
            <w:r w:rsidRPr="00F51DF4">
              <w:rPr>
                <w:rFonts w:ascii="Aptos" w:hAnsi="Aptos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197565">
              <w:rPr>
                <w:rFonts w:ascii="Aptos" w:hAnsi="Aptos"/>
                <w:i/>
                <w:iCs/>
                <w:sz w:val="24"/>
                <w:szCs w:val="24"/>
              </w:rPr>
              <w:t>naked</w:t>
            </w:r>
            <w:proofErr w:type="spellEnd"/>
            <w:r w:rsidRPr="00F51DF4">
              <w:rPr>
                <w:rFonts w:ascii="Aptos" w:hAnsi="Aptos"/>
                <w:spacing w:val="-11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ou</w:t>
            </w:r>
            <w:r w:rsidRPr="00F51DF4">
              <w:rPr>
                <w:rFonts w:ascii="Aptos" w:hAnsi="Aptos"/>
                <w:spacing w:val="-11"/>
                <w:sz w:val="24"/>
                <w:szCs w:val="24"/>
              </w:rPr>
              <w:t xml:space="preserve"> </w:t>
            </w:r>
            <w:proofErr w:type="spellStart"/>
            <w:r w:rsidRPr="00197565">
              <w:rPr>
                <w:rFonts w:ascii="Aptos" w:hAnsi="Aptos"/>
                <w:i/>
                <w:iCs/>
                <w:sz w:val="24"/>
                <w:szCs w:val="24"/>
              </w:rPr>
              <w:t>beads</w:t>
            </w:r>
            <w:proofErr w:type="spellEnd"/>
            <w:r w:rsidR="00197565">
              <w:rPr>
                <w:rFonts w:ascii="Aptos" w:hAnsi="Aptos"/>
                <w:sz w:val="24"/>
                <w:szCs w:val="24"/>
              </w:rPr>
              <w:t>:</w:t>
            </w:r>
            <w:r w:rsidRPr="00F51DF4">
              <w:rPr>
                <w:rFonts w:ascii="Aptos" w:hAnsi="Aptos"/>
                <w:spacing w:val="-1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Como</w:t>
            </w:r>
            <w:r w:rsidRPr="00F51DF4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fazer</w:t>
            </w:r>
            <w:r w:rsidRPr="00F51DF4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na</w:t>
            </w:r>
            <w:r w:rsidRPr="00F51DF4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prática?</w:t>
            </w:r>
            <w:r w:rsidRPr="00F51DF4">
              <w:rPr>
                <w:rFonts w:ascii="Aptos" w:hAnsi="Aptos"/>
                <w:spacing w:val="-1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Funciona?</w:t>
            </w:r>
          </w:p>
          <w:p w14:paraId="2F70C54D" w14:textId="34B2D4C9" w:rsidR="0087213C" w:rsidRPr="0087213C" w:rsidRDefault="0087213C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b/>
                <w:bCs/>
                <w:i/>
                <w:iCs/>
                <w:sz w:val="24"/>
                <w:szCs w:val="24"/>
              </w:rPr>
            </w:pPr>
            <w:r w:rsidRPr="0087213C">
              <w:rPr>
                <w:rFonts w:ascii="Aptos" w:hAnsi="Aptos"/>
                <w:b/>
                <w:bCs/>
                <w:i/>
                <w:iCs/>
                <w:sz w:val="24"/>
                <w:szCs w:val="24"/>
              </w:rPr>
              <w:t>CARLOS AUGUSTO FINELLI</w:t>
            </w:r>
          </w:p>
        </w:tc>
      </w:tr>
      <w:tr w:rsidR="002E0F58" w:rsidRPr="005801F5" w14:paraId="0B64F279" w14:textId="77777777" w:rsidTr="003F1C51">
        <w:trPr>
          <w:trHeight w:val="567"/>
        </w:trPr>
        <w:tc>
          <w:tcPr>
            <w:tcW w:w="1636" w:type="dxa"/>
            <w:shd w:val="clear" w:color="auto" w:fill="E7E6E6" w:themeFill="background2"/>
            <w:vAlign w:val="center"/>
          </w:tcPr>
          <w:p w14:paraId="2610BEA5" w14:textId="7D4EE15D" w:rsidR="002E0F58" w:rsidRPr="005801F5" w:rsidRDefault="00520186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16:40 – 17:00</w:t>
            </w:r>
          </w:p>
        </w:tc>
        <w:tc>
          <w:tcPr>
            <w:tcW w:w="8936" w:type="dxa"/>
            <w:shd w:val="clear" w:color="auto" w:fill="E7E6E6" w:themeFill="background2"/>
            <w:vAlign w:val="center"/>
          </w:tcPr>
          <w:p w14:paraId="6B6E8EB0" w14:textId="680327A2" w:rsidR="002E0F58" w:rsidRPr="005801F5" w:rsidRDefault="00520186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SIMPÓSIO SATÉLITE RAZEK</w:t>
            </w:r>
          </w:p>
        </w:tc>
      </w:tr>
      <w:tr w:rsidR="00520186" w:rsidRPr="005801F5" w14:paraId="1F144DB6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0196A1FF" w14:textId="2116447B" w:rsidR="00520186" w:rsidRPr="00F06A82" w:rsidRDefault="00520186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i/>
                <w:iCs/>
                <w:sz w:val="24"/>
                <w:szCs w:val="24"/>
                <w:lang w:eastAsia="pt-BR"/>
              </w:rPr>
            </w:pPr>
            <w:r w:rsidRPr="00F06A82">
              <w:rPr>
                <w:rFonts w:ascii="Aptos" w:eastAsia="Times New Roman" w:hAnsi="Aptos" w:cstheme="minorHAnsi"/>
                <w:i/>
                <w:iCs/>
                <w:sz w:val="24"/>
                <w:szCs w:val="24"/>
                <w:lang w:eastAsia="pt-BR"/>
              </w:rPr>
              <w:t>17:00 – 17:20</w:t>
            </w:r>
          </w:p>
        </w:tc>
        <w:tc>
          <w:tcPr>
            <w:tcW w:w="8936" w:type="dxa"/>
            <w:vAlign w:val="center"/>
          </w:tcPr>
          <w:p w14:paraId="0AD16B76" w14:textId="2A19DAB8" w:rsidR="00520186" w:rsidRPr="00F06A82" w:rsidRDefault="00F06A82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</w:pPr>
            <w:r w:rsidRPr="00F06A82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t>INTERVALO</w:t>
            </w:r>
          </w:p>
        </w:tc>
      </w:tr>
      <w:tr w:rsidR="002E0F58" w:rsidRPr="005801F5" w14:paraId="36C38C8E" w14:textId="77777777" w:rsidTr="003F1C51">
        <w:trPr>
          <w:trHeight w:val="567"/>
        </w:trPr>
        <w:tc>
          <w:tcPr>
            <w:tcW w:w="1636" w:type="dxa"/>
            <w:shd w:val="clear" w:color="auto" w:fill="E7E6E6" w:themeFill="background2"/>
            <w:vAlign w:val="center"/>
          </w:tcPr>
          <w:p w14:paraId="5F56E16F" w14:textId="400A4304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1</w:t>
            </w:r>
            <w:r w:rsidR="00413319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7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</w:t>
            </w:r>
            <w:r w:rsidR="00413319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20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 xml:space="preserve"> – 1</w:t>
            </w:r>
            <w:r w:rsidR="00413319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8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</w:t>
            </w:r>
            <w:r w:rsidR="00D3426A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8936" w:type="dxa"/>
            <w:shd w:val="clear" w:color="auto" w:fill="E7E6E6" w:themeFill="background2"/>
            <w:vAlign w:val="center"/>
          </w:tcPr>
          <w:p w14:paraId="23134ED2" w14:textId="648D04D9" w:rsidR="002E0F58" w:rsidRPr="005801F5" w:rsidRDefault="0050218B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50218B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INFECÇÕES ASSOCIADAS ÀS FRATURAS (IAF) – PARTE 2 CLÍNICA</w:t>
            </w:r>
          </w:p>
        </w:tc>
      </w:tr>
      <w:tr w:rsidR="002E0F58" w:rsidRPr="005801F5" w14:paraId="24D901A1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06F3FB41" w14:textId="66F3C092" w:rsidR="002E0F58" w:rsidRPr="005801F5" w:rsidRDefault="00FF1983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17:20 – 17:35</w:t>
            </w:r>
          </w:p>
        </w:tc>
        <w:tc>
          <w:tcPr>
            <w:tcW w:w="8936" w:type="dxa"/>
            <w:vAlign w:val="center"/>
          </w:tcPr>
          <w:p w14:paraId="578A8129" w14:textId="77777777" w:rsidR="001B1BDE" w:rsidRDefault="00CA3A64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F51DF4">
              <w:rPr>
                <w:rFonts w:ascii="Aptos" w:hAnsi="Aptos"/>
                <w:sz w:val="24"/>
                <w:szCs w:val="24"/>
              </w:rPr>
              <w:t>IAF</w:t>
            </w:r>
            <w:r w:rsidRPr="00F51DF4">
              <w:rPr>
                <w:rFonts w:ascii="Aptos" w:hAnsi="Aptos"/>
                <w:spacing w:val="37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no</w:t>
            </w:r>
            <w:r w:rsidRPr="00F51DF4">
              <w:rPr>
                <w:rFonts w:ascii="Aptos" w:hAnsi="Aptos"/>
                <w:spacing w:val="34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Sul</w:t>
            </w:r>
            <w:r w:rsidRPr="00F51DF4">
              <w:rPr>
                <w:rFonts w:ascii="Aptos" w:hAnsi="Aptos"/>
                <w:spacing w:val="34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Global</w:t>
            </w:r>
            <w:r w:rsidRPr="00F51DF4">
              <w:rPr>
                <w:rFonts w:ascii="Aptos" w:hAnsi="Aptos"/>
                <w:spacing w:val="34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e</w:t>
            </w:r>
            <w:r w:rsidRPr="00F51DF4">
              <w:rPr>
                <w:rFonts w:ascii="Aptos" w:hAnsi="Aptos"/>
                <w:spacing w:val="33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no</w:t>
            </w:r>
            <w:r w:rsidRPr="00F51DF4">
              <w:rPr>
                <w:rFonts w:ascii="Aptos" w:hAnsi="Aptos"/>
                <w:spacing w:val="37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Brasil:</w:t>
            </w:r>
            <w:r w:rsidRPr="00F51DF4">
              <w:rPr>
                <w:rFonts w:ascii="Aptos" w:hAnsi="Aptos"/>
                <w:spacing w:val="33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diferenças</w:t>
            </w:r>
            <w:r w:rsidRPr="00F51DF4">
              <w:rPr>
                <w:rFonts w:ascii="Aptos" w:hAnsi="Aptos"/>
                <w:spacing w:val="3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regionais</w:t>
            </w:r>
            <w:r w:rsidRPr="00F51DF4">
              <w:rPr>
                <w:rFonts w:ascii="Aptos" w:hAnsi="Aptos"/>
                <w:spacing w:val="33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e</w:t>
            </w:r>
            <w:r w:rsidRPr="00F51DF4">
              <w:rPr>
                <w:rFonts w:ascii="Aptos" w:hAnsi="Aptos"/>
                <w:spacing w:val="34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os</w:t>
            </w:r>
            <w:r w:rsidRPr="00F51DF4">
              <w:rPr>
                <w:rFonts w:ascii="Aptos" w:hAnsi="Aptos"/>
                <w:spacing w:val="37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resultados clínicos e microbiológicos do estudo FRIDAY</w:t>
            </w:r>
          </w:p>
          <w:p w14:paraId="58FAB405" w14:textId="1E4DC861" w:rsidR="000A1488" w:rsidRPr="00F97172" w:rsidRDefault="001B1BDE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1B1BDE"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RAFAEL BRULL TUMA</w:t>
            </w:r>
          </w:p>
        </w:tc>
      </w:tr>
      <w:tr w:rsidR="002E0F58" w:rsidRPr="005801F5" w14:paraId="34DA0AA1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342040DA" w14:textId="33FCE6CB" w:rsidR="002E0F58" w:rsidRPr="00F97172" w:rsidRDefault="001B1BDE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sz w:val="24"/>
                <w:szCs w:val="24"/>
                <w:highlight w:val="yellow"/>
                <w:lang w:eastAsia="pt-BR"/>
              </w:rPr>
            </w:pPr>
            <w:r w:rsidRPr="00F97172">
              <w:rPr>
                <w:rFonts w:ascii="Aptos" w:eastAsia="Times New Roman" w:hAnsi="Aptos" w:cstheme="minorHAnsi"/>
                <w:sz w:val="24"/>
                <w:szCs w:val="24"/>
                <w:highlight w:val="yellow"/>
                <w:lang w:eastAsia="pt-BR"/>
              </w:rPr>
              <w:t>17:35 – 17:50</w:t>
            </w:r>
          </w:p>
        </w:tc>
        <w:tc>
          <w:tcPr>
            <w:tcW w:w="8936" w:type="dxa"/>
            <w:vAlign w:val="center"/>
          </w:tcPr>
          <w:p w14:paraId="54CABB78" w14:textId="77777777" w:rsidR="00F97172" w:rsidRPr="00F97172" w:rsidRDefault="00F97172" w:rsidP="002E0F58">
            <w:pPr>
              <w:spacing w:after="0" w:line="240" w:lineRule="auto"/>
              <w:rPr>
                <w:rFonts w:ascii="Aptos" w:hAnsi="Aptos" w:cstheme="minorHAnsi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F97172">
              <w:rPr>
                <w:rFonts w:ascii="Aptos" w:eastAsia="Times New Roman" w:hAnsi="Aptos" w:cstheme="minorHAnsi"/>
                <w:sz w:val="24"/>
                <w:szCs w:val="24"/>
                <w:highlight w:val="yellow"/>
                <w:lang w:eastAsia="pt-BR"/>
              </w:rPr>
              <w:t>Papel das novas quinolona (</w:t>
            </w:r>
            <w:proofErr w:type="spellStart"/>
            <w:r w:rsidRPr="00F97172">
              <w:rPr>
                <w:rFonts w:ascii="Aptos" w:eastAsia="Times New Roman" w:hAnsi="Aptos" w:cstheme="minorHAnsi"/>
                <w:sz w:val="24"/>
                <w:szCs w:val="24"/>
                <w:highlight w:val="yellow"/>
                <w:lang w:eastAsia="pt-BR"/>
              </w:rPr>
              <w:t>dexafloxacina</w:t>
            </w:r>
            <w:proofErr w:type="spellEnd"/>
            <w:r w:rsidRPr="00F97172">
              <w:rPr>
                <w:rFonts w:ascii="Aptos" w:eastAsia="Times New Roman" w:hAnsi="Aptos" w:cstheme="minorHAnsi"/>
                <w:sz w:val="24"/>
                <w:szCs w:val="24"/>
                <w:highlight w:val="yellow"/>
                <w:lang w:eastAsia="pt-BR"/>
              </w:rPr>
              <w:t>) no tratamento das IAFs</w:t>
            </w:r>
            <w:r w:rsidRPr="00F97172">
              <w:rPr>
                <w:rFonts w:ascii="Aptos" w:hAnsi="Aptos" w:cstheme="minorHAnsi"/>
                <w:b/>
                <w:bCs/>
                <w:i/>
                <w:iCs/>
                <w:sz w:val="24"/>
                <w:szCs w:val="24"/>
                <w:highlight w:val="yellow"/>
              </w:rPr>
              <w:t xml:space="preserve"> </w:t>
            </w:r>
          </w:p>
          <w:p w14:paraId="5464A9FC" w14:textId="435952D0" w:rsidR="00D827A3" w:rsidRPr="00F97172" w:rsidRDefault="00B206ED" w:rsidP="002E0F58">
            <w:pPr>
              <w:spacing w:after="0" w:line="240" w:lineRule="auto"/>
              <w:rPr>
                <w:rFonts w:ascii="Aptos" w:hAnsi="Aptos" w:cstheme="minorHAnsi"/>
                <w:b/>
                <w:bCs/>
                <w:i/>
                <w:iCs/>
                <w:sz w:val="24"/>
                <w:szCs w:val="24"/>
                <w:highlight w:val="yellow"/>
              </w:rPr>
            </w:pPr>
            <w:r w:rsidRPr="00F97172">
              <w:rPr>
                <w:rFonts w:ascii="Aptos" w:hAnsi="Aptos" w:cstheme="minorHAnsi"/>
                <w:b/>
                <w:bCs/>
                <w:i/>
                <w:iCs/>
                <w:sz w:val="24"/>
                <w:szCs w:val="24"/>
                <w:highlight w:val="yellow"/>
              </w:rPr>
              <w:t>MATEUS BENATTI GONDOLFO</w:t>
            </w:r>
          </w:p>
        </w:tc>
      </w:tr>
      <w:tr w:rsidR="00FF1983" w:rsidRPr="005801F5" w14:paraId="552A29C4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08236CDA" w14:textId="6B82A2A7" w:rsidR="00FF1983" w:rsidRPr="001B1BDE" w:rsidRDefault="00D827A3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17:50 </w:t>
            </w:r>
            <w:r w:rsidR="00EF3B21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–</w:t>
            </w: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 </w:t>
            </w:r>
            <w:r w:rsidR="00EF3B21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18:05</w:t>
            </w:r>
          </w:p>
        </w:tc>
        <w:tc>
          <w:tcPr>
            <w:tcW w:w="8936" w:type="dxa"/>
            <w:vAlign w:val="center"/>
          </w:tcPr>
          <w:p w14:paraId="47255A6A" w14:textId="77777777" w:rsidR="00FF1983" w:rsidRDefault="00EF3B21" w:rsidP="002E0F58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F51DF4">
              <w:rPr>
                <w:rFonts w:ascii="Aptos" w:hAnsi="Aptos"/>
                <w:sz w:val="24"/>
                <w:szCs w:val="24"/>
              </w:rPr>
              <w:t>Terapia antibiótica sistêmica para os BGN-MDR/XDR: quais melhores evidências?</w:t>
            </w:r>
          </w:p>
          <w:p w14:paraId="52139AE5" w14:textId="5FD0BC19" w:rsidR="00C5112F" w:rsidRPr="00C5112F" w:rsidRDefault="00C5112F" w:rsidP="002E0F58">
            <w:pPr>
              <w:spacing w:after="0" w:line="240" w:lineRule="auto"/>
              <w:rPr>
                <w:rFonts w:ascii="Aptos" w:hAnsi="Aptos" w:cstheme="minorHAnsi"/>
                <w:b/>
                <w:bCs/>
                <w:i/>
                <w:iCs/>
                <w:sz w:val="24"/>
                <w:szCs w:val="24"/>
              </w:rPr>
            </w:pPr>
            <w:r w:rsidRPr="00C5112F">
              <w:rPr>
                <w:rFonts w:ascii="Aptos" w:hAnsi="Aptos" w:cstheme="minorHAnsi"/>
                <w:b/>
                <w:bCs/>
                <w:i/>
                <w:iCs/>
                <w:sz w:val="24"/>
                <w:szCs w:val="24"/>
              </w:rPr>
              <w:t>LEONARDO FILIPETTO FERRARI</w:t>
            </w:r>
          </w:p>
        </w:tc>
      </w:tr>
      <w:tr w:rsidR="00FF1983" w:rsidRPr="005801F5" w14:paraId="64F34F3A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4D913798" w14:textId="792B7477" w:rsidR="00FF1983" w:rsidRPr="008C6116" w:rsidRDefault="00342C1C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 w:rsidRPr="008C6116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lastRenderedPageBreak/>
              <w:t xml:space="preserve">18:05 </w:t>
            </w:r>
            <w:r w:rsidR="008C6116" w:rsidRPr="008C6116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–</w:t>
            </w:r>
            <w:r w:rsidRPr="008C6116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 </w:t>
            </w:r>
            <w:r w:rsidR="008C6116" w:rsidRPr="008C6116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18:15</w:t>
            </w:r>
          </w:p>
        </w:tc>
        <w:tc>
          <w:tcPr>
            <w:tcW w:w="8936" w:type="dxa"/>
            <w:vAlign w:val="center"/>
          </w:tcPr>
          <w:p w14:paraId="570E9191" w14:textId="6A964C59" w:rsidR="00FF1983" w:rsidRPr="008C6116" w:rsidRDefault="008C6116" w:rsidP="002E0F58">
            <w:pPr>
              <w:spacing w:after="0" w:line="240" w:lineRule="auto"/>
              <w:rPr>
                <w:rFonts w:ascii="Aptos" w:hAnsi="Aptos" w:cstheme="minorHAnsi"/>
                <w:sz w:val="24"/>
                <w:szCs w:val="24"/>
              </w:rPr>
            </w:pPr>
            <w:r w:rsidRPr="008C6116">
              <w:rPr>
                <w:rFonts w:ascii="Aptos" w:hAnsi="Aptos" w:cstheme="minorHAnsi"/>
                <w:sz w:val="24"/>
                <w:szCs w:val="24"/>
              </w:rPr>
              <w:t>Discussão</w:t>
            </w:r>
          </w:p>
        </w:tc>
      </w:tr>
      <w:tr w:rsidR="00FF1983" w:rsidRPr="005801F5" w14:paraId="43813FF5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6575F848" w14:textId="3FBB58C0" w:rsidR="00FF1983" w:rsidRPr="001B1BDE" w:rsidRDefault="008C6116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18:15 </w:t>
            </w:r>
            <w:r w:rsidR="00D3426A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–</w:t>
            </w: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 </w:t>
            </w:r>
            <w:r w:rsidR="00D3426A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18:30</w:t>
            </w:r>
          </w:p>
        </w:tc>
        <w:tc>
          <w:tcPr>
            <w:tcW w:w="8936" w:type="dxa"/>
            <w:vAlign w:val="center"/>
          </w:tcPr>
          <w:p w14:paraId="48F0F5A1" w14:textId="2BD10B03" w:rsidR="00FF1983" w:rsidRPr="00F97172" w:rsidRDefault="008C6116" w:rsidP="00E14810">
            <w:pPr>
              <w:spacing w:after="0" w:line="240" w:lineRule="auto"/>
              <w:rPr>
                <w:rFonts w:ascii="Aptos" w:hAnsi="Aptos"/>
                <w:sz w:val="24"/>
                <w:szCs w:val="24"/>
                <w:highlight w:val="yellow"/>
              </w:rPr>
            </w:pPr>
            <w:r w:rsidRPr="00F97172">
              <w:rPr>
                <w:rFonts w:ascii="Aptos" w:hAnsi="Aptos"/>
                <w:sz w:val="24"/>
                <w:szCs w:val="24"/>
                <w:highlight w:val="yellow"/>
              </w:rPr>
              <w:t>Tema</w:t>
            </w:r>
            <w:r w:rsidRPr="00F97172">
              <w:rPr>
                <w:rFonts w:ascii="Aptos" w:hAnsi="Aptos"/>
                <w:spacing w:val="24"/>
                <w:sz w:val="24"/>
                <w:szCs w:val="24"/>
                <w:highlight w:val="yellow"/>
              </w:rPr>
              <w:t xml:space="preserve"> </w:t>
            </w:r>
            <w:r w:rsidRPr="00F97172">
              <w:rPr>
                <w:rFonts w:ascii="Aptos" w:hAnsi="Aptos"/>
                <w:sz w:val="24"/>
                <w:szCs w:val="24"/>
                <w:highlight w:val="yellow"/>
              </w:rPr>
              <w:t>“quente”</w:t>
            </w:r>
            <w:r w:rsidRPr="00F97172">
              <w:rPr>
                <w:rFonts w:ascii="Aptos" w:hAnsi="Aptos"/>
                <w:spacing w:val="28"/>
                <w:sz w:val="24"/>
                <w:szCs w:val="24"/>
                <w:highlight w:val="yellow"/>
              </w:rPr>
              <w:t xml:space="preserve"> </w:t>
            </w:r>
            <w:r w:rsidRPr="00F97172">
              <w:rPr>
                <w:rFonts w:ascii="Aptos" w:hAnsi="Aptos"/>
                <w:sz w:val="24"/>
                <w:szCs w:val="24"/>
                <w:highlight w:val="yellow"/>
              </w:rPr>
              <w:t>–</w:t>
            </w:r>
            <w:r w:rsidRPr="00F97172">
              <w:rPr>
                <w:rFonts w:ascii="Aptos" w:hAnsi="Aptos"/>
                <w:spacing w:val="40"/>
                <w:sz w:val="24"/>
                <w:szCs w:val="24"/>
                <w:highlight w:val="yellow"/>
              </w:rPr>
              <w:t xml:space="preserve"> 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Tratamento</w:t>
            </w:r>
            <w:r w:rsidR="000A1488" w:rsidRPr="00F97172">
              <w:rPr>
                <w:rFonts w:ascii="Aptos" w:hAnsi="Aptos"/>
                <w:spacing w:val="-11"/>
                <w:sz w:val="24"/>
                <w:szCs w:val="24"/>
                <w:highlight w:val="yellow"/>
              </w:rPr>
              <w:t xml:space="preserve"> 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dirigido</w:t>
            </w:r>
            <w:r w:rsidR="000A1488" w:rsidRPr="00F97172">
              <w:rPr>
                <w:rFonts w:ascii="Aptos" w:hAnsi="Aptos"/>
                <w:spacing w:val="-12"/>
                <w:sz w:val="24"/>
                <w:szCs w:val="24"/>
                <w:highlight w:val="yellow"/>
              </w:rPr>
              <w:t xml:space="preserve"> 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por</w:t>
            </w:r>
            <w:r w:rsidR="000A1488" w:rsidRPr="00F97172">
              <w:rPr>
                <w:rFonts w:ascii="Aptos" w:hAnsi="Aptos"/>
                <w:spacing w:val="-11"/>
                <w:sz w:val="24"/>
                <w:szCs w:val="24"/>
                <w:highlight w:val="yellow"/>
              </w:rPr>
              <w:t xml:space="preserve"> 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antibiograma</w:t>
            </w:r>
            <w:r w:rsidR="000A1488" w:rsidRPr="00F97172">
              <w:rPr>
                <w:rFonts w:ascii="Aptos" w:hAnsi="Aptos"/>
                <w:spacing w:val="-11"/>
                <w:sz w:val="24"/>
                <w:szCs w:val="24"/>
                <w:highlight w:val="yellow"/>
              </w:rPr>
              <w:t xml:space="preserve"> 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nas</w:t>
            </w:r>
            <w:r w:rsidR="000A1488" w:rsidRPr="00F97172">
              <w:rPr>
                <w:rFonts w:ascii="Aptos" w:hAnsi="Aptos"/>
                <w:spacing w:val="-11"/>
                <w:sz w:val="24"/>
                <w:szCs w:val="24"/>
                <w:highlight w:val="yellow"/>
              </w:rPr>
              <w:t xml:space="preserve"> 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IAFs</w:t>
            </w:r>
            <w:r w:rsidR="000A1488" w:rsidRPr="00F97172">
              <w:rPr>
                <w:rFonts w:ascii="Aptos" w:hAnsi="Aptos"/>
                <w:spacing w:val="-11"/>
                <w:sz w:val="24"/>
                <w:szCs w:val="24"/>
                <w:highlight w:val="yellow"/>
              </w:rPr>
              <w:t xml:space="preserve"> 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com</w:t>
            </w:r>
            <w:r w:rsidR="000A1488" w:rsidRPr="00F97172">
              <w:rPr>
                <w:rFonts w:ascii="Aptos" w:hAnsi="Aptos"/>
                <w:spacing w:val="-11"/>
                <w:sz w:val="24"/>
                <w:szCs w:val="24"/>
                <w:highlight w:val="yellow"/>
              </w:rPr>
              <w:t xml:space="preserve"> </w:t>
            </w:r>
            <w:r w:rsidR="00870C44" w:rsidRPr="00F97172">
              <w:rPr>
                <w:rFonts w:ascii="Aptos" w:hAnsi="Aptos"/>
                <w:sz w:val="24"/>
                <w:szCs w:val="24"/>
                <w:highlight w:val="yellow"/>
              </w:rPr>
              <w:t>DOXI</w:t>
            </w:r>
            <w:r w:rsidR="00B206ED" w:rsidRPr="00F97172">
              <w:rPr>
                <w:rFonts w:ascii="Aptos" w:hAnsi="Aptos"/>
                <w:sz w:val="24"/>
                <w:szCs w:val="24"/>
                <w:highlight w:val="yellow"/>
              </w:rPr>
              <w:t>CICLINA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:</w:t>
            </w:r>
            <w:r w:rsidR="000A1488" w:rsidRPr="00F97172">
              <w:rPr>
                <w:rFonts w:ascii="Aptos" w:hAnsi="Aptos"/>
                <w:spacing w:val="-12"/>
                <w:sz w:val="24"/>
                <w:szCs w:val="24"/>
                <w:highlight w:val="yellow"/>
              </w:rPr>
              <w:t xml:space="preserve"> </w:t>
            </w:r>
            <w:r w:rsidR="000A1488" w:rsidRPr="00F97172">
              <w:rPr>
                <w:rFonts w:ascii="Aptos" w:hAnsi="Aptos"/>
                <w:sz w:val="24"/>
                <w:szCs w:val="24"/>
                <w:highlight w:val="yellow"/>
              </w:rPr>
              <w:t>quais as evidências</w:t>
            </w:r>
            <w:r w:rsidR="00870C44" w:rsidRPr="00F97172">
              <w:rPr>
                <w:rFonts w:ascii="Aptos" w:hAnsi="Aptos"/>
                <w:sz w:val="24"/>
                <w:szCs w:val="24"/>
                <w:highlight w:val="yellow"/>
              </w:rPr>
              <w:t>?</w:t>
            </w:r>
          </w:p>
          <w:p w14:paraId="79C2DC10" w14:textId="062699EE" w:rsidR="00D3426A" w:rsidRPr="00D16844" w:rsidRDefault="00B206ED" w:rsidP="002E0F58">
            <w:pPr>
              <w:spacing w:after="0" w:line="240" w:lineRule="auto"/>
              <w:rPr>
                <w:rFonts w:ascii="Aptos" w:hAnsi="Aptos" w:cstheme="minorHAnsi"/>
                <w:b/>
                <w:bCs/>
                <w:i/>
                <w:iCs/>
                <w:sz w:val="24"/>
                <w:szCs w:val="24"/>
              </w:rPr>
            </w:pPr>
            <w:r w:rsidRPr="00F97172">
              <w:rPr>
                <w:rFonts w:ascii="Aptos" w:hAnsi="Aptos" w:cstheme="minorHAnsi"/>
                <w:b/>
                <w:bCs/>
                <w:i/>
                <w:iCs/>
                <w:sz w:val="24"/>
                <w:szCs w:val="24"/>
                <w:highlight w:val="yellow"/>
              </w:rPr>
              <w:t>ANTÔNIO MAURO BARROS ALMEIDA JÚNIOR</w:t>
            </w:r>
          </w:p>
        </w:tc>
      </w:tr>
      <w:tr w:rsidR="002E0F58" w:rsidRPr="005801F5" w14:paraId="3F04D6A3" w14:textId="77777777" w:rsidTr="003F1C51">
        <w:trPr>
          <w:trHeight w:val="567"/>
        </w:trPr>
        <w:tc>
          <w:tcPr>
            <w:tcW w:w="1636" w:type="dxa"/>
            <w:shd w:val="clear" w:color="auto" w:fill="E7E6E6" w:themeFill="background2"/>
            <w:vAlign w:val="center"/>
          </w:tcPr>
          <w:p w14:paraId="74CBF351" w14:textId="2D299A11" w:rsidR="002E0F58" w:rsidRPr="005801F5" w:rsidRDefault="002E0F58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1</w:t>
            </w:r>
            <w:r w:rsidR="00037ABB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8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</w:t>
            </w:r>
            <w:r w:rsidR="00037ABB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3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0 – 1</w:t>
            </w:r>
            <w:r w:rsidR="00037ABB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9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</w:t>
            </w:r>
            <w:r w:rsidR="00037ABB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00</w:t>
            </w:r>
          </w:p>
        </w:tc>
        <w:tc>
          <w:tcPr>
            <w:tcW w:w="8936" w:type="dxa"/>
            <w:shd w:val="clear" w:color="auto" w:fill="E7E6E6" w:themeFill="background2"/>
            <w:vAlign w:val="center"/>
          </w:tcPr>
          <w:p w14:paraId="4F4256B2" w14:textId="4844E0BD" w:rsidR="002E0F58" w:rsidRPr="005801F5" w:rsidRDefault="00037ABB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037ABB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PINGA-FOGO COM ESPECIALIZANDOS</w:t>
            </w:r>
            <w:r w:rsidR="002D100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</w:t>
            </w:r>
            <w:r w:rsidRPr="00037ABB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 xml:space="preserve"> PASSANDO VISITA NA ENFERMARIA</w:t>
            </w:r>
          </w:p>
        </w:tc>
      </w:tr>
      <w:tr w:rsidR="002E0F58" w:rsidRPr="005801F5" w14:paraId="5CDA538D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62F32FD2" w14:textId="2C8C98E9" w:rsidR="002E0F58" w:rsidRPr="005801F5" w:rsidRDefault="001E7E0F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18:30 – 18:45</w:t>
            </w:r>
          </w:p>
        </w:tc>
        <w:tc>
          <w:tcPr>
            <w:tcW w:w="8936" w:type="dxa"/>
            <w:vAlign w:val="center"/>
          </w:tcPr>
          <w:p w14:paraId="5DA2D639" w14:textId="77777777" w:rsidR="002E0F58" w:rsidRDefault="00F11F6F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 w:rsidRPr="00F11F6F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Caso clínico: fratura fechada de fêmur no idoso. A terapia preemptiva funciona?</w:t>
            </w:r>
          </w:p>
          <w:p w14:paraId="267E7850" w14:textId="61AD9625" w:rsidR="00F11F6F" w:rsidRPr="005801F5" w:rsidRDefault="00F11F6F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Debatedores: </w:t>
            </w:r>
            <w:r w:rsidR="003416C1" w:rsidRPr="004B36A7"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MATHEUS OLIVEIRA PÓVOA</w:t>
            </w:r>
            <w:r w:rsidR="003416C1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 e </w:t>
            </w:r>
            <w:r w:rsidR="004B36A7" w:rsidRPr="004B36A7"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LEONARDO FILIPETTO FERRARI</w:t>
            </w:r>
          </w:p>
        </w:tc>
      </w:tr>
      <w:tr w:rsidR="002E0F58" w:rsidRPr="005801F5" w14:paraId="6B40AB30" w14:textId="77777777" w:rsidTr="003F1C51">
        <w:trPr>
          <w:trHeight w:val="567"/>
        </w:trPr>
        <w:tc>
          <w:tcPr>
            <w:tcW w:w="1636" w:type="dxa"/>
            <w:vAlign w:val="center"/>
          </w:tcPr>
          <w:p w14:paraId="37AAFB3D" w14:textId="73A05F75" w:rsidR="002E0F58" w:rsidRPr="005801F5" w:rsidRDefault="001E7E0F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18:45 – 19:00</w:t>
            </w:r>
          </w:p>
        </w:tc>
        <w:tc>
          <w:tcPr>
            <w:tcW w:w="8936" w:type="dxa"/>
            <w:vAlign w:val="center"/>
          </w:tcPr>
          <w:p w14:paraId="60AFB97D" w14:textId="77777777" w:rsidR="002E0F58" w:rsidRDefault="004B36A7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C</w:t>
            </w:r>
            <w:r w:rsidRPr="004B36A7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aso clínico: ATI tardia crônica por BGN – suspender tratamento para estafilococos</w:t>
            </w:r>
            <w:r w:rsidR="00350F9E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?</w:t>
            </w:r>
          </w:p>
          <w:p w14:paraId="35752CB3" w14:textId="6088C3C1" w:rsidR="00350F9E" w:rsidRPr="004B36A7" w:rsidRDefault="008E3887" w:rsidP="002E0F58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Debatedores: </w:t>
            </w:r>
            <w:r w:rsidR="00350F9E" w:rsidRPr="007B2E43"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ARTHUR MOURA SARMENTO</w:t>
            </w:r>
            <w:r w:rsidR="00350F9E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 e </w:t>
            </w:r>
            <w:r w:rsidR="007B2E43" w:rsidRPr="007B2E43"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PAULA WERLANG CUSTÓDIO</w:t>
            </w:r>
          </w:p>
        </w:tc>
      </w:tr>
    </w:tbl>
    <w:p w14:paraId="70511C60" w14:textId="4A60A88F" w:rsidR="00E00DEF" w:rsidRPr="005801F5" w:rsidRDefault="00E00DEF" w:rsidP="00025901">
      <w:pPr>
        <w:tabs>
          <w:tab w:val="left" w:pos="809"/>
          <w:tab w:val="left" w:pos="1934"/>
          <w:tab w:val="left" w:pos="2941"/>
          <w:tab w:val="left" w:pos="6833"/>
          <w:tab w:val="left" w:pos="8513"/>
        </w:tabs>
        <w:spacing w:after="0" w:line="240" w:lineRule="auto"/>
        <w:rPr>
          <w:rFonts w:ascii="Aptos" w:eastAsia="Times New Roman" w:hAnsi="Aptos" w:cstheme="minorHAnsi"/>
          <w:sz w:val="24"/>
          <w:szCs w:val="24"/>
          <w:lang w:eastAsia="pt-BR"/>
        </w:rPr>
      </w:pPr>
    </w:p>
    <w:p w14:paraId="792F5D1F" w14:textId="77777777" w:rsidR="00E00DEF" w:rsidRPr="005801F5" w:rsidRDefault="00E00DEF">
      <w:pPr>
        <w:spacing w:after="0" w:line="240" w:lineRule="auto"/>
        <w:jc w:val="both"/>
        <w:rPr>
          <w:rFonts w:ascii="Aptos" w:eastAsia="Times New Roman" w:hAnsi="Aptos" w:cstheme="minorHAnsi"/>
          <w:sz w:val="24"/>
          <w:szCs w:val="24"/>
          <w:lang w:eastAsia="pt-BR"/>
        </w:rPr>
      </w:pPr>
      <w:r w:rsidRPr="005801F5">
        <w:rPr>
          <w:rFonts w:ascii="Aptos" w:eastAsia="Times New Roman" w:hAnsi="Aptos" w:cstheme="minorHAnsi"/>
          <w:sz w:val="24"/>
          <w:szCs w:val="24"/>
          <w:lang w:eastAsia="pt-BR"/>
        </w:rPr>
        <w:br w:type="page"/>
      </w:r>
    </w:p>
    <w:p w14:paraId="7D648890" w14:textId="54F04F43" w:rsidR="00DA7B5B" w:rsidRPr="005801F5" w:rsidRDefault="003F1C51" w:rsidP="000259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20A364"/>
        <w:spacing w:after="0" w:line="240" w:lineRule="auto"/>
        <w:jc w:val="center"/>
        <w:rPr>
          <w:rFonts w:ascii="Aptos" w:hAnsi="Aptos" w:cs="Calibri"/>
          <w:b/>
          <w:color w:val="FFFFFF" w:themeColor="background1"/>
          <w:sz w:val="36"/>
          <w:szCs w:val="36"/>
        </w:rPr>
      </w:pPr>
      <w:r>
        <w:rPr>
          <w:rFonts w:ascii="Aptos" w:hAnsi="Aptos" w:cs="Calibri"/>
          <w:b/>
          <w:color w:val="FFFFFF" w:themeColor="background1"/>
          <w:sz w:val="36"/>
          <w:szCs w:val="36"/>
        </w:rPr>
        <w:lastRenderedPageBreak/>
        <w:t>12</w:t>
      </w:r>
      <w:r w:rsidR="00DA7B5B" w:rsidRPr="005801F5">
        <w:rPr>
          <w:rFonts w:ascii="Aptos" w:hAnsi="Aptos" w:cs="Calibri"/>
          <w:b/>
          <w:color w:val="FFFFFF" w:themeColor="background1"/>
          <w:sz w:val="36"/>
          <w:szCs w:val="36"/>
        </w:rPr>
        <w:t xml:space="preserve"> DE DEZEMBRO DE 202</w:t>
      </w:r>
      <w:r>
        <w:rPr>
          <w:rFonts w:ascii="Aptos" w:hAnsi="Aptos" w:cs="Calibri"/>
          <w:b/>
          <w:color w:val="FFFFFF" w:themeColor="background1"/>
          <w:sz w:val="36"/>
          <w:szCs w:val="36"/>
        </w:rPr>
        <w:t>6</w:t>
      </w:r>
      <w:r w:rsidR="00DA7B5B" w:rsidRPr="005801F5">
        <w:rPr>
          <w:rFonts w:ascii="Aptos" w:hAnsi="Aptos" w:cs="Calibri"/>
          <w:b/>
          <w:color w:val="FFFFFF" w:themeColor="background1"/>
          <w:sz w:val="36"/>
          <w:szCs w:val="36"/>
        </w:rPr>
        <w:t xml:space="preserve"> – SÁBADO</w:t>
      </w:r>
    </w:p>
    <w:p w14:paraId="14D80536" w14:textId="77777777" w:rsidR="00DA7B5B" w:rsidRPr="005801F5" w:rsidRDefault="00DA7B5B" w:rsidP="00025901">
      <w:pPr>
        <w:tabs>
          <w:tab w:val="left" w:pos="809"/>
          <w:tab w:val="left" w:pos="1934"/>
          <w:tab w:val="left" w:pos="2941"/>
          <w:tab w:val="left" w:pos="6833"/>
          <w:tab w:val="left" w:pos="8513"/>
        </w:tabs>
        <w:spacing w:after="0" w:line="240" w:lineRule="auto"/>
        <w:rPr>
          <w:rFonts w:ascii="Aptos" w:eastAsia="Times New Roman" w:hAnsi="Aptos" w:cs="Calibri"/>
          <w:b/>
          <w:bCs/>
          <w:sz w:val="16"/>
          <w:szCs w:val="16"/>
          <w:lang w:eastAsia="pt-BR"/>
        </w:rPr>
      </w:pPr>
    </w:p>
    <w:tbl>
      <w:tblPr>
        <w:tblStyle w:val="Tabelacomgrade"/>
        <w:tblW w:w="10572" w:type="dxa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8936"/>
      </w:tblGrid>
      <w:tr w:rsidR="00CA4793" w:rsidRPr="004B1A5A" w14:paraId="7EBE59FF" w14:textId="77777777" w:rsidTr="007A7B7C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72DCFE66" w14:textId="75E52355" w:rsidR="00CA4793" w:rsidRPr="005801F5" w:rsidRDefault="00580913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08</w:t>
            </w:r>
            <w:r w:rsidR="00CA4793"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</w:t>
            </w:r>
            <w:r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3</w:t>
            </w:r>
            <w:r w:rsidR="00CA4793"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0 – 09:40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2318854B" w14:textId="16A820CA" w:rsidR="00CA4793" w:rsidRPr="004B1A5A" w:rsidRDefault="00B1547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4B1A5A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EBJIS</w:t>
            </w:r>
            <w:r w:rsidR="00050F2B" w:rsidRPr="004B1A5A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-MSIS</w:t>
            </w:r>
            <w:r w:rsidR="00580913" w:rsidRPr="004B1A5A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4B1A5A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202</w:t>
            </w:r>
            <w:r w:rsidR="00580913" w:rsidRPr="004B1A5A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6</w:t>
            </w:r>
            <w:r w:rsidRPr="004B1A5A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- AS PRINCIPAIS MENSAGENS</w:t>
            </w:r>
          </w:p>
        </w:tc>
      </w:tr>
      <w:tr w:rsidR="00CA4793" w:rsidRPr="005801F5" w14:paraId="224D2484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1EF3B0A8" w14:textId="2631858A" w:rsidR="00CA4793" w:rsidRPr="005801F5" w:rsidRDefault="00A3628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08:30 – 08:45</w:t>
            </w:r>
            <w:r w:rsidR="00CA4793" w:rsidRPr="005801F5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8936" w:type="dxa"/>
            <w:vAlign w:val="center"/>
          </w:tcPr>
          <w:p w14:paraId="65DB2B6E" w14:textId="77777777" w:rsidR="00A30318" w:rsidRDefault="00A30318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A30318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Gerenciamento (Stewardship) do uso de ATB nas Infecções Osteoarticulares – Europa X USA X Brasil </w:t>
            </w:r>
          </w:p>
          <w:p w14:paraId="05CCF12E" w14:textId="5F234370" w:rsidR="00CD5BB9" w:rsidRPr="005801F5" w:rsidRDefault="00A30318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ÍCARO DA SILVA</w:t>
            </w:r>
          </w:p>
        </w:tc>
      </w:tr>
      <w:tr w:rsidR="00CA4793" w:rsidRPr="005801F5" w14:paraId="6FDF29D8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19832DFC" w14:textId="285AC3A3" w:rsidR="00CA4793" w:rsidRPr="005801F5" w:rsidRDefault="00A3628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08:45 – 09:00</w:t>
            </w:r>
          </w:p>
        </w:tc>
        <w:tc>
          <w:tcPr>
            <w:tcW w:w="8936" w:type="dxa"/>
            <w:vAlign w:val="center"/>
          </w:tcPr>
          <w:p w14:paraId="3195CCBC" w14:textId="77777777" w:rsidR="00CD5BB9" w:rsidRDefault="00A3628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z w:val="24"/>
                <w:szCs w:val="24"/>
              </w:rPr>
            </w:pPr>
            <w:r w:rsidRPr="00F51DF4">
              <w:rPr>
                <w:rFonts w:ascii="Aptos" w:hAnsi="Aptos"/>
                <w:sz w:val="24"/>
                <w:szCs w:val="24"/>
              </w:rPr>
              <w:t>Classificação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das</w:t>
            </w:r>
            <w:r w:rsidRPr="00F51DF4">
              <w:rPr>
                <w:rFonts w:ascii="Aptos" w:hAnsi="Aptos"/>
                <w:spacing w:val="27"/>
                <w:sz w:val="24"/>
                <w:szCs w:val="24"/>
              </w:rPr>
              <w:t xml:space="preserve"> </w:t>
            </w:r>
            <w:proofErr w:type="spellStart"/>
            <w:r w:rsidRPr="00F51DF4">
              <w:rPr>
                <w:rFonts w:ascii="Aptos" w:hAnsi="Aptos"/>
                <w:sz w:val="24"/>
                <w:szCs w:val="24"/>
              </w:rPr>
              <w:t>ATIs</w:t>
            </w:r>
            <w:proofErr w:type="spellEnd"/>
            <w:r w:rsidRPr="00F51DF4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impactam</w:t>
            </w:r>
            <w:r w:rsidRPr="00F51DF4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no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sucesso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do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tratamento?</w:t>
            </w:r>
          </w:p>
          <w:p w14:paraId="5887E168" w14:textId="5AC18705" w:rsidR="00A3628D" w:rsidRPr="005801F5" w:rsidRDefault="00A3628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A3628D">
              <w:rPr>
                <w:rFonts w:ascii="Aptos" w:eastAsia="Times New Roman" w:hAnsi="Aptos" w:cstheme="minorHAnsi"/>
                <w:b/>
                <w:bCs/>
                <w:i/>
                <w:iCs/>
                <w:sz w:val="24"/>
                <w:szCs w:val="24"/>
                <w:lang w:eastAsia="pt-BR"/>
              </w:rPr>
              <w:t>TAINÁ FAGUNDES BEHLE</w:t>
            </w:r>
          </w:p>
        </w:tc>
      </w:tr>
      <w:tr w:rsidR="00CA4793" w:rsidRPr="005801F5" w14:paraId="71691865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480E680D" w14:textId="2B299551" w:rsidR="00CA4793" w:rsidRPr="005801F5" w:rsidRDefault="00A3628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09:00 – 09:15 </w:t>
            </w:r>
          </w:p>
        </w:tc>
        <w:tc>
          <w:tcPr>
            <w:tcW w:w="8936" w:type="dxa"/>
            <w:vAlign w:val="center"/>
          </w:tcPr>
          <w:p w14:paraId="4CE3CD0E" w14:textId="77777777" w:rsidR="00CA4793" w:rsidRDefault="00E22F5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pacing w:val="-2"/>
                <w:sz w:val="24"/>
                <w:szCs w:val="24"/>
              </w:rPr>
            </w:pPr>
            <w:r w:rsidRPr="00F51DF4">
              <w:rPr>
                <w:rFonts w:ascii="Aptos" w:hAnsi="Aptos"/>
                <w:spacing w:val="-2"/>
                <w:sz w:val="24"/>
                <w:szCs w:val="24"/>
              </w:rPr>
              <w:t>Padronização</w:t>
            </w:r>
            <w:r w:rsidRPr="00F51DF4">
              <w:rPr>
                <w:rFonts w:ascii="Aptos" w:hAnsi="Aptos"/>
                <w:spacing w:val="-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pacing w:val="-2"/>
                <w:sz w:val="24"/>
                <w:szCs w:val="24"/>
              </w:rPr>
              <w:t>do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pacing w:val="-2"/>
                <w:sz w:val="24"/>
                <w:szCs w:val="24"/>
              </w:rPr>
              <w:t>sucesso</w:t>
            </w:r>
            <w:r w:rsidRPr="00F51DF4">
              <w:rPr>
                <w:rFonts w:ascii="Aptos" w:hAnsi="Aptos"/>
                <w:spacing w:val="-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pacing w:val="-2"/>
                <w:sz w:val="24"/>
                <w:szCs w:val="24"/>
              </w:rPr>
              <w:t>de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pacing w:val="-2"/>
                <w:sz w:val="24"/>
                <w:szCs w:val="24"/>
              </w:rPr>
              <w:t>tratamento</w:t>
            </w:r>
            <w:r w:rsidRPr="00F51DF4">
              <w:rPr>
                <w:rFonts w:ascii="Aptos" w:hAnsi="Aptos"/>
                <w:spacing w:val="-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pacing w:val="-2"/>
                <w:sz w:val="24"/>
                <w:szCs w:val="24"/>
              </w:rPr>
              <w:t>das ATI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pacing w:val="-2"/>
                <w:sz w:val="24"/>
                <w:szCs w:val="24"/>
              </w:rPr>
              <w:t>e</w:t>
            </w:r>
            <w:r w:rsidRPr="00F51DF4">
              <w:rPr>
                <w:rFonts w:ascii="Aptos" w:hAnsi="Aptos"/>
                <w:spacing w:val="-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pacing w:val="-2"/>
                <w:sz w:val="24"/>
                <w:szCs w:val="24"/>
              </w:rPr>
              <w:t>IAFs</w:t>
            </w:r>
          </w:p>
          <w:p w14:paraId="6BBA9EC0" w14:textId="7284E6A3" w:rsidR="00E22F50" w:rsidRPr="00F23348" w:rsidRDefault="007C62A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AE144D">
              <w:rPr>
                <w:rFonts w:ascii="Aptos" w:eastAsia="Times New Roman" w:hAnsi="Aptos" w:cstheme="minorHAnsi"/>
                <w:b/>
                <w:bCs/>
                <w:sz w:val="24"/>
                <w:szCs w:val="24"/>
                <w:highlight w:val="yellow"/>
                <w:lang w:eastAsia="pt-BR"/>
              </w:rPr>
              <w:t xml:space="preserve">RAQUEL </w:t>
            </w:r>
            <w:r w:rsidR="00F23348" w:rsidRPr="00AE144D">
              <w:rPr>
                <w:rFonts w:ascii="Aptos" w:eastAsia="Times New Roman" w:hAnsi="Aptos" w:cstheme="minorHAnsi"/>
                <w:b/>
                <w:bCs/>
                <w:sz w:val="24"/>
                <w:szCs w:val="24"/>
                <w:highlight w:val="yellow"/>
                <w:lang w:eastAsia="pt-BR"/>
              </w:rPr>
              <w:t>BANDEIRA DA SILVA</w:t>
            </w:r>
          </w:p>
        </w:tc>
      </w:tr>
      <w:tr w:rsidR="00E22F50" w:rsidRPr="005801F5" w14:paraId="534635F1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238623F3" w14:textId="63D33727" w:rsidR="00E22F50" w:rsidRDefault="00E22F5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09:15 </w:t>
            </w:r>
            <w:r w:rsidR="003F39D1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–</w:t>
            </w: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 xml:space="preserve"> </w:t>
            </w:r>
            <w:r w:rsidR="003F39D1"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09:30</w:t>
            </w:r>
          </w:p>
        </w:tc>
        <w:tc>
          <w:tcPr>
            <w:tcW w:w="8936" w:type="dxa"/>
            <w:vAlign w:val="center"/>
          </w:tcPr>
          <w:p w14:paraId="6C1DEE27" w14:textId="609091DE" w:rsidR="00E22F50" w:rsidRPr="00F51DF4" w:rsidRDefault="003F39D1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pacing w:val="-2"/>
                <w:sz w:val="24"/>
                <w:szCs w:val="24"/>
              </w:rPr>
            </w:pPr>
            <w:r w:rsidRPr="00F51DF4">
              <w:rPr>
                <w:rFonts w:ascii="Aptos" w:hAnsi="Aptos"/>
                <w:sz w:val="24"/>
                <w:szCs w:val="24"/>
              </w:rPr>
              <w:t>Estratégias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cirúrgicas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no</w:t>
            </w:r>
            <w:r w:rsidRPr="00F51DF4">
              <w:rPr>
                <w:rFonts w:ascii="Aptos" w:hAnsi="Aptos"/>
                <w:spacing w:val="24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tratamento</w:t>
            </w:r>
            <w:r w:rsidRPr="00F51DF4">
              <w:rPr>
                <w:rFonts w:ascii="Aptos" w:hAnsi="Aptos"/>
                <w:spacing w:val="24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das</w:t>
            </w:r>
            <w:r w:rsidRPr="00F51DF4">
              <w:rPr>
                <w:rFonts w:ascii="Aptos" w:hAnsi="Aptos"/>
                <w:spacing w:val="26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IAFs</w:t>
            </w:r>
            <w:r>
              <w:rPr>
                <w:rFonts w:ascii="Aptos" w:hAnsi="Aptos"/>
                <w:spacing w:val="27"/>
                <w:sz w:val="24"/>
                <w:szCs w:val="24"/>
              </w:rPr>
              <w:t>: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Aptos" w:hAnsi="Aptos"/>
                <w:sz w:val="24"/>
                <w:szCs w:val="24"/>
              </w:rPr>
              <w:t>m</w:t>
            </w:r>
            <w:r w:rsidRPr="00F51DF4">
              <w:rPr>
                <w:rFonts w:ascii="Aptos" w:hAnsi="Aptos"/>
                <w:sz w:val="24"/>
                <w:szCs w:val="24"/>
              </w:rPr>
              <w:t>últiplos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>estágios</w:t>
            </w:r>
            <w:r w:rsidRPr="00F51DF4">
              <w:rPr>
                <w:rFonts w:ascii="Aptos" w:hAnsi="Aptos"/>
                <w:spacing w:val="25"/>
                <w:sz w:val="24"/>
                <w:szCs w:val="24"/>
              </w:rPr>
              <w:t xml:space="preserve"> </w:t>
            </w:r>
            <w:r w:rsidRPr="00F51DF4">
              <w:rPr>
                <w:rFonts w:ascii="Aptos" w:hAnsi="Aptos"/>
                <w:sz w:val="24"/>
                <w:szCs w:val="24"/>
              </w:rPr>
              <w:t xml:space="preserve">e </w:t>
            </w:r>
            <w:proofErr w:type="spellStart"/>
            <w:r w:rsidRPr="00F51DF4">
              <w:rPr>
                <w:rFonts w:ascii="Aptos" w:hAnsi="Aptos"/>
                <w:sz w:val="24"/>
                <w:szCs w:val="24"/>
              </w:rPr>
              <w:t>ortoplástico</w:t>
            </w:r>
            <w:proofErr w:type="spellEnd"/>
            <w:r>
              <w:rPr>
                <w:rFonts w:ascii="Aptos" w:hAnsi="Aptos"/>
                <w:sz w:val="24"/>
                <w:szCs w:val="24"/>
              </w:rPr>
              <w:br/>
            </w:r>
            <w:r w:rsidR="00436184" w:rsidRPr="00436184">
              <w:rPr>
                <w:rFonts w:ascii="Aptos" w:hAnsi="Aptos"/>
                <w:b/>
                <w:bCs/>
                <w:i/>
                <w:iCs/>
                <w:spacing w:val="-2"/>
                <w:sz w:val="24"/>
                <w:szCs w:val="24"/>
              </w:rPr>
              <w:t>CARLOS AUGUSTO FINELLI</w:t>
            </w:r>
          </w:p>
        </w:tc>
      </w:tr>
      <w:tr w:rsidR="00E22F50" w:rsidRPr="005801F5" w14:paraId="4EF9EAD3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2B2C433F" w14:textId="0CD5D5C1" w:rsidR="00E22F50" w:rsidRDefault="0043618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09:30 – 09:40</w:t>
            </w:r>
          </w:p>
        </w:tc>
        <w:tc>
          <w:tcPr>
            <w:tcW w:w="8936" w:type="dxa"/>
            <w:vAlign w:val="center"/>
          </w:tcPr>
          <w:p w14:paraId="5C1C912A" w14:textId="7C8733DC" w:rsidR="00E22F50" w:rsidRPr="00F51DF4" w:rsidRDefault="0043618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pacing w:val="-2"/>
                <w:sz w:val="24"/>
                <w:szCs w:val="24"/>
              </w:rPr>
            </w:pPr>
            <w:r>
              <w:rPr>
                <w:rFonts w:ascii="Aptos" w:hAnsi="Aptos"/>
                <w:spacing w:val="-2"/>
                <w:sz w:val="24"/>
                <w:szCs w:val="24"/>
              </w:rPr>
              <w:t>Discussão</w:t>
            </w:r>
          </w:p>
        </w:tc>
      </w:tr>
      <w:tr w:rsidR="00CA4793" w:rsidRPr="005801F5" w14:paraId="326CD4BA" w14:textId="77777777" w:rsidTr="007A7B7C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4E22BAE3" w14:textId="69CFA2CF" w:rsidR="00CA4793" w:rsidRPr="005801F5" w:rsidRDefault="00702CB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09</w:t>
            </w:r>
            <w:r w:rsidR="00CA4793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4</w:t>
            </w:r>
            <w:r w:rsidR="00CA4793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 – 1</w:t>
            </w:r>
            <w:r w:rsidR="00147CE2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</w:t>
            </w:r>
            <w:r w:rsidR="00CA4793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:</w:t>
            </w:r>
            <w:r w:rsidR="00FA7CAB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</w:t>
            </w:r>
            <w:r w:rsidR="00CA4793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25686EBB" w14:textId="5F2A175E" w:rsidR="003D094F" w:rsidRPr="005801F5" w:rsidRDefault="00CA4793" w:rsidP="00FA7CAB">
            <w:pPr>
              <w:spacing w:after="0" w:line="240" w:lineRule="auto"/>
              <w:rPr>
                <w:rFonts w:ascii="Aptos" w:hAnsi="Aptos" w:cs="Calibri"/>
                <w:sz w:val="24"/>
                <w:szCs w:val="24"/>
                <w:lang w:val="pt-PT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SIMPÓSIO SATÉLITE </w:t>
            </w:r>
            <w:r w:rsidR="00FA7CAB" w:rsidRPr="00FA7CAB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OSSIS</w:t>
            </w:r>
            <w:r w:rsidR="00FA7CAB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MEDICAL</w:t>
            </w:r>
          </w:p>
        </w:tc>
      </w:tr>
      <w:tr w:rsidR="006845C0" w:rsidRPr="005801F5" w14:paraId="44D332DD" w14:textId="77777777" w:rsidTr="004B1A5A">
        <w:trPr>
          <w:trHeight w:val="435"/>
        </w:trPr>
        <w:tc>
          <w:tcPr>
            <w:tcW w:w="1636" w:type="dxa"/>
            <w:vAlign w:val="center"/>
          </w:tcPr>
          <w:p w14:paraId="19690F0B" w14:textId="1B8C3F48" w:rsidR="00A26C26" w:rsidRPr="00D57944" w:rsidRDefault="00D5794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i/>
                <w:iCs/>
                <w:sz w:val="24"/>
                <w:szCs w:val="24"/>
                <w:lang w:eastAsia="pt-BR"/>
              </w:rPr>
            </w:pPr>
            <w:r w:rsidRPr="00D57944">
              <w:rPr>
                <w:rFonts w:ascii="Aptos" w:eastAsia="Times New Roman" w:hAnsi="Aptos" w:cstheme="minorHAnsi"/>
                <w:i/>
                <w:iCs/>
                <w:sz w:val="24"/>
                <w:szCs w:val="24"/>
                <w:lang w:eastAsia="pt-BR"/>
              </w:rPr>
              <w:t>10:00 – 10:20</w:t>
            </w:r>
          </w:p>
        </w:tc>
        <w:tc>
          <w:tcPr>
            <w:tcW w:w="8936" w:type="dxa"/>
            <w:vAlign w:val="center"/>
          </w:tcPr>
          <w:p w14:paraId="6E72CA99" w14:textId="31DCC4DF" w:rsidR="00702CB0" w:rsidRPr="00D57944" w:rsidRDefault="00D5794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i/>
                <w:iCs/>
                <w:sz w:val="24"/>
                <w:szCs w:val="24"/>
                <w:lang w:eastAsia="pt-BR"/>
              </w:rPr>
            </w:pPr>
            <w:r w:rsidRPr="00D57944">
              <w:rPr>
                <w:rFonts w:ascii="Aptos" w:eastAsia="Times New Roman" w:hAnsi="Aptos" w:cstheme="minorHAnsi"/>
                <w:i/>
                <w:iCs/>
                <w:sz w:val="24"/>
                <w:szCs w:val="24"/>
                <w:lang w:eastAsia="pt-BR"/>
              </w:rPr>
              <w:t>INTERVALO</w:t>
            </w:r>
          </w:p>
        </w:tc>
      </w:tr>
      <w:tr w:rsidR="006845C0" w:rsidRPr="005801F5" w14:paraId="39530B97" w14:textId="77777777" w:rsidTr="007A7B7C">
        <w:trPr>
          <w:trHeight w:val="435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3E4C96B3" w14:textId="154F372F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1</w:t>
            </w:r>
            <w:r w:rsidR="00AA3D5D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0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</w:t>
            </w:r>
            <w:r w:rsidR="00702CB0"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2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0 – 1</w:t>
            </w:r>
            <w:r w:rsidR="00AA3D5D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1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</w:t>
            </w:r>
            <w:r w:rsidR="00AA3D5D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2</w:t>
            </w:r>
            <w:r w:rsidRPr="005801F5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1B3E1FB4" w14:textId="2FC2AE77" w:rsidR="006845C0" w:rsidRPr="00AA7D9C" w:rsidRDefault="00AA7D9C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AA7D9C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BIOMATERIAIS NO TRATAMENTO DAS INFECÇÕES ÓSSEAS: EXPERIÊNCIAS PRÉ-CLÍNICAS E CLÍNICAS</w:t>
            </w:r>
          </w:p>
        </w:tc>
      </w:tr>
      <w:tr w:rsidR="006845C0" w:rsidRPr="005801F5" w14:paraId="207745F6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41F07978" w14:textId="1B942307" w:rsidR="006845C0" w:rsidRPr="005801F5" w:rsidRDefault="00AA3D5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10:20 – 10:35</w:t>
            </w:r>
          </w:p>
        </w:tc>
        <w:tc>
          <w:tcPr>
            <w:tcW w:w="8936" w:type="dxa"/>
            <w:vAlign w:val="center"/>
          </w:tcPr>
          <w:p w14:paraId="4D849F52" w14:textId="77777777" w:rsidR="006845C0" w:rsidRDefault="00060F7A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060F7A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Invasão bacteriana nos osteoblastos e a atividade da vancomicina liberada do PMMA: experiência local</w:t>
            </w:r>
          </w:p>
          <w:p w14:paraId="4170D3B9" w14:textId="30F6950A" w:rsidR="00060F7A" w:rsidRPr="00E50AC6" w:rsidRDefault="00E50AC6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E50AC6">
              <w:rPr>
                <w:rFonts w:ascii="Aptos" w:hAnsi="Aptos"/>
                <w:b/>
                <w:bCs/>
                <w:i/>
                <w:iCs/>
                <w:sz w:val="24"/>
                <w:szCs w:val="24"/>
              </w:rPr>
              <w:t>LAURA BATISTA CAMPOS</w:t>
            </w:r>
          </w:p>
        </w:tc>
      </w:tr>
      <w:tr w:rsidR="006845C0" w:rsidRPr="00FC3379" w14:paraId="12248E14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1AC3BB79" w14:textId="203FF985" w:rsidR="006845C0" w:rsidRPr="005801F5" w:rsidRDefault="00E50AC6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10:35 </w:t>
            </w:r>
            <w:r w:rsidR="00815F0F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–</w:t>
            </w:r>
            <w:r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  <w:r w:rsidR="00815F0F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10:50</w:t>
            </w:r>
          </w:p>
        </w:tc>
        <w:tc>
          <w:tcPr>
            <w:tcW w:w="8936" w:type="dxa"/>
            <w:vAlign w:val="center"/>
          </w:tcPr>
          <w:p w14:paraId="62FE9BE1" w14:textId="77777777" w:rsidR="006845C0" w:rsidRDefault="00815F0F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815F0F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Sulfato de Cálcio com e sem Hidroxiapatita</w:t>
            </w:r>
          </w:p>
          <w:p w14:paraId="61FBC0E9" w14:textId="7ECA6645" w:rsidR="00815F0F" w:rsidRPr="00FC3379" w:rsidRDefault="00FC3379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val="fr-FR" w:eastAsia="pt-BR"/>
              </w:rPr>
            </w:pPr>
            <w:r w:rsidRPr="00FC3379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val="fr-FR" w:eastAsia="pt-BR"/>
              </w:rPr>
              <w:t>ISABELLE CAROLINE FROIS BRASIL TANNUS</w:t>
            </w:r>
          </w:p>
        </w:tc>
      </w:tr>
      <w:tr w:rsidR="006845C0" w:rsidRPr="00FC3379" w14:paraId="60C0CBF9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1F6B4A2B" w14:textId="0036083F" w:rsidR="006845C0" w:rsidRPr="00FC3379" w:rsidRDefault="00FC3379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</w:pPr>
            <w:r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 xml:space="preserve">10:50 </w:t>
            </w:r>
            <w:r w:rsidR="007377FF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–</w:t>
            </w:r>
            <w:r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 xml:space="preserve"> </w:t>
            </w:r>
            <w:r w:rsidR="007377FF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11:05</w:t>
            </w:r>
          </w:p>
        </w:tc>
        <w:tc>
          <w:tcPr>
            <w:tcW w:w="8936" w:type="dxa"/>
            <w:vAlign w:val="center"/>
          </w:tcPr>
          <w:p w14:paraId="3997442E" w14:textId="77777777" w:rsidR="00DA7DC6" w:rsidRDefault="007377FF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</w:pPr>
            <w:r w:rsidRPr="007377FF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 xml:space="preserve">Biovidro ativo e </w:t>
            </w:r>
            <w:r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h</w:t>
            </w:r>
            <w:r w:rsidRPr="007377FF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idrogel</w:t>
            </w:r>
          </w:p>
          <w:p w14:paraId="7209103C" w14:textId="41665DEC" w:rsidR="006845C0" w:rsidRPr="00FC3379" w:rsidRDefault="00DA7DC6" w:rsidP="00DA7DC6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RAFAEL SHIGUEO MORIMOTO</w:t>
            </w:r>
          </w:p>
        </w:tc>
      </w:tr>
      <w:tr w:rsidR="006845C0" w:rsidRPr="00FC3379" w14:paraId="50D6E213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3DA7C5BC" w14:textId="045A4C66" w:rsidR="006845C0" w:rsidRPr="00FC3379" w:rsidRDefault="00DA7DC6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</w:pPr>
            <w:r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 xml:space="preserve">11:05 </w:t>
            </w:r>
            <w:r w:rsidR="0066479F"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– 11:20</w:t>
            </w:r>
            <w:r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 xml:space="preserve"> </w:t>
            </w:r>
          </w:p>
        </w:tc>
        <w:tc>
          <w:tcPr>
            <w:tcW w:w="8936" w:type="dxa"/>
            <w:vAlign w:val="center"/>
          </w:tcPr>
          <w:p w14:paraId="68599C87" w14:textId="4B40D8C9" w:rsidR="006845C0" w:rsidRPr="00FC3379" w:rsidRDefault="008863E2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</w:pPr>
            <w:r>
              <w:rPr>
                <w:rFonts w:ascii="Aptos" w:eastAsia="Times New Roman" w:hAnsi="Aptos" w:cs="Calibri"/>
                <w:sz w:val="24"/>
                <w:szCs w:val="24"/>
                <w:lang w:val="fr-FR" w:eastAsia="pt-BR"/>
              </w:rPr>
              <w:t>Discussão</w:t>
            </w:r>
          </w:p>
        </w:tc>
      </w:tr>
      <w:tr w:rsidR="006845C0" w:rsidRPr="005801F5" w14:paraId="786459D6" w14:textId="77777777" w:rsidTr="007A7B7C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5EABD67B" w14:textId="45EE9288" w:rsidR="006845C0" w:rsidRPr="005801F5" w:rsidRDefault="00C81F9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11:20 – 11:40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015015E3" w14:textId="7917CA55" w:rsidR="006845C0" w:rsidRPr="005801F5" w:rsidRDefault="00C81F94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C81F94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PINGA-FOGO COM ESPECIALIZANDOS</w:t>
            </w:r>
            <w:r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: </w:t>
            </w:r>
            <w:r w:rsidRPr="00C81F94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PASSANDO VISITA NA ENFERMARIA</w:t>
            </w:r>
          </w:p>
        </w:tc>
      </w:tr>
      <w:tr w:rsidR="006845C0" w:rsidRPr="005801F5" w14:paraId="3A1DCAD8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06A731E7" w14:textId="20E365D6" w:rsidR="006845C0" w:rsidRPr="00C81F94" w:rsidRDefault="006C3133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</w:pPr>
            <w:r>
              <w:rPr>
                <w:rFonts w:ascii="Aptos" w:eastAsia="Times New Roman" w:hAnsi="Aptos" w:cstheme="minorHAnsi"/>
                <w:sz w:val="24"/>
                <w:szCs w:val="24"/>
                <w:lang w:eastAsia="pt-BR"/>
              </w:rPr>
              <w:t>11:20 – 11:40</w:t>
            </w:r>
          </w:p>
        </w:tc>
        <w:tc>
          <w:tcPr>
            <w:tcW w:w="8936" w:type="dxa"/>
            <w:vAlign w:val="center"/>
          </w:tcPr>
          <w:p w14:paraId="57322762" w14:textId="786A9759" w:rsidR="001E48AB" w:rsidRPr="008E3887" w:rsidRDefault="008E3887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Cs/>
                <w:sz w:val="24"/>
                <w:szCs w:val="24"/>
                <w:lang w:eastAsia="pt-BR"/>
              </w:rPr>
            </w:pPr>
            <w:r>
              <w:rPr>
                <w:rFonts w:ascii="Aptos" w:hAnsi="Aptos"/>
                <w:bCs/>
                <w:sz w:val="24"/>
                <w:szCs w:val="24"/>
              </w:rPr>
              <w:t>C</w:t>
            </w:r>
            <w:r w:rsidRPr="008E3887">
              <w:rPr>
                <w:rFonts w:ascii="Aptos" w:hAnsi="Aptos"/>
                <w:bCs/>
                <w:sz w:val="24"/>
                <w:szCs w:val="24"/>
              </w:rPr>
              <w:t>aso clínico de osteossíntese infetada de coluna</w:t>
            </w:r>
            <w:r>
              <w:rPr>
                <w:rFonts w:ascii="Aptos" w:hAnsi="Aptos"/>
                <w:bCs/>
                <w:sz w:val="24"/>
                <w:szCs w:val="24"/>
              </w:rPr>
              <w:t>. A</w:t>
            </w:r>
            <w:r w:rsidRPr="008E3887">
              <w:rPr>
                <w:rFonts w:ascii="Aptos" w:hAnsi="Aptos"/>
                <w:bCs/>
                <w:sz w:val="24"/>
                <w:szCs w:val="24"/>
              </w:rPr>
              <w:t xml:space="preserve"> terapia local funciona?</w:t>
            </w:r>
            <w:r>
              <w:rPr>
                <w:rFonts w:ascii="Aptos" w:hAnsi="Aptos"/>
                <w:bCs/>
                <w:sz w:val="24"/>
                <w:szCs w:val="24"/>
              </w:rPr>
              <w:br/>
              <w:t xml:space="preserve">Debatedores: </w:t>
            </w:r>
            <w:r w:rsidRPr="00AF3599">
              <w:rPr>
                <w:rFonts w:ascii="Aptos" w:hAnsi="Aptos"/>
                <w:b/>
                <w:i/>
                <w:iCs/>
                <w:sz w:val="24"/>
                <w:szCs w:val="24"/>
              </w:rPr>
              <w:t>RICARDO JOSÉ RAZERA</w:t>
            </w:r>
            <w:r>
              <w:rPr>
                <w:rFonts w:ascii="Aptos" w:hAnsi="Aptos"/>
                <w:bCs/>
                <w:sz w:val="24"/>
                <w:szCs w:val="24"/>
              </w:rPr>
              <w:t xml:space="preserve"> e </w:t>
            </w:r>
            <w:r w:rsidR="00AF3599" w:rsidRPr="00AF3599">
              <w:rPr>
                <w:rFonts w:ascii="Aptos" w:hAnsi="Aptos"/>
                <w:b/>
                <w:i/>
                <w:iCs/>
                <w:sz w:val="24"/>
                <w:szCs w:val="24"/>
              </w:rPr>
              <w:t>MAURO JOSÉ COSTA SALLES</w:t>
            </w:r>
          </w:p>
        </w:tc>
      </w:tr>
      <w:tr w:rsidR="00C81F94" w:rsidRPr="005801F5" w14:paraId="66B5BACE" w14:textId="77777777" w:rsidTr="007A7B7C">
        <w:trPr>
          <w:trHeight w:val="567"/>
        </w:trPr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0262FEFA" w14:textId="1CB44BBA" w:rsidR="00C81F94" w:rsidRPr="007A7B7C" w:rsidRDefault="00F061CD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</w:pPr>
            <w:r w:rsidRPr="007A7B7C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11</w:t>
            </w:r>
            <w:r w:rsidR="007A7B7C" w:rsidRPr="007A7B7C">
              <w:rPr>
                <w:rFonts w:ascii="Aptos" w:eastAsia="Times New Roman" w:hAnsi="Aptos" w:cstheme="minorHAnsi"/>
                <w:b/>
                <w:bCs/>
                <w:sz w:val="24"/>
                <w:szCs w:val="24"/>
                <w:lang w:eastAsia="pt-BR"/>
              </w:rPr>
              <w:t>:40 – 12:10</w:t>
            </w:r>
          </w:p>
        </w:tc>
        <w:tc>
          <w:tcPr>
            <w:tcW w:w="8936" w:type="dxa"/>
            <w:shd w:val="clear" w:color="auto" w:fill="F2F2F2" w:themeFill="background1" w:themeFillShade="F2"/>
            <w:vAlign w:val="center"/>
          </w:tcPr>
          <w:p w14:paraId="2ADC765E" w14:textId="66DBA750" w:rsidR="00C81F94" w:rsidRPr="00C81F94" w:rsidRDefault="007A7B7C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SIMPÓSIO SATÉLITE</w:t>
            </w:r>
            <w:r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 MUNDIPHARMA</w:t>
            </w:r>
          </w:p>
        </w:tc>
      </w:tr>
      <w:tr w:rsidR="00C81F94" w:rsidRPr="005801F5" w14:paraId="4286D29C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764FB210" w14:textId="76E0E03B" w:rsidR="00C81F94" w:rsidRPr="00C43C22" w:rsidRDefault="009A4B98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theme="minorHAnsi"/>
                <w:i/>
                <w:iCs/>
                <w:sz w:val="24"/>
                <w:szCs w:val="24"/>
                <w:lang w:eastAsia="pt-BR"/>
              </w:rPr>
            </w:pPr>
            <w:r w:rsidRPr="00C43C22">
              <w:rPr>
                <w:rFonts w:ascii="Aptos" w:eastAsia="Times New Roman" w:hAnsi="Aptos" w:cstheme="minorHAnsi"/>
                <w:i/>
                <w:iCs/>
                <w:sz w:val="24"/>
                <w:szCs w:val="24"/>
                <w:lang w:eastAsia="pt-BR"/>
              </w:rPr>
              <w:t>12:10 – 13:30</w:t>
            </w:r>
          </w:p>
        </w:tc>
        <w:tc>
          <w:tcPr>
            <w:tcW w:w="8936" w:type="dxa"/>
            <w:vAlign w:val="center"/>
          </w:tcPr>
          <w:p w14:paraId="6A6F1508" w14:textId="6FEEEC22" w:rsidR="00C81F94" w:rsidRPr="00C43C22" w:rsidRDefault="009A4B98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</w:pPr>
            <w:r w:rsidRPr="00C43C22">
              <w:rPr>
                <w:rFonts w:ascii="Aptos" w:hAnsi="Aptos"/>
                <w:i/>
                <w:iCs/>
                <w:sz w:val="24"/>
                <w:szCs w:val="24"/>
              </w:rPr>
              <w:t>Almoço</w:t>
            </w:r>
            <w:r w:rsidRPr="00C43C22">
              <w:rPr>
                <w:rFonts w:ascii="Aptos" w:hAnsi="Aptos"/>
                <w:i/>
                <w:iCs/>
                <w:spacing w:val="-2"/>
                <w:sz w:val="24"/>
                <w:szCs w:val="24"/>
              </w:rPr>
              <w:t xml:space="preserve"> </w:t>
            </w:r>
            <w:r w:rsidRPr="00C43C22">
              <w:rPr>
                <w:rFonts w:ascii="Aptos" w:hAnsi="Aptos"/>
                <w:i/>
                <w:iCs/>
                <w:sz w:val="24"/>
                <w:szCs w:val="24"/>
              </w:rPr>
              <w:t>e</w:t>
            </w:r>
            <w:r w:rsidRPr="00C43C22">
              <w:rPr>
                <w:rFonts w:ascii="Aptos" w:hAnsi="Aptos"/>
                <w:i/>
                <w:iCs/>
                <w:spacing w:val="-2"/>
                <w:sz w:val="24"/>
                <w:szCs w:val="24"/>
              </w:rPr>
              <w:t xml:space="preserve"> </w:t>
            </w:r>
            <w:r w:rsidRPr="00C43C22">
              <w:rPr>
                <w:rFonts w:ascii="Aptos" w:hAnsi="Aptos"/>
                <w:i/>
                <w:iCs/>
                <w:sz w:val="24"/>
                <w:szCs w:val="24"/>
              </w:rPr>
              <w:t>Foto</w:t>
            </w:r>
            <w:r w:rsidRPr="00C43C22">
              <w:rPr>
                <w:rFonts w:ascii="Aptos" w:hAnsi="Aptos"/>
                <w:i/>
                <w:iCs/>
                <w:spacing w:val="-1"/>
                <w:sz w:val="24"/>
                <w:szCs w:val="24"/>
              </w:rPr>
              <w:t xml:space="preserve"> </w:t>
            </w:r>
            <w:r w:rsidRPr="00C43C22">
              <w:rPr>
                <w:rFonts w:ascii="Aptos" w:hAnsi="Aptos"/>
                <w:i/>
                <w:iCs/>
                <w:sz w:val="24"/>
                <w:szCs w:val="24"/>
              </w:rPr>
              <w:t>com o</w:t>
            </w:r>
            <w:r w:rsidRPr="00C43C22">
              <w:rPr>
                <w:rFonts w:ascii="Aptos" w:hAnsi="Aptos"/>
                <w:i/>
                <w:iCs/>
                <w:spacing w:val="-3"/>
                <w:sz w:val="24"/>
                <w:szCs w:val="24"/>
              </w:rPr>
              <w:t xml:space="preserve"> </w:t>
            </w:r>
            <w:r w:rsidRPr="00C43C22">
              <w:rPr>
                <w:rFonts w:ascii="Aptos" w:hAnsi="Aptos"/>
                <w:i/>
                <w:iCs/>
                <w:spacing w:val="-4"/>
                <w:sz w:val="24"/>
                <w:szCs w:val="24"/>
              </w:rPr>
              <w:t>grupo</w:t>
            </w:r>
          </w:p>
        </w:tc>
      </w:tr>
      <w:tr w:rsidR="006845C0" w:rsidRPr="005801F5" w14:paraId="3EFEFAD4" w14:textId="77777777" w:rsidTr="004B1A5A">
        <w:trPr>
          <w:trHeight w:val="567"/>
        </w:trPr>
        <w:tc>
          <w:tcPr>
            <w:tcW w:w="1636" w:type="dxa"/>
            <w:shd w:val="clear" w:color="auto" w:fill="E7E6E6" w:themeFill="background2"/>
            <w:vAlign w:val="center"/>
          </w:tcPr>
          <w:p w14:paraId="36F96CB3" w14:textId="422EE03F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13:</w:t>
            </w:r>
            <w:r w:rsidR="003F64CF"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3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0 – 16:30</w:t>
            </w:r>
          </w:p>
        </w:tc>
        <w:tc>
          <w:tcPr>
            <w:tcW w:w="8936" w:type="dxa"/>
            <w:shd w:val="clear" w:color="auto" w:fill="E7E6E6" w:themeFill="background2"/>
            <w:vAlign w:val="center"/>
          </w:tcPr>
          <w:p w14:paraId="19CBEAE4" w14:textId="5C9A487D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OFICINAS PRÁTICAS</w:t>
            </w:r>
          </w:p>
        </w:tc>
      </w:tr>
      <w:tr w:rsidR="006845C0" w:rsidRPr="005801F5" w14:paraId="29E14753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56E9743A" w14:textId="7BF389BE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</w:p>
        </w:tc>
        <w:tc>
          <w:tcPr>
            <w:tcW w:w="8936" w:type="dxa"/>
            <w:vAlign w:val="center"/>
          </w:tcPr>
          <w:p w14:paraId="551CAD69" w14:textId="77777777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As seguintes oficinas práticas serão organizadas (2 oficinas em paralelo):</w:t>
            </w:r>
          </w:p>
          <w:p w14:paraId="45D2A100" w14:textId="1BBDFAA0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 xml:space="preserve">• </w:t>
            </w:r>
            <w:r w:rsidR="00920D9F" w:rsidRPr="00920D9F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MICROBIOLOGIA FENOTÍPICA E SONICAÇÃO</w:t>
            </w:r>
          </w:p>
          <w:p w14:paraId="43C71672" w14:textId="77777777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Instrutoras: </w:t>
            </w:r>
          </w:p>
          <w:p w14:paraId="091D54DB" w14:textId="5F1856CE" w:rsidR="006845C0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INGRID NAYARA MARCELINO SANTOS </w:t>
            </w:r>
          </w:p>
          <w:p w14:paraId="3A9F5CE6" w14:textId="77777777" w:rsidR="005C240A" w:rsidRPr="00956227" w:rsidRDefault="005C240A" w:rsidP="005C240A">
            <w:pPr>
              <w:pStyle w:val="Default"/>
              <w:jc w:val="both"/>
              <w:rPr>
                <w:rFonts w:ascii="Aptos" w:eastAsia="Times New Roman" w:hAnsi="Aptos" w:cs="Calibri"/>
                <w:color w:val="auto"/>
                <w:sz w:val="24"/>
                <w:lang w:eastAsia="pt-BR"/>
              </w:rPr>
            </w:pPr>
            <w:r w:rsidRPr="00956227">
              <w:rPr>
                <w:rFonts w:ascii="Aptos" w:eastAsia="Times New Roman" w:hAnsi="Aptos" w:cs="Calibri"/>
                <w:color w:val="auto"/>
                <w:sz w:val="24"/>
                <w:lang w:eastAsia="pt-BR"/>
              </w:rPr>
              <w:t xml:space="preserve">MARIANA NERI LUCAS KURIHARA </w:t>
            </w:r>
          </w:p>
          <w:p w14:paraId="3538F815" w14:textId="7CC30AF3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MAYARA MUNIZ DE ANDRADE SILVA</w:t>
            </w:r>
          </w:p>
          <w:p w14:paraId="4B4184C8" w14:textId="1377281A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RAFAEL BRULL TUMA</w:t>
            </w:r>
          </w:p>
          <w:p w14:paraId="7FC9B04F" w14:textId="3F2324DA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DANIELLE BORGES GERMANO</w:t>
            </w:r>
          </w:p>
          <w:p w14:paraId="68FF79AA" w14:textId="4953A66D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lang w:eastAsia="pt-BR"/>
              </w:rPr>
              <w:t>STEFFANY BERNARDO OLIVEIRA</w:t>
            </w:r>
          </w:p>
          <w:p w14:paraId="545FDE78" w14:textId="77777777" w:rsidR="00223879" w:rsidRPr="00F51DF4" w:rsidRDefault="00223879" w:rsidP="005E2154">
            <w:pPr>
              <w:pStyle w:val="TableParagraph"/>
              <w:numPr>
                <w:ilvl w:val="0"/>
                <w:numId w:val="6"/>
              </w:numPr>
              <w:tabs>
                <w:tab w:val="left" w:pos="906"/>
              </w:tabs>
              <w:spacing w:line="240" w:lineRule="auto"/>
              <w:rPr>
                <w:sz w:val="24"/>
                <w:szCs w:val="24"/>
              </w:rPr>
            </w:pPr>
            <w:r w:rsidRPr="00F51DF4">
              <w:rPr>
                <w:sz w:val="24"/>
                <w:szCs w:val="24"/>
              </w:rPr>
              <w:t>Otimização</w:t>
            </w:r>
            <w:r w:rsidRPr="00F51DF4">
              <w:rPr>
                <w:spacing w:val="-4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de</w:t>
            </w:r>
            <w:r w:rsidRPr="00F51DF4">
              <w:rPr>
                <w:spacing w:val="-2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coleta</w:t>
            </w:r>
            <w:r w:rsidRPr="00F51DF4">
              <w:rPr>
                <w:spacing w:val="-4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e</w:t>
            </w:r>
            <w:r w:rsidRPr="00F51DF4">
              <w:rPr>
                <w:spacing w:val="-4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transporte</w:t>
            </w:r>
            <w:r w:rsidRPr="00F51DF4">
              <w:rPr>
                <w:spacing w:val="-2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de</w:t>
            </w:r>
            <w:r w:rsidRPr="00F51DF4">
              <w:rPr>
                <w:spacing w:val="-1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tecidos</w:t>
            </w:r>
            <w:r w:rsidRPr="00F51DF4">
              <w:rPr>
                <w:spacing w:val="-4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peri-implante</w:t>
            </w:r>
            <w:r w:rsidRPr="00F51DF4">
              <w:rPr>
                <w:spacing w:val="-2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ao</w:t>
            </w:r>
            <w:r w:rsidRPr="00F51DF4">
              <w:rPr>
                <w:spacing w:val="-1"/>
                <w:sz w:val="24"/>
                <w:szCs w:val="24"/>
              </w:rPr>
              <w:t xml:space="preserve"> </w:t>
            </w:r>
            <w:r w:rsidRPr="00F51DF4">
              <w:rPr>
                <w:spacing w:val="-2"/>
                <w:sz w:val="24"/>
                <w:szCs w:val="24"/>
              </w:rPr>
              <w:t>laboratório;</w:t>
            </w:r>
          </w:p>
          <w:p w14:paraId="7CE680C0" w14:textId="77777777" w:rsidR="00223879" w:rsidRPr="00F51DF4" w:rsidRDefault="00223879" w:rsidP="005E2154">
            <w:pPr>
              <w:pStyle w:val="TableParagraph"/>
              <w:numPr>
                <w:ilvl w:val="0"/>
                <w:numId w:val="6"/>
              </w:numPr>
              <w:tabs>
                <w:tab w:val="left" w:pos="907"/>
              </w:tabs>
              <w:spacing w:line="240" w:lineRule="auto"/>
              <w:ind w:right="112"/>
              <w:rPr>
                <w:sz w:val="24"/>
                <w:szCs w:val="24"/>
              </w:rPr>
            </w:pPr>
            <w:r w:rsidRPr="00F51DF4">
              <w:rPr>
                <w:sz w:val="24"/>
                <w:szCs w:val="24"/>
              </w:rPr>
              <w:t>Análise</w:t>
            </w:r>
            <w:r w:rsidRPr="00F51DF4">
              <w:rPr>
                <w:spacing w:val="39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microbiológica</w:t>
            </w:r>
            <w:r w:rsidRPr="00F51DF4">
              <w:rPr>
                <w:spacing w:val="39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no</w:t>
            </w:r>
            <w:r w:rsidRPr="00F51DF4">
              <w:rPr>
                <w:spacing w:val="4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laboratório:</w:t>
            </w:r>
            <w:r w:rsidRPr="00F51DF4">
              <w:rPr>
                <w:spacing w:val="39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o</w:t>
            </w:r>
            <w:r w:rsidRPr="00F51DF4">
              <w:rPr>
                <w:spacing w:val="37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que</w:t>
            </w:r>
            <w:r w:rsidRPr="00F51DF4">
              <w:rPr>
                <w:spacing w:val="39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podemos</w:t>
            </w:r>
            <w:r w:rsidRPr="00F51DF4">
              <w:rPr>
                <w:spacing w:val="39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fazer</w:t>
            </w:r>
            <w:r w:rsidRPr="00F51DF4">
              <w:rPr>
                <w:spacing w:val="4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com</w:t>
            </w:r>
            <w:r w:rsidRPr="00F51DF4">
              <w:rPr>
                <w:spacing w:val="39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 xml:space="preserve">estas </w:t>
            </w:r>
            <w:r w:rsidRPr="00F51DF4">
              <w:rPr>
                <w:spacing w:val="-2"/>
                <w:sz w:val="24"/>
                <w:szCs w:val="24"/>
              </w:rPr>
              <w:t>amostras?</w:t>
            </w:r>
          </w:p>
          <w:p w14:paraId="31E639D1" w14:textId="77777777" w:rsidR="00223879" w:rsidRPr="00F51DF4" w:rsidRDefault="00223879" w:rsidP="005E2154">
            <w:pPr>
              <w:pStyle w:val="TableParagraph"/>
              <w:numPr>
                <w:ilvl w:val="0"/>
                <w:numId w:val="6"/>
              </w:numPr>
              <w:tabs>
                <w:tab w:val="left" w:pos="907"/>
              </w:tabs>
              <w:spacing w:line="240" w:lineRule="auto"/>
              <w:ind w:right="112"/>
              <w:rPr>
                <w:sz w:val="24"/>
                <w:szCs w:val="24"/>
              </w:rPr>
            </w:pPr>
            <w:r w:rsidRPr="00F51DF4">
              <w:rPr>
                <w:sz w:val="24"/>
                <w:szCs w:val="24"/>
              </w:rPr>
              <w:lastRenderedPageBreak/>
              <w:t>O</w:t>
            </w:r>
            <w:r w:rsidRPr="00F51DF4">
              <w:rPr>
                <w:spacing w:val="8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procedimento</w:t>
            </w:r>
            <w:r w:rsidRPr="00F51DF4">
              <w:rPr>
                <w:spacing w:val="8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de</w:t>
            </w:r>
            <w:r w:rsidRPr="00F51DF4">
              <w:rPr>
                <w:spacing w:val="79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sonicação</w:t>
            </w:r>
            <w:r w:rsidRPr="00F51DF4">
              <w:rPr>
                <w:spacing w:val="8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(da</w:t>
            </w:r>
            <w:r w:rsidRPr="00F51DF4">
              <w:rPr>
                <w:spacing w:val="8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retirada</w:t>
            </w:r>
            <w:r w:rsidRPr="00F51DF4">
              <w:rPr>
                <w:spacing w:val="8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a</w:t>
            </w:r>
            <w:r w:rsidRPr="00F51DF4">
              <w:rPr>
                <w:spacing w:val="8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realização</w:t>
            </w:r>
            <w:r w:rsidRPr="00F51DF4">
              <w:rPr>
                <w:spacing w:val="8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do</w:t>
            </w:r>
            <w:r w:rsidRPr="00F51DF4">
              <w:rPr>
                <w:spacing w:val="80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exame), incluindo a interpretação dos resultados</w:t>
            </w:r>
          </w:p>
          <w:p w14:paraId="6844C856" w14:textId="77777777" w:rsidR="00223879" w:rsidRPr="00F51DF4" w:rsidRDefault="00223879" w:rsidP="005E2154">
            <w:pPr>
              <w:pStyle w:val="TableParagraph"/>
              <w:numPr>
                <w:ilvl w:val="0"/>
                <w:numId w:val="6"/>
              </w:numPr>
              <w:tabs>
                <w:tab w:val="left" w:pos="906"/>
              </w:tabs>
              <w:spacing w:line="240" w:lineRule="auto"/>
              <w:rPr>
                <w:sz w:val="24"/>
                <w:szCs w:val="24"/>
              </w:rPr>
            </w:pPr>
            <w:r w:rsidRPr="00F51DF4">
              <w:rPr>
                <w:sz w:val="24"/>
                <w:szCs w:val="24"/>
              </w:rPr>
              <w:t>Como</w:t>
            </w:r>
            <w:r w:rsidRPr="00F51DF4">
              <w:rPr>
                <w:spacing w:val="-4"/>
                <w:sz w:val="24"/>
                <w:szCs w:val="24"/>
              </w:rPr>
              <w:t xml:space="preserve"> </w:t>
            </w:r>
            <w:r w:rsidRPr="00F51DF4">
              <w:rPr>
                <w:sz w:val="24"/>
                <w:szCs w:val="24"/>
              </w:rPr>
              <w:t>pesquisar/visualizar</w:t>
            </w:r>
            <w:r w:rsidRPr="00F51DF4">
              <w:rPr>
                <w:spacing w:val="-2"/>
                <w:sz w:val="24"/>
                <w:szCs w:val="24"/>
              </w:rPr>
              <w:t xml:space="preserve"> Biofilmes</w:t>
            </w:r>
          </w:p>
          <w:p w14:paraId="0B911AF1" w14:textId="31C67B09" w:rsidR="006845C0" w:rsidRPr="005E2154" w:rsidRDefault="00223879" w:rsidP="005E2154">
            <w:pPr>
              <w:pStyle w:val="PargrafodaLista"/>
              <w:numPr>
                <w:ilvl w:val="0"/>
                <w:numId w:val="6"/>
              </w:num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pacing w:val="-2"/>
                <w:sz w:val="24"/>
                <w:szCs w:val="24"/>
              </w:rPr>
            </w:pPr>
            <w:r w:rsidRPr="005E2154">
              <w:rPr>
                <w:rFonts w:ascii="Aptos" w:hAnsi="Aptos"/>
                <w:sz w:val="24"/>
                <w:szCs w:val="24"/>
              </w:rPr>
              <w:t>Ausência</w:t>
            </w:r>
            <w:r w:rsidRPr="005E2154">
              <w:rPr>
                <w:rFonts w:ascii="Aptos" w:hAnsi="Aptos"/>
                <w:spacing w:val="-4"/>
                <w:sz w:val="24"/>
                <w:szCs w:val="24"/>
              </w:rPr>
              <w:t xml:space="preserve"> </w:t>
            </w:r>
            <w:r w:rsidRPr="005E2154">
              <w:rPr>
                <w:rFonts w:ascii="Aptos" w:hAnsi="Aptos"/>
                <w:sz w:val="24"/>
                <w:szCs w:val="24"/>
              </w:rPr>
              <w:t>de</w:t>
            </w:r>
            <w:r w:rsidRPr="005E2154">
              <w:rPr>
                <w:rFonts w:ascii="Aptos" w:hAnsi="Aptos"/>
                <w:spacing w:val="-4"/>
                <w:sz w:val="24"/>
                <w:szCs w:val="24"/>
              </w:rPr>
              <w:t xml:space="preserve"> </w:t>
            </w:r>
            <w:r w:rsidRPr="005E2154">
              <w:rPr>
                <w:rFonts w:ascii="Aptos" w:hAnsi="Aptos"/>
                <w:sz w:val="24"/>
                <w:szCs w:val="24"/>
              </w:rPr>
              <w:t>sonicação</w:t>
            </w:r>
            <w:r w:rsidRPr="005E2154">
              <w:rPr>
                <w:rFonts w:ascii="Aptos" w:hAnsi="Aptos"/>
                <w:spacing w:val="-2"/>
                <w:sz w:val="24"/>
                <w:szCs w:val="24"/>
              </w:rPr>
              <w:t xml:space="preserve"> </w:t>
            </w:r>
            <w:r w:rsidRPr="005E2154">
              <w:rPr>
                <w:rFonts w:ascii="Aptos" w:hAnsi="Aptos"/>
                <w:sz w:val="24"/>
                <w:szCs w:val="24"/>
              </w:rPr>
              <w:t>–</w:t>
            </w:r>
            <w:r w:rsidRPr="005E2154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5E2154">
              <w:rPr>
                <w:rFonts w:ascii="Aptos" w:hAnsi="Aptos"/>
                <w:sz w:val="24"/>
                <w:szCs w:val="24"/>
              </w:rPr>
              <w:t>rendimento</w:t>
            </w:r>
            <w:r w:rsidRPr="005E2154">
              <w:rPr>
                <w:rFonts w:ascii="Aptos" w:hAnsi="Aptos"/>
                <w:spacing w:val="-3"/>
                <w:sz w:val="24"/>
                <w:szCs w:val="24"/>
              </w:rPr>
              <w:t xml:space="preserve"> </w:t>
            </w:r>
            <w:r w:rsidRPr="005E2154">
              <w:rPr>
                <w:rFonts w:ascii="Aptos" w:hAnsi="Aptos"/>
                <w:spacing w:val="-2"/>
                <w:sz w:val="24"/>
                <w:szCs w:val="24"/>
              </w:rPr>
              <w:t>(</w:t>
            </w:r>
            <w:proofErr w:type="spellStart"/>
            <w:r w:rsidRPr="005E2154">
              <w:rPr>
                <w:rFonts w:ascii="Aptos" w:hAnsi="Aptos"/>
                <w:b/>
                <w:spacing w:val="-2"/>
                <w:sz w:val="24"/>
                <w:szCs w:val="24"/>
              </w:rPr>
              <w:t>vortexização</w:t>
            </w:r>
            <w:proofErr w:type="spellEnd"/>
            <w:r w:rsidRPr="005E2154">
              <w:rPr>
                <w:rFonts w:ascii="Aptos" w:hAnsi="Aptos"/>
                <w:spacing w:val="-2"/>
                <w:sz w:val="24"/>
                <w:szCs w:val="24"/>
              </w:rPr>
              <w:t>)</w:t>
            </w:r>
          </w:p>
          <w:p w14:paraId="5A6B4496" w14:textId="77777777" w:rsidR="006B1AC0" w:rsidRDefault="006B1AC0" w:rsidP="00223879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hAnsi="Aptos"/>
                <w:spacing w:val="-2"/>
                <w:sz w:val="24"/>
                <w:szCs w:val="24"/>
              </w:rPr>
            </w:pPr>
          </w:p>
          <w:p w14:paraId="58C33F47" w14:textId="206E9E1E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• </w:t>
            </w:r>
            <w:r w:rsidRPr="005801F5">
              <w:rPr>
                <w:rFonts w:ascii="Aptos" w:eastAsia="Times New Roman" w:hAnsi="Aptos" w:cs="Calibri"/>
                <w:b/>
                <w:bCs/>
                <w:sz w:val="24"/>
                <w:szCs w:val="24"/>
                <w:lang w:eastAsia="pt-BR"/>
              </w:rPr>
              <w:t>CIRURGIA ORTOPÉDICA E MANEJO DAS FERIDAS (CURATIVOS)</w:t>
            </w: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</w:t>
            </w:r>
          </w:p>
          <w:p w14:paraId="3214476C" w14:textId="2BFD40EC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Instrutores:</w:t>
            </w:r>
          </w:p>
          <w:p w14:paraId="1CC51488" w14:textId="0316E2CF" w:rsidR="006845C0" w:rsidRDefault="006845C0" w:rsidP="00025901">
            <w:p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CARLOS AUGUSTO FINELLI</w:t>
            </w:r>
          </w:p>
          <w:p w14:paraId="465FFDDA" w14:textId="69BD51C3" w:rsidR="00954F63" w:rsidRDefault="00954F63" w:rsidP="00025901">
            <w:p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954F63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VANESSA DE OLIVEIRA</w:t>
            </w:r>
          </w:p>
          <w:p w14:paraId="6601F5D7" w14:textId="4287BCDA" w:rsidR="00954F63" w:rsidRDefault="00954F63" w:rsidP="00025901">
            <w:p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954F63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THIAGO PINHEIRO</w:t>
            </w:r>
            <w:r w:rsidR="00E867DA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 BARROSO</w:t>
            </w:r>
          </w:p>
          <w:p w14:paraId="1C90970F" w14:textId="77777777" w:rsidR="00954F63" w:rsidRDefault="00954F63" w:rsidP="00025901">
            <w:p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</w:p>
          <w:p w14:paraId="39F250AE" w14:textId="15E89D72" w:rsidR="00B263A5" w:rsidRPr="00B263A5" w:rsidRDefault="00B263A5" w:rsidP="00B263A5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B263A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Elaboração de cemento ósseo com ou sem partes metálicas</w:t>
            </w:r>
          </w:p>
          <w:p w14:paraId="4FE0595D" w14:textId="4801E9C6" w:rsidR="00B263A5" w:rsidRPr="00B263A5" w:rsidRDefault="00B263A5" w:rsidP="00B263A5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B263A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Impregnação antimicrobiana no cemento ósseo e Biocerâmicas</w:t>
            </w:r>
          </w:p>
          <w:p w14:paraId="3081CFEA" w14:textId="7655C4C8" w:rsidR="00B263A5" w:rsidRPr="00B263A5" w:rsidRDefault="00B263A5" w:rsidP="00B263A5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B263A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Impactação de PMMA com ATB no canal medular ósseo</w:t>
            </w:r>
          </w:p>
          <w:p w14:paraId="7429E9D9" w14:textId="4B97F156" w:rsidR="00B263A5" w:rsidRPr="00B263A5" w:rsidRDefault="00B263A5" w:rsidP="00B263A5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B263A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Elaboração de pérolas de PMMA com </w:t>
            </w:r>
            <w:proofErr w:type="spellStart"/>
            <w:r w:rsidRPr="00B263A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ATBs</w:t>
            </w:r>
            <w:proofErr w:type="spellEnd"/>
          </w:p>
          <w:p w14:paraId="36E1086F" w14:textId="058D4288" w:rsidR="00B263A5" w:rsidRPr="00B263A5" w:rsidRDefault="00B263A5" w:rsidP="00B263A5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B263A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Implantação de CERÂMICAS e BIOVIDRO ATIVO S53P4</w:t>
            </w:r>
          </w:p>
          <w:p w14:paraId="067514AF" w14:textId="23158696" w:rsidR="00B263A5" w:rsidRPr="00B263A5" w:rsidRDefault="00B263A5" w:rsidP="00B263A5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B263A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Biocerâmicas modernas como os SULFATO DE CÁLCIO</w:t>
            </w:r>
          </w:p>
          <w:p w14:paraId="2AE59EC8" w14:textId="54A73518" w:rsidR="00B263A5" w:rsidRPr="00B263A5" w:rsidRDefault="00B263A5" w:rsidP="00B263A5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B263A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Realizar procedimentos ortopédicos como fresagem, osteossínteses e artroplastia</w:t>
            </w:r>
          </w:p>
          <w:p w14:paraId="65AFF1EF" w14:textId="1A5097DD" w:rsidR="00E9401E" w:rsidRPr="005801F5" w:rsidRDefault="00E9401E" w:rsidP="00B263A5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</w:p>
        </w:tc>
      </w:tr>
      <w:tr w:rsidR="006845C0" w:rsidRPr="005801F5" w14:paraId="4836F546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6C2C0FEB" w14:textId="058AEE67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i/>
                <w:iCs/>
                <w:sz w:val="24"/>
                <w:szCs w:val="24"/>
                <w:lang w:eastAsia="pt-BR"/>
              </w:rPr>
              <w:lastRenderedPageBreak/>
              <w:t>15:15 – 15:30</w:t>
            </w:r>
          </w:p>
        </w:tc>
        <w:tc>
          <w:tcPr>
            <w:tcW w:w="8936" w:type="dxa"/>
            <w:vAlign w:val="center"/>
          </w:tcPr>
          <w:p w14:paraId="716B9B6F" w14:textId="19C1E694" w:rsidR="006845C0" w:rsidRPr="005801F5" w:rsidRDefault="003F64CF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b/>
                <w:bCs/>
                <w:i/>
                <w:iCs/>
                <w:sz w:val="24"/>
                <w:szCs w:val="24"/>
                <w:lang w:eastAsia="pt-BR"/>
              </w:rPr>
              <w:t>Intervalo</w:t>
            </w:r>
          </w:p>
        </w:tc>
      </w:tr>
      <w:tr w:rsidR="006845C0" w:rsidRPr="005801F5" w14:paraId="257B9C4D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427A0B67" w14:textId="69907E04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16:00 – 16:30</w:t>
            </w:r>
          </w:p>
        </w:tc>
        <w:tc>
          <w:tcPr>
            <w:tcW w:w="8936" w:type="dxa"/>
            <w:vAlign w:val="center"/>
          </w:tcPr>
          <w:p w14:paraId="5F14367F" w14:textId="77777777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Discussão &amp; Sumário</w:t>
            </w:r>
          </w:p>
        </w:tc>
      </w:tr>
      <w:tr w:rsidR="006845C0" w:rsidRPr="005801F5" w14:paraId="1F4E7822" w14:textId="77777777" w:rsidTr="004B1A5A">
        <w:trPr>
          <w:trHeight w:val="567"/>
        </w:trPr>
        <w:tc>
          <w:tcPr>
            <w:tcW w:w="1636" w:type="dxa"/>
            <w:vAlign w:val="center"/>
          </w:tcPr>
          <w:p w14:paraId="1227FA9C" w14:textId="055C80AC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>16:30</w:t>
            </w:r>
          </w:p>
        </w:tc>
        <w:tc>
          <w:tcPr>
            <w:tcW w:w="8936" w:type="dxa"/>
            <w:vAlign w:val="center"/>
          </w:tcPr>
          <w:p w14:paraId="22C5F4D6" w14:textId="7B6EAE40" w:rsidR="006845C0" w:rsidRPr="005801F5" w:rsidRDefault="006845C0" w:rsidP="00025901">
            <w:pPr>
              <w:tabs>
                <w:tab w:val="left" w:pos="809"/>
                <w:tab w:val="left" w:pos="1934"/>
                <w:tab w:val="left" w:pos="2941"/>
                <w:tab w:val="left" w:pos="6833"/>
                <w:tab w:val="left" w:pos="8513"/>
              </w:tabs>
              <w:spacing w:after="0" w:line="240" w:lineRule="auto"/>
              <w:jc w:val="both"/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</w:pPr>
            <w:r w:rsidRPr="005801F5">
              <w:rPr>
                <w:rFonts w:ascii="Aptos" w:eastAsia="Times New Roman" w:hAnsi="Aptos" w:cs="Calibri"/>
                <w:sz w:val="24"/>
                <w:szCs w:val="24"/>
                <w:lang w:eastAsia="pt-BR"/>
              </w:rPr>
              <w:t xml:space="preserve">Encerramento </w:t>
            </w:r>
          </w:p>
        </w:tc>
      </w:tr>
    </w:tbl>
    <w:p w14:paraId="26D8C445" w14:textId="52CE7337" w:rsidR="00E868C0" w:rsidRPr="005801F5" w:rsidRDefault="00E868C0" w:rsidP="00D8355C">
      <w:pPr>
        <w:spacing w:after="0" w:line="240" w:lineRule="auto"/>
        <w:rPr>
          <w:rFonts w:ascii="Aptos" w:hAnsi="Aptos"/>
        </w:rPr>
      </w:pPr>
    </w:p>
    <w:sectPr w:rsidR="00E868C0" w:rsidRPr="005801F5" w:rsidSect="00E55511">
      <w:headerReference w:type="default" r:id="rId8"/>
      <w:pgSz w:w="11906" w:h="16838"/>
      <w:pgMar w:top="1134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C3524" w14:textId="77777777" w:rsidR="003C374C" w:rsidRDefault="003C374C" w:rsidP="008435B6">
      <w:pPr>
        <w:spacing w:after="0" w:line="240" w:lineRule="auto"/>
      </w:pPr>
      <w:r>
        <w:separator/>
      </w:r>
    </w:p>
  </w:endnote>
  <w:endnote w:type="continuationSeparator" w:id="0">
    <w:p w14:paraId="15CC8013" w14:textId="77777777" w:rsidR="003C374C" w:rsidRDefault="003C374C" w:rsidP="00843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x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9C362" w14:textId="77777777" w:rsidR="003C374C" w:rsidRDefault="003C374C" w:rsidP="008435B6">
      <w:pPr>
        <w:spacing w:after="0" w:line="240" w:lineRule="auto"/>
      </w:pPr>
      <w:r>
        <w:separator/>
      </w:r>
    </w:p>
  </w:footnote>
  <w:footnote w:type="continuationSeparator" w:id="0">
    <w:p w14:paraId="3F13BFC3" w14:textId="77777777" w:rsidR="003C374C" w:rsidRDefault="003C374C" w:rsidP="008435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6CCA0" w14:textId="7F235513" w:rsidR="008435B6" w:rsidRDefault="008435B6">
    <w:pPr>
      <w:pStyle w:val="Cabealho"/>
    </w:pPr>
    <w:r w:rsidRPr="00E9489A">
      <w:rPr>
        <w:noProof/>
      </w:rPr>
      <w:drawing>
        <wp:anchor distT="0" distB="0" distL="114300" distR="114300" simplePos="0" relativeHeight="251659264" behindDoc="0" locked="0" layoutInCell="1" allowOverlap="1" wp14:anchorId="0983C1F0" wp14:editId="3412B681">
          <wp:simplePos x="0" y="0"/>
          <wp:positionH relativeFrom="margin">
            <wp:align>left</wp:align>
          </wp:positionH>
          <wp:positionV relativeFrom="paragraph">
            <wp:posOffset>-318135</wp:posOffset>
          </wp:positionV>
          <wp:extent cx="1524000" cy="557333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863" cy="560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35E4"/>
    <w:multiLevelType w:val="hybridMultilevel"/>
    <w:tmpl w:val="C75E01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E7626"/>
    <w:multiLevelType w:val="hybridMultilevel"/>
    <w:tmpl w:val="A10CB706"/>
    <w:lvl w:ilvl="0" w:tplc="E15049D2">
      <w:numFmt w:val="bullet"/>
      <w:lvlText w:val="•"/>
      <w:lvlJc w:val="left"/>
      <w:pPr>
        <w:ind w:left="339" w:hanging="153"/>
      </w:pPr>
      <w:rPr>
        <w:rFonts w:ascii="Aptos" w:eastAsia="Aptos" w:hAnsi="Aptos" w:cs="Aptos" w:hint="default"/>
        <w:spacing w:val="0"/>
        <w:w w:val="100"/>
        <w:lang w:val="pt-PT" w:eastAsia="en-US" w:bidi="ar-SA"/>
      </w:rPr>
    </w:lvl>
    <w:lvl w:ilvl="1" w:tplc="8EA02912">
      <w:numFmt w:val="bullet"/>
      <w:lvlText w:val=""/>
      <w:lvlJc w:val="left"/>
      <w:pPr>
        <w:ind w:left="90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17BE58FE">
      <w:numFmt w:val="bullet"/>
      <w:lvlText w:val="•"/>
      <w:lvlJc w:val="left"/>
      <w:pPr>
        <w:ind w:left="1698" w:hanging="360"/>
      </w:pPr>
      <w:rPr>
        <w:rFonts w:hint="default"/>
        <w:lang w:val="pt-PT" w:eastAsia="en-US" w:bidi="ar-SA"/>
      </w:rPr>
    </w:lvl>
    <w:lvl w:ilvl="3" w:tplc="A0080528">
      <w:numFmt w:val="bullet"/>
      <w:lvlText w:val="•"/>
      <w:lvlJc w:val="left"/>
      <w:pPr>
        <w:ind w:left="2496" w:hanging="360"/>
      </w:pPr>
      <w:rPr>
        <w:rFonts w:hint="default"/>
        <w:lang w:val="pt-PT" w:eastAsia="en-US" w:bidi="ar-SA"/>
      </w:rPr>
    </w:lvl>
    <w:lvl w:ilvl="4" w:tplc="0F80FBFA">
      <w:numFmt w:val="bullet"/>
      <w:lvlText w:val="•"/>
      <w:lvlJc w:val="left"/>
      <w:pPr>
        <w:ind w:left="3294" w:hanging="360"/>
      </w:pPr>
      <w:rPr>
        <w:rFonts w:hint="default"/>
        <w:lang w:val="pt-PT" w:eastAsia="en-US" w:bidi="ar-SA"/>
      </w:rPr>
    </w:lvl>
    <w:lvl w:ilvl="5" w:tplc="6ACC8DAC">
      <w:numFmt w:val="bullet"/>
      <w:lvlText w:val="•"/>
      <w:lvlJc w:val="left"/>
      <w:pPr>
        <w:ind w:left="4092" w:hanging="360"/>
      </w:pPr>
      <w:rPr>
        <w:rFonts w:hint="default"/>
        <w:lang w:val="pt-PT" w:eastAsia="en-US" w:bidi="ar-SA"/>
      </w:rPr>
    </w:lvl>
    <w:lvl w:ilvl="6" w:tplc="8AA8F6A2">
      <w:numFmt w:val="bullet"/>
      <w:lvlText w:val="•"/>
      <w:lvlJc w:val="left"/>
      <w:pPr>
        <w:ind w:left="4890" w:hanging="360"/>
      </w:pPr>
      <w:rPr>
        <w:rFonts w:hint="default"/>
        <w:lang w:val="pt-PT" w:eastAsia="en-US" w:bidi="ar-SA"/>
      </w:rPr>
    </w:lvl>
    <w:lvl w:ilvl="7" w:tplc="2D28DAA0">
      <w:numFmt w:val="bullet"/>
      <w:lvlText w:val="•"/>
      <w:lvlJc w:val="left"/>
      <w:pPr>
        <w:ind w:left="5688" w:hanging="360"/>
      </w:pPr>
      <w:rPr>
        <w:rFonts w:hint="default"/>
        <w:lang w:val="pt-PT" w:eastAsia="en-US" w:bidi="ar-SA"/>
      </w:rPr>
    </w:lvl>
    <w:lvl w:ilvl="8" w:tplc="B55C11C2">
      <w:numFmt w:val="bullet"/>
      <w:lvlText w:val="•"/>
      <w:lvlJc w:val="left"/>
      <w:pPr>
        <w:ind w:left="648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77B08D6"/>
    <w:multiLevelType w:val="hybridMultilevel"/>
    <w:tmpl w:val="608AF2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A10DED"/>
    <w:multiLevelType w:val="hybridMultilevel"/>
    <w:tmpl w:val="D2BC192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66891"/>
    <w:multiLevelType w:val="hybridMultilevel"/>
    <w:tmpl w:val="BD04CB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24FCC"/>
    <w:multiLevelType w:val="hybridMultilevel"/>
    <w:tmpl w:val="19484DA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36F7A"/>
    <w:multiLevelType w:val="hybridMultilevel"/>
    <w:tmpl w:val="DEC4B4A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95405">
    <w:abstractNumId w:val="4"/>
  </w:num>
  <w:num w:numId="2" w16cid:durableId="1825855497">
    <w:abstractNumId w:val="2"/>
  </w:num>
  <w:num w:numId="3" w16cid:durableId="1391223893">
    <w:abstractNumId w:val="0"/>
  </w:num>
  <w:num w:numId="4" w16cid:durableId="1751194720">
    <w:abstractNumId w:val="1"/>
  </w:num>
  <w:num w:numId="5" w16cid:durableId="2143425728">
    <w:abstractNumId w:val="5"/>
  </w:num>
  <w:num w:numId="6" w16cid:durableId="14968366">
    <w:abstractNumId w:val="3"/>
  </w:num>
  <w:num w:numId="7" w16cid:durableId="190804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5B"/>
    <w:rsid w:val="00000F7D"/>
    <w:rsid w:val="0000596F"/>
    <w:rsid w:val="000064B4"/>
    <w:rsid w:val="000134E4"/>
    <w:rsid w:val="00025901"/>
    <w:rsid w:val="00026E61"/>
    <w:rsid w:val="000308C8"/>
    <w:rsid w:val="0003257D"/>
    <w:rsid w:val="00035033"/>
    <w:rsid w:val="00037ABB"/>
    <w:rsid w:val="00042149"/>
    <w:rsid w:val="0005027D"/>
    <w:rsid w:val="00050F2B"/>
    <w:rsid w:val="00052C2D"/>
    <w:rsid w:val="00056E9C"/>
    <w:rsid w:val="00060F7A"/>
    <w:rsid w:val="00065CFA"/>
    <w:rsid w:val="0006688B"/>
    <w:rsid w:val="0007487D"/>
    <w:rsid w:val="00087792"/>
    <w:rsid w:val="00087BDE"/>
    <w:rsid w:val="00091403"/>
    <w:rsid w:val="000957C0"/>
    <w:rsid w:val="000A0351"/>
    <w:rsid w:val="000A1488"/>
    <w:rsid w:val="000A3E20"/>
    <w:rsid w:val="000B06C3"/>
    <w:rsid w:val="000B314D"/>
    <w:rsid w:val="000B726F"/>
    <w:rsid w:val="000C7275"/>
    <w:rsid w:val="000D2D9B"/>
    <w:rsid w:val="000E08B8"/>
    <w:rsid w:val="000F12F6"/>
    <w:rsid w:val="000F6B81"/>
    <w:rsid w:val="000F7683"/>
    <w:rsid w:val="00115BAE"/>
    <w:rsid w:val="00116A62"/>
    <w:rsid w:val="00117D5C"/>
    <w:rsid w:val="00117E1D"/>
    <w:rsid w:val="00123A81"/>
    <w:rsid w:val="00126684"/>
    <w:rsid w:val="0013088E"/>
    <w:rsid w:val="00141913"/>
    <w:rsid w:val="0014208B"/>
    <w:rsid w:val="00143D06"/>
    <w:rsid w:val="00145CC9"/>
    <w:rsid w:val="00147CE2"/>
    <w:rsid w:val="00147E9B"/>
    <w:rsid w:val="00164EF3"/>
    <w:rsid w:val="00167C13"/>
    <w:rsid w:val="00177164"/>
    <w:rsid w:val="0019148B"/>
    <w:rsid w:val="00197565"/>
    <w:rsid w:val="001A0625"/>
    <w:rsid w:val="001A1110"/>
    <w:rsid w:val="001A2363"/>
    <w:rsid w:val="001A75F9"/>
    <w:rsid w:val="001B0659"/>
    <w:rsid w:val="001B1BDE"/>
    <w:rsid w:val="001B23D9"/>
    <w:rsid w:val="001D315C"/>
    <w:rsid w:val="001E3924"/>
    <w:rsid w:val="001E48AB"/>
    <w:rsid w:val="001E7E0F"/>
    <w:rsid w:val="001F3603"/>
    <w:rsid w:val="001F4D00"/>
    <w:rsid w:val="001F6931"/>
    <w:rsid w:val="002003B9"/>
    <w:rsid w:val="00201E18"/>
    <w:rsid w:val="0020444D"/>
    <w:rsid w:val="00207270"/>
    <w:rsid w:val="00223879"/>
    <w:rsid w:val="002352DF"/>
    <w:rsid w:val="0023550C"/>
    <w:rsid w:val="0024202D"/>
    <w:rsid w:val="00245624"/>
    <w:rsid w:val="00245E53"/>
    <w:rsid w:val="00257D24"/>
    <w:rsid w:val="00260F75"/>
    <w:rsid w:val="00261991"/>
    <w:rsid w:val="00262747"/>
    <w:rsid w:val="00266C0A"/>
    <w:rsid w:val="00270F09"/>
    <w:rsid w:val="0027716E"/>
    <w:rsid w:val="002817B2"/>
    <w:rsid w:val="002818E1"/>
    <w:rsid w:val="00287B31"/>
    <w:rsid w:val="00295A8B"/>
    <w:rsid w:val="00296E8E"/>
    <w:rsid w:val="002A0E33"/>
    <w:rsid w:val="002A42D8"/>
    <w:rsid w:val="002A4FD2"/>
    <w:rsid w:val="002A5D58"/>
    <w:rsid w:val="002B034F"/>
    <w:rsid w:val="002B6B72"/>
    <w:rsid w:val="002C1047"/>
    <w:rsid w:val="002D1005"/>
    <w:rsid w:val="002D61D2"/>
    <w:rsid w:val="002E0F58"/>
    <w:rsid w:val="002E1B29"/>
    <w:rsid w:val="002E3513"/>
    <w:rsid w:val="002E5EE8"/>
    <w:rsid w:val="002E7670"/>
    <w:rsid w:val="002F6CAD"/>
    <w:rsid w:val="002F7A58"/>
    <w:rsid w:val="00303E29"/>
    <w:rsid w:val="00307105"/>
    <w:rsid w:val="00312B4D"/>
    <w:rsid w:val="003228B7"/>
    <w:rsid w:val="00325982"/>
    <w:rsid w:val="0033105A"/>
    <w:rsid w:val="003416C1"/>
    <w:rsid w:val="0034258E"/>
    <w:rsid w:val="0034270F"/>
    <w:rsid w:val="00342C1C"/>
    <w:rsid w:val="00344132"/>
    <w:rsid w:val="00344F4F"/>
    <w:rsid w:val="00346C44"/>
    <w:rsid w:val="00350F9E"/>
    <w:rsid w:val="00354809"/>
    <w:rsid w:val="00365C1C"/>
    <w:rsid w:val="0037560C"/>
    <w:rsid w:val="00376739"/>
    <w:rsid w:val="00395944"/>
    <w:rsid w:val="00396588"/>
    <w:rsid w:val="003A2CF1"/>
    <w:rsid w:val="003A6A06"/>
    <w:rsid w:val="003B39EA"/>
    <w:rsid w:val="003B5BE9"/>
    <w:rsid w:val="003C1208"/>
    <w:rsid w:val="003C374C"/>
    <w:rsid w:val="003C4817"/>
    <w:rsid w:val="003D00FF"/>
    <w:rsid w:val="003D094F"/>
    <w:rsid w:val="003D2193"/>
    <w:rsid w:val="003D2E22"/>
    <w:rsid w:val="003F1C51"/>
    <w:rsid w:val="003F39D1"/>
    <w:rsid w:val="003F3FBF"/>
    <w:rsid w:val="003F64CF"/>
    <w:rsid w:val="00406172"/>
    <w:rsid w:val="00412430"/>
    <w:rsid w:val="00413319"/>
    <w:rsid w:val="00413506"/>
    <w:rsid w:val="00415A64"/>
    <w:rsid w:val="004237F2"/>
    <w:rsid w:val="00423C71"/>
    <w:rsid w:val="00427B04"/>
    <w:rsid w:val="00436184"/>
    <w:rsid w:val="00446C50"/>
    <w:rsid w:val="00447BE6"/>
    <w:rsid w:val="004507F0"/>
    <w:rsid w:val="0045399A"/>
    <w:rsid w:val="004548BF"/>
    <w:rsid w:val="004617CC"/>
    <w:rsid w:val="0046263C"/>
    <w:rsid w:val="0046576F"/>
    <w:rsid w:val="00465FC4"/>
    <w:rsid w:val="004679C8"/>
    <w:rsid w:val="00467C09"/>
    <w:rsid w:val="00470640"/>
    <w:rsid w:val="0047796F"/>
    <w:rsid w:val="00486786"/>
    <w:rsid w:val="00494E6E"/>
    <w:rsid w:val="004963AD"/>
    <w:rsid w:val="00497179"/>
    <w:rsid w:val="004B1A5A"/>
    <w:rsid w:val="004B1B6D"/>
    <w:rsid w:val="004B36A7"/>
    <w:rsid w:val="004B4B00"/>
    <w:rsid w:val="004C6ACF"/>
    <w:rsid w:val="004D420F"/>
    <w:rsid w:val="004E223A"/>
    <w:rsid w:val="004E7A88"/>
    <w:rsid w:val="004F0656"/>
    <w:rsid w:val="004F444E"/>
    <w:rsid w:val="0050218B"/>
    <w:rsid w:val="0050445E"/>
    <w:rsid w:val="00504B6C"/>
    <w:rsid w:val="00515D88"/>
    <w:rsid w:val="00520186"/>
    <w:rsid w:val="00526C7E"/>
    <w:rsid w:val="00527640"/>
    <w:rsid w:val="005328A1"/>
    <w:rsid w:val="00537F41"/>
    <w:rsid w:val="0054164A"/>
    <w:rsid w:val="00541ECE"/>
    <w:rsid w:val="00543CE7"/>
    <w:rsid w:val="00550E0B"/>
    <w:rsid w:val="005513A1"/>
    <w:rsid w:val="00564B0B"/>
    <w:rsid w:val="0056625E"/>
    <w:rsid w:val="005736BA"/>
    <w:rsid w:val="005801F5"/>
    <w:rsid w:val="00580913"/>
    <w:rsid w:val="005A02F9"/>
    <w:rsid w:val="005B1B06"/>
    <w:rsid w:val="005B4CFC"/>
    <w:rsid w:val="005B7859"/>
    <w:rsid w:val="005C240A"/>
    <w:rsid w:val="005C37B2"/>
    <w:rsid w:val="005D2A1D"/>
    <w:rsid w:val="005D4932"/>
    <w:rsid w:val="005D5E8C"/>
    <w:rsid w:val="005E09DF"/>
    <w:rsid w:val="005E2154"/>
    <w:rsid w:val="005E47B4"/>
    <w:rsid w:val="005E73BF"/>
    <w:rsid w:val="005F081E"/>
    <w:rsid w:val="005F0CF8"/>
    <w:rsid w:val="005F2A91"/>
    <w:rsid w:val="005F697E"/>
    <w:rsid w:val="006045A4"/>
    <w:rsid w:val="00605083"/>
    <w:rsid w:val="0060550F"/>
    <w:rsid w:val="00606707"/>
    <w:rsid w:val="006071ED"/>
    <w:rsid w:val="00610D05"/>
    <w:rsid w:val="0061278E"/>
    <w:rsid w:val="0061482C"/>
    <w:rsid w:val="00621F54"/>
    <w:rsid w:val="00630232"/>
    <w:rsid w:val="00634521"/>
    <w:rsid w:val="00637B57"/>
    <w:rsid w:val="00640749"/>
    <w:rsid w:val="00644BAB"/>
    <w:rsid w:val="0064757A"/>
    <w:rsid w:val="006477E2"/>
    <w:rsid w:val="00647AB3"/>
    <w:rsid w:val="00653173"/>
    <w:rsid w:val="00654556"/>
    <w:rsid w:val="00656BB0"/>
    <w:rsid w:val="0066479F"/>
    <w:rsid w:val="00680EEA"/>
    <w:rsid w:val="006816A9"/>
    <w:rsid w:val="00682397"/>
    <w:rsid w:val="006845C0"/>
    <w:rsid w:val="00694645"/>
    <w:rsid w:val="006961C4"/>
    <w:rsid w:val="00697723"/>
    <w:rsid w:val="00697BF4"/>
    <w:rsid w:val="006A17BB"/>
    <w:rsid w:val="006B111C"/>
    <w:rsid w:val="006B1AC0"/>
    <w:rsid w:val="006B525B"/>
    <w:rsid w:val="006C048E"/>
    <w:rsid w:val="006C3133"/>
    <w:rsid w:val="006C772C"/>
    <w:rsid w:val="006D0BBA"/>
    <w:rsid w:val="006D42E8"/>
    <w:rsid w:val="006E2249"/>
    <w:rsid w:val="006E7003"/>
    <w:rsid w:val="006E700E"/>
    <w:rsid w:val="006F10AA"/>
    <w:rsid w:val="006F3192"/>
    <w:rsid w:val="006F662B"/>
    <w:rsid w:val="00700AE0"/>
    <w:rsid w:val="00701256"/>
    <w:rsid w:val="00702714"/>
    <w:rsid w:val="00702B02"/>
    <w:rsid w:val="00702CB0"/>
    <w:rsid w:val="007037DA"/>
    <w:rsid w:val="00703DC4"/>
    <w:rsid w:val="00715208"/>
    <w:rsid w:val="0072067B"/>
    <w:rsid w:val="00720768"/>
    <w:rsid w:val="00722FF0"/>
    <w:rsid w:val="007306A0"/>
    <w:rsid w:val="007377FF"/>
    <w:rsid w:val="0074546C"/>
    <w:rsid w:val="00751536"/>
    <w:rsid w:val="00751DA1"/>
    <w:rsid w:val="00763E80"/>
    <w:rsid w:val="007659B5"/>
    <w:rsid w:val="00770190"/>
    <w:rsid w:val="0077663C"/>
    <w:rsid w:val="00777CFC"/>
    <w:rsid w:val="00785F38"/>
    <w:rsid w:val="00790085"/>
    <w:rsid w:val="00791399"/>
    <w:rsid w:val="00796DC7"/>
    <w:rsid w:val="007A0245"/>
    <w:rsid w:val="007A6598"/>
    <w:rsid w:val="007A7B7C"/>
    <w:rsid w:val="007B2E43"/>
    <w:rsid w:val="007B3275"/>
    <w:rsid w:val="007B3721"/>
    <w:rsid w:val="007C447C"/>
    <w:rsid w:val="007C62A0"/>
    <w:rsid w:val="007D1EF7"/>
    <w:rsid w:val="007D3422"/>
    <w:rsid w:val="007D72E8"/>
    <w:rsid w:val="007D7884"/>
    <w:rsid w:val="007F0C6F"/>
    <w:rsid w:val="007F6F8D"/>
    <w:rsid w:val="008029AE"/>
    <w:rsid w:val="00810751"/>
    <w:rsid w:val="00812730"/>
    <w:rsid w:val="00812A82"/>
    <w:rsid w:val="00813915"/>
    <w:rsid w:val="00814DC1"/>
    <w:rsid w:val="00815F0F"/>
    <w:rsid w:val="00817186"/>
    <w:rsid w:val="0082008B"/>
    <w:rsid w:val="00823345"/>
    <w:rsid w:val="00824B7F"/>
    <w:rsid w:val="00827D7D"/>
    <w:rsid w:val="00840779"/>
    <w:rsid w:val="00840DB4"/>
    <w:rsid w:val="008435B6"/>
    <w:rsid w:val="00843E7D"/>
    <w:rsid w:val="00870B7E"/>
    <w:rsid w:val="00870C44"/>
    <w:rsid w:val="0087213C"/>
    <w:rsid w:val="00877B46"/>
    <w:rsid w:val="00882EA8"/>
    <w:rsid w:val="008863E2"/>
    <w:rsid w:val="00887CB8"/>
    <w:rsid w:val="00894830"/>
    <w:rsid w:val="008977F0"/>
    <w:rsid w:val="00897ABF"/>
    <w:rsid w:val="008A511D"/>
    <w:rsid w:val="008B69FD"/>
    <w:rsid w:val="008C131D"/>
    <w:rsid w:val="008C4932"/>
    <w:rsid w:val="008C6116"/>
    <w:rsid w:val="008C761E"/>
    <w:rsid w:val="008D3B39"/>
    <w:rsid w:val="008E04ED"/>
    <w:rsid w:val="008E3887"/>
    <w:rsid w:val="008F409C"/>
    <w:rsid w:val="008F618A"/>
    <w:rsid w:val="008F640E"/>
    <w:rsid w:val="009022AC"/>
    <w:rsid w:val="00902B5D"/>
    <w:rsid w:val="00902C7D"/>
    <w:rsid w:val="00903A7E"/>
    <w:rsid w:val="00904253"/>
    <w:rsid w:val="00906367"/>
    <w:rsid w:val="00910E78"/>
    <w:rsid w:val="00912430"/>
    <w:rsid w:val="009125E6"/>
    <w:rsid w:val="009133AB"/>
    <w:rsid w:val="0091356A"/>
    <w:rsid w:val="00920D9F"/>
    <w:rsid w:val="00941DF5"/>
    <w:rsid w:val="009517D9"/>
    <w:rsid w:val="009525B1"/>
    <w:rsid w:val="009528FE"/>
    <w:rsid w:val="00954F63"/>
    <w:rsid w:val="00956227"/>
    <w:rsid w:val="00961CB8"/>
    <w:rsid w:val="00991B4C"/>
    <w:rsid w:val="0099222F"/>
    <w:rsid w:val="0099502B"/>
    <w:rsid w:val="00995135"/>
    <w:rsid w:val="00997501"/>
    <w:rsid w:val="009A4B98"/>
    <w:rsid w:val="009A71CF"/>
    <w:rsid w:val="009A7890"/>
    <w:rsid w:val="009B38E8"/>
    <w:rsid w:val="009B7D38"/>
    <w:rsid w:val="009C3EE9"/>
    <w:rsid w:val="009D3DAA"/>
    <w:rsid w:val="009D6AF9"/>
    <w:rsid w:val="009E06EE"/>
    <w:rsid w:val="009E09C7"/>
    <w:rsid w:val="009F790E"/>
    <w:rsid w:val="009F7A94"/>
    <w:rsid w:val="00A004A2"/>
    <w:rsid w:val="00A0663B"/>
    <w:rsid w:val="00A12C95"/>
    <w:rsid w:val="00A13C8C"/>
    <w:rsid w:val="00A147E5"/>
    <w:rsid w:val="00A2013F"/>
    <w:rsid w:val="00A22383"/>
    <w:rsid w:val="00A26C26"/>
    <w:rsid w:val="00A278D2"/>
    <w:rsid w:val="00A30318"/>
    <w:rsid w:val="00A33D24"/>
    <w:rsid w:val="00A3628D"/>
    <w:rsid w:val="00A375A3"/>
    <w:rsid w:val="00A51986"/>
    <w:rsid w:val="00A53647"/>
    <w:rsid w:val="00A56DCB"/>
    <w:rsid w:val="00A632C4"/>
    <w:rsid w:val="00A67531"/>
    <w:rsid w:val="00A67E23"/>
    <w:rsid w:val="00A724C8"/>
    <w:rsid w:val="00A75ABF"/>
    <w:rsid w:val="00A75C24"/>
    <w:rsid w:val="00A76671"/>
    <w:rsid w:val="00A83E72"/>
    <w:rsid w:val="00A871B1"/>
    <w:rsid w:val="00A91075"/>
    <w:rsid w:val="00A945A7"/>
    <w:rsid w:val="00AA2D61"/>
    <w:rsid w:val="00AA3D5D"/>
    <w:rsid w:val="00AA4A40"/>
    <w:rsid w:val="00AA5DEC"/>
    <w:rsid w:val="00AA7D9C"/>
    <w:rsid w:val="00AB02FA"/>
    <w:rsid w:val="00AB0557"/>
    <w:rsid w:val="00AB24CB"/>
    <w:rsid w:val="00AB448C"/>
    <w:rsid w:val="00AB74E8"/>
    <w:rsid w:val="00AB797D"/>
    <w:rsid w:val="00AC2CB1"/>
    <w:rsid w:val="00AC5177"/>
    <w:rsid w:val="00AC55AB"/>
    <w:rsid w:val="00AC57AD"/>
    <w:rsid w:val="00AE144D"/>
    <w:rsid w:val="00AE296E"/>
    <w:rsid w:val="00AE2E27"/>
    <w:rsid w:val="00AE7765"/>
    <w:rsid w:val="00AF296D"/>
    <w:rsid w:val="00AF3599"/>
    <w:rsid w:val="00AF4061"/>
    <w:rsid w:val="00B12B66"/>
    <w:rsid w:val="00B14DB9"/>
    <w:rsid w:val="00B1547D"/>
    <w:rsid w:val="00B206ED"/>
    <w:rsid w:val="00B26064"/>
    <w:rsid w:val="00B263A5"/>
    <w:rsid w:val="00B3448F"/>
    <w:rsid w:val="00B43CEE"/>
    <w:rsid w:val="00B600A3"/>
    <w:rsid w:val="00B666FC"/>
    <w:rsid w:val="00B67E9D"/>
    <w:rsid w:val="00B74EBA"/>
    <w:rsid w:val="00B75029"/>
    <w:rsid w:val="00B769BA"/>
    <w:rsid w:val="00B81489"/>
    <w:rsid w:val="00B861A5"/>
    <w:rsid w:val="00B93DFF"/>
    <w:rsid w:val="00B96214"/>
    <w:rsid w:val="00B973E3"/>
    <w:rsid w:val="00BA002D"/>
    <w:rsid w:val="00BA068D"/>
    <w:rsid w:val="00BA46CA"/>
    <w:rsid w:val="00BC3042"/>
    <w:rsid w:val="00BC3052"/>
    <w:rsid w:val="00BC4A8B"/>
    <w:rsid w:val="00BD08D8"/>
    <w:rsid w:val="00BE493C"/>
    <w:rsid w:val="00BE6CAB"/>
    <w:rsid w:val="00BF2E25"/>
    <w:rsid w:val="00BF6836"/>
    <w:rsid w:val="00C00CEA"/>
    <w:rsid w:val="00C01696"/>
    <w:rsid w:val="00C02BAA"/>
    <w:rsid w:val="00C13562"/>
    <w:rsid w:val="00C204CC"/>
    <w:rsid w:val="00C241C5"/>
    <w:rsid w:val="00C25782"/>
    <w:rsid w:val="00C2659F"/>
    <w:rsid w:val="00C309EB"/>
    <w:rsid w:val="00C366DA"/>
    <w:rsid w:val="00C40B3B"/>
    <w:rsid w:val="00C43C22"/>
    <w:rsid w:val="00C5071E"/>
    <w:rsid w:val="00C5112F"/>
    <w:rsid w:val="00C531F4"/>
    <w:rsid w:val="00C53AA8"/>
    <w:rsid w:val="00C548D2"/>
    <w:rsid w:val="00C57FA1"/>
    <w:rsid w:val="00C648CE"/>
    <w:rsid w:val="00C70751"/>
    <w:rsid w:val="00C72250"/>
    <w:rsid w:val="00C80FCC"/>
    <w:rsid w:val="00C81F94"/>
    <w:rsid w:val="00C86D8E"/>
    <w:rsid w:val="00C903CC"/>
    <w:rsid w:val="00C91873"/>
    <w:rsid w:val="00C938F4"/>
    <w:rsid w:val="00C96F0F"/>
    <w:rsid w:val="00CA13BB"/>
    <w:rsid w:val="00CA3A64"/>
    <w:rsid w:val="00CA4793"/>
    <w:rsid w:val="00CA4DA6"/>
    <w:rsid w:val="00CB6E96"/>
    <w:rsid w:val="00CC4F65"/>
    <w:rsid w:val="00CD5BB9"/>
    <w:rsid w:val="00CE09DB"/>
    <w:rsid w:val="00CE0B0E"/>
    <w:rsid w:val="00CF0270"/>
    <w:rsid w:val="00CF2299"/>
    <w:rsid w:val="00CF2533"/>
    <w:rsid w:val="00D04A96"/>
    <w:rsid w:val="00D04DC2"/>
    <w:rsid w:val="00D120D3"/>
    <w:rsid w:val="00D157B8"/>
    <w:rsid w:val="00D16844"/>
    <w:rsid w:val="00D2234A"/>
    <w:rsid w:val="00D241B0"/>
    <w:rsid w:val="00D3063A"/>
    <w:rsid w:val="00D3426A"/>
    <w:rsid w:val="00D342B4"/>
    <w:rsid w:val="00D37409"/>
    <w:rsid w:val="00D37A55"/>
    <w:rsid w:val="00D441D5"/>
    <w:rsid w:val="00D44667"/>
    <w:rsid w:val="00D520AC"/>
    <w:rsid w:val="00D5333A"/>
    <w:rsid w:val="00D57944"/>
    <w:rsid w:val="00D70CF0"/>
    <w:rsid w:val="00D72245"/>
    <w:rsid w:val="00D804BF"/>
    <w:rsid w:val="00D827A3"/>
    <w:rsid w:val="00D8355C"/>
    <w:rsid w:val="00D83753"/>
    <w:rsid w:val="00D84197"/>
    <w:rsid w:val="00D9357F"/>
    <w:rsid w:val="00D96730"/>
    <w:rsid w:val="00D96CDC"/>
    <w:rsid w:val="00DA0C49"/>
    <w:rsid w:val="00DA6557"/>
    <w:rsid w:val="00DA7B5B"/>
    <w:rsid w:val="00DA7DC6"/>
    <w:rsid w:val="00DB14E1"/>
    <w:rsid w:val="00DB4D9C"/>
    <w:rsid w:val="00DB53F2"/>
    <w:rsid w:val="00DC47B4"/>
    <w:rsid w:val="00DC7D91"/>
    <w:rsid w:val="00DD4991"/>
    <w:rsid w:val="00DD7160"/>
    <w:rsid w:val="00DE09AB"/>
    <w:rsid w:val="00DE36AD"/>
    <w:rsid w:val="00DF05B5"/>
    <w:rsid w:val="00E00DEF"/>
    <w:rsid w:val="00E03788"/>
    <w:rsid w:val="00E03B6E"/>
    <w:rsid w:val="00E13BFA"/>
    <w:rsid w:val="00E14810"/>
    <w:rsid w:val="00E16F70"/>
    <w:rsid w:val="00E17978"/>
    <w:rsid w:val="00E22620"/>
    <w:rsid w:val="00E22A30"/>
    <w:rsid w:val="00E22F50"/>
    <w:rsid w:val="00E25F65"/>
    <w:rsid w:val="00E345F5"/>
    <w:rsid w:val="00E42BFB"/>
    <w:rsid w:val="00E443ED"/>
    <w:rsid w:val="00E50AC6"/>
    <w:rsid w:val="00E55511"/>
    <w:rsid w:val="00E6054F"/>
    <w:rsid w:val="00E62FE1"/>
    <w:rsid w:val="00E65DD8"/>
    <w:rsid w:val="00E66040"/>
    <w:rsid w:val="00E75CC8"/>
    <w:rsid w:val="00E760F3"/>
    <w:rsid w:val="00E81FFC"/>
    <w:rsid w:val="00E867DA"/>
    <w:rsid w:val="00E868C0"/>
    <w:rsid w:val="00E87175"/>
    <w:rsid w:val="00E92B35"/>
    <w:rsid w:val="00E9401E"/>
    <w:rsid w:val="00E94418"/>
    <w:rsid w:val="00E95D53"/>
    <w:rsid w:val="00EA0377"/>
    <w:rsid w:val="00EA38BC"/>
    <w:rsid w:val="00EA61EF"/>
    <w:rsid w:val="00EB5270"/>
    <w:rsid w:val="00EB740C"/>
    <w:rsid w:val="00EC1630"/>
    <w:rsid w:val="00EC2217"/>
    <w:rsid w:val="00EC3CD8"/>
    <w:rsid w:val="00ED4B2D"/>
    <w:rsid w:val="00EE0B5C"/>
    <w:rsid w:val="00EE12E5"/>
    <w:rsid w:val="00EE1D65"/>
    <w:rsid w:val="00EE2BBF"/>
    <w:rsid w:val="00EF3B21"/>
    <w:rsid w:val="00EF40A8"/>
    <w:rsid w:val="00F05230"/>
    <w:rsid w:val="00F061CD"/>
    <w:rsid w:val="00F06A82"/>
    <w:rsid w:val="00F11F6F"/>
    <w:rsid w:val="00F1545B"/>
    <w:rsid w:val="00F22B9F"/>
    <w:rsid w:val="00F23348"/>
    <w:rsid w:val="00F233D0"/>
    <w:rsid w:val="00F3594E"/>
    <w:rsid w:val="00F4057B"/>
    <w:rsid w:val="00F42220"/>
    <w:rsid w:val="00F46ECD"/>
    <w:rsid w:val="00F477DA"/>
    <w:rsid w:val="00F5042B"/>
    <w:rsid w:val="00F56C52"/>
    <w:rsid w:val="00F650C6"/>
    <w:rsid w:val="00F83658"/>
    <w:rsid w:val="00F85F31"/>
    <w:rsid w:val="00F97172"/>
    <w:rsid w:val="00FA3F08"/>
    <w:rsid w:val="00FA44C4"/>
    <w:rsid w:val="00FA6179"/>
    <w:rsid w:val="00FA7320"/>
    <w:rsid w:val="00FA7CAB"/>
    <w:rsid w:val="00FB5079"/>
    <w:rsid w:val="00FC3379"/>
    <w:rsid w:val="00FC5753"/>
    <w:rsid w:val="00FD2618"/>
    <w:rsid w:val="00FD478C"/>
    <w:rsid w:val="00FD5409"/>
    <w:rsid w:val="00FD60BC"/>
    <w:rsid w:val="00FD7D9A"/>
    <w:rsid w:val="00FF1983"/>
    <w:rsid w:val="00FF5BBD"/>
    <w:rsid w:val="00FF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C5FE2"/>
  <w15:chartTrackingRefBased/>
  <w15:docId w15:val="{39F32D21-A3EC-4809-B5A3-37784A37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177"/>
    <w:pPr>
      <w:spacing w:after="200" w:line="276" w:lineRule="auto"/>
      <w:jc w:val="left"/>
    </w:pPr>
    <w:rPr>
      <w:rFonts w:asciiTheme="minorHAnsi" w:hAnsiTheme="minorHAnsi"/>
      <w:kern w:val="0"/>
      <w:sz w:val="22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DA7B5B"/>
    <w:pPr>
      <w:autoSpaceDE w:val="0"/>
      <w:autoSpaceDN w:val="0"/>
      <w:adjustRightInd w:val="0"/>
      <w:jc w:val="left"/>
    </w:pPr>
    <w:rPr>
      <w:rFonts w:ascii="Dax-Medium" w:hAnsi="Dax-Medium" w:cs="Dax-Medium"/>
      <w:color w:val="000000"/>
      <w:kern w:val="0"/>
      <w:szCs w:val="24"/>
      <w14:ligatures w14:val="none"/>
    </w:rPr>
  </w:style>
  <w:style w:type="character" w:customStyle="1" w:styleId="A10">
    <w:name w:val="A10"/>
    <w:uiPriority w:val="99"/>
    <w:rsid w:val="00DA7B5B"/>
    <w:rPr>
      <w:rFonts w:cs="Dax-Medium"/>
      <w:color w:val="000000"/>
      <w:sz w:val="30"/>
      <w:szCs w:val="30"/>
    </w:rPr>
  </w:style>
  <w:style w:type="paragraph" w:customStyle="1" w:styleId="Pa0">
    <w:name w:val="Pa0"/>
    <w:basedOn w:val="Default"/>
    <w:next w:val="Default"/>
    <w:uiPriority w:val="99"/>
    <w:rsid w:val="00DA7B5B"/>
    <w:pPr>
      <w:spacing w:line="241" w:lineRule="atLeast"/>
    </w:pPr>
    <w:rPr>
      <w:rFonts w:cstheme="minorBidi"/>
      <w:color w:val="auto"/>
    </w:rPr>
  </w:style>
  <w:style w:type="table" w:styleId="Tabelacomgrade">
    <w:name w:val="Table Grid"/>
    <w:basedOn w:val="Tabelanormal"/>
    <w:uiPriority w:val="39"/>
    <w:rsid w:val="00DA7B5B"/>
    <w:pPr>
      <w:jc w:val="left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A7B5B"/>
    <w:pPr>
      <w:spacing w:after="160" w:line="259" w:lineRule="auto"/>
      <w:ind w:left="720"/>
      <w:contextualSpacing/>
    </w:pPr>
  </w:style>
  <w:style w:type="character" w:styleId="Forte">
    <w:name w:val="Strong"/>
    <w:basedOn w:val="Fontepargpadro"/>
    <w:uiPriority w:val="22"/>
    <w:qFormat/>
    <w:rsid w:val="006961C4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435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35B6"/>
    <w:rPr>
      <w:rFonts w:asciiTheme="minorHAnsi" w:hAnsiTheme="minorHAnsi"/>
      <w:kern w:val="0"/>
      <w:sz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8435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35B6"/>
    <w:rPr>
      <w:rFonts w:asciiTheme="minorHAnsi" w:hAnsiTheme="minorHAnsi"/>
      <w:kern w:val="0"/>
      <w:sz w:val="22"/>
      <w14:ligatures w14:val="none"/>
    </w:rPr>
  </w:style>
  <w:style w:type="character" w:styleId="Hyperlink">
    <w:name w:val="Hyperlink"/>
    <w:basedOn w:val="Fontepargpadro"/>
    <w:uiPriority w:val="99"/>
    <w:unhideWhenUsed/>
    <w:rsid w:val="00D157B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157B8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23879"/>
    <w:pPr>
      <w:widowControl w:val="0"/>
      <w:autoSpaceDE w:val="0"/>
      <w:autoSpaceDN w:val="0"/>
      <w:spacing w:after="0" w:line="268" w:lineRule="exact"/>
      <w:ind w:left="187"/>
    </w:pPr>
    <w:rPr>
      <w:rFonts w:ascii="Aptos" w:eastAsia="Aptos" w:hAnsi="Aptos" w:cs="Apto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atacelso@yahoo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1180</Words>
  <Characters>6374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Meeting Eventos - Rogéria</dc:creator>
  <cp:keywords/>
  <dc:description/>
  <cp:lastModifiedBy>mauro salles</cp:lastModifiedBy>
  <cp:revision>2</cp:revision>
  <cp:lastPrinted>2025-12-04T12:48:00Z</cp:lastPrinted>
  <dcterms:created xsi:type="dcterms:W3CDTF">2026-10-26T16:01:00Z</dcterms:created>
  <dcterms:modified xsi:type="dcterms:W3CDTF">2026-10-26T16:01:00Z</dcterms:modified>
</cp:coreProperties>
</file>